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78" w:rsidRPr="00D32C1D" w:rsidRDefault="000262AF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  <w:r>
        <w:rPr>
          <w:bCs/>
          <w:sz w:val="24"/>
          <w:szCs w:val="24"/>
        </w:rPr>
        <w:t>E</w:t>
      </w:r>
      <w:r w:rsidR="001B3278">
        <w:rPr>
          <w:bCs/>
          <w:sz w:val="24"/>
          <w:szCs w:val="24"/>
        </w:rPr>
        <w:t>ntre :</w:t>
      </w:r>
      <w:r w:rsidR="00D32C1D">
        <w:rPr>
          <w:sz w:val="24"/>
          <w:szCs w:val="24"/>
        </w:rPr>
        <w:tab/>
        <w:t xml:space="preserve"> </w:t>
      </w:r>
      <w:r w:rsidR="00D32C1D" w:rsidRPr="00B962D0">
        <w:rPr>
          <w:sz w:val="24"/>
          <w:szCs w:val="24"/>
        </w:rPr>
        <w:t>Nom et prénom du doctorant</w:t>
      </w:r>
      <w:r w:rsidR="00D32C1D">
        <w:rPr>
          <w:sz w:val="24"/>
          <w:szCs w:val="24"/>
        </w:rPr>
        <w:t>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Date et lieu de naissance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Nationalité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Adresse :</w:t>
      </w:r>
    </w:p>
    <w:p w:rsidR="001B3278" w:rsidRPr="00B962D0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> :</w:t>
      </w:r>
    </w:p>
    <w:p w:rsidR="00432765" w:rsidRDefault="00432765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B4BE2" w:rsidRPr="00F127D3" w:rsidRDefault="001B3278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  <w:proofErr w:type="gramStart"/>
      <w:r w:rsidRPr="00F127D3">
        <w:rPr>
          <w:sz w:val="24"/>
          <w:szCs w:val="24"/>
        </w:rPr>
        <w:t>ci-après</w:t>
      </w:r>
      <w:proofErr w:type="gramEnd"/>
      <w:r w:rsidRPr="00F127D3">
        <w:rPr>
          <w:sz w:val="24"/>
          <w:szCs w:val="24"/>
        </w:rPr>
        <w:t xml:space="preserve"> dénommé Doctorant</w:t>
      </w:r>
    </w:p>
    <w:p w:rsidR="00F90D2E" w:rsidRPr="00F127D3" w:rsidRDefault="00F90D2E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1B3278" w:rsidRPr="00F127D3" w:rsidRDefault="002B4BE2" w:rsidP="001B3278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proofErr w:type="gramStart"/>
      <w:r w:rsidRPr="00F127D3">
        <w:rPr>
          <w:sz w:val="24"/>
          <w:szCs w:val="24"/>
        </w:rPr>
        <w:t>et</w:t>
      </w:r>
      <w:proofErr w:type="gramEnd"/>
      <w:r w:rsidRPr="00F127D3">
        <w:rPr>
          <w:sz w:val="24"/>
          <w:szCs w:val="24"/>
        </w:rPr>
        <w:t xml:space="preserve"> </w:t>
      </w:r>
      <w:r w:rsidR="00D32C1D" w:rsidRPr="00F127D3">
        <w:rPr>
          <w:sz w:val="24"/>
          <w:szCs w:val="24"/>
        </w:rPr>
        <w:tab/>
      </w:r>
      <w:r w:rsidR="001B3278" w:rsidRPr="00F127D3">
        <w:rPr>
          <w:sz w:val="24"/>
          <w:szCs w:val="24"/>
        </w:rPr>
        <w:t>Nom et prénom du</w:t>
      </w:r>
      <w:r w:rsidR="001B3278" w:rsidRPr="00F127D3">
        <w:rPr>
          <w:rFonts w:cs="Verdana"/>
          <w:sz w:val="24"/>
          <w:szCs w:val="24"/>
        </w:rPr>
        <w:t xml:space="preserve"> </w:t>
      </w:r>
      <w:r w:rsidR="00F90D2E" w:rsidRPr="00F127D3">
        <w:rPr>
          <w:rFonts w:cs="Verdana"/>
          <w:sz w:val="24"/>
          <w:szCs w:val="24"/>
        </w:rPr>
        <w:t>d</w:t>
      </w:r>
      <w:r w:rsidR="001B3278" w:rsidRPr="00F127D3">
        <w:rPr>
          <w:rFonts w:cs="Verdana"/>
          <w:sz w:val="24"/>
          <w:szCs w:val="24"/>
        </w:rPr>
        <w:t>irecteur</w:t>
      </w:r>
      <w:r w:rsidR="00F90D2E" w:rsidRPr="00F127D3">
        <w:rPr>
          <w:rFonts w:cs="Verdana"/>
          <w:sz w:val="24"/>
          <w:szCs w:val="24"/>
        </w:rPr>
        <w:t xml:space="preserve"> de thèse (</w:t>
      </w:r>
      <w:r w:rsidR="00F90D2E" w:rsidRPr="00F127D3">
        <w:rPr>
          <w:rFonts w:cs="Verdana"/>
          <w:i/>
          <w:sz w:val="24"/>
          <w:szCs w:val="24"/>
        </w:rPr>
        <w:t>Nom &amp; Prénom</w:t>
      </w:r>
      <w:r w:rsidR="001B3278" w:rsidRPr="00F127D3">
        <w:rPr>
          <w:rFonts w:cs="Verdana"/>
          <w:sz w:val="24"/>
          <w:szCs w:val="24"/>
        </w:rPr>
        <w:t>) :</w:t>
      </w:r>
    </w:p>
    <w:p w:rsidR="004221EB" w:rsidRPr="00F127D3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 w:rsidRPr="00F127D3">
        <w:rPr>
          <w:sz w:val="24"/>
          <w:szCs w:val="24"/>
        </w:rPr>
        <w:t>Fonction </w:t>
      </w:r>
      <w:r w:rsidR="00F90D2E" w:rsidRPr="00F127D3">
        <w:rPr>
          <w:sz w:val="24"/>
          <w:szCs w:val="24"/>
        </w:rPr>
        <w:t>(</w:t>
      </w:r>
      <w:r w:rsidR="00F90D2E" w:rsidRPr="00F127D3">
        <w:rPr>
          <w:i/>
          <w:sz w:val="24"/>
          <w:szCs w:val="24"/>
        </w:rPr>
        <w:t>Professeur, MCF, DR …</w:t>
      </w:r>
      <w:r w:rsidR="00F90D2E" w:rsidRPr="00F127D3">
        <w:rPr>
          <w:sz w:val="24"/>
          <w:szCs w:val="24"/>
        </w:rPr>
        <w:t xml:space="preserve">) </w:t>
      </w:r>
      <w:r w:rsidRPr="00F127D3">
        <w:rPr>
          <w:sz w:val="24"/>
          <w:szCs w:val="24"/>
        </w:rPr>
        <w:t xml:space="preserve">: </w:t>
      </w: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(Le cas échéant) Nom et prénom du</w:t>
      </w:r>
      <w:r w:rsidRPr="00F127D3">
        <w:rPr>
          <w:rFonts w:cs="Verdana"/>
          <w:sz w:val="24"/>
          <w:szCs w:val="24"/>
        </w:rPr>
        <w:t xml:space="preserve"> co-directeur de thèse (</w:t>
      </w:r>
      <w:r w:rsidRPr="00F127D3">
        <w:rPr>
          <w:rFonts w:cs="Verdana"/>
          <w:i/>
          <w:sz w:val="24"/>
          <w:szCs w:val="24"/>
        </w:rPr>
        <w:t>Nom &amp;Prénom</w:t>
      </w:r>
      <w:r w:rsidRPr="00F127D3">
        <w:rPr>
          <w:rFonts w:cs="Verdana"/>
          <w:sz w:val="24"/>
          <w:szCs w:val="24"/>
        </w:rPr>
        <w:t>) :</w:t>
      </w: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F127D3">
        <w:rPr>
          <w:sz w:val="24"/>
          <w:szCs w:val="24"/>
        </w:rPr>
        <w:t>Fonction (</w:t>
      </w:r>
      <w:r w:rsidRPr="00F127D3">
        <w:rPr>
          <w:i/>
          <w:sz w:val="24"/>
          <w:szCs w:val="24"/>
        </w:rPr>
        <w:t>Professeur, MCF, DR …</w:t>
      </w:r>
      <w:r w:rsidRPr="00F127D3">
        <w:rPr>
          <w:sz w:val="24"/>
          <w:szCs w:val="24"/>
        </w:rPr>
        <w:t xml:space="preserve">) : </w:t>
      </w:r>
    </w:p>
    <w:p w:rsidR="00F90D2E" w:rsidRPr="00F127D3" w:rsidRDefault="00F90D2E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5063F1" w:rsidRPr="00F127D3" w:rsidRDefault="005063F1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F127D3">
        <w:rPr>
          <w:rFonts w:asciiTheme="minorHAnsi" w:hAnsiTheme="minorHAnsi"/>
          <w:sz w:val="24"/>
          <w:szCs w:val="24"/>
        </w:rPr>
        <w:t>Vu l’article L612-7 du Code de l’éducation, Vu les articles L412-1 et L412-2 du Code de la recherche,</w:t>
      </w:r>
    </w:p>
    <w:p w:rsidR="005063F1" w:rsidRPr="00F127D3" w:rsidRDefault="005063F1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Theme="minorHAnsi" w:hAnsiTheme="minorHAnsi"/>
          <w:sz w:val="24"/>
          <w:szCs w:val="24"/>
        </w:rPr>
        <w:t xml:space="preserve">Vu l’arrêté du 25 mai 2016 fixant le cadre national de la formation et les modalités conduisant à la délivrance du diplôme national de doctorat, </w:t>
      </w:r>
    </w:p>
    <w:p w:rsidR="00CD5759" w:rsidRPr="00D13D31" w:rsidRDefault="00CD5759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D13D31">
        <w:rPr>
          <w:rFonts w:asciiTheme="minorHAnsi" w:hAnsiTheme="minorHAnsi"/>
          <w:sz w:val="24"/>
          <w:szCs w:val="24"/>
        </w:rPr>
        <w:t xml:space="preserve">Vu la charte du doctorat de </w:t>
      </w:r>
      <w:r w:rsidR="00303604" w:rsidRPr="00D13D31">
        <w:rPr>
          <w:rFonts w:asciiTheme="minorHAnsi" w:hAnsiTheme="minorHAnsi"/>
          <w:sz w:val="24"/>
          <w:szCs w:val="24"/>
        </w:rPr>
        <w:t xml:space="preserve">la </w:t>
      </w:r>
      <w:proofErr w:type="spellStart"/>
      <w:r w:rsidR="00303604" w:rsidRPr="00D13D31">
        <w:rPr>
          <w:rFonts w:asciiTheme="minorHAnsi" w:hAnsiTheme="minorHAnsi"/>
          <w:sz w:val="24"/>
          <w:szCs w:val="24"/>
        </w:rPr>
        <w:t>Com</w:t>
      </w:r>
      <w:r w:rsidR="003A33CB" w:rsidRPr="00D13D31">
        <w:rPr>
          <w:rFonts w:asciiTheme="minorHAnsi" w:hAnsiTheme="minorHAnsi"/>
          <w:sz w:val="24"/>
          <w:szCs w:val="24"/>
        </w:rPr>
        <w:t>UE</w:t>
      </w:r>
      <w:proofErr w:type="spellEnd"/>
      <w:r w:rsidR="003A33CB" w:rsidRPr="00D13D31">
        <w:rPr>
          <w:rFonts w:asciiTheme="minorHAnsi" w:hAnsiTheme="minorHAnsi"/>
          <w:sz w:val="24"/>
          <w:szCs w:val="24"/>
        </w:rPr>
        <w:t xml:space="preserve"> Normandie </w:t>
      </w:r>
      <w:r w:rsidR="00F90D2E" w:rsidRPr="00D13D31">
        <w:rPr>
          <w:rFonts w:asciiTheme="minorHAnsi" w:hAnsiTheme="minorHAnsi"/>
          <w:sz w:val="24"/>
          <w:szCs w:val="24"/>
        </w:rPr>
        <w:t xml:space="preserve">Université </w:t>
      </w:r>
      <w:r w:rsidR="003A33CB" w:rsidRPr="00D13D31">
        <w:rPr>
          <w:rFonts w:asciiTheme="minorHAnsi" w:hAnsiTheme="minorHAnsi"/>
          <w:sz w:val="24"/>
          <w:szCs w:val="24"/>
        </w:rPr>
        <w:t>en date du</w:t>
      </w:r>
      <w:r w:rsidR="00E80032" w:rsidRPr="00D13D31">
        <w:rPr>
          <w:rFonts w:asciiTheme="minorHAnsi" w:hAnsiTheme="minorHAnsi"/>
          <w:sz w:val="24"/>
          <w:szCs w:val="24"/>
        </w:rPr>
        <w:t xml:space="preserve"> </w:t>
      </w:r>
      <w:r w:rsidR="00D13D31" w:rsidRPr="00D13D31">
        <w:rPr>
          <w:rFonts w:asciiTheme="minorHAnsi" w:hAnsiTheme="minorHAnsi"/>
          <w:sz w:val="24"/>
          <w:szCs w:val="24"/>
        </w:rPr>
        <w:t xml:space="preserve">28 novembre 2016, </w:t>
      </w:r>
    </w:p>
    <w:p w:rsidR="005063F1" w:rsidRPr="00F127D3" w:rsidRDefault="00F90D2E" w:rsidP="00AD2C3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="Calibri" w:hAnsi="Calibri"/>
          <w:sz w:val="24"/>
          <w:szCs w:val="24"/>
        </w:rPr>
        <w:t>(Le cas échéant)</w:t>
      </w:r>
      <w:r w:rsidRPr="00F127D3">
        <w:rPr>
          <w:sz w:val="24"/>
          <w:szCs w:val="24"/>
        </w:rPr>
        <w:t xml:space="preserve"> </w:t>
      </w:r>
      <w:r w:rsidR="005063F1" w:rsidRPr="00F127D3">
        <w:rPr>
          <w:rFonts w:asciiTheme="minorHAnsi" w:hAnsiTheme="minorHAnsi"/>
          <w:sz w:val="24"/>
          <w:szCs w:val="24"/>
        </w:rPr>
        <w:t xml:space="preserve">Vu la convention de </w:t>
      </w:r>
      <w:proofErr w:type="spellStart"/>
      <w:r w:rsidR="005063F1" w:rsidRPr="00F127D3">
        <w:rPr>
          <w:rFonts w:asciiTheme="minorHAnsi" w:hAnsiTheme="minorHAnsi"/>
          <w:sz w:val="24"/>
          <w:szCs w:val="24"/>
        </w:rPr>
        <w:t>co</w:t>
      </w:r>
      <w:r w:rsidRPr="00F127D3">
        <w:rPr>
          <w:rFonts w:asciiTheme="minorHAnsi" w:hAnsiTheme="minorHAnsi"/>
          <w:sz w:val="24"/>
          <w:szCs w:val="24"/>
        </w:rPr>
        <w:t>-</w:t>
      </w:r>
      <w:r w:rsidR="005063F1" w:rsidRPr="00F127D3">
        <w:rPr>
          <w:rFonts w:asciiTheme="minorHAnsi" w:hAnsiTheme="minorHAnsi"/>
          <w:sz w:val="24"/>
          <w:szCs w:val="24"/>
        </w:rPr>
        <w:t>tutelle</w:t>
      </w:r>
      <w:proofErr w:type="spellEnd"/>
      <w:r w:rsidR="005063F1" w:rsidRPr="00F127D3">
        <w:rPr>
          <w:rFonts w:asciiTheme="minorHAnsi" w:hAnsiTheme="minorHAnsi"/>
          <w:sz w:val="24"/>
          <w:szCs w:val="24"/>
        </w:rPr>
        <w:t xml:space="preserve"> internationale de thèse entre </w:t>
      </w:r>
      <w:r w:rsidR="003E6044">
        <w:rPr>
          <w:rFonts w:asciiTheme="minorHAnsi" w:hAnsiTheme="minorHAnsi"/>
          <w:sz w:val="24"/>
          <w:szCs w:val="24"/>
        </w:rPr>
        <w:t>l’INSA Rouen Normandie</w:t>
      </w:r>
      <w:r w:rsidR="005063F1" w:rsidRPr="00F127D3">
        <w:rPr>
          <w:rFonts w:asciiTheme="minorHAnsi" w:hAnsiTheme="minorHAnsi"/>
          <w:sz w:val="24"/>
          <w:szCs w:val="24"/>
        </w:rPr>
        <w:t xml:space="preserve"> et </w:t>
      </w:r>
      <w:r w:rsidR="005063F1" w:rsidRPr="003E6044">
        <w:rPr>
          <w:rFonts w:asciiTheme="minorHAnsi" w:hAnsiTheme="minorHAnsi"/>
          <w:sz w:val="24"/>
          <w:szCs w:val="24"/>
        </w:rPr>
        <w:t>[</w:t>
      </w:r>
      <w:r w:rsidR="005063F1" w:rsidRPr="003E6044">
        <w:rPr>
          <w:rFonts w:asciiTheme="minorHAnsi" w:hAnsiTheme="minorHAnsi"/>
          <w:i/>
          <w:sz w:val="24"/>
          <w:szCs w:val="24"/>
        </w:rPr>
        <w:t>dénomination de l’établissement partenaire, ville, pays</w:t>
      </w:r>
      <w:r w:rsidR="005063F1" w:rsidRPr="003E6044">
        <w:rPr>
          <w:rFonts w:asciiTheme="minorHAnsi" w:hAnsiTheme="minorHAnsi"/>
          <w:sz w:val="24"/>
          <w:szCs w:val="24"/>
        </w:rPr>
        <w:t>]</w:t>
      </w:r>
      <w:r w:rsidR="002C3EAD" w:rsidRPr="003E6044">
        <w:rPr>
          <w:rFonts w:asciiTheme="minorHAnsi" w:hAnsiTheme="minorHAnsi"/>
          <w:sz w:val="24"/>
          <w:szCs w:val="24"/>
        </w:rPr>
        <w:t>.</w:t>
      </w:r>
    </w:p>
    <w:p w:rsidR="00A676B0" w:rsidRPr="00F127D3" w:rsidRDefault="00A676B0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5063F1" w:rsidRPr="00F127D3" w:rsidRDefault="00CD5759" w:rsidP="00A676B0">
      <w:pPr>
        <w:pStyle w:val="Paragraphedeliste"/>
        <w:spacing w:after="0" w:line="240" w:lineRule="auto"/>
        <w:ind w:left="0"/>
        <w:jc w:val="both"/>
        <w:rPr>
          <w:color w:val="FF0000"/>
          <w:sz w:val="24"/>
          <w:szCs w:val="24"/>
        </w:rPr>
      </w:pPr>
      <w:r w:rsidRPr="00F127D3">
        <w:rPr>
          <w:sz w:val="24"/>
          <w:szCs w:val="24"/>
        </w:rPr>
        <w:t>Il est établi la convention de formation doctorale suivante.</w:t>
      </w:r>
      <w:r w:rsidR="00A676B0" w:rsidRPr="00F127D3">
        <w:rPr>
          <w:sz w:val="24"/>
          <w:szCs w:val="24"/>
        </w:rPr>
        <w:t xml:space="preserve"> Cette convention peut être modifiée par avenant à chaque réinscription.</w:t>
      </w:r>
    </w:p>
    <w:p w:rsidR="00CD5759" w:rsidRPr="00F127D3" w:rsidRDefault="00CD5759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4A6972" w:rsidRPr="00F127D3" w:rsidRDefault="004A6972" w:rsidP="00FC0262">
      <w:pPr>
        <w:pStyle w:val="Paragraphedeliste"/>
        <w:spacing w:after="0" w:line="240" w:lineRule="auto"/>
        <w:ind w:left="0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 xml:space="preserve">Article 1 </w:t>
      </w:r>
      <w:r w:rsidR="002510F5" w:rsidRPr="00F127D3">
        <w:rPr>
          <w:b/>
          <w:sz w:val="24"/>
          <w:szCs w:val="24"/>
          <w:u w:val="single"/>
        </w:rPr>
        <w:t xml:space="preserve">- </w:t>
      </w:r>
      <w:r w:rsidRPr="00F127D3">
        <w:rPr>
          <w:b/>
          <w:sz w:val="24"/>
          <w:szCs w:val="24"/>
          <w:u w:val="single"/>
        </w:rPr>
        <w:t>Objet de la convention de formation</w:t>
      </w:r>
      <w:r w:rsidR="00AC6358" w:rsidRPr="00F127D3">
        <w:rPr>
          <w:b/>
          <w:sz w:val="24"/>
          <w:szCs w:val="24"/>
          <w:u w:val="single"/>
        </w:rPr>
        <w:t xml:space="preserve"> doctorale</w:t>
      </w:r>
    </w:p>
    <w:p w:rsidR="00D54483" w:rsidRPr="00F127D3" w:rsidRDefault="00D5448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b/>
          <w:bCs/>
          <w:sz w:val="24"/>
          <w:szCs w:val="24"/>
        </w:rPr>
        <w:tab/>
        <w:t xml:space="preserve"> </w:t>
      </w:r>
    </w:p>
    <w:p w:rsidR="00D54483" w:rsidRPr="00F127D3" w:rsidRDefault="00F74496" w:rsidP="00FC026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-Bold"/>
          <w:bCs/>
          <w:sz w:val="24"/>
          <w:szCs w:val="24"/>
        </w:rPr>
        <w:t xml:space="preserve">La </w:t>
      </w:r>
      <w:r w:rsidR="00790368" w:rsidRPr="00F127D3">
        <w:rPr>
          <w:rFonts w:cs="Verdana-Bold"/>
          <w:bCs/>
          <w:sz w:val="24"/>
          <w:szCs w:val="24"/>
        </w:rPr>
        <w:t>présente c</w:t>
      </w:r>
      <w:r w:rsidR="00D54483" w:rsidRPr="00F127D3">
        <w:rPr>
          <w:sz w:val="24"/>
          <w:szCs w:val="24"/>
        </w:rPr>
        <w:t>onvention de formation</w:t>
      </w:r>
      <w:r w:rsidR="00790368" w:rsidRPr="00F127D3">
        <w:rPr>
          <w:sz w:val="24"/>
          <w:szCs w:val="24"/>
        </w:rPr>
        <w:t>,</w:t>
      </w:r>
      <w:r w:rsidR="00D54483" w:rsidRPr="00F127D3">
        <w:rPr>
          <w:sz w:val="24"/>
          <w:szCs w:val="24"/>
        </w:rPr>
        <w:t xml:space="preserve"> </w:t>
      </w:r>
      <w:r w:rsidR="00790368" w:rsidRPr="00F127D3">
        <w:rPr>
          <w:sz w:val="24"/>
          <w:szCs w:val="24"/>
        </w:rPr>
        <w:t xml:space="preserve">signée à la </w:t>
      </w:r>
      <w:r w:rsidR="00350192" w:rsidRPr="00F127D3">
        <w:rPr>
          <w:sz w:val="24"/>
          <w:szCs w:val="24"/>
        </w:rPr>
        <w:t>première</w:t>
      </w:r>
      <w:r w:rsidR="00790368" w:rsidRPr="00F127D3">
        <w:rPr>
          <w:sz w:val="24"/>
          <w:szCs w:val="24"/>
        </w:rPr>
        <w:t xml:space="preserve"> inscription par le </w:t>
      </w:r>
      <w:r w:rsidR="00350192" w:rsidRPr="00F127D3">
        <w:rPr>
          <w:sz w:val="24"/>
          <w:szCs w:val="24"/>
        </w:rPr>
        <w:t>(</w:t>
      </w:r>
      <w:r w:rsidR="00790368" w:rsidRPr="00F127D3">
        <w:rPr>
          <w:sz w:val="24"/>
          <w:szCs w:val="24"/>
        </w:rPr>
        <w:t>ou les</w:t>
      </w:r>
      <w:r w:rsidR="00350192" w:rsidRPr="00F127D3">
        <w:rPr>
          <w:sz w:val="24"/>
          <w:szCs w:val="24"/>
        </w:rPr>
        <w:t>)</w:t>
      </w:r>
      <w:r w:rsidR="00790368" w:rsidRPr="00F127D3">
        <w:rPr>
          <w:sz w:val="24"/>
          <w:szCs w:val="24"/>
        </w:rPr>
        <w:t xml:space="preserve"> </w:t>
      </w:r>
      <w:r w:rsidR="000262AF" w:rsidRPr="00F127D3">
        <w:rPr>
          <w:sz w:val="24"/>
          <w:szCs w:val="24"/>
        </w:rPr>
        <w:t>D</w:t>
      </w:r>
      <w:r w:rsidR="00790368" w:rsidRPr="00F127D3">
        <w:rPr>
          <w:sz w:val="24"/>
          <w:szCs w:val="24"/>
        </w:rPr>
        <w:t>irecteur</w:t>
      </w:r>
      <w:r w:rsidR="00350192" w:rsidRPr="00F127D3">
        <w:rPr>
          <w:sz w:val="24"/>
          <w:szCs w:val="24"/>
        </w:rPr>
        <w:t>(</w:t>
      </w:r>
      <w:r w:rsidR="00790368" w:rsidRPr="00F127D3">
        <w:rPr>
          <w:sz w:val="24"/>
          <w:szCs w:val="24"/>
        </w:rPr>
        <w:t>s</w:t>
      </w:r>
      <w:r w:rsidR="00350192" w:rsidRPr="00F127D3">
        <w:rPr>
          <w:sz w:val="24"/>
          <w:szCs w:val="24"/>
        </w:rPr>
        <w:t>)</w:t>
      </w:r>
      <w:r w:rsidR="007538FA" w:rsidRPr="00F127D3">
        <w:rPr>
          <w:sz w:val="24"/>
          <w:szCs w:val="24"/>
        </w:rPr>
        <w:t xml:space="preserve"> de </w:t>
      </w:r>
      <w:r w:rsidR="00526E60">
        <w:rPr>
          <w:sz w:val="24"/>
          <w:szCs w:val="24"/>
        </w:rPr>
        <w:t>t</w:t>
      </w:r>
      <w:r w:rsidR="007538FA" w:rsidRPr="00F127D3">
        <w:rPr>
          <w:sz w:val="24"/>
          <w:szCs w:val="24"/>
        </w:rPr>
        <w:t>hèse</w:t>
      </w:r>
      <w:r w:rsidR="000301AF">
        <w:rPr>
          <w:sz w:val="24"/>
          <w:szCs w:val="24"/>
        </w:rPr>
        <w:t xml:space="preserve"> </w:t>
      </w:r>
      <w:r w:rsidR="007538FA" w:rsidRPr="00F127D3">
        <w:rPr>
          <w:sz w:val="24"/>
          <w:szCs w:val="24"/>
        </w:rPr>
        <w:t>et par le D</w:t>
      </w:r>
      <w:r w:rsidR="00790368" w:rsidRPr="00F127D3">
        <w:rPr>
          <w:sz w:val="24"/>
          <w:szCs w:val="24"/>
        </w:rPr>
        <w:t xml:space="preserve">octorant, </w:t>
      </w:r>
      <w:r w:rsidR="00790368" w:rsidRPr="00F127D3">
        <w:rPr>
          <w:rFonts w:cs="Verdana"/>
          <w:sz w:val="24"/>
          <w:szCs w:val="24"/>
        </w:rPr>
        <w:t xml:space="preserve">fixe les conditions de suivi et d'encadrement </w:t>
      </w:r>
      <w:r w:rsidR="00665CF1" w:rsidRPr="00F127D3">
        <w:rPr>
          <w:rFonts w:cs="Verdana"/>
          <w:sz w:val="24"/>
          <w:szCs w:val="24"/>
        </w:rPr>
        <w:t>de la thèse</w:t>
      </w:r>
      <w:r w:rsidR="000262AF" w:rsidRPr="00F127D3">
        <w:rPr>
          <w:rFonts w:cs="Verdana"/>
          <w:sz w:val="24"/>
          <w:szCs w:val="24"/>
        </w:rPr>
        <w:t xml:space="preserve">, sous la responsabilité de </w:t>
      </w:r>
      <w:r w:rsidR="003E6044">
        <w:rPr>
          <w:sz w:val="24"/>
          <w:szCs w:val="24"/>
        </w:rPr>
        <w:t>l’INSA Rouen Normandie</w:t>
      </w:r>
      <w:r w:rsidR="000262AF" w:rsidRPr="00F127D3">
        <w:rPr>
          <w:rFonts w:cs="Verdana"/>
          <w:sz w:val="24"/>
          <w:szCs w:val="24"/>
        </w:rPr>
        <w:t xml:space="preserve">, établissement </w:t>
      </w:r>
      <w:r w:rsidR="00432765" w:rsidRPr="00F127D3">
        <w:rPr>
          <w:rFonts w:cs="Verdana"/>
          <w:sz w:val="24"/>
          <w:szCs w:val="24"/>
        </w:rPr>
        <w:t>de préparation du doctora</w:t>
      </w:r>
      <w:r w:rsidR="000262AF" w:rsidRPr="00F127D3">
        <w:rPr>
          <w:rFonts w:cs="Verdana"/>
          <w:sz w:val="24"/>
          <w:szCs w:val="24"/>
        </w:rPr>
        <w:t>t</w:t>
      </w:r>
      <w:r w:rsidR="00665CF1" w:rsidRPr="00F127D3">
        <w:rPr>
          <w:rFonts w:cs="Verdana"/>
          <w:sz w:val="24"/>
          <w:szCs w:val="24"/>
        </w:rPr>
        <w:t xml:space="preserve">. </w:t>
      </w:r>
      <w:r w:rsidR="00983042" w:rsidRPr="00F127D3">
        <w:rPr>
          <w:sz w:val="24"/>
          <w:szCs w:val="24"/>
        </w:rPr>
        <w:t>Si nécessaire, e</w:t>
      </w:r>
      <w:r w:rsidR="002D0047" w:rsidRPr="00F127D3">
        <w:rPr>
          <w:sz w:val="24"/>
          <w:szCs w:val="24"/>
        </w:rPr>
        <w:t>lle sera révisable annuellement</w:t>
      </w:r>
      <w:r w:rsidR="002510F5" w:rsidRPr="00F127D3">
        <w:rPr>
          <w:sz w:val="24"/>
          <w:szCs w:val="24"/>
        </w:rPr>
        <w:t xml:space="preserve"> </w:t>
      </w:r>
      <w:r w:rsidR="00983042" w:rsidRPr="00F127D3">
        <w:rPr>
          <w:sz w:val="24"/>
          <w:szCs w:val="24"/>
        </w:rPr>
        <w:t xml:space="preserve">par </w:t>
      </w:r>
      <w:r w:rsidR="002510F5" w:rsidRPr="00F127D3">
        <w:rPr>
          <w:sz w:val="24"/>
          <w:szCs w:val="24"/>
        </w:rPr>
        <w:t>un avenant</w:t>
      </w:r>
      <w:r w:rsidR="00983042" w:rsidRPr="00F127D3">
        <w:rPr>
          <w:sz w:val="24"/>
          <w:szCs w:val="24"/>
        </w:rPr>
        <w:t xml:space="preserve"> à la convention initiale</w:t>
      </w:r>
      <w:r w:rsidR="002510F5" w:rsidRPr="00F127D3">
        <w:rPr>
          <w:sz w:val="24"/>
          <w:szCs w:val="24"/>
        </w:rPr>
        <w:t>.</w:t>
      </w:r>
      <w:r w:rsidR="00983042" w:rsidRPr="00F127D3">
        <w:rPr>
          <w:sz w:val="24"/>
          <w:szCs w:val="24"/>
        </w:rPr>
        <w:t xml:space="preserve"> </w:t>
      </w:r>
    </w:p>
    <w:p w:rsidR="00983042" w:rsidRPr="00F127D3" w:rsidRDefault="00983042" w:rsidP="00FC026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F5002" w:rsidRPr="00F127D3" w:rsidRDefault="00983042" w:rsidP="00983042">
      <w:pPr>
        <w:jc w:val="both"/>
        <w:rPr>
          <w:rFonts w:ascii="Calibri" w:hAnsi="Calibri" w:cs="Tahoma"/>
          <w:sz w:val="24"/>
          <w:szCs w:val="24"/>
        </w:rPr>
      </w:pPr>
      <w:r w:rsidRPr="00F127D3">
        <w:rPr>
          <w:rFonts w:ascii="Calibri" w:hAnsi="Calibri" w:cs="Tahoma"/>
          <w:sz w:val="24"/>
          <w:szCs w:val="24"/>
        </w:rPr>
        <w:t>Les règles générales en matière de signature des travaux issus de la thèse</w:t>
      </w:r>
      <w:r w:rsidR="00F90D2E" w:rsidRPr="00F127D3">
        <w:rPr>
          <w:rFonts w:ascii="Calibri" w:hAnsi="Calibri" w:cs="Tahoma"/>
          <w:sz w:val="24"/>
          <w:szCs w:val="24"/>
        </w:rPr>
        <w:t>, de confidentialité</w:t>
      </w:r>
      <w:r w:rsidRPr="00F127D3">
        <w:rPr>
          <w:rFonts w:ascii="Calibri" w:hAnsi="Calibri" w:cs="Tahoma"/>
          <w:sz w:val="24"/>
          <w:szCs w:val="24"/>
        </w:rPr>
        <w:t xml:space="preserve"> et </w:t>
      </w:r>
      <w:r w:rsidR="00F90D2E" w:rsidRPr="00F127D3">
        <w:rPr>
          <w:rFonts w:ascii="Calibri" w:hAnsi="Calibri" w:cs="Tahoma"/>
          <w:sz w:val="24"/>
          <w:szCs w:val="24"/>
        </w:rPr>
        <w:t>de</w:t>
      </w:r>
      <w:r w:rsidRPr="00F127D3">
        <w:rPr>
          <w:rFonts w:ascii="Calibri" w:hAnsi="Calibri" w:cs="Tahoma"/>
          <w:sz w:val="24"/>
          <w:szCs w:val="24"/>
        </w:rPr>
        <w:t xml:space="preserve"> propriété intellectuelle </w:t>
      </w:r>
      <w:r w:rsidR="00F90D2E" w:rsidRPr="00F127D3">
        <w:rPr>
          <w:rFonts w:ascii="Calibri" w:hAnsi="Calibri" w:cs="Tahoma"/>
          <w:sz w:val="24"/>
          <w:szCs w:val="24"/>
        </w:rPr>
        <w:t xml:space="preserve">sont </w:t>
      </w:r>
      <w:r w:rsidRPr="00F127D3">
        <w:rPr>
          <w:rFonts w:ascii="Calibri" w:hAnsi="Calibri" w:cs="Tahoma"/>
          <w:sz w:val="24"/>
          <w:szCs w:val="24"/>
        </w:rPr>
        <w:t>précisées dans la charte du doctorant de Normandie Université</w:t>
      </w:r>
      <w:r w:rsidR="00D32C1D" w:rsidRPr="00F127D3">
        <w:rPr>
          <w:rFonts w:ascii="Calibri" w:hAnsi="Calibri" w:cs="Tahoma"/>
          <w:sz w:val="24"/>
          <w:szCs w:val="24"/>
        </w:rPr>
        <w:t xml:space="preserve"> </w:t>
      </w:r>
      <w:r w:rsidR="00D32C1D" w:rsidRPr="00F127D3">
        <w:rPr>
          <w:sz w:val="24"/>
          <w:szCs w:val="24"/>
        </w:rPr>
        <w:t>signée, également à la première inscription</w:t>
      </w:r>
      <w:r w:rsidR="00E961B4" w:rsidRPr="00F127D3">
        <w:rPr>
          <w:sz w:val="24"/>
          <w:szCs w:val="24"/>
        </w:rPr>
        <w:t>,</w:t>
      </w:r>
      <w:r w:rsidR="00D32C1D" w:rsidRPr="00F127D3">
        <w:rPr>
          <w:sz w:val="24"/>
          <w:szCs w:val="24"/>
        </w:rPr>
        <w:t xml:space="preserve"> par le (ou les) Directeur(s) de Thèse et par le Doctorant</w:t>
      </w:r>
      <w:r w:rsidRPr="00F127D3">
        <w:rPr>
          <w:rFonts w:ascii="Calibri" w:hAnsi="Calibri" w:cs="Tahoma"/>
          <w:sz w:val="24"/>
          <w:szCs w:val="24"/>
        </w:rPr>
        <w:t xml:space="preserve">. </w:t>
      </w: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350192" w:rsidRPr="00F127D3">
        <w:rPr>
          <w:rFonts w:cs="Verdana"/>
          <w:sz w:val="24"/>
          <w:szCs w:val="24"/>
        </w:rPr>
        <w:t>Titre de la thèse</w:t>
      </w:r>
      <w:r w:rsidR="007328BB" w:rsidRPr="00F127D3">
        <w:rPr>
          <w:rFonts w:cs="Verdana"/>
          <w:sz w:val="24"/>
          <w:szCs w:val="24"/>
        </w:rPr>
        <w:t> :</w:t>
      </w:r>
    </w:p>
    <w:p w:rsidR="00BD6FC4" w:rsidRPr="00F127D3" w:rsidRDefault="00BD6FC4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B96E92" w:rsidRPr="00F127D3" w:rsidRDefault="00B96E92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B96E92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</w:t>
      </w:r>
    </w:p>
    <w:p w:rsidR="004221EB" w:rsidRPr="00F127D3" w:rsidRDefault="004221E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Spécialité du diplôme (</w:t>
      </w:r>
      <w:r w:rsidR="007328BB" w:rsidRPr="00F127D3">
        <w:rPr>
          <w:rFonts w:cs="Verdana"/>
          <w:i/>
          <w:sz w:val="24"/>
          <w:szCs w:val="24"/>
        </w:rPr>
        <w:t>voir liste en annexe</w:t>
      </w:r>
      <w:r w:rsidR="007328BB" w:rsidRPr="00F127D3">
        <w:rPr>
          <w:rFonts w:cs="Verdana"/>
          <w:sz w:val="24"/>
          <w:szCs w:val="24"/>
        </w:rPr>
        <w:t>) :</w:t>
      </w:r>
    </w:p>
    <w:p w:rsidR="00C0020B" w:rsidRPr="00F127D3" w:rsidRDefault="00C0020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Financement :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C30108" w:rsidRPr="00F127D3" w:rsidRDefault="00C30108" w:rsidP="00C30108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Dates de début et fin de financement (pour doctorants bénéficiant d’un financement associé à la thèse) :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ab/>
      </w:r>
    </w:p>
    <w:p w:rsidR="00C30108" w:rsidRPr="00F127D3" w:rsidRDefault="00C30108" w:rsidP="00F90D2E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Type de financement</w:t>
      </w:r>
      <w:r w:rsidR="007B519D" w:rsidRPr="00F127D3">
        <w:rPr>
          <w:rFonts w:cs="Verdana"/>
          <w:color w:val="FF0000"/>
          <w:sz w:val="24"/>
          <w:szCs w:val="24"/>
        </w:rPr>
        <w:t> </w:t>
      </w:r>
      <w:r w:rsidR="007B519D" w:rsidRPr="00F127D3">
        <w:rPr>
          <w:rFonts w:cs="Verdana"/>
          <w:sz w:val="24"/>
          <w:szCs w:val="24"/>
        </w:rPr>
        <w:t>:</w:t>
      </w:r>
    </w:p>
    <w:p w:rsidR="007328BB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</w:t>
      </w:r>
      <w:r w:rsidR="006545A3" w:rsidRPr="00F127D3">
        <w:rPr>
          <w:rFonts w:cs="Verdana"/>
          <w:sz w:val="24"/>
          <w:szCs w:val="24"/>
        </w:rPr>
        <w:t>Allocation</w:t>
      </w:r>
      <w:r w:rsidRPr="00F127D3">
        <w:rPr>
          <w:rFonts w:cs="Verdana"/>
          <w:sz w:val="24"/>
          <w:szCs w:val="24"/>
        </w:rPr>
        <w:t xml:space="preserve"> doctoral</w:t>
      </w:r>
      <w:r w:rsidR="006545A3" w:rsidRPr="00F127D3">
        <w:rPr>
          <w:rFonts w:cs="Verdana"/>
          <w:sz w:val="24"/>
          <w:szCs w:val="24"/>
        </w:rPr>
        <w:t>e d’établissement</w:t>
      </w:r>
    </w:p>
    <w:p w:rsidR="00916A38" w:rsidRPr="00F127D3" w:rsidRDefault="00916A38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organisme de recherche</w:t>
      </w:r>
    </w:p>
    <w:p w:rsidR="00CB2340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autre ministère que MENESR</w:t>
      </w:r>
    </w:p>
    <w:p w:rsidR="00F90D2E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i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une association ou fondation (</w:t>
      </w:r>
      <w:r w:rsidRPr="00F127D3">
        <w:rPr>
          <w:rFonts w:cs="Verdana"/>
          <w:i/>
          <w:sz w:val="24"/>
          <w:szCs w:val="24"/>
        </w:rPr>
        <w:t>nom)</w:t>
      </w:r>
    </w:p>
    <w:p w:rsidR="00F90D2E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6545A3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régionale à 100%</w:t>
      </w:r>
    </w:p>
    <w:p w:rsidR="006545A3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Allocation doctorale régionale </w:t>
      </w:r>
      <w:proofErr w:type="spellStart"/>
      <w:r w:rsidR="00804BEB" w:rsidRPr="00F127D3">
        <w:rPr>
          <w:rFonts w:cs="Verdana"/>
          <w:sz w:val="24"/>
          <w:szCs w:val="24"/>
        </w:rPr>
        <w:t>co-financée</w:t>
      </w:r>
      <w:proofErr w:type="spellEnd"/>
      <w:r w:rsidRPr="00F127D3">
        <w:rPr>
          <w:rFonts w:cs="Verdana"/>
          <w:sz w:val="24"/>
          <w:szCs w:val="24"/>
        </w:rPr>
        <w:t xml:space="preserve"> (</w:t>
      </w:r>
      <w:r w:rsidRPr="00F127D3">
        <w:rPr>
          <w:rFonts w:cs="Verdana"/>
          <w:i/>
          <w:sz w:val="24"/>
          <w:szCs w:val="24"/>
        </w:rPr>
        <w:t xml:space="preserve">nom et adresse du </w:t>
      </w:r>
      <w:proofErr w:type="spellStart"/>
      <w:r w:rsidRPr="00F127D3">
        <w:rPr>
          <w:rFonts w:cs="Verdana"/>
          <w:i/>
          <w:sz w:val="24"/>
          <w:szCs w:val="24"/>
        </w:rPr>
        <w:t>co</w:t>
      </w:r>
      <w:proofErr w:type="spellEnd"/>
      <w:r w:rsidRPr="00F127D3">
        <w:rPr>
          <w:rFonts w:cs="Verdana"/>
          <w:i/>
          <w:sz w:val="24"/>
          <w:szCs w:val="24"/>
        </w:rPr>
        <w:t>-financeur</w:t>
      </w:r>
      <w:r w:rsidRPr="00F127D3">
        <w:rPr>
          <w:rFonts w:cs="Verdana"/>
          <w:sz w:val="24"/>
          <w:szCs w:val="24"/>
        </w:rPr>
        <w:t>) </w:t>
      </w:r>
    </w:p>
    <w:p w:rsidR="00C30108" w:rsidRPr="00F127D3" w:rsidRDefault="006545A3" w:rsidP="00F90D2E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6545A3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Contrat </w:t>
      </w:r>
      <w:r w:rsidR="006545A3" w:rsidRPr="00F127D3">
        <w:rPr>
          <w:rFonts w:cs="Verdana"/>
          <w:sz w:val="24"/>
          <w:szCs w:val="24"/>
        </w:rPr>
        <w:t>avec en entreprise, organisme public … (</w:t>
      </w:r>
      <w:r w:rsidR="006545A3" w:rsidRPr="00F127D3">
        <w:rPr>
          <w:rFonts w:cs="Verdana"/>
          <w:i/>
          <w:sz w:val="24"/>
          <w:szCs w:val="24"/>
        </w:rPr>
        <w:t>nom et adresse du financeur</w:t>
      </w:r>
      <w:r w:rsidR="006545A3" w:rsidRPr="00F127D3">
        <w:rPr>
          <w:rFonts w:cs="Verdana"/>
          <w:sz w:val="24"/>
          <w:szCs w:val="24"/>
        </w:rPr>
        <w:t>) :</w:t>
      </w:r>
    </w:p>
    <w:p w:rsidR="00C30108" w:rsidRPr="00F127D3" w:rsidRDefault="006545A3" w:rsidP="00F90D2E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CIFRE</w:t>
      </w:r>
      <w:r w:rsidR="006545A3" w:rsidRPr="00F127D3">
        <w:rPr>
          <w:rFonts w:cs="Verdana"/>
          <w:sz w:val="24"/>
          <w:szCs w:val="24"/>
        </w:rPr>
        <w:t xml:space="preserve"> (</w:t>
      </w:r>
      <w:r w:rsidR="006545A3" w:rsidRPr="00F127D3">
        <w:rPr>
          <w:rFonts w:cs="Verdana"/>
          <w:i/>
          <w:sz w:val="24"/>
          <w:szCs w:val="24"/>
        </w:rPr>
        <w:t>nom et adresse du financeur</w:t>
      </w:r>
      <w:r w:rsidR="006545A3" w:rsidRPr="00F127D3">
        <w:rPr>
          <w:rFonts w:cs="Verdana"/>
          <w:sz w:val="24"/>
          <w:szCs w:val="24"/>
        </w:rPr>
        <w:t>)</w:t>
      </w:r>
    </w:p>
    <w:p w:rsidR="00C30108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Salarié</w:t>
      </w:r>
      <w:r w:rsidR="00B96E92" w:rsidRPr="00F127D3">
        <w:rPr>
          <w:rFonts w:cs="Verdana"/>
          <w:sz w:val="24"/>
          <w:szCs w:val="24"/>
        </w:rPr>
        <w:t xml:space="preserve"> (</w:t>
      </w:r>
      <w:r w:rsidR="00B96E92" w:rsidRPr="00F127D3">
        <w:rPr>
          <w:rFonts w:cs="Verdana"/>
          <w:i/>
          <w:sz w:val="24"/>
          <w:szCs w:val="24"/>
        </w:rPr>
        <w:t>employeur</w:t>
      </w:r>
      <w:r w:rsidR="00B96E92" w:rsidRPr="00F127D3">
        <w:rPr>
          <w:rFonts w:cs="Verdana"/>
          <w:sz w:val="24"/>
          <w:szCs w:val="24"/>
        </w:rPr>
        <w:t>)</w:t>
      </w:r>
    </w:p>
    <w:p w:rsidR="00C30108" w:rsidRPr="00F127D3" w:rsidRDefault="00B96E92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054679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Financement pour </w:t>
      </w:r>
      <w:r w:rsidR="00BD6FC4" w:rsidRPr="00F127D3">
        <w:rPr>
          <w:rFonts w:cs="Verdana"/>
          <w:sz w:val="24"/>
          <w:szCs w:val="24"/>
        </w:rPr>
        <w:t>doctor</w:t>
      </w:r>
      <w:r w:rsidRPr="00F127D3">
        <w:rPr>
          <w:rFonts w:cs="Verdana"/>
          <w:sz w:val="24"/>
          <w:szCs w:val="24"/>
        </w:rPr>
        <w:t>ants étrangers</w:t>
      </w:r>
      <w:r w:rsidR="00054679" w:rsidRPr="00F127D3">
        <w:rPr>
          <w:rFonts w:cs="Verdana"/>
          <w:sz w:val="24"/>
          <w:szCs w:val="24"/>
        </w:rPr>
        <w:t xml:space="preserve"> </w:t>
      </w:r>
      <w:r w:rsidR="00CB2340" w:rsidRPr="00F127D3">
        <w:rPr>
          <w:rFonts w:cs="Verdana"/>
          <w:sz w:val="24"/>
          <w:szCs w:val="24"/>
        </w:rPr>
        <w:t xml:space="preserve">par un gouvernement étranger </w:t>
      </w:r>
      <w:r w:rsidR="00054679" w:rsidRPr="00F127D3">
        <w:rPr>
          <w:rFonts w:cs="Verdana"/>
          <w:sz w:val="24"/>
          <w:szCs w:val="24"/>
        </w:rPr>
        <w:t>(</w:t>
      </w:r>
      <w:r w:rsidR="00054679" w:rsidRPr="00F127D3">
        <w:rPr>
          <w:rFonts w:cs="Verdana"/>
          <w:i/>
          <w:sz w:val="24"/>
          <w:szCs w:val="24"/>
        </w:rPr>
        <w:t>nom et adresse du financeur</w:t>
      </w:r>
      <w:r w:rsidR="00054679" w:rsidRPr="00F127D3">
        <w:rPr>
          <w:rFonts w:cs="Verdana"/>
          <w:sz w:val="24"/>
          <w:szCs w:val="24"/>
        </w:rPr>
        <w:t>) :</w:t>
      </w:r>
    </w:p>
    <w:p w:rsidR="00CB2340" w:rsidRPr="00F127D3" w:rsidRDefault="00054679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C30108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Financement pour doctorants étrangers par le gouvernement français</w:t>
      </w:r>
      <w:r w:rsidRPr="00F127D3">
        <w:rPr>
          <w:rFonts w:cs="Verdana"/>
          <w:i/>
          <w:sz w:val="24"/>
          <w:szCs w:val="24"/>
        </w:rPr>
        <w:t xml:space="preserve"> 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Autre</w:t>
      </w:r>
      <w:r w:rsidR="00804BEB" w:rsidRPr="00F127D3">
        <w:rPr>
          <w:rFonts w:cs="Verdana"/>
          <w:sz w:val="24"/>
          <w:szCs w:val="24"/>
        </w:rPr>
        <w:t> </w:t>
      </w:r>
      <w:r w:rsidR="00E80032" w:rsidRPr="00F127D3">
        <w:rPr>
          <w:rFonts w:cs="Verdana"/>
          <w:sz w:val="24"/>
          <w:szCs w:val="24"/>
        </w:rPr>
        <w:t>(</w:t>
      </w:r>
      <w:r w:rsidR="00E80032" w:rsidRPr="00F127D3">
        <w:rPr>
          <w:rFonts w:cs="Verdana"/>
          <w:i/>
          <w:sz w:val="24"/>
          <w:szCs w:val="24"/>
        </w:rPr>
        <w:t>préciser</w:t>
      </w:r>
      <w:r w:rsidR="00E80032" w:rsidRPr="00F127D3">
        <w:rPr>
          <w:rFonts w:cs="Verdana"/>
          <w:sz w:val="24"/>
          <w:szCs w:val="24"/>
        </w:rPr>
        <w:t xml:space="preserve">) </w:t>
      </w:r>
      <w:r w:rsidR="00804BEB" w:rsidRPr="00F127D3">
        <w:rPr>
          <w:rFonts w:cs="Verdana"/>
          <w:sz w:val="24"/>
          <w:szCs w:val="24"/>
        </w:rPr>
        <w:t>:</w:t>
      </w:r>
    </w:p>
    <w:p w:rsidR="003F6321" w:rsidRPr="00F127D3" w:rsidRDefault="00804BEB" w:rsidP="00F90D2E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F90D2E" w:rsidRPr="00F127D3" w:rsidRDefault="00F90D2E" w:rsidP="00F90D2E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6852B6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90368" w:rsidRPr="00F127D3">
        <w:rPr>
          <w:rFonts w:cs="Verdana"/>
          <w:sz w:val="24"/>
          <w:szCs w:val="24"/>
        </w:rPr>
        <w:t>Etablissem</w:t>
      </w:r>
      <w:r w:rsidR="007328BB" w:rsidRPr="00F127D3">
        <w:rPr>
          <w:rFonts w:cs="Verdana"/>
          <w:sz w:val="24"/>
          <w:szCs w:val="24"/>
        </w:rPr>
        <w:t>ent d'inscription du doctorant</w:t>
      </w:r>
      <w:r w:rsidR="007B519D" w:rsidRPr="00F127D3">
        <w:rPr>
          <w:rFonts w:cs="Verdana"/>
          <w:sz w:val="24"/>
          <w:szCs w:val="24"/>
        </w:rPr>
        <w:t> :</w:t>
      </w:r>
    </w:p>
    <w:p w:rsidR="00350192" w:rsidRPr="00F127D3" w:rsidRDefault="003E6044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X</w:t>
      </w:r>
      <w:r w:rsidR="00E61ABD" w:rsidRPr="00F127D3">
        <w:rPr>
          <w:rFonts w:cs="Verdana"/>
          <w:sz w:val="24"/>
          <w:szCs w:val="24"/>
        </w:rPr>
        <w:t xml:space="preserve"> INSA Rouen</w:t>
      </w:r>
      <w:r w:rsidR="00350192" w:rsidRPr="00F127D3">
        <w:rPr>
          <w:rFonts w:cs="Verdana"/>
          <w:sz w:val="24"/>
          <w:szCs w:val="24"/>
        </w:rPr>
        <w:t xml:space="preserve"> </w:t>
      </w:r>
      <w:r w:rsidR="00F90D2E" w:rsidRPr="00F127D3">
        <w:rPr>
          <w:rFonts w:cs="Verdana"/>
          <w:sz w:val="24"/>
          <w:szCs w:val="24"/>
        </w:rPr>
        <w:t>Normandie</w:t>
      </w:r>
    </w:p>
    <w:p w:rsidR="00350192" w:rsidRPr="00F127D3" w:rsidRDefault="00350192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Université de Caen Normandie</w:t>
      </w:r>
    </w:p>
    <w:p w:rsidR="00350192" w:rsidRPr="00F127D3" w:rsidRDefault="00350192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Université du Havre</w:t>
      </w:r>
      <w:r w:rsidR="00F90D2E" w:rsidRPr="00F127D3">
        <w:rPr>
          <w:rFonts w:cs="Verdana"/>
          <w:sz w:val="24"/>
          <w:szCs w:val="24"/>
        </w:rPr>
        <w:t xml:space="preserve"> Normandie</w:t>
      </w:r>
    </w:p>
    <w:p w:rsidR="007328BB" w:rsidRPr="00F127D3" w:rsidRDefault="00350192" w:rsidP="00E61ABD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Université de Rouen Normandie </w:t>
      </w:r>
    </w:p>
    <w:p w:rsidR="00E61ABD" w:rsidRPr="00F127D3" w:rsidRDefault="00E61ABD" w:rsidP="00E61ABD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Ecole doctorale </w:t>
      </w:r>
      <w:r w:rsidR="007B519D" w:rsidRPr="00F127D3">
        <w:rPr>
          <w:rFonts w:cs="Verdana"/>
          <w:sz w:val="24"/>
          <w:szCs w:val="24"/>
        </w:rPr>
        <w:t>: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8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Droit Normandie</w:t>
        </w:r>
      </w:hyperlink>
      <w:r w:rsidRPr="00F127D3">
        <w:rPr>
          <w:rFonts w:cs="Verdana"/>
          <w:sz w:val="24"/>
          <w:szCs w:val="24"/>
        </w:rPr>
        <w:t xml:space="preserve"> - ED DN 98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9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Structures, Information, Matières et Matériaux</w:t>
        </w:r>
      </w:hyperlink>
      <w:r w:rsidRPr="00F127D3">
        <w:rPr>
          <w:rFonts w:cs="Verdana"/>
          <w:sz w:val="24"/>
          <w:szCs w:val="24"/>
        </w:rPr>
        <w:t>- ED SIMEM 181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0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Économie Gestion Normandie</w:t>
        </w:r>
      </w:hyperlink>
      <w:r w:rsidRPr="00F127D3">
        <w:rPr>
          <w:rFonts w:cs="Verdana"/>
          <w:sz w:val="24"/>
          <w:szCs w:val="24"/>
        </w:rPr>
        <w:t xml:space="preserve"> – ED EGN 242</w:t>
      </w:r>
    </w:p>
    <w:p w:rsidR="00E36510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lastRenderedPageBreak/>
        <w:t xml:space="preserve">□ </w:t>
      </w:r>
      <w:r w:rsidR="002C3634" w:rsidRPr="00F127D3">
        <w:rPr>
          <w:rFonts w:cs="Verdana"/>
          <w:sz w:val="24"/>
          <w:szCs w:val="24"/>
        </w:rPr>
        <w:t xml:space="preserve">ED </w:t>
      </w:r>
      <w:hyperlink r:id="rId11" w:history="1">
        <w:r w:rsidR="002C3634"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Sciences Physiques, Mathématiques et de l’Information pour l’Ingénieur</w:t>
        </w:r>
      </w:hyperlink>
      <w:r w:rsidR="002C3634" w:rsidRPr="00F127D3">
        <w:rPr>
          <w:rFonts w:cs="Verdana"/>
          <w:sz w:val="24"/>
          <w:szCs w:val="24"/>
        </w:rPr>
        <w:t xml:space="preserve"> – ED SPMII 351 </w:t>
      </w:r>
    </w:p>
    <w:p w:rsidR="003F6321" w:rsidRPr="00F127D3" w:rsidRDefault="003F6321" w:rsidP="00FC0262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Biologie Intégrative, Santé, Environnement – ED NBISE 497</w:t>
      </w:r>
    </w:p>
    <w:p w:rsidR="003F6321" w:rsidRPr="00F127D3" w:rsidRDefault="003F6321" w:rsidP="00FC0262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de Chimie – ED NC 508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2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Homme, Sociétés, Risques, Territoir</w:t>
        </w:r>
      </w:hyperlink>
      <w:hyperlink r:id="rId13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e</w:t>
        </w:r>
      </w:hyperlink>
      <w:r w:rsidRPr="00F127D3">
        <w:rPr>
          <w:rFonts w:cs="Verdana"/>
          <w:sz w:val="24"/>
          <w:szCs w:val="24"/>
        </w:rPr>
        <w:t xml:space="preserve"> - ED HSRT 556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4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Histoire, Mémoire, Patrimoine, Langage</w:t>
        </w:r>
      </w:hyperlink>
      <w:r w:rsidRPr="00F127D3">
        <w:rPr>
          <w:rFonts w:cs="Verdana"/>
          <w:sz w:val="24"/>
          <w:szCs w:val="24"/>
        </w:rPr>
        <w:t xml:space="preserve"> – ED HMPL 558</w:t>
      </w:r>
    </w:p>
    <w:p w:rsidR="003836A8" w:rsidRPr="00F127D3" w:rsidRDefault="003836A8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3836A8" w:rsidRPr="00F127D3" w:rsidRDefault="003836A8" w:rsidP="00FC0262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Doctorat mené à</w:t>
      </w:r>
      <w:r w:rsidR="0038047C" w:rsidRPr="00F127D3">
        <w:rPr>
          <w:rFonts w:cs="Verdana"/>
          <w:sz w:val="24"/>
          <w:szCs w:val="24"/>
        </w:rPr>
        <w:t xml:space="preserve"> : </w:t>
      </w:r>
      <w:r w:rsidR="0038047C" w:rsidRPr="00F127D3">
        <w:rPr>
          <w:rFonts w:cs="Verdana"/>
          <w:sz w:val="24"/>
          <w:szCs w:val="24"/>
        </w:rPr>
        <w:tab/>
      </w:r>
      <w:r w:rsidRPr="00F127D3">
        <w:rPr>
          <w:rFonts w:cs="Verdana"/>
          <w:sz w:val="24"/>
          <w:szCs w:val="24"/>
        </w:rPr>
        <w:t>temps complet □ à temps partiel □</w:t>
      </w:r>
    </w:p>
    <w:p w:rsidR="003836A8" w:rsidRPr="00F127D3" w:rsidRDefault="003836A8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3836A8" w:rsidRPr="00F127D3" w:rsidRDefault="003836A8" w:rsidP="00FC0262">
      <w:pPr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Pr="00F127D3">
        <w:rPr>
          <w:sz w:val="24"/>
          <w:szCs w:val="24"/>
        </w:rPr>
        <w:t>Statut professionnel (</w:t>
      </w:r>
      <w:r w:rsidR="00E61ABD" w:rsidRPr="00F127D3">
        <w:rPr>
          <w:i/>
          <w:sz w:val="24"/>
          <w:szCs w:val="24"/>
        </w:rPr>
        <w:t>A renseigner</w:t>
      </w:r>
      <w:r w:rsidR="00E61ABD" w:rsidRPr="00F127D3">
        <w:rPr>
          <w:sz w:val="24"/>
          <w:szCs w:val="24"/>
        </w:rPr>
        <w:t xml:space="preserve"> </w:t>
      </w:r>
      <w:r w:rsidRPr="00F127D3">
        <w:rPr>
          <w:i/>
          <w:sz w:val="24"/>
          <w:szCs w:val="24"/>
        </w:rPr>
        <w:t>pour les doctorants salariés</w:t>
      </w:r>
      <w:r w:rsidRPr="00F127D3">
        <w:rPr>
          <w:sz w:val="24"/>
          <w:szCs w:val="24"/>
        </w:rPr>
        <w:t>) :</w:t>
      </w:r>
    </w:p>
    <w:p w:rsidR="0038047C" w:rsidRPr="00F127D3" w:rsidRDefault="0038047C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</w:p>
    <w:p w:rsidR="00DF60FC" w:rsidRPr="00F127D3" w:rsidRDefault="00DF60FC" w:rsidP="00FC0262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  <w:r w:rsidRPr="00F127D3">
        <w:rPr>
          <w:rFonts w:cs="Verdana"/>
          <w:b/>
          <w:color w:val="000000" w:themeColor="text1"/>
          <w:sz w:val="24"/>
          <w:szCs w:val="24"/>
          <w:u w:val="single"/>
        </w:rPr>
        <w:t xml:space="preserve">Article 2 – </w:t>
      </w:r>
      <w:r w:rsidR="00B40656" w:rsidRPr="00F127D3">
        <w:rPr>
          <w:rFonts w:cs="Verdana"/>
          <w:b/>
          <w:color w:val="000000" w:themeColor="text1"/>
          <w:sz w:val="24"/>
          <w:szCs w:val="24"/>
          <w:u w:val="single"/>
        </w:rPr>
        <w:t>Laboratoire d’accueil</w:t>
      </w:r>
    </w:p>
    <w:p w:rsidR="00DF60FC" w:rsidRPr="00F127D3" w:rsidRDefault="00DF60FC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DF60FC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 xml:space="preserve">Le doctorant réalise sa thèse </w:t>
      </w:r>
      <w:r w:rsidR="00AD2C37" w:rsidRPr="00F127D3">
        <w:rPr>
          <w:rFonts w:cs="Verdana"/>
          <w:color w:val="000000" w:themeColor="text1"/>
          <w:sz w:val="24"/>
          <w:szCs w:val="24"/>
        </w:rPr>
        <w:t>au sein de</w:t>
      </w:r>
      <w:r w:rsidRPr="00F127D3">
        <w:rPr>
          <w:rFonts w:cs="Verdana"/>
          <w:color w:val="000000" w:themeColor="text1"/>
          <w:sz w:val="24"/>
          <w:szCs w:val="24"/>
        </w:rPr>
        <w:t> :</w:t>
      </w:r>
    </w:p>
    <w:p w:rsidR="007E6F8A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38047C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>● Unité d'accueil </w:t>
      </w:r>
      <w:r w:rsidR="00E61ABD" w:rsidRPr="00F127D3">
        <w:rPr>
          <w:rFonts w:cs="Verdana"/>
          <w:color w:val="000000" w:themeColor="text1"/>
          <w:sz w:val="24"/>
          <w:szCs w:val="24"/>
        </w:rPr>
        <w:t>(</w:t>
      </w:r>
      <w:r w:rsidR="00E61ABD" w:rsidRPr="00F127D3">
        <w:rPr>
          <w:rFonts w:cs="Verdana"/>
          <w:i/>
          <w:color w:val="000000" w:themeColor="text1"/>
          <w:sz w:val="24"/>
          <w:szCs w:val="24"/>
        </w:rPr>
        <w:t>EA, UMR, U INSERM …</w:t>
      </w:r>
      <w:r w:rsidR="00E61ABD" w:rsidRPr="00F127D3">
        <w:rPr>
          <w:rFonts w:cs="Verdana"/>
          <w:color w:val="000000" w:themeColor="text1"/>
          <w:sz w:val="24"/>
          <w:szCs w:val="24"/>
        </w:rPr>
        <w:t>)</w:t>
      </w:r>
      <w:r w:rsidR="00CE5AAF" w:rsidRPr="00F127D3">
        <w:rPr>
          <w:rFonts w:cs="Verdana"/>
          <w:color w:val="000000" w:themeColor="text1"/>
          <w:sz w:val="24"/>
          <w:szCs w:val="24"/>
        </w:rPr>
        <w:t xml:space="preserve"> </w:t>
      </w:r>
      <w:proofErr w:type="gramStart"/>
      <w:r w:rsidRPr="00F127D3">
        <w:rPr>
          <w:rFonts w:cs="Verdana"/>
          <w:color w:val="000000" w:themeColor="text1"/>
          <w:sz w:val="24"/>
          <w:szCs w:val="24"/>
        </w:rPr>
        <w:t>:</w:t>
      </w:r>
      <w:r w:rsidR="00CE5AAF" w:rsidRPr="00F127D3">
        <w:rPr>
          <w:rFonts w:cs="Verdana"/>
          <w:color w:val="000000" w:themeColor="text1"/>
          <w:sz w:val="24"/>
          <w:szCs w:val="24"/>
        </w:rPr>
        <w:t xml:space="preserve"> ..</w:t>
      </w:r>
      <w:proofErr w:type="gramEnd"/>
      <w:r w:rsidR="0038047C" w:rsidRPr="00F127D3">
        <w:rPr>
          <w:sz w:val="24"/>
          <w:szCs w:val="24"/>
        </w:rPr>
        <w:t>………………………………………………………………………</w:t>
      </w:r>
    </w:p>
    <w:p w:rsidR="007328BB" w:rsidRPr="00F127D3" w:rsidRDefault="007328BB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CE5AAF" w:rsidRPr="00F127D3" w:rsidRDefault="00C91D86" w:rsidP="00CE5A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Directeur de l'u</w:t>
      </w:r>
      <w:r w:rsidR="00A96B01" w:rsidRPr="00F127D3">
        <w:rPr>
          <w:rFonts w:cs="Verdana"/>
          <w:sz w:val="24"/>
          <w:szCs w:val="24"/>
        </w:rPr>
        <w:t>nité (</w:t>
      </w:r>
      <w:r w:rsidR="00A96B01" w:rsidRPr="00F127D3">
        <w:rPr>
          <w:rFonts w:cs="Verdana"/>
          <w:i/>
          <w:sz w:val="24"/>
          <w:szCs w:val="24"/>
        </w:rPr>
        <w:t>Nom &amp;</w:t>
      </w:r>
      <w:r w:rsidR="00D32C1D" w:rsidRPr="00F127D3">
        <w:rPr>
          <w:rFonts w:cs="Verdana"/>
          <w:i/>
          <w:sz w:val="24"/>
          <w:szCs w:val="24"/>
        </w:rPr>
        <w:t xml:space="preserve"> </w:t>
      </w:r>
      <w:r w:rsidR="00A96B01" w:rsidRPr="00F127D3">
        <w:rPr>
          <w:rFonts w:cs="Verdana"/>
          <w:i/>
          <w:sz w:val="24"/>
          <w:szCs w:val="24"/>
        </w:rPr>
        <w:t>Prénom</w:t>
      </w:r>
      <w:r w:rsidR="00A96B01" w:rsidRPr="00F127D3">
        <w:rPr>
          <w:rFonts w:cs="Verdana"/>
          <w:sz w:val="24"/>
          <w:szCs w:val="24"/>
        </w:rPr>
        <w:t>) :</w:t>
      </w:r>
      <w:r w:rsidR="00A96B01" w:rsidRPr="00F127D3">
        <w:rPr>
          <w:sz w:val="24"/>
          <w:szCs w:val="24"/>
        </w:rPr>
        <w:t>………………………………………………………………………………</w:t>
      </w:r>
    </w:p>
    <w:p w:rsidR="00DF173B" w:rsidRPr="00F127D3" w:rsidRDefault="00CE5AAF" w:rsidP="00CE5AAF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 </w:t>
      </w:r>
    </w:p>
    <w:p w:rsidR="00DF173B" w:rsidRPr="00F127D3" w:rsidRDefault="00DF173B" w:rsidP="00FC0262">
      <w:pPr>
        <w:pStyle w:val="Paragraphedeliste"/>
        <w:spacing w:after="0" w:line="240" w:lineRule="auto"/>
        <w:ind w:left="0"/>
        <w:jc w:val="both"/>
        <w:rPr>
          <w:rFonts w:cs="Verdana"/>
          <w:b/>
          <w:sz w:val="24"/>
          <w:szCs w:val="24"/>
          <w:u w:val="single"/>
        </w:rPr>
      </w:pPr>
      <w:r w:rsidRPr="00F127D3">
        <w:rPr>
          <w:rFonts w:cs="Verdana"/>
          <w:b/>
          <w:sz w:val="24"/>
          <w:szCs w:val="24"/>
          <w:u w:val="single"/>
        </w:rPr>
        <w:t xml:space="preserve">Article 3 </w:t>
      </w:r>
      <w:r w:rsidR="00361259" w:rsidRPr="00F127D3">
        <w:rPr>
          <w:rFonts w:cs="Verdana"/>
          <w:b/>
          <w:sz w:val="24"/>
          <w:szCs w:val="24"/>
          <w:u w:val="single"/>
        </w:rPr>
        <w:t xml:space="preserve">- </w:t>
      </w:r>
      <w:r w:rsidR="00531A08" w:rsidRPr="00F127D3">
        <w:rPr>
          <w:rFonts w:cs="Verdana"/>
          <w:b/>
          <w:sz w:val="24"/>
          <w:szCs w:val="24"/>
          <w:u w:val="single"/>
        </w:rPr>
        <w:t>Méthodes et Moyens</w:t>
      </w:r>
    </w:p>
    <w:p w:rsidR="00EF3EA0" w:rsidRPr="00F127D3" w:rsidRDefault="00EF3EA0" w:rsidP="00FC0262">
      <w:pPr>
        <w:pStyle w:val="Paragraphedeliste"/>
        <w:spacing w:after="0" w:line="240" w:lineRule="auto"/>
        <w:ind w:left="0" w:firstLine="708"/>
        <w:jc w:val="both"/>
        <w:rPr>
          <w:rFonts w:cs="Verdana"/>
          <w:sz w:val="24"/>
          <w:szCs w:val="24"/>
        </w:rPr>
      </w:pPr>
    </w:p>
    <w:p w:rsidR="00DF173B" w:rsidRPr="00F127D3" w:rsidRDefault="00DF173B" w:rsidP="00FC0262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3-1 Calendrier </w:t>
      </w:r>
      <w:r w:rsidR="00071D85" w:rsidRPr="00F127D3">
        <w:rPr>
          <w:rFonts w:cs="Verdana"/>
          <w:sz w:val="24"/>
          <w:szCs w:val="24"/>
          <w:u w:val="single"/>
        </w:rPr>
        <w:t xml:space="preserve">prévisionnel </w:t>
      </w:r>
      <w:r w:rsidRPr="00F127D3">
        <w:rPr>
          <w:rFonts w:cs="Verdana"/>
          <w:sz w:val="24"/>
          <w:szCs w:val="24"/>
          <w:u w:val="single"/>
        </w:rPr>
        <w:t>du projet de recherche</w:t>
      </w:r>
    </w:p>
    <w:p w:rsidR="00C30108" w:rsidRPr="00F127D3" w:rsidRDefault="00416840" w:rsidP="00FC0262">
      <w:pPr>
        <w:pStyle w:val="Paragraphedeliste"/>
        <w:spacing w:after="0" w:line="240" w:lineRule="auto"/>
        <w:ind w:left="0"/>
        <w:jc w:val="both"/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FC0262" w:rsidRPr="00F127D3">
        <w:rPr>
          <w:i/>
          <w:sz w:val="24"/>
          <w:szCs w:val="24"/>
        </w:rPr>
        <w:t>récisez</w:t>
      </w:r>
      <w:r w:rsidR="00E61ABD" w:rsidRPr="00F127D3">
        <w:rPr>
          <w:i/>
          <w:sz w:val="24"/>
          <w:szCs w:val="24"/>
        </w:rPr>
        <w:t xml:space="preserve"> le </w:t>
      </w:r>
      <w:r w:rsidR="007328BB" w:rsidRPr="00F127D3">
        <w:rPr>
          <w:i/>
          <w:sz w:val="24"/>
          <w:szCs w:val="24"/>
        </w:rPr>
        <w:t xml:space="preserve">calendrier </w:t>
      </w:r>
      <w:r w:rsidR="00E61ABD" w:rsidRPr="00F127D3">
        <w:rPr>
          <w:i/>
          <w:sz w:val="24"/>
          <w:szCs w:val="24"/>
        </w:rPr>
        <w:t xml:space="preserve">et jalons prévisionnels </w:t>
      </w:r>
      <w:r w:rsidR="00005762" w:rsidRPr="00F127D3">
        <w:rPr>
          <w:i/>
          <w:sz w:val="24"/>
          <w:szCs w:val="24"/>
        </w:rPr>
        <w:t>du</w:t>
      </w:r>
      <w:r w:rsidR="007328BB" w:rsidRPr="00F127D3">
        <w:rPr>
          <w:i/>
          <w:sz w:val="24"/>
          <w:szCs w:val="24"/>
        </w:rPr>
        <w:t xml:space="preserve"> projet</w:t>
      </w:r>
      <w:r w:rsidR="003F6321" w:rsidRPr="00F127D3">
        <w:rPr>
          <w:i/>
          <w:sz w:val="24"/>
          <w:szCs w:val="24"/>
        </w:rPr>
        <w:t xml:space="preserve"> de thèse</w:t>
      </w:r>
      <w:r w:rsidR="00F853CD" w:rsidRPr="00F127D3">
        <w:rPr>
          <w:i/>
          <w:sz w:val="24"/>
          <w:szCs w:val="24"/>
        </w:rPr>
        <w:t>, lieu de recherche externe</w:t>
      </w:r>
      <w:r w:rsidR="0087748E" w:rsidRPr="00F127D3">
        <w:rPr>
          <w:i/>
          <w:sz w:val="24"/>
          <w:szCs w:val="24"/>
        </w:rPr>
        <w:t xml:space="preserve"> le cas échéant</w:t>
      </w:r>
      <w:r w:rsidR="00E61ABD" w:rsidRPr="00F127D3">
        <w:rPr>
          <w:sz w:val="24"/>
          <w:szCs w:val="24"/>
        </w:rPr>
        <w:t>.</w:t>
      </w:r>
      <w:r w:rsidR="009C56D7" w:rsidRPr="00F127D3">
        <w:rPr>
          <w:i/>
          <w:sz w:val="24"/>
          <w:szCs w:val="24"/>
        </w:rPr>
        <w:t xml:space="preserve"> </w:t>
      </w:r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Si la thèse se fait dans le cadre d'une </w:t>
      </w:r>
      <w:proofErr w:type="spellStart"/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co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-</w:t>
      </w:r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tutelle</w:t>
      </w:r>
      <w:proofErr w:type="spellEnd"/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 internationale, préciser le calendrier prévisionnel des séjours dans les deux pays.</w:t>
      </w:r>
    </w:p>
    <w:p w:rsidR="00BD6FC4" w:rsidRPr="00F127D3" w:rsidRDefault="00BD6FC4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BD6FC4" w:rsidRPr="00F127D3" w:rsidRDefault="00BD6FC4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7F18FA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3-2 </w:t>
      </w:r>
      <w:r w:rsidR="00D54483" w:rsidRPr="00F127D3">
        <w:rPr>
          <w:sz w:val="24"/>
          <w:szCs w:val="24"/>
          <w:u w:val="single"/>
        </w:rPr>
        <w:t>Modalités d'encadrement, de suivi de la formation et d'avancement des recherches du doctorant</w:t>
      </w:r>
      <w:r w:rsidR="007328BB" w:rsidRPr="00F127D3">
        <w:rPr>
          <w:sz w:val="24"/>
          <w:szCs w:val="24"/>
          <w:u w:val="single"/>
        </w:rPr>
        <w:t> </w:t>
      </w:r>
    </w:p>
    <w:p w:rsidR="009C56D7" w:rsidRPr="00F127D3" w:rsidRDefault="00CB5470" w:rsidP="00983042">
      <w:pPr>
        <w:spacing w:after="0" w:line="240" w:lineRule="auto"/>
        <w:jc w:val="both"/>
        <w:rPr>
          <w:rFonts w:cs="Tahoma"/>
          <w:i/>
          <w:sz w:val="24"/>
          <w:szCs w:val="24"/>
        </w:rPr>
      </w:pPr>
      <w:r w:rsidRPr="00F127D3">
        <w:rPr>
          <w:rFonts w:cs="Tahoma"/>
          <w:i/>
          <w:sz w:val="24"/>
          <w:szCs w:val="24"/>
        </w:rPr>
        <w:t xml:space="preserve">Préciser </w:t>
      </w:r>
      <w:r w:rsidR="00CC564D" w:rsidRPr="00F127D3">
        <w:rPr>
          <w:rFonts w:cs="Tahoma"/>
          <w:i/>
          <w:sz w:val="24"/>
          <w:szCs w:val="24"/>
        </w:rPr>
        <w:t xml:space="preserve">le rôle et les responsabilités spécifiques de chaque encadrant, ainsi que le mode d’interaction des </w:t>
      </w:r>
      <w:proofErr w:type="spellStart"/>
      <w:r w:rsidR="00CC564D" w:rsidRPr="00F127D3">
        <w:rPr>
          <w:rFonts w:cs="Tahoma"/>
          <w:i/>
          <w:sz w:val="24"/>
          <w:szCs w:val="24"/>
        </w:rPr>
        <w:t>encadrants</w:t>
      </w:r>
      <w:proofErr w:type="spellEnd"/>
      <w:r w:rsidR="00CC564D" w:rsidRPr="00F127D3">
        <w:rPr>
          <w:rFonts w:cs="Tahoma"/>
          <w:i/>
          <w:sz w:val="24"/>
          <w:szCs w:val="24"/>
        </w:rPr>
        <w:t xml:space="preserve"> entre eux, et des </w:t>
      </w:r>
      <w:proofErr w:type="spellStart"/>
      <w:r w:rsidR="00CC564D" w:rsidRPr="00F127D3">
        <w:rPr>
          <w:rFonts w:cs="Tahoma"/>
          <w:i/>
          <w:sz w:val="24"/>
          <w:szCs w:val="24"/>
        </w:rPr>
        <w:t>encadrants</w:t>
      </w:r>
      <w:proofErr w:type="spellEnd"/>
      <w:r w:rsidR="00CC564D" w:rsidRPr="00F127D3">
        <w:rPr>
          <w:rFonts w:cs="Tahoma"/>
          <w:i/>
          <w:sz w:val="24"/>
          <w:szCs w:val="24"/>
        </w:rPr>
        <w:t xml:space="preserve"> avec le doctorant. </w:t>
      </w:r>
    </w:p>
    <w:p w:rsidR="00DE4152" w:rsidRPr="00F127D3" w:rsidRDefault="00385F7A" w:rsidP="00983042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 xml:space="preserve">Remarque : Les recommandations spécifiques en matière de formation doctorale, de </w:t>
      </w:r>
      <w:r w:rsidR="00DF5210" w:rsidRPr="00F127D3">
        <w:rPr>
          <w:i/>
          <w:sz w:val="24"/>
          <w:szCs w:val="24"/>
        </w:rPr>
        <w:t>c</w:t>
      </w:r>
      <w:r w:rsidR="00D3128E" w:rsidRPr="00F127D3">
        <w:rPr>
          <w:i/>
          <w:sz w:val="24"/>
          <w:szCs w:val="24"/>
        </w:rPr>
        <w:t>omité de suivi individuel de thèse</w:t>
      </w:r>
      <w:r w:rsidRPr="00F127D3">
        <w:rPr>
          <w:i/>
          <w:sz w:val="24"/>
          <w:szCs w:val="24"/>
        </w:rPr>
        <w:t xml:space="preserve"> et les </w:t>
      </w:r>
      <w:r w:rsidR="0046437A" w:rsidRPr="00F127D3">
        <w:rPr>
          <w:i/>
          <w:sz w:val="24"/>
          <w:szCs w:val="24"/>
        </w:rPr>
        <w:t>pré-</w:t>
      </w:r>
      <w:r w:rsidRPr="00F127D3">
        <w:rPr>
          <w:i/>
          <w:sz w:val="24"/>
          <w:szCs w:val="24"/>
        </w:rPr>
        <w:t>requis pour la soutenance de thèse sont précisées dans le</w:t>
      </w:r>
      <w:r w:rsidR="00DE4152" w:rsidRPr="00F127D3">
        <w:rPr>
          <w:i/>
          <w:sz w:val="24"/>
          <w:szCs w:val="24"/>
        </w:rPr>
        <w:t xml:space="preserve"> règle</w:t>
      </w:r>
      <w:r w:rsidRPr="00F127D3">
        <w:rPr>
          <w:i/>
          <w:sz w:val="24"/>
          <w:szCs w:val="24"/>
        </w:rPr>
        <w:t xml:space="preserve">ment intérieur de </w:t>
      </w:r>
      <w:r w:rsidR="00E61ABD" w:rsidRPr="00F127D3">
        <w:rPr>
          <w:i/>
          <w:sz w:val="24"/>
          <w:szCs w:val="24"/>
        </w:rPr>
        <w:t>votre école doctorale</w:t>
      </w:r>
      <w:r w:rsidR="0087748E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>de rattachement (</w:t>
      </w:r>
      <w:r w:rsidR="0087748E" w:rsidRPr="00F127D3">
        <w:rPr>
          <w:i/>
          <w:sz w:val="24"/>
          <w:szCs w:val="24"/>
        </w:rPr>
        <w:t>dont vous devez prendre connaissance</w:t>
      </w:r>
      <w:r w:rsidR="00E61ABD" w:rsidRPr="00F127D3">
        <w:rPr>
          <w:i/>
          <w:sz w:val="24"/>
          <w:szCs w:val="24"/>
        </w:rPr>
        <w:t>)</w:t>
      </w:r>
      <w:r w:rsidRPr="00F127D3">
        <w:rPr>
          <w:i/>
          <w:sz w:val="24"/>
          <w:szCs w:val="24"/>
        </w:rPr>
        <w:t>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B54BFD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3-3 </w:t>
      </w:r>
      <w:r w:rsidR="00D54483" w:rsidRPr="00F127D3">
        <w:rPr>
          <w:sz w:val="24"/>
          <w:szCs w:val="24"/>
          <w:u w:val="single"/>
        </w:rPr>
        <w:t>Conditions matérielles de réalisation du projet de recherche et cond</w:t>
      </w:r>
      <w:r w:rsidR="00D3128E" w:rsidRPr="00F127D3">
        <w:rPr>
          <w:sz w:val="24"/>
          <w:szCs w:val="24"/>
          <w:u w:val="single"/>
        </w:rPr>
        <w:t xml:space="preserve">itions de sécurité spécifiques </w:t>
      </w:r>
      <w:r w:rsidR="00D54483" w:rsidRPr="00F127D3">
        <w:rPr>
          <w:sz w:val="24"/>
          <w:szCs w:val="24"/>
          <w:u w:val="single"/>
        </w:rPr>
        <w:t>si nécessaire</w:t>
      </w:r>
      <w:r w:rsidR="00F2109B" w:rsidRPr="00F127D3">
        <w:rPr>
          <w:sz w:val="24"/>
          <w:szCs w:val="24"/>
          <w:u w:val="single"/>
        </w:rPr>
        <w:t> </w:t>
      </w:r>
    </w:p>
    <w:p w:rsidR="00F2109B" w:rsidRPr="00F127D3" w:rsidRDefault="00EF3EA0" w:rsidP="00983042">
      <w:pPr>
        <w:spacing w:after="0" w:line="240" w:lineRule="auto"/>
        <w:jc w:val="both"/>
        <w:rPr>
          <w:color w:val="FF0000"/>
          <w:sz w:val="24"/>
          <w:szCs w:val="24"/>
        </w:rPr>
      </w:pPr>
      <w:r w:rsidRPr="00F127D3">
        <w:rPr>
          <w:rFonts w:ascii="Calibri" w:hAnsi="Calibri"/>
          <w:i/>
          <w:sz w:val="24"/>
          <w:szCs w:val="24"/>
        </w:rPr>
        <w:lastRenderedPageBreak/>
        <w:t>Préciser les</w:t>
      </w:r>
      <w:r w:rsidRPr="00F127D3">
        <w:rPr>
          <w:rFonts w:ascii="Calibri" w:hAnsi="Calibri"/>
          <w:b/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moyens et méthodes disponibles qui devront être mis en œuvre pour mener à bien le projet doctoral au sein de l'unité de recherche</w:t>
      </w:r>
      <w:r w:rsidRPr="00F127D3">
        <w:rPr>
          <w:rFonts w:ascii="Calibri" w:hAnsi="Calibri"/>
          <w:i/>
          <w:sz w:val="24"/>
          <w:szCs w:val="24"/>
        </w:rPr>
        <w:t xml:space="preserve"> (archives, plates-formes, anim</w:t>
      </w:r>
      <w:r w:rsidR="00CB5470" w:rsidRPr="00F127D3">
        <w:rPr>
          <w:rFonts w:ascii="Calibri" w:hAnsi="Calibri"/>
          <w:i/>
          <w:sz w:val="24"/>
          <w:szCs w:val="24"/>
        </w:rPr>
        <w:t>alerie, sites expérimentaux </w:t>
      </w:r>
      <w:proofErr w:type="gramStart"/>
      <w:r w:rsidR="00CB5470" w:rsidRPr="00F127D3">
        <w:rPr>
          <w:rFonts w:ascii="Calibri" w:hAnsi="Calibri"/>
          <w:i/>
          <w:sz w:val="24"/>
          <w:szCs w:val="24"/>
        </w:rPr>
        <w:t>… )</w:t>
      </w:r>
      <w:proofErr w:type="gramEnd"/>
      <w:r w:rsidR="00E61ABD" w:rsidRPr="00F127D3">
        <w:rPr>
          <w:rFonts w:ascii="Calibri" w:hAnsi="Calibri"/>
          <w:i/>
          <w:sz w:val="24"/>
          <w:szCs w:val="24"/>
        </w:rPr>
        <w:t>.</w:t>
      </w:r>
      <w:r w:rsidRPr="00F127D3">
        <w:rPr>
          <w:rFonts w:ascii="Calibri" w:hAnsi="Calibri"/>
          <w:i/>
          <w:sz w:val="24"/>
          <w:szCs w:val="24"/>
        </w:rPr>
        <w:t xml:space="preserve"> Préciser</w:t>
      </w:r>
      <w:r w:rsidR="00E61ABD" w:rsidRPr="00F127D3">
        <w:rPr>
          <w:rFonts w:ascii="Calibri" w:hAnsi="Calibri"/>
          <w:i/>
          <w:sz w:val="24"/>
          <w:szCs w:val="24"/>
        </w:rPr>
        <w:t>,</w:t>
      </w:r>
      <w:r w:rsidRPr="00F127D3">
        <w:rPr>
          <w:rFonts w:ascii="Calibri" w:hAnsi="Calibri"/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le 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cas échéant, le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cadre d'utilisation de ces moyens (conditions 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spécifiques d’accès et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de sécurité, formations préalables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 </w:t>
      </w:r>
      <w:proofErr w:type="gramStart"/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… )</w:t>
      </w:r>
      <w:proofErr w:type="gramEnd"/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 </w:t>
      </w:r>
      <w:r w:rsidRPr="00F127D3">
        <w:rPr>
          <w:i/>
          <w:sz w:val="24"/>
          <w:szCs w:val="24"/>
        </w:rPr>
        <w:t xml:space="preserve">Les questions sur le financement des missions, </w:t>
      </w:r>
      <w:r w:rsidR="009C56D7" w:rsidRPr="00F127D3">
        <w:rPr>
          <w:i/>
          <w:sz w:val="24"/>
          <w:szCs w:val="24"/>
        </w:rPr>
        <w:t xml:space="preserve">des mobilités, </w:t>
      </w:r>
      <w:r w:rsidRPr="00F127D3">
        <w:rPr>
          <w:i/>
          <w:sz w:val="24"/>
          <w:szCs w:val="24"/>
        </w:rPr>
        <w:t xml:space="preserve">des participations aux séminaires </w:t>
      </w:r>
      <w:r w:rsidR="009C56D7" w:rsidRPr="00F127D3">
        <w:rPr>
          <w:i/>
          <w:sz w:val="24"/>
          <w:szCs w:val="24"/>
        </w:rPr>
        <w:t xml:space="preserve">et aux </w:t>
      </w:r>
      <w:r w:rsidRPr="00F127D3">
        <w:rPr>
          <w:i/>
          <w:sz w:val="24"/>
          <w:szCs w:val="24"/>
        </w:rPr>
        <w:t>colloques pourront être évoquées.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B54BFD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3-4 </w:t>
      </w:r>
      <w:r w:rsidR="00D54483" w:rsidRPr="00F127D3">
        <w:rPr>
          <w:sz w:val="24"/>
          <w:szCs w:val="24"/>
          <w:u w:val="single"/>
        </w:rPr>
        <w:t>Modalités d'intégration dans l'unité ou l’équipe de recherche</w:t>
      </w:r>
      <w:r w:rsidR="00F2109B" w:rsidRPr="00F127D3">
        <w:rPr>
          <w:sz w:val="24"/>
          <w:szCs w:val="24"/>
          <w:u w:val="single"/>
        </w:rPr>
        <w:t> </w:t>
      </w:r>
    </w:p>
    <w:p w:rsidR="00C50C98" w:rsidRPr="00F127D3" w:rsidRDefault="00EF3EA0" w:rsidP="009C56D7">
      <w:pPr>
        <w:pStyle w:val="Paragraphedeliste"/>
        <w:spacing w:after="0" w:line="240" w:lineRule="auto"/>
        <w:ind w:left="0"/>
        <w:jc w:val="both"/>
        <w:rPr>
          <w:rStyle w:val="Accentuation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>Précisez </w:t>
      </w:r>
      <w:r w:rsidR="00E61ABD" w:rsidRPr="00F127D3">
        <w:rPr>
          <w:i/>
          <w:sz w:val="24"/>
          <w:szCs w:val="24"/>
        </w:rPr>
        <w:t xml:space="preserve">s’il y a </w:t>
      </w:r>
      <w:r w:rsidR="00F2109B" w:rsidRPr="00F127D3">
        <w:rPr>
          <w:i/>
          <w:sz w:val="24"/>
          <w:szCs w:val="24"/>
        </w:rPr>
        <w:t>signature d’un engagement de confidentialité</w:t>
      </w:r>
      <w:r w:rsidR="00E61ABD" w:rsidRPr="00F127D3">
        <w:rPr>
          <w:i/>
          <w:sz w:val="24"/>
          <w:szCs w:val="24"/>
        </w:rPr>
        <w:t xml:space="preserve"> et/ou</w:t>
      </w:r>
      <w:r w:rsidR="00E256E4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 xml:space="preserve">du </w:t>
      </w:r>
      <w:r w:rsidR="00F2109B" w:rsidRPr="00F127D3">
        <w:rPr>
          <w:i/>
          <w:sz w:val="24"/>
          <w:szCs w:val="24"/>
        </w:rPr>
        <w:t>règlement intérieur du laboratoire</w:t>
      </w:r>
      <w:r w:rsidR="00E61ABD" w:rsidRPr="00F127D3">
        <w:rPr>
          <w:i/>
          <w:sz w:val="24"/>
          <w:szCs w:val="24"/>
        </w:rPr>
        <w:t xml:space="preserve"> et si l’intégration implique</w:t>
      </w:r>
      <w:r w:rsidR="00F2109B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>une formation aux bonnes pratiques ou autres obligations.</w:t>
      </w:r>
      <w:r w:rsidR="009C56D7" w:rsidRPr="00F127D3">
        <w:rPr>
          <w:i/>
          <w:sz w:val="24"/>
          <w:szCs w:val="24"/>
        </w:rPr>
        <w:t xml:space="preserve"> </w:t>
      </w:r>
      <w:r w:rsidR="0027628B" w:rsidRPr="00F127D3">
        <w:rPr>
          <w:rStyle w:val="Accentuation"/>
          <w:b w:val="0"/>
          <w:i/>
          <w:color w:val="auto"/>
          <w:sz w:val="24"/>
          <w:szCs w:val="24"/>
        </w:rPr>
        <w:t>Précisez</w:t>
      </w:r>
      <w:r w:rsidR="00C50C98" w:rsidRPr="00F127D3">
        <w:rPr>
          <w:rStyle w:val="Accentuation"/>
          <w:b w:val="0"/>
          <w:i/>
          <w:color w:val="auto"/>
          <w:sz w:val="24"/>
          <w:szCs w:val="24"/>
        </w:rPr>
        <w:t xml:space="preserve"> les éventuelles responsabilités collectives que le doctorant </w:t>
      </w:r>
      <w:r w:rsidR="00D32C1D" w:rsidRPr="00F127D3">
        <w:rPr>
          <w:rStyle w:val="Accentuation"/>
          <w:b w:val="0"/>
          <w:i/>
          <w:color w:val="auto"/>
          <w:sz w:val="24"/>
          <w:szCs w:val="24"/>
        </w:rPr>
        <w:t>pourr</w:t>
      </w:r>
      <w:r w:rsidR="00C50C98" w:rsidRPr="00F127D3">
        <w:rPr>
          <w:rStyle w:val="Accentuation"/>
          <w:b w:val="0"/>
          <w:i/>
          <w:color w:val="auto"/>
          <w:sz w:val="24"/>
          <w:szCs w:val="24"/>
        </w:rPr>
        <w:t>a assumer au sein du laboratoire.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8A4CF3" w:rsidRPr="00F127D3" w:rsidRDefault="008A4CF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8A4CF3" w:rsidRPr="00F127D3" w:rsidRDefault="00F017CD" w:rsidP="00FC0262">
      <w:pPr>
        <w:spacing w:after="0" w:line="240" w:lineRule="auto"/>
        <w:rPr>
          <w:rStyle w:val="Accentuation"/>
          <w:color w:val="000000" w:themeColor="text1"/>
          <w:sz w:val="24"/>
          <w:szCs w:val="24"/>
          <w:u w:val="single"/>
        </w:rPr>
      </w:pPr>
      <w:r w:rsidRPr="00F127D3">
        <w:rPr>
          <w:rStyle w:val="Accentuation"/>
          <w:color w:val="000000" w:themeColor="text1"/>
          <w:sz w:val="24"/>
          <w:szCs w:val="24"/>
          <w:u w:val="single"/>
        </w:rPr>
        <w:t>Article 4 </w:t>
      </w:r>
      <w:r w:rsidR="00DE43B4" w:rsidRPr="00F127D3">
        <w:rPr>
          <w:rStyle w:val="Accentuation"/>
          <w:color w:val="000000" w:themeColor="text1"/>
          <w:sz w:val="24"/>
          <w:szCs w:val="24"/>
          <w:u w:val="single"/>
        </w:rPr>
        <w:t xml:space="preserve">- </w:t>
      </w:r>
      <w:r w:rsidR="00E61ABD" w:rsidRPr="00F127D3">
        <w:rPr>
          <w:rStyle w:val="Accentuation"/>
          <w:color w:val="000000" w:themeColor="text1"/>
          <w:sz w:val="24"/>
          <w:szCs w:val="24"/>
          <w:u w:val="single"/>
        </w:rPr>
        <w:t>Confidentialité</w:t>
      </w:r>
      <w:r w:rsidR="008A4CF3" w:rsidRPr="00F127D3">
        <w:rPr>
          <w:rStyle w:val="Accentuation"/>
          <w:color w:val="000000" w:themeColor="text1"/>
          <w:sz w:val="24"/>
          <w:szCs w:val="24"/>
          <w:u w:val="single"/>
        </w:rPr>
        <w:t xml:space="preserve"> des travaux de recherche</w:t>
      </w:r>
    </w:p>
    <w:p w:rsidR="00DE43B4" w:rsidRPr="00F127D3" w:rsidRDefault="00DE43B4" w:rsidP="00FC0262">
      <w:pPr>
        <w:spacing w:after="0" w:line="240" w:lineRule="auto"/>
        <w:rPr>
          <w:rStyle w:val="Accentuation"/>
          <w:b w:val="0"/>
          <w:color w:val="000000" w:themeColor="text1"/>
          <w:sz w:val="24"/>
          <w:szCs w:val="24"/>
        </w:rPr>
      </w:pPr>
    </w:p>
    <w:p w:rsidR="008A4CF3" w:rsidRPr="00F127D3" w:rsidRDefault="008A4CF3" w:rsidP="00FC0262">
      <w:pPr>
        <w:spacing w:after="0" w:line="240" w:lineRule="auto"/>
        <w:rPr>
          <w:sz w:val="24"/>
          <w:szCs w:val="24"/>
        </w:rPr>
      </w:pPr>
      <w:r w:rsidRPr="00F127D3">
        <w:rPr>
          <w:sz w:val="24"/>
          <w:szCs w:val="24"/>
        </w:rPr>
        <w:t>Caractère confidentiel des travaux :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oui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non</w:t>
      </w:r>
    </w:p>
    <w:p w:rsidR="00E61ABD" w:rsidRPr="00F127D3" w:rsidRDefault="00E61ABD" w:rsidP="00FC0262">
      <w:pPr>
        <w:spacing w:after="0" w:line="240" w:lineRule="auto"/>
        <w:rPr>
          <w:sz w:val="24"/>
          <w:szCs w:val="24"/>
        </w:rPr>
      </w:pPr>
    </w:p>
    <w:p w:rsidR="008441D1" w:rsidRPr="00F127D3" w:rsidRDefault="008441D1" w:rsidP="00FC0262">
      <w:pPr>
        <w:spacing w:after="0" w:line="240" w:lineRule="auto"/>
        <w:rPr>
          <w:sz w:val="24"/>
          <w:szCs w:val="24"/>
        </w:rPr>
      </w:pPr>
    </w:p>
    <w:p w:rsidR="00F017CD" w:rsidRPr="00F127D3" w:rsidRDefault="00F017CD" w:rsidP="00FC0262">
      <w:pPr>
        <w:pStyle w:val="Paragraphedeliste"/>
        <w:spacing w:after="0" w:line="240" w:lineRule="auto"/>
        <w:ind w:left="0"/>
        <w:jc w:val="both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 xml:space="preserve">Article 5 - </w:t>
      </w:r>
      <w:r w:rsidR="00D54483" w:rsidRPr="00F127D3">
        <w:rPr>
          <w:b/>
          <w:sz w:val="24"/>
          <w:szCs w:val="24"/>
          <w:u w:val="single"/>
        </w:rPr>
        <w:t>Projet professionnel du doctorant</w:t>
      </w:r>
    </w:p>
    <w:p w:rsidR="00F017CD" w:rsidRPr="00F127D3" w:rsidRDefault="00F017CD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F127D3" w:rsidRDefault="00F866F1" w:rsidP="00D37601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>5-1 Projet professionnel</w:t>
      </w:r>
    </w:p>
    <w:p w:rsidR="00D37601" w:rsidRPr="00F127D3" w:rsidRDefault="00F127D3" w:rsidP="00D37601">
      <w:pPr>
        <w:pStyle w:val="Paragraphedeliste"/>
        <w:spacing w:after="0" w:line="240" w:lineRule="auto"/>
        <w:ind w:left="0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E61ABD" w:rsidRPr="00F127D3">
        <w:rPr>
          <w:i/>
          <w:sz w:val="24"/>
          <w:szCs w:val="24"/>
        </w:rPr>
        <w:t xml:space="preserve">rojet </w:t>
      </w:r>
      <w:r w:rsidR="00916A38" w:rsidRPr="00F127D3">
        <w:rPr>
          <w:i/>
          <w:sz w:val="24"/>
          <w:szCs w:val="24"/>
        </w:rPr>
        <w:t>prévisionnel</w:t>
      </w:r>
      <w:r w:rsidR="00D37601" w:rsidRPr="00F127D3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>(</w:t>
      </w:r>
      <w:r w:rsidR="00D37601" w:rsidRPr="00F127D3">
        <w:rPr>
          <w:i/>
          <w:sz w:val="24"/>
          <w:szCs w:val="24"/>
        </w:rPr>
        <w:t xml:space="preserve">Pour les doctorants salariés, à renseigner uniquement si l’obtention du doctorat peut déboucher sur une réorientation professionnelle). </w:t>
      </w:r>
    </w:p>
    <w:p w:rsidR="00F866F1" w:rsidRPr="00F127D3" w:rsidRDefault="00F866F1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</w:p>
    <w:p w:rsidR="00F2109B" w:rsidRPr="00F127D3" w:rsidRDefault="00B83232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8C28F4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D3128E" w:rsidRPr="00F127D3" w:rsidRDefault="00D3128E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F127D3" w:rsidRDefault="00F866F1" w:rsidP="00E61ABD">
      <w:pPr>
        <w:spacing w:after="0" w:line="240" w:lineRule="auto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 xml:space="preserve">5-2 </w:t>
      </w:r>
      <w:r w:rsidR="00D54483" w:rsidRPr="00F127D3">
        <w:rPr>
          <w:sz w:val="24"/>
          <w:szCs w:val="24"/>
          <w:u w:val="single"/>
        </w:rPr>
        <w:t>Parcours individuel de formation en lien avec ce projet personnel</w:t>
      </w:r>
    </w:p>
    <w:p w:rsidR="00804CC3" w:rsidRPr="00F127D3" w:rsidRDefault="00F127D3" w:rsidP="00F127D3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8D590B" w:rsidRPr="00F127D3">
        <w:rPr>
          <w:i/>
          <w:sz w:val="24"/>
          <w:szCs w:val="24"/>
        </w:rPr>
        <w:t xml:space="preserve">arcours </w:t>
      </w:r>
      <w:r w:rsidR="00916A38" w:rsidRPr="00F127D3">
        <w:rPr>
          <w:i/>
          <w:sz w:val="24"/>
          <w:szCs w:val="24"/>
        </w:rPr>
        <w:t>prévisionnel</w:t>
      </w:r>
      <w:r w:rsidR="008D590B" w:rsidRPr="00F127D3">
        <w:rPr>
          <w:i/>
          <w:sz w:val="24"/>
          <w:szCs w:val="24"/>
        </w:rPr>
        <w:t xml:space="preserve"> de formation</w:t>
      </w:r>
      <w:r w:rsidRPr="00F127D3">
        <w:rPr>
          <w:sz w:val="24"/>
          <w:szCs w:val="24"/>
        </w:rPr>
        <w:t xml:space="preserve">. </w:t>
      </w:r>
      <w:r w:rsidR="00F866F1" w:rsidRPr="00F127D3">
        <w:rPr>
          <w:i/>
          <w:sz w:val="24"/>
          <w:szCs w:val="24"/>
        </w:rPr>
        <w:t>Précisez</w:t>
      </w:r>
      <w:r w:rsidR="00D81321" w:rsidRPr="00F127D3">
        <w:rPr>
          <w:i/>
          <w:sz w:val="24"/>
          <w:szCs w:val="24"/>
        </w:rPr>
        <w:t>,</w:t>
      </w:r>
      <w:r w:rsidR="003F6321" w:rsidRPr="00F127D3">
        <w:rPr>
          <w:i/>
          <w:sz w:val="24"/>
          <w:szCs w:val="24"/>
        </w:rPr>
        <w:t xml:space="preserve"> en fonction d</w:t>
      </w:r>
      <w:r w:rsidR="008D590B" w:rsidRPr="00F127D3">
        <w:rPr>
          <w:i/>
          <w:sz w:val="24"/>
          <w:szCs w:val="24"/>
        </w:rPr>
        <w:t>e votre</w:t>
      </w:r>
      <w:r w:rsidR="003F6321" w:rsidRPr="00F127D3">
        <w:rPr>
          <w:i/>
          <w:sz w:val="24"/>
          <w:szCs w:val="24"/>
        </w:rPr>
        <w:t xml:space="preserve"> projet personnel</w:t>
      </w:r>
      <w:r w:rsidR="00D81321" w:rsidRPr="00F127D3">
        <w:rPr>
          <w:i/>
          <w:sz w:val="24"/>
          <w:szCs w:val="24"/>
        </w:rPr>
        <w:t>,</w:t>
      </w:r>
      <w:r w:rsidR="008D590B" w:rsidRPr="00F127D3">
        <w:rPr>
          <w:i/>
          <w:sz w:val="24"/>
          <w:szCs w:val="24"/>
        </w:rPr>
        <w:t xml:space="preserve"> si vous vous orientez </w:t>
      </w:r>
      <w:r w:rsidR="003F6321" w:rsidRPr="00F127D3">
        <w:rPr>
          <w:i/>
          <w:sz w:val="24"/>
          <w:szCs w:val="24"/>
        </w:rPr>
        <w:t xml:space="preserve">vers le suivi </w:t>
      </w:r>
      <w:r w:rsidR="004F1206" w:rsidRPr="00F127D3">
        <w:rPr>
          <w:i/>
          <w:sz w:val="24"/>
          <w:szCs w:val="24"/>
        </w:rPr>
        <w:t>d’un parcours de</w:t>
      </w:r>
      <w:r w:rsidR="003F6321" w:rsidRPr="00F127D3">
        <w:rPr>
          <w:i/>
          <w:sz w:val="24"/>
          <w:szCs w:val="24"/>
        </w:rPr>
        <w:t xml:space="preserve"> formation doctorale préparant à </w:t>
      </w:r>
      <w:r w:rsidR="00F2109B" w:rsidRPr="00F127D3">
        <w:rPr>
          <w:i/>
          <w:sz w:val="24"/>
          <w:szCs w:val="24"/>
        </w:rPr>
        <w:t>l’</w:t>
      </w:r>
      <w:r w:rsidR="003F6321" w:rsidRPr="00F127D3">
        <w:rPr>
          <w:i/>
          <w:sz w:val="24"/>
          <w:szCs w:val="24"/>
        </w:rPr>
        <w:t xml:space="preserve">insertion en milieu académique ou en </w:t>
      </w:r>
      <w:r w:rsidR="00804CC3" w:rsidRPr="00F127D3">
        <w:rPr>
          <w:i/>
          <w:sz w:val="24"/>
          <w:szCs w:val="24"/>
        </w:rPr>
        <w:t>milieu socio-économique</w:t>
      </w:r>
      <w:r w:rsidR="0087748E" w:rsidRPr="00F127D3">
        <w:rPr>
          <w:sz w:val="24"/>
          <w:szCs w:val="24"/>
        </w:rPr>
        <w:t xml:space="preserve"> </w:t>
      </w:r>
      <w:r w:rsidR="008D590B" w:rsidRPr="00F127D3">
        <w:rPr>
          <w:i/>
          <w:sz w:val="24"/>
          <w:szCs w:val="24"/>
        </w:rPr>
        <w:t xml:space="preserve">ou </w:t>
      </w:r>
      <w:r w:rsidR="00294D5D" w:rsidRPr="00F127D3">
        <w:rPr>
          <w:i/>
          <w:sz w:val="24"/>
          <w:szCs w:val="24"/>
        </w:rPr>
        <w:t xml:space="preserve">à </w:t>
      </w:r>
      <w:r w:rsidR="008D590B" w:rsidRPr="00F127D3">
        <w:rPr>
          <w:i/>
          <w:sz w:val="24"/>
          <w:szCs w:val="24"/>
        </w:rPr>
        <w:t>un</w:t>
      </w:r>
      <w:r w:rsidR="00294D5D" w:rsidRPr="00F127D3">
        <w:rPr>
          <w:i/>
          <w:sz w:val="24"/>
          <w:szCs w:val="24"/>
        </w:rPr>
        <w:t>e</w:t>
      </w:r>
      <w:r w:rsidR="008D590B" w:rsidRPr="00F127D3">
        <w:rPr>
          <w:i/>
          <w:sz w:val="24"/>
          <w:szCs w:val="24"/>
        </w:rPr>
        <w:t xml:space="preserve"> autre insertion</w:t>
      </w:r>
      <w:r w:rsidR="008D590B" w:rsidRPr="00F127D3">
        <w:rPr>
          <w:sz w:val="24"/>
          <w:szCs w:val="24"/>
        </w:rPr>
        <w:t xml:space="preserve"> </w:t>
      </w:r>
      <w:r w:rsidR="00294D5D" w:rsidRPr="00F127D3">
        <w:rPr>
          <w:i/>
          <w:sz w:val="24"/>
          <w:szCs w:val="24"/>
        </w:rPr>
        <w:t>professionnelle</w:t>
      </w:r>
      <w:r w:rsidR="00294D5D" w:rsidRPr="00F127D3">
        <w:rPr>
          <w:sz w:val="24"/>
          <w:szCs w:val="24"/>
        </w:rPr>
        <w:t xml:space="preserve"> </w:t>
      </w:r>
      <w:r w:rsidR="0087748E" w:rsidRPr="00F127D3">
        <w:rPr>
          <w:sz w:val="24"/>
          <w:szCs w:val="24"/>
        </w:rPr>
        <w:t>(</w:t>
      </w:r>
      <w:r w:rsidR="004F162F" w:rsidRPr="00F127D3">
        <w:rPr>
          <w:i/>
          <w:sz w:val="24"/>
          <w:szCs w:val="24"/>
        </w:rPr>
        <w:t>Pour les doctorants salariés, à renseigner uniquement si l’obtention du doctorat peut déboucher sur une réorientation professionnelle</w:t>
      </w:r>
      <w:r w:rsidR="0087748E" w:rsidRPr="00F127D3">
        <w:rPr>
          <w:i/>
          <w:sz w:val="24"/>
          <w:szCs w:val="24"/>
        </w:rPr>
        <w:t>)</w:t>
      </w:r>
      <w:r w:rsidR="004F162F" w:rsidRPr="00F127D3">
        <w:rPr>
          <w:i/>
          <w:sz w:val="24"/>
          <w:szCs w:val="24"/>
        </w:rPr>
        <w:t>.</w:t>
      </w:r>
      <w:r w:rsidR="007F58BD" w:rsidRPr="00F127D3">
        <w:rPr>
          <w:i/>
          <w:sz w:val="24"/>
          <w:szCs w:val="24"/>
        </w:rPr>
        <w:t xml:space="preserve"> </w:t>
      </w:r>
    </w:p>
    <w:p w:rsidR="00F2109B" w:rsidRPr="00F127D3" w:rsidRDefault="00F2109B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B962D0" w:rsidRDefault="00F2109B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804CC3" w:rsidRDefault="00804CC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CE1557" w:rsidRPr="00847B31" w:rsidRDefault="00583944" w:rsidP="00CE15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6"/>
        <w:gridCol w:w="4452"/>
      </w:tblGrid>
      <w:tr w:rsidR="00CE1557" w:rsidRPr="004716F5" w:rsidTr="00481CA8">
        <w:trPr>
          <w:trHeight w:hRule="exact" w:val="2413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lastRenderedPageBreak/>
              <w:t>D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n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4716F5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667DC2" w:rsidRPr="004716F5" w:rsidRDefault="00667DC2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667DC2" w:rsidRPr="004716F5" w:rsidRDefault="00667DC2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h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è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se</w:t>
            </w: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4716F5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CE1557" w:rsidRPr="004716F5" w:rsidTr="00481CA8">
        <w:trPr>
          <w:trHeight w:hRule="exact" w:val="2557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o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-d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hè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s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4716F5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un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he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he</w:t>
            </w:r>
          </w:p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4716F5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2D543B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2D543B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2D543B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2D543B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b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4716F5">
              <w:rPr>
                <w:rFonts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4716F5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CE1557" w:rsidRPr="004716F5" w:rsidTr="006D1E34">
        <w:trPr>
          <w:trHeight w:hRule="exact" w:val="2987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pacing w:val="5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é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</w:p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4716F5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1366D1" w:rsidRPr="004716F5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4716F5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6D1E34" w:rsidRDefault="006D1E34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6D1E34" w:rsidRPr="004716F5" w:rsidRDefault="006D1E34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4716F5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4716F5" w:rsidRDefault="002D543B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pacing w:val="-1"/>
                <w:sz w:val="24"/>
                <w:szCs w:val="24"/>
              </w:rPr>
              <w:t>n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4716F5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1366D1" w:rsidRPr="004716F5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4716F5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2D543B" w:rsidRPr="004716F5" w:rsidRDefault="002D543B" w:rsidP="002D54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 xml:space="preserve">directeur </w:t>
            </w:r>
            <w:r>
              <w:rPr>
                <w:b/>
                <w:sz w:val="24"/>
                <w:szCs w:val="24"/>
              </w:rPr>
              <w:t>de</w:t>
            </w:r>
            <w:r w:rsidRPr="003E6044">
              <w:rPr>
                <w:b/>
                <w:sz w:val="24"/>
                <w:szCs w:val="24"/>
              </w:rPr>
              <w:t xml:space="preserve"> l’INSA Rouen Normandie,</w:t>
            </w:r>
            <w:r w:rsidRPr="004716F5">
              <w:rPr>
                <w:rFonts w:cs="Arial"/>
                <w:b/>
                <w:sz w:val="24"/>
                <w:szCs w:val="24"/>
              </w:rPr>
              <w:t xml:space="preserve"> établissement de préparation du doctorat</w:t>
            </w:r>
            <w:r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4716F5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4716F5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481CA8" w:rsidRPr="004716F5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4716F5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4716F5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4716F5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4716F5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4716F5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4716F5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4716F5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4716F5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2D543B" w:rsidRDefault="002D543B" w:rsidP="00FC0262">
      <w:pPr>
        <w:spacing w:after="0" w:line="240" w:lineRule="auto"/>
        <w:rPr>
          <w:b/>
          <w:sz w:val="20"/>
          <w:szCs w:val="20"/>
        </w:rPr>
      </w:pPr>
    </w:p>
    <w:p w:rsidR="002D543B" w:rsidRDefault="002D543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328BB" w:rsidRPr="00151E14" w:rsidRDefault="005D2972" w:rsidP="00FC0262">
      <w:pPr>
        <w:spacing w:after="0" w:line="240" w:lineRule="auto"/>
        <w:rPr>
          <w:b/>
          <w:sz w:val="20"/>
          <w:szCs w:val="20"/>
        </w:rPr>
      </w:pPr>
      <w:r w:rsidRPr="005D2972">
        <w:rPr>
          <w:b/>
          <w:sz w:val="20"/>
          <w:szCs w:val="20"/>
        </w:rPr>
        <w:lastRenderedPageBreak/>
        <w:t>Annexe : liste des spécialités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CHIMIE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 APPLIQUEES ET SCIENCES SOCIALES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L'UNIVERS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ASPECTS MOLECULAIRES ET CELLULAIRES DE LA BIOLOGIE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PHYSIOLOGIE ET BIOLOGIE DES ORGANISMES – POPULATIONS - INTERACTIONS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RECHERCHE CLINIQUE,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INNOVATION TECHNOLOGIQUE, SANTE PUBLIQUE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AGRONOMIQUES, BIOTECHNOLOGIES AGROALIMENTAIRES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MEDECINE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ODONTOLOGIE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PHARMACIE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STAPS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FLUIDES, ENERGETIQUE, THERMIQUE, COMBUSTION, ACOUSTIQUE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SOLIDES, GENIE MECANIQUE, PRODUCTIQUE, TRANSPORT ET 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DES PROCEDES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INFORMATIQUE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ELECTRIQUE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ELECTRONIQUE, MICROELECTRONIQUE, OPTIQUE ET LASERS,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OPTOELECTRONIQUE MICROONDES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ET TECHNOLO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GIE INDUSTRIELLES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DU LANGAGE - LINGUISTIQUE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ANCIENNES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FRANCAISES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LITTERATURE GENERALE ET COMPAREE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ARTS PLASTIQUES, MUSICOLOGIE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FRANCAIS, LANGUE ETRANGERE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ETRANGERES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ETRANGERES APPLIQUEES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CULTURES ET LANGUES REGIONALES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PHILOSOPHIE, EPISTEMOLOGIE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HISTOIRE, HISTOIRE DE L’ART ET ARCHEOLOGIE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AMENAGEMENT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ARCHEOLOGIE, ETHNOLOGIE, PREHISTOIRE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RELIGIEUSES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PSYCHOLOGIE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SOCIOLOGIE, DEMOGRAPHIE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L'EDUCATION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L'INFORMATION ET DE LA COMMUNICATION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JURIDIQUES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POLITIQUES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ECONOMIQUES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GESTION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ADMINISTRATION ECONOMIQUE ET SOCIALE (AES)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AUTOMATIQUE, SIGNAL, PRODUCTIQUE, ROBOTIQUE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LA VIE ET DE LA SANTE</w:t>
      </w:r>
    </w:p>
    <w:p w:rsidR="000B45A1" w:rsidRPr="00B962D0" w:rsidRDefault="000B45A1" w:rsidP="00FC0262">
      <w:pPr>
        <w:spacing w:after="0" w:line="240" w:lineRule="auto"/>
        <w:rPr>
          <w:sz w:val="24"/>
          <w:szCs w:val="24"/>
        </w:rPr>
      </w:pPr>
    </w:p>
    <w:sectPr w:rsidR="000B45A1" w:rsidRPr="00B962D0" w:rsidSect="004C47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24E" w:rsidRDefault="00CF024E" w:rsidP="00CE590A">
      <w:pPr>
        <w:spacing w:after="0" w:line="240" w:lineRule="auto"/>
      </w:pPr>
      <w:r>
        <w:separator/>
      </w:r>
    </w:p>
  </w:endnote>
  <w:endnote w:type="continuationSeparator" w:id="0">
    <w:p w:rsidR="00CF024E" w:rsidRDefault="00CF024E" w:rsidP="00CE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609" w:rsidRDefault="004D060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90A" w:rsidRDefault="00CE590A" w:rsidP="00CE590A">
    <w:pPr>
      <w:pStyle w:val="Pieddepage"/>
      <w:jc w:val="right"/>
    </w:pPr>
    <w:r>
      <w:rPr>
        <w:rFonts w:ascii="Times New Roman" w:hAnsi="Times New Roman"/>
      </w:rPr>
      <w:t xml:space="preserve">Page </w:t>
    </w:r>
    <w:r w:rsidR="00871C66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871C66">
      <w:rPr>
        <w:rFonts w:ascii="Times New Roman" w:hAnsi="Times New Roman"/>
      </w:rPr>
      <w:fldChar w:fldCharType="separate"/>
    </w:r>
    <w:r w:rsidR="006D1E34">
      <w:rPr>
        <w:rFonts w:ascii="Times New Roman" w:hAnsi="Times New Roman"/>
        <w:noProof/>
      </w:rPr>
      <w:t>5</w:t>
    </w:r>
    <w:r w:rsidR="00871C66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 w:rsidR="00871C66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871C66">
      <w:rPr>
        <w:rFonts w:ascii="Times New Roman" w:hAnsi="Times New Roman"/>
      </w:rPr>
      <w:fldChar w:fldCharType="separate"/>
    </w:r>
    <w:r w:rsidR="006D1E34">
      <w:rPr>
        <w:rFonts w:ascii="Times New Roman" w:hAnsi="Times New Roman"/>
        <w:noProof/>
      </w:rPr>
      <w:t>7</w:t>
    </w:r>
    <w:r w:rsidR="00871C66">
      <w:rPr>
        <w:rFonts w:ascii="Times New Roman" w:hAnsi="Times New Roma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609" w:rsidRDefault="004D060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24E" w:rsidRDefault="00CF024E" w:rsidP="00CE590A">
      <w:pPr>
        <w:spacing w:after="0" w:line="240" w:lineRule="auto"/>
      </w:pPr>
      <w:r>
        <w:separator/>
      </w:r>
    </w:p>
  </w:footnote>
  <w:footnote w:type="continuationSeparator" w:id="0">
    <w:p w:rsidR="00CF024E" w:rsidRDefault="00CF024E" w:rsidP="00CE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609" w:rsidRDefault="004D060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887" w:type="dxa"/>
      <w:tblInd w:w="-714" w:type="dxa"/>
      <w:tblLook w:val="04A0"/>
    </w:tblPr>
    <w:tblGrid>
      <w:gridCol w:w="3279"/>
      <w:gridCol w:w="4139"/>
      <w:gridCol w:w="3469"/>
    </w:tblGrid>
    <w:tr w:rsidR="00AA7003" w:rsidTr="004D0609">
      <w:trPr>
        <w:trHeight w:val="1833"/>
      </w:trPr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A7003" w:rsidRDefault="004D0609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944937" cy="1132053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Jcg8Z-_400x400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l="2633" t="18912" r="-2633" b="22686"/>
                        <a:stretch/>
                      </pic:blipFill>
                      <pic:spPr bwMode="auto">
                        <a:xfrm>
                          <a:off x="0" y="0"/>
                          <a:ext cx="1949414" cy="1134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A7003" w:rsidRDefault="00AA7003">
          <w:pPr>
            <w:pStyle w:val="Paragraphedeliste"/>
            <w:ind w:left="0"/>
            <w:jc w:val="center"/>
            <w:rPr>
              <w:b/>
              <w:bCs/>
              <w:sz w:val="36"/>
              <w:szCs w:val="36"/>
              <w:lang w:eastAsia="en-US"/>
            </w:rPr>
          </w:pPr>
          <w:r>
            <w:rPr>
              <w:b/>
              <w:bCs/>
              <w:sz w:val="36"/>
              <w:szCs w:val="36"/>
              <w:lang w:eastAsia="en-US"/>
            </w:rPr>
            <w:t>Convention de formation doctorale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A7003" w:rsidRDefault="00AA7003" w:rsidP="004D0609">
          <w:pPr>
            <w:pStyle w:val="Paragraphedeliste"/>
            <w:spacing w:before="120"/>
            <w:ind w:left="0"/>
            <w:jc w:val="center"/>
            <w:rPr>
              <w:b/>
              <w:bCs/>
              <w:sz w:val="36"/>
              <w:szCs w:val="36"/>
              <w:lang w:eastAsia="en-US"/>
            </w:rPr>
          </w:pPr>
          <w:r>
            <w:rPr>
              <w:b/>
              <w:noProof/>
              <w:sz w:val="36"/>
              <w:szCs w:val="36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200660</wp:posOffset>
                </wp:positionH>
                <wp:positionV relativeFrom="margin">
                  <wp:posOffset>72695</wp:posOffset>
                </wp:positionV>
                <wp:extent cx="1743075" cy="1019175"/>
                <wp:effectExtent l="0" t="0" r="0" b="0"/>
                <wp:wrapSquare wrapText="bothSides"/>
                <wp:docPr id="1" name="Image 0" descr="logo com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logo comu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CE590A" w:rsidRDefault="00CE590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609" w:rsidRDefault="004D060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428F"/>
    <w:multiLevelType w:val="hybridMultilevel"/>
    <w:tmpl w:val="5BAE9A16"/>
    <w:lvl w:ilvl="0" w:tplc="F99A56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6088E"/>
    <w:multiLevelType w:val="hybridMultilevel"/>
    <w:tmpl w:val="CFD0F20E"/>
    <w:lvl w:ilvl="0" w:tplc="E274FB2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C5BFE"/>
    <w:multiLevelType w:val="hybridMultilevel"/>
    <w:tmpl w:val="07F839BC"/>
    <w:lvl w:ilvl="0" w:tplc="D1380DC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81F39"/>
    <w:multiLevelType w:val="hybridMultilevel"/>
    <w:tmpl w:val="148E0D1E"/>
    <w:lvl w:ilvl="0" w:tplc="9FE0E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E44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EE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2D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64C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C1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E4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E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6722EC"/>
    <w:multiLevelType w:val="hybridMultilevel"/>
    <w:tmpl w:val="EDE8832A"/>
    <w:lvl w:ilvl="0" w:tplc="8082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A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0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E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C0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C7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0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06229"/>
    <w:rsid w:val="00005762"/>
    <w:rsid w:val="00006229"/>
    <w:rsid w:val="00011781"/>
    <w:rsid w:val="000262AF"/>
    <w:rsid w:val="000301AF"/>
    <w:rsid w:val="000526A0"/>
    <w:rsid w:val="00054679"/>
    <w:rsid w:val="00071D85"/>
    <w:rsid w:val="00083066"/>
    <w:rsid w:val="00084DD1"/>
    <w:rsid w:val="00090DAC"/>
    <w:rsid w:val="00092152"/>
    <w:rsid w:val="000A2A12"/>
    <w:rsid w:val="000B45A1"/>
    <w:rsid w:val="000D14D3"/>
    <w:rsid w:val="00104C64"/>
    <w:rsid w:val="00112467"/>
    <w:rsid w:val="001366D1"/>
    <w:rsid w:val="00137EEB"/>
    <w:rsid w:val="00140F1F"/>
    <w:rsid w:val="00151E14"/>
    <w:rsid w:val="00161C1F"/>
    <w:rsid w:val="00190491"/>
    <w:rsid w:val="0019501D"/>
    <w:rsid w:val="001957F8"/>
    <w:rsid w:val="001B3278"/>
    <w:rsid w:val="001B6F03"/>
    <w:rsid w:val="001D35D8"/>
    <w:rsid w:val="001E1797"/>
    <w:rsid w:val="001E1F17"/>
    <w:rsid w:val="001F45C9"/>
    <w:rsid w:val="001F5962"/>
    <w:rsid w:val="002427FC"/>
    <w:rsid w:val="002510F5"/>
    <w:rsid w:val="002717B2"/>
    <w:rsid w:val="00272529"/>
    <w:rsid w:val="0027628B"/>
    <w:rsid w:val="0028026F"/>
    <w:rsid w:val="00294D5D"/>
    <w:rsid w:val="002B4BE2"/>
    <w:rsid w:val="002B79D3"/>
    <w:rsid w:val="002C3634"/>
    <w:rsid w:val="002C3EAD"/>
    <w:rsid w:val="002D0047"/>
    <w:rsid w:val="002D543B"/>
    <w:rsid w:val="002E7046"/>
    <w:rsid w:val="002F5002"/>
    <w:rsid w:val="002F5AF3"/>
    <w:rsid w:val="00302888"/>
    <w:rsid w:val="00303604"/>
    <w:rsid w:val="0031587A"/>
    <w:rsid w:val="00350192"/>
    <w:rsid w:val="00361259"/>
    <w:rsid w:val="00362FAC"/>
    <w:rsid w:val="0038047C"/>
    <w:rsid w:val="003836A8"/>
    <w:rsid w:val="00385F7A"/>
    <w:rsid w:val="00386185"/>
    <w:rsid w:val="003925AD"/>
    <w:rsid w:val="003A33CB"/>
    <w:rsid w:val="003B5D07"/>
    <w:rsid w:val="003D0106"/>
    <w:rsid w:val="003D1C14"/>
    <w:rsid w:val="003E6044"/>
    <w:rsid w:val="003F6321"/>
    <w:rsid w:val="00403DFF"/>
    <w:rsid w:val="00407724"/>
    <w:rsid w:val="00410565"/>
    <w:rsid w:val="00416840"/>
    <w:rsid w:val="004221EB"/>
    <w:rsid w:val="00425B3E"/>
    <w:rsid w:val="00431473"/>
    <w:rsid w:val="00432765"/>
    <w:rsid w:val="0046437A"/>
    <w:rsid w:val="004716F5"/>
    <w:rsid w:val="00481CA8"/>
    <w:rsid w:val="004A6972"/>
    <w:rsid w:val="004C47E8"/>
    <w:rsid w:val="004C5FEC"/>
    <w:rsid w:val="004C7504"/>
    <w:rsid w:val="004D0609"/>
    <w:rsid w:val="004E5303"/>
    <w:rsid w:val="004F1206"/>
    <w:rsid w:val="004F162F"/>
    <w:rsid w:val="004F17A8"/>
    <w:rsid w:val="004F4B67"/>
    <w:rsid w:val="005047F5"/>
    <w:rsid w:val="005053C6"/>
    <w:rsid w:val="005063F1"/>
    <w:rsid w:val="00526E60"/>
    <w:rsid w:val="00531A08"/>
    <w:rsid w:val="0054754C"/>
    <w:rsid w:val="005632E8"/>
    <w:rsid w:val="00583944"/>
    <w:rsid w:val="00583D61"/>
    <w:rsid w:val="005B69DC"/>
    <w:rsid w:val="005D2972"/>
    <w:rsid w:val="005D3452"/>
    <w:rsid w:val="005E092A"/>
    <w:rsid w:val="0062548B"/>
    <w:rsid w:val="0064194A"/>
    <w:rsid w:val="00645597"/>
    <w:rsid w:val="006545A3"/>
    <w:rsid w:val="00665CF1"/>
    <w:rsid w:val="00667DC2"/>
    <w:rsid w:val="00680518"/>
    <w:rsid w:val="006852B6"/>
    <w:rsid w:val="006953E7"/>
    <w:rsid w:val="006A604F"/>
    <w:rsid w:val="006B6522"/>
    <w:rsid w:val="006D1E34"/>
    <w:rsid w:val="007131ED"/>
    <w:rsid w:val="00713711"/>
    <w:rsid w:val="007328BB"/>
    <w:rsid w:val="007538FA"/>
    <w:rsid w:val="00756BD4"/>
    <w:rsid w:val="0076436D"/>
    <w:rsid w:val="00790368"/>
    <w:rsid w:val="00797621"/>
    <w:rsid w:val="007A5125"/>
    <w:rsid w:val="007B519D"/>
    <w:rsid w:val="007D2C34"/>
    <w:rsid w:val="007D3A0D"/>
    <w:rsid w:val="007D73D6"/>
    <w:rsid w:val="007E4C83"/>
    <w:rsid w:val="007E6F8A"/>
    <w:rsid w:val="007F18FA"/>
    <w:rsid w:val="007F58BD"/>
    <w:rsid w:val="00804BEB"/>
    <w:rsid w:val="00804CC3"/>
    <w:rsid w:val="0084235B"/>
    <w:rsid w:val="008441D1"/>
    <w:rsid w:val="008665DC"/>
    <w:rsid w:val="00871C66"/>
    <w:rsid w:val="0087748E"/>
    <w:rsid w:val="008A21C9"/>
    <w:rsid w:val="008A4CF3"/>
    <w:rsid w:val="008C28F4"/>
    <w:rsid w:val="008D590B"/>
    <w:rsid w:val="00906331"/>
    <w:rsid w:val="00916A38"/>
    <w:rsid w:val="00916DE3"/>
    <w:rsid w:val="00937D1B"/>
    <w:rsid w:val="00951902"/>
    <w:rsid w:val="00983042"/>
    <w:rsid w:val="00983DB4"/>
    <w:rsid w:val="0099764C"/>
    <w:rsid w:val="009C1E89"/>
    <w:rsid w:val="009C56D7"/>
    <w:rsid w:val="009C5C49"/>
    <w:rsid w:val="009D08A1"/>
    <w:rsid w:val="009F793D"/>
    <w:rsid w:val="00A4194E"/>
    <w:rsid w:val="00A44C04"/>
    <w:rsid w:val="00A676B0"/>
    <w:rsid w:val="00A95E8F"/>
    <w:rsid w:val="00A9620B"/>
    <w:rsid w:val="00A96B01"/>
    <w:rsid w:val="00AA7003"/>
    <w:rsid w:val="00AB4AB2"/>
    <w:rsid w:val="00AB6088"/>
    <w:rsid w:val="00AC6358"/>
    <w:rsid w:val="00AC6BED"/>
    <w:rsid w:val="00AD1829"/>
    <w:rsid w:val="00AD2C37"/>
    <w:rsid w:val="00AE494D"/>
    <w:rsid w:val="00B13C45"/>
    <w:rsid w:val="00B27E19"/>
    <w:rsid w:val="00B311D1"/>
    <w:rsid w:val="00B34414"/>
    <w:rsid w:val="00B40656"/>
    <w:rsid w:val="00B51D2F"/>
    <w:rsid w:val="00B54BFD"/>
    <w:rsid w:val="00B743FD"/>
    <w:rsid w:val="00B764BA"/>
    <w:rsid w:val="00B83232"/>
    <w:rsid w:val="00B962D0"/>
    <w:rsid w:val="00B96E92"/>
    <w:rsid w:val="00BA0240"/>
    <w:rsid w:val="00BD6FC4"/>
    <w:rsid w:val="00BF7DC2"/>
    <w:rsid w:val="00C0020B"/>
    <w:rsid w:val="00C05D96"/>
    <w:rsid w:val="00C26BD2"/>
    <w:rsid w:val="00C30108"/>
    <w:rsid w:val="00C35854"/>
    <w:rsid w:val="00C50C98"/>
    <w:rsid w:val="00C55057"/>
    <w:rsid w:val="00C91D86"/>
    <w:rsid w:val="00C93AC5"/>
    <w:rsid w:val="00CB2340"/>
    <w:rsid w:val="00CB5470"/>
    <w:rsid w:val="00CC564D"/>
    <w:rsid w:val="00CD5759"/>
    <w:rsid w:val="00CE1557"/>
    <w:rsid w:val="00CE5635"/>
    <w:rsid w:val="00CE590A"/>
    <w:rsid w:val="00CE5AAF"/>
    <w:rsid w:val="00CE77C5"/>
    <w:rsid w:val="00CF024E"/>
    <w:rsid w:val="00D13D31"/>
    <w:rsid w:val="00D30204"/>
    <w:rsid w:val="00D3128E"/>
    <w:rsid w:val="00D32C1D"/>
    <w:rsid w:val="00D37601"/>
    <w:rsid w:val="00D54483"/>
    <w:rsid w:val="00D74B2F"/>
    <w:rsid w:val="00D81321"/>
    <w:rsid w:val="00D81B74"/>
    <w:rsid w:val="00DA3F15"/>
    <w:rsid w:val="00DC14E5"/>
    <w:rsid w:val="00DE4152"/>
    <w:rsid w:val="00DE43B4"/>
    <w:rsid w:val="00DF173B"/>
    <w:rsid w:val="00DF5210"/>
    <w:rsid w:val="00DF60FC"/>
    <w:rsid w:val="00DF7202"/>
    <w:rsid w:val="00E256E4"/>
    <w:rsid w:val="00E36510"/>
    <w:rsid w:val="00E40343"/>
    <w:rsid w:val="00E4523B"/>
    <w:rsid w:val="00E45BCD"/>
    <w:rsid w:val="00E61898"/>
    <w:rsid w:val="00E61ABD"/>
    <w:rsid w:val="00E77745"/>
    <w:rsid w:val="00E80032"/>
    <w:rsid w:val="00E87FE6"/>
    <w:rsid w:val="00E914AD"/>
    <w:rsid w:val="00E961B4"/>
    <w:rsid w:val="00EA04D2"/>
    <w:rsid w:val="00EA2B70"/>
    <w:rsid w:val="00ED2B4E"/>
    <w:rsid w:val="00EF165F"/>
    <w:rsid w:val="00EF3EA0"/>
    <w:rsid w:val="00F017CD"/>
    <w:rsid w:val="00F127D3"/>
    <w:rsid w:val="00F2109B"/>
    <w:rsid w:val="00F2755A"/>
    <w:rsid w:val="00F32703"/>
    <w:rsid w:val="00F42DF6"/>
    <w:rsid w:val="00F56B36"/>
    <w:rsid w:val="00F603C9"/>
    <w:rsid w:val="00F74496"/>
    <w:rsid w:val="00F748FF"/>
    <w:rsid w:val="00F76A8C"/>
    <w:rsid w:val="00F853CD"/>
    <w:rsid w:val="00F866F1"/>
    <w:rsid w:val="00F90D2E"/>
    <w:rsid w:val="00FB159F"/>
    <w:rsid w:val="00FC0262"/>
    <w:rsid w:val="00FF0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visit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dutableau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34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0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56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ndie-univ.fr/ed-98-droit-normandie-1069.kjsp?RH=1351093832209" TargetMode="External"/><Relationship Id="rId13" Type="http://schemas.openxmlformats.org/officeDocument/2006/relationships/hyperlink" Target="http://www.normandie-univ.fr/edhsrt-556-homme-societes-risques-territoire-1061.kjsp?RH=1351093832209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normandie-univ.fr/edhsrt-556-homme-societes-risques-territoire-1061.kjsp?RH=135109383220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rmandie-univ.fr/edspmii-351-sciences-physiques-mathematiques-et-de-l-information-pour-l-ingenieur-1081.kjsp?RH=135109383220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normandie-univ.fr/ed-242-economie-gestion-normandie-1077.kjsp?RH=1351093832209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normandie-univ.fr/edsimem-181-structures-information-matieres-et-materiaux-1073.kjsp?RH=1351093832209" TargetMode="External"/><Relationship Id="rId14" Type="http://schemas.openxmlformats.org/officeDocument/2006/relationships/hyperlink" Target="http://www.normandie-univ.fr/ed-558-hmpl-histoire-memoire-patrimoine-langage-1065.kjsp?RH=1351093832209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410B08-092F-4DBB-B23E-EF28574F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17</cp:revision>
  <dcterms:created xsi:type="dcterms:W3CDTF">2016-12-02T04:51:00Z</dcterms:created>
  <dcterms:modified xsi:type="dcterms:W3CDTF">2017-07-14T06:46:00Z</dcterms:modified>
</cp:coreProperties>
</file>