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99A2D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GB"/>
              </w:rPr>
              <w:t>27 June</w:t>
            </w:r>
            <w:r>
              <w:rPr>
                <w:rtl w:val="0"/>
              </w:rPr>
              <w:t xml:space="preserve"> 2025</w:t>
            </w:r>
          </w:p>
        </w:tc>
      </w:tr>
      <w:tr w14:paraId="42CF8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tcPr>
            <w:shd w:val="clear"/>
            <w:vAlign w:val="top"/>
          </w:tcPr>
          <w:p w14:paraId="00000007">
            <w:pPr>
              <w:spacing w:after="0" w:line="240" w:lineRule="auto"/>
              <w:rPr>
                <w:rFonts w:hint="default" w:ascii="Calibri" w:hAnsi="Calibri" w:eastAsia="Calibri" w:cs="Calibri"/>
                <w:sz w:val="22"/>
                <w:szCs w:val="22"/>
                <w:lang w:val="en-GB"/>
              </w:rPr>
            </w:pPr>
            <w:r>
              <w:rPr>
                <w:rFonts w:hint="default"/>
                <w:lang w:val="en-GB"/>
              </w:rPr>
              <w:t>LTVIP2025TMID44293</w:t>
            </w:r>
          </w:p>
        </w:tc>
      </w:tr>
      <w:tr w14:paraId="564D90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tcPr>
            <w:shd w:val="clear"/>
            <w:vAlign w:val="top"/>
          </w:tcPr>
          <w:p w14:paraId="00000009">
            <w:pPr>
              <w:spacing w:after="0" w:line="240" w:lineRule="auto"/>
              <w:rPr>
                <w:rFonts w:hint="default" w:ascii="Calibri" w:hAnsi="Calibri" w:eastAsia="Calibri" w:cs="Calibri"/>
                <w:sz w:val="22"/>
                <w:szCs w:val="22"/>
                <w:lang w:val="en-GB"/>
              </w:rPr>
            </w:pPr>
            <w:r>
              <w:rPr>
                <w:rFonts w:hint="default"/>
                <w:lang w:val="en-GB"/>
              </w:rPr>
              <w:t>Traffic Intelligence : Advanced Traffic Volume Estimation with Machine Learning</w:t>
            </w:r>
          </w:p>
        </w:tc>
      </w:tr>
      <w:tr w14:paraId="7D92CF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1783A240">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bookmarkStart w:id="0" w:name="_GoBack"/>
      <w:bookmarkEnd w:id="0"/>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8343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Lalitha Golla</cp:lastModifiedBy>
  <dcterms:modified xsi:type="dcterms:W3CDTF">2025-06-28T05:25:13Z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C293499FE33D43CFBE7D306241D233A0_13</vt:lpwstr>
  </property>
</Properties>
</file>