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55DE" w:rsidRPr="00D5148F" w:rsidRDefault="00DA55DE" w:rsidP="006A033E">
      <w:pPr>
        <w:widowControl/>
        <w:rPr>
          <w:rFonts w:ascii="BentonSans Comp Regular" w:hAnsi="BentonSans Comp Regular" w:cstheme="minorHAnsi"/>
          <w:color w:val="000000" w:themeColor="text1"/>
          <w:sz w:val="20"/>
        </w:rPr>
      </w:pPr>
    </w:p>
    <w:p w:rsidR="00DA55DE" w:rsidRPr="00D5148F" w:rsidRDefault="00DA55DE" w:rsidP="006A033E">
      <w:pPr>
        <w:widowControl/>
        <w:rPr>
          <w:rFonts w:ascii="BentonSans Comp Regular" w:hAnsi="BentonSans Comp Regular" w:cstheme="minorHAnsi"/>
          <w:color w:val="000000" w:themeColor="text1"/>
          <w:sz w:val="20"/>
        </w:rPr>
      </w:pPr>
    </w:p>
    <w:p w:rsidR="00DA55DE" w:rsidRPr="00D5148F" w:rsidRDefault="00DA55DE" w:rsidP="006A033E">
      <w:pPr>
        <w:widowControl/>
        <w:rPr>
          <w:rFonts w:ascii="BentonSans Comp Regular" w:hAnsi="BentonSans Comp Regular" w:cstheme="minorHAnsi"/>
          <w:color w:val="000000" w:themeColor="text1"/>
          <w:sz w:val="20"/>
        </w:rPr>
      </w:pPr>
    </w:p>
    <w:p w:rsidR="00DA55DE" w:rsidRPr="00D5148F" w:rsidRDefault="009260DA" w:rsidP="006A033E">
      <w:pPr>
        <w:widowControl/>
        <w:rPr>
          <w:rFonts w:ascii="BentonSans Comp Regular" w:hAnsi="BentonSans Comp Regular" w:cstheme="minorHAnsi"/>
          <w:color w:val="000000" w:themeColor="text1"/>
          <w:sz w:val="20"/>
        </w:rPr>
      </w:pPr>
      <w:r>
        <w:rPr>
          <w:rFonts w:ascii="BentonSans Comp Regular" w:hAnsi="BentonSans Comp Regular" w:cstheme="minorHAnsi"/>
          <w:noProof/>
          <w:snapToGrid/>
          <w:color w:val="000000" w:themeColor="text1"/>
          <w:sz w:val="20"/>
        </w:rPr>
        <w:pict>
          <v:shapetype id="_x0000_t202" coordsize="21600,21600" o:spt="202" path="m,l,21600r21600,l21600,xe">
            <v:stroke joinstyle="miter"/>
            <v:path gradientshapeok="t" o:connecttype="rect"/>
          </v:shapetype>
          <v:shape id="_x0000_s2064" type="#_x0000_t202" style="position:absolute;margin-left:1.5pt;margin-top:10.6pt;width:509.85pt;height:75.25pt;z-index:-251598848" stroked="f">
            <v:textbox style="mso-next-textbox:#_x0000_s2064">
              <w:txbxContent>
                <w:p w:rsidR="00C7237E" w:rsidRDefault="00C7237E" w:rsidP="006A033E">
                  <w:pPr>
                    <w:jc w:val="center"/>
                  </w:pPr>
                  <w:r>
                    <w:rPr>
                      <w:rFonts w:ascii="HarabaraHand" w:hAnsi="HarabaraHand"/>
                      <w:b/>
                      <w:color w:val="808080" w:themeColor="background1" w:themeShade="80"/>
                      <w:sz w:val="80"/>
                      <w:szCs w:val="80"/>
                    </w:rPr>
                    <w:t>University Regulation</w:t>
                  </w:r>
                  <w:r w:rsidRPr="002E50B2">
                    <w:rPr>
                      <w:rFonts w:ascii="HarabaraHand" w:hAnsi="HarabaraHand"/>
                      <w:color w:val="808080" w:themeColor="background1" w:themeShade="80"/>
                      <w:sz w:val="80"/>
                      <w:szCs w:val="80"/>
                    </w:rPr>
                    <w:br/>
                  </w:r>
                </w:p>
              </w:txbxContent>
            </v:textbox>
          </v:shape>
        </w:pict>
      </w:r>
    </w:p>
    <w:p w:rsidR="00DA55DE" w:rsidRPr="00D5148F" w:rsidRDefault="00DA55DE" w:rsidP="006A033E">
      <w:pPr>
        <w:widowControl/>
        <w:rPr>
          <w:rFonts w:ascii="BentonSans Comp Regular" w:hAnsi="BentonSans Comp Regular" w:cstheme="minorHAnsi"/>
          <w:color w:val="000000" w:themeColor="text1"/>
          <w:sz w:val="20"/>
        </w:rPr>
      </w:pPr>
    </w:p>
    <w:p w:rsidR="00DA55DE" w:rsidRPr="00D5148F" w:rsidRDefault="00DA55DE" w:rsidP="006A033E">
      <w:pPr>
        <w:widowControl/>
        <w:rPr>
          <w:rFonts w:ascii="BentonSans Comp Regular" w:hAnsi="BentonSans Comp Regular" w:cstheme="minorHAnsi"/>
          <w:color w:val="000000" w:themeColor="text1"/>
          <w:sz w:val="20"/>
        </w:rPr>
      </w:pPr>
    </w:p>
    <w:p w:rsidR="00DA55DE" w:rsidRPr="00D5148F" w:rsidRDefault="00DA55DE" w:rsidP="006A033E">
      <w:pPr>
        <w:widowControl/>
        <w:rPr>
          <w:rFonts w:ascii="BentonSans Comp Regular" w:hAnsi="BentonSans Comp Regular" w:cstheme="minorHAnsi"/>
          <w:color w:val="000000" w:themeColor="text1"/>
          <w:sz w:val="20"/>
        </w:rPr>
      </w:pPr>
    </w:p>
    <w:p w:rsidR="006A033E" w:rsidRPr="00D5148F" w:rsidRDefault="006A033E" w:rsidP="006A033E">
      <w:pPr>
        <w:widowControl/>
        <w:rPr>
          <w:rFonts w:ascii="BentonSans Comp Regular" w:hAnsi="BentonSans Comp Regular" w:cstheme="minorHAnsi"/>
          <w:color w:val="000000" w:themeColor="text1"/>
          <w:sz w:val="20"/>
        </w:rPr>
      </w:pPr>
    </w:p>
    <w:p w:rsidR="006A033E" w:rsidRPr="00D5148F" w:rsidRDefault="00444AD1" w:rsidP="006A033E">
      <w:pPr>
        <w:widowControl/>
        <w:tabs>
          <w:tab w:val="left" w:pos="7050"/>
        </w:tabs>
        <w:jc w:val="center"/>
        <w:rPr>
          <w:rFonts w:ascii="BentonSans Comp Regular" w:hAnsi="BentonSans Comp Regular" w:cstheme="minorHAnsi"/>
          <w:color w:val="000000" w:themeColor="text1"/>
          <w:sz w:val="20"/>
        </w:rPr>
      </w:pPr>
      <w:r w:rsidRPr="00D5148F">
        <w:rPr>
          <w:rFonts w:ascii="BentonSans Comp Regular" w:hAnsi="BentonSans Comp Regular" w:cstheme="minorHAnsi"/>
          <w:b/>
          <w:color w:val="000000" w:themeColor="text1"/>
          <w:sz w:val="60"/>
          <w:szCs w:val="60"/>
        </w:rPr>
        <w:t xml:space="preserve">of </w:t>
      </w:r>
      <w:bookmarkStart w:id="0" w:name="UniversityRegulationofStudentConduct"/>
      <w:r w:rsidRPr="00D5148F">
        <w:rPr>
          <w:rFonts w:ascii="BentonSans Comp Regular" w:hAnsi="BentonSans Comp Regular" w:cstheme="minorHAnsi"/>
          <w:b/>
          <w:color w:val="000000" w:themeColor="text1"/>
          <w:sz w:val="60"/>
          <w:szCs w:val="60"/>
        </w:rPr>
        <w:t>Student Conduct</w:t>
      </w:r>
      <w:bookmarkEnd w:id="0"/>
    </w:p>
    <w:p w:rsidR="00CC643A" w:rsidRPr="00D5148F" w:rsidRDefault="00CC643A" w:rsidP="006A033E">
      <w:pPr>
        <w:widowControl/>
        <w:rPr>
          <w:rFonts w:ascii="BentonSans Comp Regular" w:hAnsi="BentonSans Comp Regular" w:cstheme="minorHAnsi"/>
          <w:color w:val="000000" w:themeColor="text1"/>
          <w:sz w:val="20"/>
        </w:rPr>
      </w:pPr>
    </w:p>
    <w:p w:rsidR="006A033E" w:rsidRPr="00D5148F" w:rsidRDefault="006A033E" w:rsidP="006A033E">
      <w:pPr>
        <w:widowControl/>
        <w:rPr>
          <w:rFonts w:ascii="BentonSans Comp Regular" w:hAnsi="BentonSans Comp Regular" w:cstheme="minorHAnsi"/>
          <w:color w:val="000000" w:themeColor="text1"/>
          <w:sz w:val="20"/>
        </w:rPr>
      </w:pPr>
    </w:p>
    <w:p w:rsidR="001D56D9" w:rsidRPr="00D5148F" w:rsidRDefault="00144C50" w:rsidP="001D56D9">
      <w:pPr>
        <w:widowControl/>
        <w:jc w:val="center"/>
        <w:rPr>
          <w:rFonts w:ascii="BentonSans Comp Regular" w:hAnsi="BentonSans Comp Regular" w:cstheme="minorHAnsi"/>
          <w:color w:val="000000" w:themeColor="text1"/>
          <w:sz w:val="20"/>
        </w:rPr>
      </w:pPr>
      <w:r w:rsidRPr="00144C50">
        <w:rPr>
          <w:rFonts w:ascii="BentonSans Comp Regular" w:hAnsi="BentonSans Comp Regular" w:cstheme="minorHAnsi"/>
          <w:noProof/>
          <w:color w:val="000000" w:themeColor="text1"/>
          <w:sz w:val="20"/>
        </w:rPr>
        <w:drawing>
          <wp:inline distT="0" distB="0" distL="0" distR="0">
            <wp:extent cx="4144770" cy="4793381"/>
            <wp:effectExtent l="476250" t="361950" r="636905" b="350520"/>
            <wp:docPr id="3" name="Picture 3" descr="C:\Users\eklee\Dropbox (UNC Charlotte)\Photos\UNCC 2019\student senior &amp; Norm - Dec 2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klee\Dropbox (UNC Charlotte)\Photos\UNCC 2019\student senior &amp; Norm - Dec 2019.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5922" t="5483" r="13709" b="-3228"/>
                    <a:stretch/>
                  </pic:blipFill>
                  <pic:spPr bwMode="auto">
                    <a:xfrm>
                      <a:off x="0" y="0"/>
                      <a:ext cx="4145783" cy="4794553"/>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rsidR="0084119E" w:rsidRPr="00D5148F" w:rsidRDefault="0084119E">
      <w:pPr>
        <w:widowControl/>
        <w:rPr>
          <w:rFonts w:ascii="BentonSans Comp Regular" w:hAnsi="BentonSans Comp Regular" w:cstheme="minorHAnsi"/>
          <w:color w:val="000000" w:themeColor="text1"/>
          <w:sz w:val="20"/>
        </w:rPr>
      </w:pPr>
    </w:p>
    <w:p w:rsidR="001935E2" w:rsidRDefault="001935E2" w:rsidP="004C798A">
      <w:pPr>
        <w:widowControl/>
        <w:rPr>
          <w:rFonts w:ascii="BentonSans Comp Regular" w:hAnsi="BentonSans Comp Regular" w:cstheme="minorHAnsi"/>
          <w:color w:val="000000" w:themeColor="text1"/>
          <w:sz w:val="20"/>
        </w:rPr>
      </w:pPr>
      <w:r>
        <w:rPr>
          <w:rFonts w:ascii="BentonSans Comp Regular" w:hAnsi="BentonSans Comp Regular" w:cstheme="minorHAnsi"/>
          <w:color w:val="000000" w:themeColor="text1"/>
          <w:sz w:val="20"/>
        </w:rPr>
        <w:br w:type="page"/>
      </w:r>
    </w:p>
    <w:p w:rsidR="00F335AD" w:rsidRPr="00D5148F" w:rsidRDefault="009260DA" w:rsidP="00F335AD">
      <w:pPr>
        <w:widowControl/>
        <w:rPr>
          <w:rFonts w:ascii="BentonSans Comp Regular" w:hAnsi="BentonSans Comp Regular" w:cstheme="minorHAnsi"/>
          <w:color w:val="000000" w:themeColor="text1"/>
          <w:sz w:val="20"/>
        </w:rPr>
      </w:pPr>
      <w:r>
        <w:rPr>
          <w:rFonts w:ascii="BentonSans Comp Regular" w:hAnsi="BentonSans Comp Regular" w:cstheme="minorHAnsi"/>
          <w:noProof/>
          <w:snapToGrid/>
          <w:color w:val="000000" w:themeColor="text1"/>
          <w:sz w:val="20"/>
        </w:rPr>
        <w:lastRenderedPageBreak/>
        <w:pict>
          <v:shape id="_x0000_s2068" type="#_x0000_t202" style="position:absolute;margin-left:-1.05pt;margin-top:-31.65pt;width:509.85pt;height:75.25pt;z-index:-251591680" stroked="f">
            <v:textbox style="mso-next-textbox:#_x0000_s2068">
              <w:txbxContent>
                <w:p w:rsidR="00C7237E" w:rsidRDefault="00C7237E" w:rsidP="00F335AD">
                  <w:pPr>
                    <w:jc w:val="center"/>
                  </w:pPr>
                  <w:r>
                    <w:rPr>
                      <w:rFonts w:ascii="HarabaraHand" w:hAnsi="HarabaraHand"/>
                      <w:b/>
                      <w:color w:val="808080" w:themeColor="background1" w:themeShade="80"/>
                      <w:sz w:val="80"/>
                      <w:szCs w:val="80"/>
                    </w:rPr>
                    <w:t>University Regulation</w:t>
                  </w:r>
                  <w:r w:rsidRPr="002E50B2">
                    <w:rPr>
                      <w:rFonts w:ascii="HarabaraHand" w:hAnsi="HarabaraHand"/>
                      <w:color w:val="808080" w:themeColor="background1" w:themeShade="80"/>
                      <w:sz w:val="80"/>
                      <w:szCs w:val="80"/>
                    </w:rPr>
                    <w:br/>
                  </w:r>
                </w:p>
              </w:txbxContent>
            </v:textbox>
          </v:shape>
        </w:pict>
      </w:r>
    </w:p>
    <w:p w:rsidR="00F335AD" w:rsidRPr="00D5148F" w:rsidRDefault="00F335AD" w:rsidP="00F335AD">
      <w:pPr>
        <w:widowControl/>
        <w:pBdr>
          <w:bottom w:val="single" w:sz="4" w:space="1" w:color="auto"/>
        </w:pBdr>
        <w:tabs>
          <w:tab w:val="left" w:pos="7050"/>
        </w:tabs>
        <w:jc w:val="center"/>
        <w:rPr>
          <w:rFonts w:ascii="BentonSans Comp Regular" w:hAnsi="BentonSans Comp Regular" w:cstheme="minorHAnsi"/>
          <w:color w:val="000000" w:themeColor="text1"/>
          <w:sz w:val="20"/>
        </w:rPr>
      </w:pPr>
      <w:r w:rsidRPr="00D5148F">
        <w:rPr>
          <w:rFonts w:ascii="BentonSans Comp Regular" w:hAnsi="BentonSans Comp Regular" w:cstheme="minorHAnsi"/>
          <w:b/>
          <w:color w:val="000000" w:themeColor="text1"/>
          <w:sz w:val="60"/>
          <w:szCs w:val="60"/>
        </w:rPr>
        <w:t>of Student Conduct</w:t>
      </w:r>
    </w:p>
    <w:p w:rsidR="00BC4D13" w:rsidRPr="00D5148F" w:rsidRDefault="00BC4D13" w:rsidP="00034F57">
      <w:pPr>
        <w:tabs>
          <w:tab w:val="center" w:pos="5040"/>
        </w:tabs>
        <w:jc w:val="both"/>
        <w:rPr>
          <w:rFonts w:ascii="BentonSans Comp Regular" w:hAnsi="BentonSans Comp Regular" w:cstheme="minorHAnsi"/>
          <w:color w:val="000000" w:themeColor="text1"/>
          <w:sz w:val="20"/>
        </w:rPr>
      </w:pPr>
    </w:p>
    <w:p w:rsidR="0054452A" w:rsidRPr="009B150B"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bookmarkStart w:id="1" w:name="OLE_LINK1"/>
      <w:bookmarkStart w:id="2" w:name="OLE_LINK2"/>
      <w:r w:rsidRPr="009B150B">
        <w:rPr>
          <w:rFonts w:ascii="BentonSans Comp Regular" w:hAnsi="BentonSans Comp Regular" w:cstheme="minorHAnsi"/>
          <w:color w:val="000000" w:themeColor="text1"/>
          <w:sz w:val="20"/>
        </w:rPr>
        <w:t>As students willingly accept the benefits of membership in the UNC Charlotte community, they also commit to obligations to observe and uphold the principles and standards of conduct that reflect the values of the UNC Charlotte community.</w:t>
      </w:r>
    </w:p>
    <w:p w:rsidR="0054452A" w:rsidRPr="009B150B"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rsidR="0054452A" w:rsidRPr="009B150B"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r w:rsidRPr="009B150B">
        <w:rPr>
          <w:rFonts w:ascii="BentonSans Comp Regular" w:hAnsi="BentonSans Comp Regular" w:cstheme="minorHAnsi"/>
          <w:color w:val="000000" w:themeColor="text1"/>
          <w:sz w:val="20"/>
        </w:rPr>
        <w:t xml:space="preserve">At UNC Charlotte, </w:t>
      </w:r>
      <w:hyperlink r:id="rId9" w:tgtFrame="_blank" w:history="1">
        <w:r w:rsidRPr="009B150B">
          <w:rPr>
            <w:rStyle w:val="Hyperlink"/>
            <w:rFonts w:ascii="BentonSans Comp Regular" w:hAnsi="BentonSans Comp Regular" w:cstheme="minorHAnsi"/>
            <w:i/>
            <w:color w:val="000000" w:themeColor="text1"/>
            <w:sz w:val="20"/>
          </w:rPr>
          <w:t>University Policy 406, The Code of Student Responsibility</w:t>
        </w:r>
      </w:hyperlink>
      <w:r w:rsidRPr="009B150B">
        <w:rPr>
          <w:rFonts w:ascii="BentonSans Comp Regular" w:hAnsi="BentonSans Comp Regular" w:cstheme="minorHAnsi"/>
          <w:color w:val="000000" w:themeColor="text1"/>
          <w:sz w:val="20"/>
        </w:rPr>
        <w:t xml:space="preserve">, fulfills the duty of the Chancellor to regulate matters of student conduct in the University community. </w:t>
      </w:r>
      <w:hyperlink r:id="rId10" w:tgtFrame="_blank" w:history="1">
        <w:r w:rsidRPr="009B150B">
          <w:rPr>
            <w:rStyle w:val="Hyperlink"/>
            <w:rFonts w:ascii="BentonSans Comp Regular" w:hAnsi="BentonSans Comp Regular" w:cstheme="minorHAnsi"/>
            <w:i/>
            <w:color w:val="000000" w:themeColor="text1"/>
            <w:sz w:val="20"/>
          </w:rPr>
          <w:t>University Policy 407, The Code of Student Academic Integrity</w:t>
        </w:r>
      </w:hyperlink>
      <w:r w:rsidRPr="009B150B">
        <w:rPr>
          <w:rFonts w:ascii="BentonSans Comp Regular" w:hAnsi="BentonSans Comp Regular" w:cstheme="minorHAnsi"/>
          <w:color w:val="000000" w:themeColor="text1"/>
          <w:sz w:val="20"/>
        </w:rPr>
        <w:t xml:space="preserve">, governs student behavior relating to academic work.  All UNC Charlotte students are expected to be familiar with both Codes and to conduct themselves in accordance with these requirements.  Any person may report an alleged violation(s) of the Code online at </w:t>
      </w:r>
      <w:hyperlink r:id="rId11" w:tgtFrame="_blank" w:history="1">
        <w:r w:rsidRPr="009B150B">
          <w:rPr>
            <w:rStyle w:val="Hyperlink"/>
            <w:rFonts w:ascii="BentonSans Comp Regular" w:hAnsi="BentonSans Comp Regular" w:cstheme="minorHAnsi"/>
            <w:color w:val="000000" w:themeColor="text1"/>
            <w:sz w:val="20"/>
          </w:rPr>
          <w:t>incidentreport.uncc.edu</w:t>
        </w:r>
      </w:hyperlink>
      <w:r w:rsidRPr="009B150B">
        <w:rPr>
          <w:rFonts w:ascii="BentonSans Comp Regular" w:hAnsi="BentonSans Comp Regular" w:cstheme="minorHAnsi"/>
          <w:color w:val="000000" w:themeColor="text1"/>
          <w:sz w:val="20"/>
        </w:rPr>
        <w:t>. Individuals may report crimes or incidents involving imminent threat of harm to Police and Public Safety at 704-687-2200.</w:t>
      </w:r>
    </w:p>
    <w:p w:rsidR="0054452A" w:rsidRPr="009B150B"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rsidR="0054452A" w:rsidRPr="009B150B"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r w:rsidRPr="009B150B">
        <w:rPr>
          <w:rFonts w:ascii="BentonSans Comp Regular" w:hAnsi="BentonSans Comp Regular" w:cstheme="minorHAnsi"/>
          <w:color w:val="000000" w:themeColor="text1"/>
          <w:sz w:val="20"/>
        </w:rPr>
        <w:t>The University has also established a program for the prevention of the use of illegal drugs and alcohol abuse (</w:t>
      </w:r>
      <w:hyperlink r:id="rId12" w:history="1">
        <w:r w:rsidR="00D52355" w:rsidRPr="009B150B">
          <w:rPr>
            <w:rStyle w:val="Hyperlink"/>
            <w:rFonts w:ascii="BentonSans Comp Regular" w:hAnsi="BentonSans Comp Regular" w:cs="Arial"/>
            <w:color w:val="000000" w:themeColor="text1"/>
            <w:sz w:val="20"/>
          </w:rPr>
          <w:t>University Policy 711</w:t>
        </w:r>
      </w:hyperlink>
      <w:r w:rsidRPr="009B150B">
        <w:rPr>
          <w:rFonts w:ascii="BentonSans Comp Regular" w:hAnsi="BentonSans Comp Regular" w:cstheme="minorHAnsi"/>
          <w:color w:val="000000" w:themeColor="text1"/>
          <w:sz w:val="20"/>
        </w:rPr>
        <w:t xml:space="preserve">), as well as a policy regulating smoking </w:t>
      </w:r>
      <w:r w:rsidR="00C6160A" w:rsidRPr="009B150B">
        <w:rPr>
          <w:rFonts w:ascii="BentonSans Comp Regular" w:hAnsi="BentonSans Comp Regular" w:cstheme="minorHAnsi"/>
          <w:color w:val="000000" w:themeColor="text1"/>
          <w:sz w:val="20"/>
        </w:rPr>
        <w:t xml:space="preserve">and tobacco product use </w:t>
      </w:r>
      <w:r w:rsidRPr="009B150B">
        <w:rPr>
          <w:rFonts w:ascii="BentonSans Comp Regular" w:hAnsi="BentonSans Comp Regular" w:cstheme="minorHAnsi"/>
          <w:color w:val="000000" w:themeColor="text1"/>
          <w:sz w:val="20"/>
        </w:rPr>
        <w:t>on campus (</w:t>
      </w:r>
      <w:hyperlink r:id="rId13" w:history="1">
        <w:r w:rsidR="00D52355" w:rsidRPr="009B150B">
          <w:rPr>
            <w:rStyle w:val="Hyperlink"/>
            <w:rFonts w:ascii="BentonSans Comp Regular" w:hAnsi="BentonSans Comp Regular" w:cs="Arial"/>
            <w:color w:val="000000" w:themeColor="text1"/>
            <w:sz w:val="20"/>
          </w:rPr>
          <w:t>University Policy 707</w:t>
        </w:r>
      </w:hyperlink>
      <w:r w:rsidRPr="009B150B">
        <w:rPr>
          <w:rFonts w:ascii="BentonSans Comp Regular" w:hAnsi="BentonSans Comp Regular" w:cstheme="minorHAnsi"/>
          <w:color w:val="000000" w:themeColor="text1"/>
          <w:sz w:val="20"/>
        </w:rPr>
        <w:t>).  All UNC Charlotte students are obligated to be familiar with and to conduct themselves in accordance with the standards set forth in these policies.</w:t>
      </w:r>
    </w:p>
    <w:p w:rsidR="0054452A" w:rsidRPr="009B150B"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rsidR="00064FB7" w:rsidRDefault="0054452A" w:rsidP="00F335AD">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r w:rsidRPr="009B150B">
        <w:rPr>
          <w:rStyle w:val="Strong"/>
          <w:rFonts w:ascii="BentonSans Comp Regular" w:hAnsi="BentonSans Comp Regular" w:cstheme="minorHAnsi"/>
          <w:b w:val="0"/>
          <w:color w:val="000000" w:themeColor="text1"/>
          <w:sz w:val="20"/>
        </w:rPr>
        <w:t xml:space="preserve">Additionally, the Student Government Association has </w:t>
      </w:r>
      <w:r w:rsidRPr="009B150B">
        <w:rPr>
          <w:rFonts w:ascii="BentonSans Comp Regular" w:hAnsi="BentonSans Comp Regular" w:cstheme="minorHAnsi"/>
          <w:color w:val="000000" w:themeColor="text1"/>
          <w:sz w:val="20"/>
        </w:rPr>
        <w:t xml:space="preserve">created a code called </w:t>
      </w:r>
      <w:r w:rsidRPr="009B150B">
        <w:rPr>
          <w:rFonts w:ascii="BentonSans Comp Regular" w:hAnsi="BentonSans Comp Regular" w:cstheme="minorHAnsi"/>
          <w:i/>
          <w:color w:val="000000" w:themeColor="text1"/>
          <w:sz w:val="20"/>
        </w:rPr>
        <w:t>The Noble Niner</w:t>
      </w:r>
      <w:r w:rsidRPr="009B150B">
        <w:rPr>
          <w:rFonts w:ascii="BentonSans Comp Regular" w:hAnsi="BentonSans Comp Regular" w:cstheme="minorHAnsi"/>
          <w:color w:val="000000" w:themeColor="text1"/>
          <w:sz w:val="20"/>
        </w:rPr>
        <w:t xml:space="preserve"> that solidifies the high standard of morals, principles, and integrity that all students should strive to uphold the reputation of excellence at UNC Charlotte.</w:t>
      </w:r>
    </w:p>
    <w:p w:rsidR="00D9171F" w:rsidRPr="009B150B" w:rsidRDefault="00D9171F" w:rsidP="00F335AD">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rsidR="00F335AD" w:rsidRPr="00D5148F" w:rsidRDefault="00F335AD" w:rsidP="00F335AD">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rsidR="00A46908" w:rsidRPr="00D5148F" w:rsidRDefault="00A46908" w:rsidP="00F335AD">
      <w:pPr>
        <w:widowControl/>
        <w:tabs>
          <w:tab w:val="left" w:pos="-1080"/>
          <w:tab w:val="left" w:pos="-720"/>
          <w:tab w:val="left" w:pos="0"/>
          <w:tab w:val="left" w:pos="270"/>
        </w:tabs>
        <w:jc w:val="both"/>
        <w:rPr>
          <w:rFonts w:ascii="BentonSans Comp Regular" w:hAnsi="BentonSans Comp Regular" w:cstheme="minorHAnsi"/>
          <w:color w:val="000000" w:themeColor="text1"/>
          <w:sz w:val="20"/>
        </w:rPr>
        <w:sectPr w:rsidR="00A46908" w:rsidRPr="00D5148F" w:rsidSect="00D84B3B">
          <w:footerReference w:type="even" r:id="rId14"/>
          <w:footerReference w:type="default" r:id="rId15"/>
          <w:footerReference w:type="first" r:id="rId16"/>
          <w:endnotePr>
            <w:numFmt w:val="decimal"/>
          </w:endnotePr>
          <w:type w:val="continuous"/>
          <w:pgSz w:w="12240" w:h="15840"/>
          <w:pgMar w:top="1008" w:right="1008" w:bottom="1008" w:left="1008" w:header="288" w:footer="288" w:gutter="0"/>
          <w:pgNumType w:start="49"/>
          <w:cols w:sep="1" w:space="720"/>
          <w:noEndnote/>
          <w:docGrid w:linePitch="360"/>
        </w:sectPr>
      </w:pPr>
    </w:p>
    <w:p w:rsidR="00687559" w:rsidRPr="00D5148F" w:rsidRDefault="00687559" w:rsidP="00687559">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000000" w:themeColor="text1"/>
          <w:sz w:val="40"/>
          <w:szCs w:val="40"/>
        </w:rPr>
      </w:pPr>
      <w:r w:rsidRPr="00D5148F">
        <w:rPr>
          <w:rFonts w:ascii="BentonSans Comp Regular" w:hAnsi="BentonSans Comp Regular" w:cstheme="minorHAnsi"/>
          <w:b/>
          <w:color w:val="000000" w:themeColor="text1"/>
          <w:sz w:val="40"/>
          <w:szCs w:val="40"/>
        </w:rPr>
        <w:t>The Code of</w:t>
      </w:r>
    </w:p>
    <w:p w:rsidR="00687559" w:rsidRPr="00D5148F" w:rsidRDefault="00687559" w:rsidP="00687559">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color w:val="000000" w:themeColor="text1"/>
          <w:sz w:val="56"/>
          <w:szCs w:val="56"/>
        </w:rPr>
      </w:pPr>
      <w:bookmarkStart w:id="3" w:name="StudentAcademicIntegrity"/>
      <w:r w:rsidRPr="00D5148F">
        <w:rPr>
          <w:rFonts w:ascii="BentonSans Comp Regular" w:hAnsi="BentonSans Comp Regular" w:cstheme="minorHAnsi"/>
          <w:b/>
          <w:color w:val="000000" w:themeColor="text1"/>
          <w:sz w:val="56"/>
          <w:szCs w:val="56"/>
        </w:rPr>
        <w:t>Student Academic Integrity</w:t>
      </w:r>
      <w:bookmarkEnd w:id="3"/>
    </w:p>
    <w:p w:rsidR="00687559" w:rsidRPr="00D5148F" w:rsidRDefault="00687559" w:rsidP="00317A91">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808080" w:themeColor="background1" w:themeShade="80"/>
          <w:sz w:val="20"/>
        </w:rPr>
      </w:pPr>
      <w:r w:rsidRPr="00D5148F">
        <w:rPr>
          <w:rFonts w:ascii="BentonSans Comp Regular" w:hAnsi="BentonSans Comp Regular" w:cstheme="minorHAnsi"/>
          <w:b/>
          <w:color w:val="808080" w:themeColor="background1" w:themeShade="80"/>
          <w:sz w:val="20"/>
        </w:rPr>
        <w:t>legal.uncc.edu/policies/up-407</w:t>
      </w:r>
    </w:p>
    <w:p w:rsidR="00687559" w:rsidRPr="00D5148F" w:rsidRDefault="00687559" w:rsidP="00687559">
      <w:pPr>
        <w:tabs>
          <w:tab w:val="left" w:pos="270"/>
          <w:tab w:val="left" w:pos="3780"/>
        </w:tabs>
        <w:ind w:left="360" w:hanging="360"/>
        <w:rPr>
          <w:rFonts w:ascii="BentonSans Comp Regular" w:hAnsi="BentonSans Comp Regular" w:cstheme="minorHAnsi"/>
          <w:color w:val="000000" w:themeColor="text1"/>
          <w:sz w:val="20"/>
        </w:rPr>
      </w:pPr>
    </w:p>
    <w:p w:rsidR="00F2423A" w:rsidRPr="00F2423A" w:rsidRDefault="00F335AD" w:rsidP="00F2423A">
      <w:pPr>
        <w:widowControl/>
        <w:tabs>
          <w:tab w:val="left" w:pos="-1080"/>
          <w:tab w:val="left" w:pos="-720"/>
          <w:tab w:val="left" w:pos="0"/>
          <w:tab w:val="left" w:pos="270"/>
        </w:tabs>
        <w:jc w:val="both"/>
        <w:rPr>
          <w:rFonts w:ascii="BentonSans Comp Regular" w:hAnsi="BentonSans Comp Regular" w:cs="Arial"/>
          <w:color w:val="000000" w:themeColor="text1"/>
          <w:sz w:val="20"/>
        </w:rPr>
      </w:pPr>
      <w:r w:rsidRPr="00D5148F">
        <w:rPr>
          <w:rFonts w:ascii="BentonSans Comp Regular" w:hAnsi="BentonSans Comp Regular" w:cstheme="minorHAnsi"/>
          <w:color w:val="000000" w:themeColor="text1"/>
          <w:sz w:val="20"/>
        </w:rPr>
        <w:t xml:space="preserve">The Code of Student Academic Integrity governs the responsibility of students to maintain integrity in </w:t>
      </w:r>
      <w:r w:rsidRPr="00F2423A">
        <w:rPr>
          <w:rFonts w:ascii="BentonSans Comp Regular" w:hAnsi="BentonSans Comp Regular" w:cstheme="minorHAnsi"/>
          <w:color w:val="000000" w:themeColor="text1"/>
          <w:sz w:val="20"/>
        </w:rPr>
        <w:t xml:space="preserve">academic work, defines violations of the standards, describes procedures for handling alleged violations of the standards, and lists applicable penalties. </w:t>
      </w:r>
      <w:r w:rsidR="00F2423A">
        <w:rPr>
          <w:rFonts w:ascii="BentonSans Comp Regular" w:hAnsi="BentonSans Comp Regular" w:cstheme="minorHAnsi"/>
          <w:color w:val="000000" w:themeColor="text1"/>
          <w:sz w:val="20"/>
        </w:rPr>
        <w:t xml:space="preserve"> </w:t>
      </w:r>
      <w:r w:rsidR="00F2423A" w:rsidRPr="00F2423A">
        <w:rPr>
          <w:rFonts w:ascii="BentonSans Comp Regular" w:hAnsi="BentonSans Comp Regular" w:cs="Arial"/>
          <w:color w:val="000000" w:themeColor="text1"/>
          <w:sz w:val="20"/>
        </w:rPr>
        <w:t xml:space="preserve">Except in cases of Research Misconduct, as set forth in </w:t>
      </w:r>
      <w:hyperlink r:id="rId17" w:anchor="c3" w:history="1">
        <w:r w:rsidR="00F2423A" w:rsidRPr="00F2423A">
          <w:rPr>
            <w:rStyle w:val="Hyperlink"/>
            <w:rFonts w:ascii="BentonSans Comp Regular" w:hAnsi="BentonSans Comp Regular" w:cs="Arial"/>
            <w:color w:val="000000" w:themeColor="text1"/>
            <w:sz w:val="20"/>
          </w:rPr>
          <w:t>Chapter 3, Section III.2 of the Code</w:t>
        </w:r>
      </w:hyperlink>
      <w:r w:rsidR="00F2423A" w:rsidRPr="00F2423A">
        <w:rPr>
          <w:rFonts w:ascii="BentonSans Comp Regular" w:hAnsi="BentonSans Comp Regular" w:cs="Arial"/>
          <w:color w:val="000000" w:themeColor="text1"/>
          <w:sz w:val="20"/>
        </w:rPr>
        <w:t>, the following conduct, or complicity in the following conduct, is considered Academic Misconduct under the Code:</w:t>
      </w:r>
    </w:p>
    <w:p w:rsidR="00F335AD" w:rsidRPr="00F2423A" w:rsidRDefault="00F335AD" w:rsidP="00F335AD">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rsidR="00F2423A" w:rsidRPr="00F2423A" w:rsidRDefault="00F2423A" w:rsidP="00317A91">
      <w:pPr>
        <w:pStyle w:val="NormalWeb"/>
        <w:numPr>
          <w:ilvl w:val="0"/>
          <w:numId w:val="8"/>
        </w:numPr>
        <w:shd w:val="clear" w:color="auto" w:fill="FFFFFF"/>
        <w:spacing w:before="120" w:beforeAutospacing="0" w:after="0" w:afterAutospacing="0"/>
        <w:textAlignment w:val="baseline"/>
        <w:rPr>
          <w:rFonts w:ascii="BentonSans Comp Regular" w:hAnsi="BentonSans Comp Regular" w:cs="Arial"/>
          <w:color w:val="000000" w:themeColor="text1"/>
          <w:sz w:val="20"/>
          <w:szCs w:val="20"/>
        </w:rPr>
      </w:pPr>
      <w:r w:rsidRPr="00F2423A">
        <w:rPr>
          <w:rFonts w:ascii="BentonSans Comp Regular" w:hAnsi="BentonSans Comp Regular" w:cs="Arial"/>
          <w:b/>
          <w:bCs/>
          <w:color w:val="000000"/>
          <w:sz w:val="20"/>
          <w:szCs w:val="20"/>
        </w:rPr>
        <w:t>Cheating</w:t>
      </w:r>
      <w:r w:rsidRPr="00F2423A">
        <w:rPr>
          <w:rFonts w:ascii="BentonSans Comp Regular" w:hAnsi="BentonSans Comp Regular" w:cs="Arial"/>
          <w:color w:val="000000"/>
          <w:sz w:val="20"/>
          <w:szCs w:val="20"/>
        </w:rPr>
        <w:t xml:space="preserve"> means using or </w:t>
      </w:r>
      <w:r w:rsidRPr="00F2423A">
        <w:rPr>
          <w:rFonts w:ascii="BentonSans Comp Regular" w:hAnsi="BentonSans Comp Regular" w:cs="Arial"/>
          <w:color w:val="000000" w:themeColor="text1"/>
          <w:sz w:val="20"/>
          <w:szCs w:val="20"/>
        </w:rPr>
        <w:t xml:space="preserve">attempting to use materials, or giving assistance or materials without Authorization to another in any academic exercise that could result in gaining or helping another to gain academic advantage. </w:t>
      </w:r>
      <w:hyperlink r:id="rId18" w:history="1">
        <w:r w:rsidRPr="00F2423A">
          <w:rPr>
            <w:rStyle w:val="Hyperlink"/>
            <w:rFonts w:ascii="BentonSans Comp Regular" w:hAnsi="BentonSans Comp Regular" w:cs="Arial"/>
            <w:color w:val="000000" w:themeColor="text1"/>
            <w:sz w:val="20"/>
            <w:szCs w:val="20"/>
          </w:rPr>
          <w:t>See examples</w:t>
        </w:r>
      </w:hyperlink>
      <w:r w:rsidRPr="00F2423A">
        <w:rPr>
          <w:rFonts w:ascii="BentonSans Comp Regular" w:hAnsi="BentonSans Comp Regular" w:cs="Arial"/>
          <w:color w:val="000000" w:themeColor="text1"/>
          <w:sz w:val="20"/>
          <w:szCs w:val="20"/>
        </w:rPr>
        <w:t>.</w:t>
      </w:r>
    </w:p>
    <w:p w:rsidR="00F2423A" w:rsidRPr="00F2423A" w:rsidRDefault="00F2423A" w:rsidP="00317A91">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themeColor="text1"/>
          <w:sz w:val="20"/>
          <w:szCs w:val="20"/>
        </w:rPr>
      </w:pPr>
      <w:r w:rsidRPr="00F2423A">
        <w:rPr>
          <w:rFonts w:ascii="BentonSans Comp Regular" w:hAnsi="BentonSans Comp Regular" w:cs="Arial"/>
          <w:b/>
          <w:bCs/>
          <w:color w:val="000000" w:themeColor="text1"/>
          <w:sz w:val="20"/>
          <w:szCs w:val="20"/>
        </w:rPr>
        <w:t xml:space="preserve">Fabrication </w:t>
      </w:r>
      <w:r w:rsidRPr="00F2423A">
        <w:rPr>
          <w:rFonts w:ascii="BentonSans Comp Regular" w:hAnsi="BentonSans Comp Regular" w:cs="Arial"/>
          <w:color w:val="000000" w:themeColor="text1"/>
          <w:sz w:val="20"/>
          <w:szCs w:val="20"/>
        </w:rPr>
        <w:t xml:space="preserve">means providing fabricated information, including inventing or counterfeiting information, in any form in an academic exercise. </w:t>
      </w:r>
      <w:hyperlink r:id="rId19" w:history="1">
        <w:r w:rsidRPr="00F2423A">
          <w:rPr>
            <w:rStyle w:val="Hyperlink"/>
            <w:rFonts w:ascii="BentonSans Comp Regular" w:hAnsi="BentonSans Comp Regular" w:cs="Arial"/>
            <w:color w:val="000000" w:themeColor="text1"/>
            <w:sz w:val="20"/>
            <w:szCs w:val="20"/>
          </w:rPr>
          <w:t>See examples</w:t>
        </w:r>
      </w:hyperlink>
      <w:r w:rsidRPr="00F2423A">
        <w:rPr>
          <w:rFonts w:ascii="BentonSans Comp Regular" w:hAnsi="BentonSans Comp Regular" w:cs="Arial"/>
          <w:color w:val="000000" w:themeColor="text1"/>
          <w:sz w:val="20"/>
          <w:szCs w:val="20"/>
        </w:rPr>
        <w:t>.</w:t>
      </w:r>
    </w:p>
    <w:p w:rsidR="00F2423A" w:rsidRPr="00F2423A" w:rsidRDefault="00F2423A" w:rsidP="00317A91">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themeColor="text1"/>
          <w:sz w:val="20"/>
          <w:szCs w:val="20"/>
        </w:rPr>
      </w:pPr>
      <w:r w:rsidRPr="00F2423A">
        <w:rPr>
          <w:rFonts w:ascii="BentonSans Comp Regular" w:hAnsi="BentonSans Comp Regular" w:cs="Arial"/>
          <w:b/>
          <w:bCs/>
          <w:color w:val="000000" w:themeColor="text1"/>
          <w:sz w:val="20"/>
          <w:szCs w:val="20"/>
        </w:rPr>
        <w:t xml:space="preserve">Falsification </w:t>
      </w:r>
      <w:r w:rsidRPr="00F2423A">
        <w:rPr>
          <w:rFonts w:ascii="BentonSans Comp Regular" w:hAnsi="BentonSans Comp Regular" w:cs="Arial"/>
          <w:color w:val="000000" w:themeColor="text1"/>
          <w:sz w:val="20"/>
          <w:szCs w:val="20"/>
        </w:rPr>
        <w:t xml:space="preserve">means altering without Authorization any data or information, regardless of communication method (e.g., e-mail or other electronic communication), in an academic exercise. </w:t>
      </w:r>
      <w:hyperlink r:id="rId20" w:history="1">
        <w:r w:rsidRPr="00F2423A">
          <w:rPr>
            <w:rStyle w:val="Hyperlink"/>
            <w:rFonts w:ascii="BentonSans Comp Regular" w:hAnsi="BentonSans Comp Regular" w:cs="Arial"/>
            <w:color w:val="000000" w:themeColor="text1"/>
            <w:sz w:val="20"/>
            <w:szCs w:val="20"/>
          </w:rPr>
          <w:t>See examples</w:t>
        </w:r>
      </w:hyperlink>
      <w:r w:rsidRPr="00F2423A">
        <w:rPr>
          <w:rFonts w:ascii="BentonSans Comp Regular" w:hAnsi="BentonSans Comp Regular" w:cs="Arial"/>
          <w:color w:val="000000" w:themeColor="text1"/>
          <w:sz w:val="20"/>
          <w:szCs w:val="20"/>
        </w:rPr>
        <w:t>.</w:t>
      </w:r>
    </w:p>
    <w:p w:rsidR="00F2423A" w:rsidRPr="00F2423A" w:rsidRDefault="00F2423A" w:rsidP="00317A91">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themeColor="text1"/>
          <w:sz w:val="20"/>
          <w:szCs w:val="20"/>
        </w:rPr>
      </w:pPr>
      <w:r w:rsidRPr="00F2423A">
        <w:rPr>
          <w:rFonts w:ascii="BentonSans Comp Regular" w:hAnsi="BentonSans Comp Regular" w:cs="Arial"/>
          <w:b/>
          <w:bCs/>
          <w:color w:val="000000" w:themeColor="text1"/>
          <w:sz w:val="20"/>
          <w:szCs w:val="20"/>
        </w:rPr>
        <w:t>Misuse of Academic Materials</w:t>
      </w:r>
      <w:r w:rsidRPr="00F2423A">
        <w:rPr>
          <w:rFonts w:ascii="BentonSans Comp Regular" w:hAnsi="BentonSans Comp Regular" w:cs="Arial"/>
          <w:color w:val="000000" w:themeColor="text1"/>
          <w:sz w:val="20"/>
          <w:szCs w:val="20"/>
        </w:rPr>
        <w:t xml:space="preserve"> means sharing, distributing, altering, acquiring, damaging, or making inaccessible academic materials without Authorization, that could result in gaining or helping another to gain an academic advantage. </w:t>
      </w:r>
      <w:hyperlink r:id="rId21" w:history="1">
        <w:r w:rsidRPr="00F2423A">
          <w:rPr>
            <w:rStyle w:val="Hyperlink"/>
            <w:rFonts w:ascii="BentonSans Comp Regular" w:hAnsi="BentonSans Comp Regular" w:cs="Arial"/>
            <w:color w:val="000000" w:themeColor="text1"/>
            <w:sz w:val="20"/>
            <w:szCs w:val="20"/>
          </w:rPr>
          <w:t>See examples</w:t>
        </w:r>
      </w:hyperlink>
      <w:r w:rsidRPr="00F2423A">
        <w:rPr>
          <w:rFonts w:ascii="BentonSans Comp Regular" w:hAnsi="BentonSans Comp Regular" w:cs="Arial"/>
          <w:color w:val="000000" w:themeColor="text1"/>
          <w:sz w:val="20"/>
          <w:szCs w:val="20"/>
        </w:rPr>
        <w:t>.</w:t>
      </w:r>
    </w:p>
    <w:p w:rsidR="00F2423A" w:rsidRPr="00F2423A" w:rsidRDefault="00F2423A" w:rsidP="00317A91">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themeColor="text1"/>
          <w:sz w:val="20"/>
          <w:szCs w:val="20"/>
        </w:rPr>
      </w:pPr>
      <w:r w:rsidRPr="00F2423A">
        <w:rPr>
          <w:rFonts w:ascii="BentonSans Comp Regular" w:hAnsi="BentonSans Comp Regular" w:cs="Arial"/>
          <w:b/>
          <w:bCs/>
          <w:color w:val="000000" w:themeColor="text1"/>
          <w:sz w:val="20"/>
          <w:szCs w:val="20"/>
        </w:rPr>
        <w:t>Multiple Submission</w:t>
      </w:r>
      <w:r w:rsidRPr="00F2423A">
        <w:rPr>
          <w:rFonts w:ascii="BentonSans Comp Regular" w:hAnsi="BentonSans Comp Regular" w:cs="Arial"/>
          <w:color w:val="000000" w:themeColor="text1"/>
          <w:sz w:val="20"/>
          <w:szCs w:val="20"/>
        </w:rPr>
        <w:t xml:space="preserve"> means submitting academic work or substantial portions of the same academic work (including oral reports) in more than one academic exercise without Authorization. </w:t>
      </w:r>
      <w:hyperlink r:id="rId22" w:history="1">
        <w:r w:rsidRPr="00F2423A">
          <w:rPr>
            <w:rStyle w:val="Hyperlink"/>
            <w:rFonts w:ascii="BentonSans Comp Regular" w:hAnsi="BentonSans Comp Regular" w:cs="Arial"/>
            <w:color w:val="000000" w:themeColor="text1"/>
            <w:sz w:val="20"/>
            <w:szCs w:val="20"/>
          </w:rPr>
          <w:t>See examples</w:t>
        </w:r>
      </w:hyperlink>
      <w:r w:rsidRPr="00F2423A">
        <w:rPr>
          <w:rFonts w:ascii="BentonSans Comp Regular" w:hAnsi="BentonSans Comp Regular" w:cs="Arial"/>
          <w:color w:val="000000" w:themeColor="text1"/>
          <w:sz w:val="20"/>
          <w:szCs w:val="20"/>
        </w:rPr>
        <w:t>.</w:t>
      </w:r>
    </w:p>
    <w:p w:rsidR="00F2423A" w:rsidRPr="00F2423A" w:rsidRDefault="00F2423A" w:rsidP="00317A91">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themeColor="text1"/>
          <w:sz w:val="20"/>
          <w:szCs w:val="20"/>
        </w:rPr>
      </w:pPr>
      <w:r w:rsidRPr="00F2423A">
        <w:rPr>
          <w:rFonts w:ascii="BentonSans Comp Regular" w:hAnsi="BentonSans Comp Regular" w:cs="Arial"/>
          <w:b/>
          <w:bCs/>
          <w:color w:val="000000" w:themeColor="text1"/>
          <w:sz w:val="20"/>
          <w:szCs w:val="20"/>
        </w:rPr>
        <w:t>Plagiarism</w:t>
      </w:r>
      <w:r w:rsidRPr="00F2423A">
        <w:rPr>
          <w:rFonts w:ascii="BentonSans Comp Regular" w:hAnsi="BentonSans Comp Regular" w:cs="Arial"/>
          <w:color w:val="000000" w:themeColor="text1"/>
          <w:sz w:val="20"/>
          <w:szCs w:val="20"/>
        </w:rPr>
        <w:t xml:space="preserve"> means presenting the words or ideas of another as one’s own words or ideas, including failing to properly acknowledge a source, unless the ideas or information are common knowledge. Plagiarism includes self-plagiarism, </w:t>
      </w:r>
      <w:r w:rsidRPr="00F2423A">
        <w:rPr>
          <w:rFonts w:ascii="BentonSans Comp Regular" w:hAnsi="BentonSans Comp Regular" w:cs="Arial"/>
          <w:color w:val="000000" w:themeColor="text1"/>
          <w:sz w:val="20"/>
          <w:szCs w:val="20"/>
          <w:shd w:val="clear" w:color="auto" w:fill="FFFFFF"/>
        </w:rPr>
        <w:t>which is the use of one's own previous work in another context without indicating that it was used previously.</w:t>
      </w:r>
      <w:r w:rsidRPr="00F2423A">
        <w:rPr>
          <w:rFonts w:ascii="BentonSans Comp Regular" w:hAnsi="BentonSans Comp Regular" w:cs="Arial"/>
          <w:color w:val="000000" w:themeColor="text1"/>
          <w:sz w:val="20"/>
          <w:szCs w:val="20"/>
        </w:rPr>
        <w:t xml:space="preserve"> </w:t>
      </w:r>
      <w:hyperlink r:id="rId23" w:history="1">
        <w:r w:rsidRPr="00F2423A">
          <w:rPr>
            <w:rStyle w:val="Hyperlink"/>
            <w:rFonts w:ascii="BentonSans Comp Regular" w:hAnsi="BentonSans Comp Regular" w:cs="Arial"/>
            <w:color w:val="000000" w:themeColor="text1"/>
            <w:sz w:val="20"/>
            <w:szCs w:val="20"/>
          </w:rPr>
          <w:t>See examples</w:t>
        </w:r>
      </w:hyperlink>
      <w:r w:rsidRPr="00F2423A">
        <w:rPr>
          <w:rFonts w:ascii="BentonSans Comp Regular" w:hAnsi="BentonSans Comp Regular" w:cs="Arial"/>
          <w:color w:val="000000" w:themeColor="text1"/>
          <w:sz w:val="20"/>
          <w:szCs w:val="20"/>
        </w:rPr>
        <w:t>.</w:t>
      </w:r>
    </w:p>
    <w:p w:rsidR="00F2423A" w:rsidRPr="00F2423A" w:rsidRDefault="00F2423A" w:rsidP="00317A91">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themeColor="text1"/>
          <w:sz w:val="20"/>
          <w:szCs w:val="20"/>
        </w:rPr>
      </w:pPr>
      <w:r w:rsidRPr="00F2423A">
        <w:rPr>
          <w:rFonts w:ascii="BentonSans Comp Regular" w:hAnsi="BentonSans Comp Regular" w:cs="Arial"/>
          <w:b/>
          <w:bCs/>
          <w:color w:val="000000" w:themeColor="text1"/>
          <w:sz w:val="20"/>
          <w:szCs w:val="20"/>
        </w:rPr>
        <w:t xml:space="preserve">Unauthorized Collaboration </w:t>
      </w:r>
      <w:r w:rsidRPr="00F2423A">
        <w:rPr>
          <w:rFonts w:ascii="BentonSans Comp Regular" w:hAnsi="BentonSans Comp Regular" w:cs="Arial"/>
          <w:color w:val="000000" w:themeColor="text1"/>
          <w:sz w:val="20"/>
          <w:szCs w:val="20"/>
        </w:rPr>
        <w:t xml:space="preserve">means sharing the work or effort in an academic exercise with another </w:t>
      </w:r>
      <w:bookmarkStart w:id="4" w:name="_Hlk70075681"/>
      <w:r w:rsidR="00896AC3">
        <w:rPr>
          <w:rFonts w:ascii="BentonSans Comp Regular" w:hAnsi="BentonSans Comp Regular" w:cs="Arial"/>
          <w:color w:val="000000" w:themeColor="text1"/>
          <w:sz w:val="20"/>
          <w:szCs w:val="20"/>
        </w:rPr>
        <w:t>individual or individuals</w:t>
      </w:r>
      <w:r w:rsidRPr="00F2423A">
        <w:rPr>
          <w:rFonts w:ascii="BentonSans Comp Regular" w:hAnsi="BentonSans Comp Regular" w:cs="Arial"/>
          <w:color w:val="000000" w:themeColor="text1"/>
          <w:sz w:val="20"/>
          <w:szCs w:val="20"/>
        </w:rPr>
        <w:t xml:space="preserve"> </w:t>
      </w:r>
      <w:bookmarkEnd w:id="4"/>
      <w:r w:rsidRPr="00F2423A">
        <w:rPr>
          <w:rFonts w:ascii="BentonSans Comp Regular" w:hAnsi="BentonSans Comp Regular" w:cs="Arial"/>
          <w:color w:val="000000" w:themeColor="text1"/>
          <w:sz w:val="20"/>
          <w:szCs w:val="20"/>
        </w:rPr>
        <w:t xml:space="preserve">without Authorization. </w:t>
      </w:r>
      <w:hyperlink r:id="rId24" w:history="1">
        <w:r w:rsidRPr="00F2423A">
          <w:rPr>
            <w:rStyle w:val="Hyperlink"/>
            <w:rFonts w:ascii="BentonSans Comp Regular" w:hAnsi="BentonSans Comp Regular" w:cs="Arial"/>
            <w:color w:val="000000" w:themeColor="text1"/>
            <w:sz w:val="20"/>
            <w:szCs w:val="20"/>
          </w:rPr>
          <w:t>See examples</w:t>
        </w:r>
      </w:hyperlink>
      <w:r w:rsidRPr="00F2423A">
        <w:rPr>
          <w:rFonts w:ascii="BentonSans Comp Regular" w:hAnsi="BentonSans Comp Regular" w:cs="Arial"/>
          <w:color w:val="000000" w:themeColor="text1"/>
          <w:sz w:val="20"/>
          <w:szCs w:val="20"/>
        </w:rPr>
        <w:t>.</w:t>
      </w:r>
    </w:p>
    <w:p w:rsidR="00F2423A" w:rsidRPr="00F2423A" w:rsidRDefault="00F2423A" w:rsidP="00317A91">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themeColor="text1"/>
          <w:sz w:val="20"/>
          <w:szCs w:val="20"/>
        </w:rPr>
      </w:pPr>
      <w:r w:rsidRPr="00F2423A">
        <w:rPr>
          <w:rFonts w:ascii="BentonSans Comp Regular" w:hAnsi="BentonSans Comp Regular" w:cs="Arial"/>
          <w:b/>
          <w:bCs/>
          <w:color w:val="000000" w:themeColor="text1"/>
          <w:sz w:val="20"/>
          <w:szCs w:val="20"/>
        </w:rPr>
        <w:t xml:space="preserve">Research Misconduct </w:t>
      </w:r>
      <w:r w:rsidRPr="00F2423A">
        <w:rPr>
          <w:rFonts w:ascii="BentonSans Comp Regular" w:hAnsi="BentonSans Comp Regular" w:cs="Arial"/>
          <w:color w:val="000000" w:themeColor="text1"/>
          <w:sz w:val="20"/>
          <w:szCs w:val="20"/>
        </w:rPr>
        <w:t xml:space="preserve">means a determination that Research Misconduct has occurred under </w:t>
      </w:r>
      <w:hyperlink r:id="rId25" w:history="1">
        <w:r w:rsidRPr="00F2423A">
          <w:rPr>
            <w:rStyle w:val="Hyperlink"/>
            <w:rFonts w:ascii="BentonSans Comp Regular" w:hAnsi="BentonSans Comp Regular" w:cs="Arial"/>
            <w:color w:val="000000" w:themeColor="text1"/>
            <w:sz w:val="20"/>
            <w:szCs w:val="20"/>
          </w:rPr>
          <w:t>University Policy 309, Responding to Allegations of Misconduct in Research and Scholarship</w:t>
        </w:r>
      </w:hyperlink>
      <w:r w:rsidRPr="00F2423A">
        <w:rPr>
          <w:rFonts w:ascii="BentonSans Comp Regular" w:hAnsi="BentonSans Comp Regular" w:cs="Arial"/>
          <w:color w:val="000000" w:themeColor="text1"/>
          <w:sz w:val="20"/>
          <w:szCs w:val="20"/>
        </w:rPr>
        <w:t xml:space="preserve"> and its </w:t>
      </w:r>
      <w:hyperlink r:id="rId26" w:history="1">
        <w:r w:rsidRPr="00F2423A">
          <w:rPr>
            <w:rStyle w:val="Hyperlink"/>
            <w:rFonts w:ascii="BentonSans Comp Regular" w:hAnsi="BentonSans Comp Regular" w:cs="Arial"/>
            <w:color w:val="000000" w:themeColor="text1"/>
            <w:sz w:val="20"/>
            <w:szCs w:val="20"/>
          </w:rPr>
          <w:t>Supplemental Procedures</w:t>
        </w:r>
      </w:hyperlink>
      <w:r w:rsidRPr="00F2423A">
        <w:rPr>
          <w:rFonts w:ascii="BentonSans Comp Regular" w:hAnsi="BentonSans Comp Regular" w:cs="Arial"/>
          <w:color w:val="000000" w:themeColor="text1"/>
          <w:sz w:val="20"/>
          <w:szCs w:val="20"/>
        </w:rPr>
        <w:t>. (See Chapter 3, Section III of the Code.)</w:t>
      </w:r>
    </w:p>
    <w:p w:rsidR="00634E6D" w:rsidRPr="00F2423A" w:rsidRDefault="00634E6D" w:rsidP="00634E6D">
      <w:pPr>
        <w:widowControl/>
        <w:tabs>
          <w:tab w:val="left" w:pos="-1080"/>
          <w:tab w:val="left" w:pos="-720"/>
          <w:tab w:val="left" w:pos="0"/>
          <w:tab w:val="left" w:pos="360"/>
          <w:tab w:val="left" w:pos="663"/>
          <w:tab w:val="left" w:pos="1422"/>
          <w:tab w:val="right" w:leader="dot" w:pos="9195"/>
        </w:tabs>
        <w:ind w:left="360" w:hanging="360"/>
        <w:jc w:val="both"/>
        <w:rPr>
          <w:rFonts w:ascii="BentonSans Comp Regular" w:hAnsi="BentonSans Comp Regular" w:cstheme="minorHAnsi"/>
          <w:color w:val="000000" w:themeColor="text1"/>
          <w:sz w:val="20"/>
        </w:rPr>
      </w:pPr>
    </w:p>
    <w:p w:rsidR="00F335AD" w:rsidRPr="00D5148F" w:rsidRDefault="00F335AD" w:rsidP="00F335AD">
      <w:pPr>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color w:val="000000" w:themeColor="text1"/>
          <w:sz w:val="20"/>
        </w:rPr>
      </w:pPr>
      <w:r w:rsidRPr="00F2423A">
        <w:rPr>
          <w:rFonts w:ascii="BentonSans Comp Regular" w:hAnsi="BentonSans Comp Regular" w:cstheme="minorHAnsi"/>
          <w:color w:val="000000" w:themeColor="text1"/>
          <w:sz w:val="20"/>
        </w:rPr>
        <w:t>A full explanation of these</w:t>
      </w:r>
      <w:r w:rsidRPr="00D5148F">
        <w:rPr>
          <w:rFonts w:ascii="BentonSans Comp Regular" w:hAnsi="BentonSans Comp Regular" w:cstheme="minorHAnsi"/>
          <w:color w:val="000000" w:themeColor="text1"/>
          <w:sz w:val="20"/>
        </w:rPr>
        <w:t xml:space="preserve"> definitions, and a description of procedures used in cases where student violations are alleged, is found in the complete text of University Policy 40</w:t>
      </w:r>
      <w:r w:rsidR="00236E41" w:rsidRPr="00D5148F">
        <w:rPr>
          <w:rFonts w:ascii="BentonSans Comp Regular" w:hAnsi="BentonSans Comp Regular" w:cstheme="minorHAnsi"/>
          <w:color w:val="000000" w:themeColor="text1"/>
          <w:sz w:val="20"/>
        </w:rPr>
        <w:t>7</w:t>
      </w:r>
      <w:r w:rsidRPr="00D5148F">
        <w:rPr>
          <w:rFonts w:ascii="BentonSans Comp Regular" w:hAnsi="BentonSans Comp Regular" w:cstheme="minorHAnsi"/>
          <w:color w:val="000000" w:themeColor="text1"/>
          <w:sz w:val="20"/>
        </w:rPr>
        <w:t>, The Code of Student Academic Integrity</w:t>
      </w:r>
      <w:r w:rsidR="0054452A" w:rsidRPr="00D5148F">
        <w:rPr>
          <w:rFonts w:ascii="BentonSans Comp Regular" w:hAnsi="BentonSans Comp Regular" w:cstheme="minorHAnsi"/>
          <w:color w:val="000000" w:themeColor="text1"/>
          <w:sz w:val="20"/>
        </w:rPr>
        <w:t>, as it m</w:t>
      </w:r>
      <w:r w:rsidRPr="00D5148F">
        <w:rPr>
          <w:rFonts w:ascii="BentonSans Comp Regular" w:hAnsi="BentonSans Comp Regular" w:cstheme="minorHAnsi"/>
          <w:color w:val="000000" w:themeColor="text1"/>
          <w:sz w:val="20"/>
        </w:rPr>
        <w:t xml:space="preserve">ay be modified from time to time.  Students are advised to contact the Dean of Students Office or visit </w:t>
      </w:r>
      <w:r w:rsidRPr="00D5148F">
        <w:rPr>
          <w:rFonts w:ascii="BentonSans Comp Regular" w:hAnsi="BentonSans Comp Regular" w:cstheme="minorHAnsi"/>
          <w:color w:val="000000" w:themeColor="text1"/>
          <w:sz w:val="20"/>
          <w:u w:val="single"/>
        </w:rPr>
        <w:t>legal.uncc.edu/policies/up-407</w:t>
      </w:r>
      <w:r w:rsidRPr="00D5148F">
        <w:rPr>
          <w:rFonts w:ascii="BentonSans Comp Regular" w:hAnsi="BentonSans Comp Regular" w:cstheme="minorHAnsi"/>
          <w:color w:val="000000" w:themeColor="text1"/>
          <w:sz w:val="20"/>
        </w:rPr>
        <w:t xml:space="preserve"> to ensure they consult the most recent edition.</w:t>
      </w:r>
    </w:p>
    <w:p w:rsidR="00F335AD" w:rsidRDefault="00F335AD" w:rsidP="00F335AD">
      <w:pPr>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color w:val="000000" w:themeColor="text1"/>
          <w:sz w:val="20"/>
        </w:rPr>
      </w:pPr>
    </w:p>
    <w:p w:rsidR="00D9171F" w:rsidRPr="00D5148F" w:rsidRDefault="00D9171F" w:rsidP="00F335AD">
      <w:pPr>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color w:val="000000" w:themeColor="text1"/>
          <w:sz w:val="20"/>
        </w:rPr>
      </w:pPr>
    </w:p>
    <w:p w:rsidR="00687559" w:rsidRPr="00D5148F" w:rsidRDefault="00687559" w:rsidP="00687559">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000000" w:themeColor="text1"/>
          <w:sz w:val="40"/>
          <w:szCs w:val="40"/>
        </w:rPr>
      </w:pPr>
      <w:r w:rsidRPr="00D5148F">
        <w:rPr>
          <w:rFonts w:ascii="BentonSans Comp Regular" w:hAnsi="BentonSans Comp Regular" w:cstheme="minorHAnsi"/>
          <w:b/>
          <w:color w:val="000000" w:themeColor="text1"/>
          <w:sz w:val="40"/>
          <w:szCs w:val="40"/>
        </w:rPr>
        <w:t>The Code of</w:t>
      </w:r>
    </w:p>
    <w:p w:rsidR="00687559" w:rsidRPr="00D5148F" w:rsidRDefault="00687559" w:rsidP="00687559">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color w:val="000000" w:themeColor="text1"/>
          <w:sz w:val="60"/>
          <w:szCs w:val="60"/>
        </w:rPr>
      </w:pPr>
      <w:bookmarkStart w:id="5" w:name="StudentResponsibility"/>
      <w:r w:rsidRPr="00D5148F">
        <w:rPr>
          <w:rFonts w:ascii="BentonSans Comp Regular" w:hAnsi="BentonSans Comp Regular" w:cstheme="minorHAnsi"/>
          <w:b/>
          <w:color w:val="000000" w:themeColor="text1"/>
          <w:sz w:val="60"/>
          <w:szCs w:val="60"/>
        </w:rPr>
        <w:t>Student Responsibility</w:t>
      </w:r>
    </w:p>
    <w:bookmarkEnd w:id="5"/>
    <w:p w:rsidR="00687559" w:rsidRPr="00D5148F" w:rsidRDefault="00687559" w:rsidP="00687559">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808080" w:themeColor="background1" w:themeShade="80"/>
          <w:sz w:val="20"/>
        </w:rPr>
      </w:pPr>
      <w:r w:rsidRPr="00D5148F">
        <w:rPr>
          <w:rFonts w:ascii="BentonSans Comp Regular" w:hAnsi="BentonSans Comp Regular" w:cstheme="minorHAnsi"/>
          <w:b/>
          <w:color w:val="808080" w:themeColor="background1" w:themeShade="80"/>
          <w:sz w:val="20"/>
        </w:rPr>
        <w:t>legal.uncc.edu/policies/up-406</w:t>
      </w:r>
    </w:p>
    <w:p w:rsidR="00687559" w:rsidRPr="00D5148F" w:rsidRDefault="00687559" w:rsidP="00CA137C">
      <w:pPr>
        <w:tabs>
          <w:tab w:val="left" w:pos="270"/>
          <w:tab w:val="left" w:pos="3780"/>
        </w:tabs>
        <w:ind w:left="360" w:hanging="360"/>
        <w:jc w:val="both"/>
        <w:rPr>
          <w:rFonts w:ascii="BentonSans Comp Regular" w:hAnsi="BentonSans Comp Regular" w:cstheme="minorHAnsi"/>
          <w:color w:val="000000" w:themeColor="text1"/>
          <w:sz w:val="20"/>
        </w:rPr>
      </w:pPr>
    </w:p>
    <w:p w:rsidR="0054452A" w:rsidRDefault="0054452A" w:rsidP="0054452A">
      <w:pPr>
        <w:tabs>
          <w:tab w:val="left" w:pos="0"/>
          <w:tab w:val="left" w:pos="540"/>
          <w:tab w:val="left" w:pos="1080"/>
          <w:tab w:val="left" w:pos="1620"/>
        </w:tabs>
        <w:jc w:val="both"/>
        <w:rPr>
          <w:rFonts w:ascii="BentonSans Comp Regular" w:hAnsi="BentonSans Comp Regular" w:cstheme="minorHAnsi"/>
          <w:b/>
          <w:color w:val="000000" w:themeColor="text1"/>
        </w:rPr>
      </w:pPr>
      <w:bookmarkStart w:id="6" w:name="_Hlk70076298"/>
      <w:r w:rsidRPr="00D5148F">
        <w:rPr>
          <w:rFonts w:ascii="BentonSans Comp Regular" w:hAnsi="BentonSans Comp Regular" w:cstheme="minorHAnsi"/>
          <w:b/>
          <w:color w:val="000000" w:themeColor="text1"/>
        </w:rPr>
        <w:t>Philosophy and Purpose</w:t>
      </w:r>
    </w:p>
    <w:p w:rsidR="00896AC3" w:rsidRDefault="00896AC3" w:rsidP="00896AC3">
      <w:pPr>
        <w:tabs>
          <w:tab w:val="left" w:pos="0"/>
          <w:tab w:val="left" w:pos="540"/>
          <w:tab w:val="left" w:pos="1080"/>
          <w:tab w:val="left" w:pos="1620"/>
        </w:tabs>
        <w:jc w:val="both"/>
        <w:rPr>
          <w:rFonts w:ascii="BentonSans Comp Regular" w:hAnsi="BentonSans Comp Regular" w:cstheme="minorHAnsi"/>
          <w:color w:val="000000" w:themeColor="text1"/>
          <w:sz w:val="20"/>
        </w:rPr>
      </w:pPr>
      <w:bookmarkStart w:id="7" w:name="_Hlk70075787"/>
      <w:r w:rsidRPr="00896AC3">
        <w:rPr>
          <w:rFonts w:ascii="BentonSans Comp Regular" w:hAnsi="BentonSans Comp Regular" w:cstheme="minorHAnsi"/>
          <w:color w:val="000000" w:themeColor="text1"/>
          <w:sz w:val="20"/>
        </w:rPr>
        <w:t>The purpose of the Code is to uphold academic and community standards; encourage personal accountability and responsible decision making; promote student learning; and reduce and prevent behavior that undermines student success and community safety.</w:t>
      </w:r>
    </w:p>
    <w:p w:rsidR="00896AC3" w:rsidRPr="00896AC3" w:rsidRDefault="00896AC3" w:rsidP="00896AC3">
      <w:pPr>
        <w:tabs>
          <w:tab w:val="left" w:pos="0"/>
          <w:tab w:val="left" w:pos="540"/>
          <w:tab w:val="left" w:pos="1080"/>
          <w:tab w:val="left" w:pos="1620"/>
        </w:tabs>
        <w:jc w:val="both"/>
        <w:rPr>
          <w:rFonts w:ascii="BentonSans Comp Regular" w:hAnsi="BentonSans Comp Regular" w:cstheme="minorHAnsi"/>
          <w:color w:val="000000" w:themeColor="text1"/>
          <w:sz w:val="20"/>
        </w:rPr>
      </w:pPr>
    </w:p>
    <w:p w:rsidR="00896AC3" w:rsidRPr="00896AC3" w:rsidRDefault="00896AC3" w:rsidP="00896AC3">
      <w:pPr>
        <w:tabs>
          <w:tab w:val="left" w:pos="0"/>
          <w:tab w:val="left" w:pos="540"/>
          <w:tab w:val="left" w:pos="1080"/>
          <w:tab w:val="left" w:pos="1620"/>
        </w:tabs>
        <w:jc w:val="both"/>
        <w:rPr>
          <w:rFonts w:ascii="BentonSans Comp Regular" w:hAnsi="BentonSans Comp Regular" w:cstheme="minorHAnsi"/>
          <w:color w:val="000000" w:themeColor="text1"/>
          <w:sz w:val="20"/>
        </w:rPr>
      </w:pPr>
      <w:r w:rsidRPr="00896AC3">
        <w:rPr>
          <w:rFonts w:ascii="BentonSans Comp Regular" w:hAnsi="BentonSans Comp Regular" w:cstheme="minorHAnsi"/>
          <w:color w:val="000000" w:themeColor="text1"/>
          <w:sz w:val="20"/>
        </w:rPr>
        <w:t xml:space="preserve">The University is committed to providing a fair, impartial, and efficient </w:t>
      </w:r>
      <w:r w:rsidRPr="00896AC3">
        <w:rPr>
          <w:rFonts w:ascii="BentonSans Comp Regular" w:hAnsi="BentonSans Comp Regular" w:cstheme="minorHAnsi"/>
          <w:color w:val="000000" w:themeColor="text1"/>
          <w:sz w:val="20"/>
        </w:rPr>
        <w:lastRenderedPageBreak/>
        <w:t xml:space="preserve">process facilitated through compassionate conversations in which students are heard, respected, and treated with dignity. </w:t>
      </w:r>
      <w:r>
        <w:rPr>
          <w:rFonts w:ascii="BentonSans Comp Regular" w:hAnsi="BentonSans Comp Regular" w:cstheme="minorHAnsi"/>
          <w:color w:val="000000" w:themeColor="text1"/>
          <w:sz w:val="20"/>
        </w:rPr>
        <w:t xml:space="preserve"> </w:t>
      </w:r>
      <w:r w:rsidRPr="00896AC3">
        <w:rPr>
          <w:rFonts w:ascii="BentonSans Comp Regular" w:hAnsi="BentonSans Comp Regular" w:cstheme="minorHAnsi"/>
          <w:color w:val="000000" w:themeColor="text1"/>
          <w:sz w:val="20"/>
        </w:rPr>
        <w:t>All students are responsible for conducting themselves in a manner that helps enhance an environment of learning in which the rights, dignity, value, and freedom of each member of the academic community are respected.</w:t>
      </w:r>
    </w:p>
    <w:p w:rsidR="00896AC3" w:rsidRPr="00896AC3" w:rsidRDefault="00896AC3" w:rsidP="00896AC3">
      <w:pPr>
        <w:tabs>
          <w:tab w:val="left" w:pos="0"/>
          <w:tab w:val="left" w:pos="540"/>
          <w:tab w:val="left" w:pos="1080"/>
          <w:tab w:val="left" w:pos="1620"/>
        </w:tabs>
        <w:jc w:val="both"/>
        <w:rPr>
          <w:rFonts w:ascii="BentonSans Comp Regular" w:hAnsi="BentonSans Comp Regular" w:cstheme="minorHAnsi"/>
          <w:color w:val="000000" w:themeColor="text1"/>
          <w:sz w:val="20"/>
        </w:rPr>
      </w:pPr>
    </w:p>
    <w:p w:rsidR="00896AC3" w:rsidRPr="00896AC3" w:rsidRDefault="00896AC3" w:rsidP="00896AC3">
      <w:pPr>
        <w:tabs>
          <w:tab w:val="left" w:pos="0"/>
          <w:tab w:val="left" w:pos="540"/>
          <w:tab w:val="left" w:pos="1080"/>
          <w:tab w:val="left" w:pos="1620"/>
        </w:tabs>
        <w:jc w:val="both"/>
        <w:rPr>
          <w:rFonts w:ascii="BentonSans Comp Regular" w:hAnsi="BentonSans Comp Regular" w:cstheme="minorHAnsi"/>
          <w:color w:val="000000" w:themeColor="text1"/>
          <w:sz w:val="20"/>
        </w:rPr>
      </w:pPr>
      <w:r w:rsidRPr="00896AC3">
        <w:rPr>
          <w:rFonts w:ascii="BentonSans Comp Regular" w:hAnsi="BentonSans Comp Regular" w:cstheme="minorHAnsi"/>
          <w:color w:val="000000" w:themeColor="text1"/>
          <w:sz w:val="20"/>
        </w:rPr>
        <w:t xml:space="preserve">The University works to create and sustain an environment where freedom of speech and expression are supported and honored. </w:t>
      </w:r>
      <w:r>
        <w:rPr>
          <w:rFonts w:ascii="BentonSans Comp Regular" w:hAnsi="BentonSans Comp Regular" w:cstheme="minorHAnsi"/>
          <w:color w:val="000000" w:themeColor="text1"/>
          <w:sz w:val="20"/>
        </w:rPr>
        <w:t xml:space="preserve"> </w:t>
      </w:r>
      <w:r w:rsidRPr="00896AC3">
        <w:rPr>
          <w:rFonts w:ascii="BentonSans Comp Regular" w:hAnsi="BentonSans Comp Regular" w:cstheme="minorHAnsi"/>
          <w:color w:val="000000" w:themeColor="text1"/>
          <w:sz w:val="20"/>
        </w:rPr>
        <w:t>The University has the discretion to regulate the time, place, and manner of exercising these and other Constitutionally</w:t>
      </w:r>
      <w:r>
        <w:rPr>
          <w:rFonts w:ascii="BentonSans Comp Regular" w:hAnsi="BentonSans Comp Regular" w:cstheme="minorHAnsi"/>
          <w:color w:val="000000" w:themeColor="text1"/>
          <w:sz w:val="20"/>
        </w:rPr>
        <w:t xml:space="preserve"> </w:t>
      </w:r>
      <w:r w:rsidRPr="00896AC3">
        <w:rPr>
          <w:rFonts w:ascii="BentonSans Comp Regular" w:hAnsi="BentonSans Comp Regular" w:cstheme="minorHAnsi"/>
          <w:color w:val="000000" w:themeColor="text1"/>
          <w:sz w:val="20"/>
        </w:rPr>
        <w:t>protected rights.</w:t>
      </w:r>
      <w:r>
        <w:rPr>
          <w:rFonts w:ascii="BentonSans Comp Regular" w:hAnsi="BentonSans Comp Regular" w:cstheme="minorHAnsi"/>
          <w:color w:val="000000" w:themeColor="text1"/>
          <w:sz w:val="20"/>
        </w:rPr>
        <w:t xml:space="preserve"> </w:t>
      </w:r>
      <w:r w:rsidRPr="00896AC3">
        <w:rPr>
          <w:rFonts w:ascii="BentonSans Comp Regular" w:hAnsi="BentonSans Comp Regular" w:cstheme="minorHAnsi"/>
          <w:color w:val="000000" w:themeColor="text1"/>
          <w:sz w:val="20"/>
        </w:rPr>
        <w:t xml:space="preserve"> In administering this Code, the University will exercise care to preserve the freedom of speech and expression for all in the campus community.</w:t>
      </w:r>
    </w:p>
    <w:p w:rsidR="00896AC3" w:rsidRPr="00896AC3" w:rsidRDefault="00896AC3" w:rsidP="00896AC3">
      <w:pPr>
        <w:tabs>
          <w:tab w:val="left" w:pos="0"/>
          <w:tab w:val="left" w:pos="540"/>
          <w:tab w:val="left" w:pos="1080"/>
          <w:tab w:val="left" w:pos="1620"/>
        </w:tabs>
        <w:jc w:val="both"/>
        <w:rPr>
          <w:rFonts w:ascii="BentonSans Comp Regular" w:hAnsi="BentonSans Comp Regular" w:cstheme="minorHAnsi"/>
          <w:color w:val="000000" w:themeColor="text1"/>
          <w:sz w:val="20"/>
        </w:rPr>
      </w:pPr>
      <w:r w:rsidRPr="00896AC3">
        <w:rPr>
          <w:rFonts w:ascii="BentonSans Comp Regular" w:hAnsi="BentonSans Comp Regular" w:cstheme="minorHAnsi"/>
          <w:color w:val="000000" w:themeColor="text1"/>
          <w:sz w:val="20"/>
        </w:rPr>
        <w:t xml:space="preserve"> </w:t>
      </w:r>
    </w:p>
    <w:p w:rsidR="00896AC3" w:rsidRDefault="00896AC3" w:rsidP="00896AC3">
      <w:pPr>
        <w:tabs>
          <w:tab w:val="left" w:pos="0"/>
          <w:tab w:val="left" w:pos="540"/>
          <w:tab w:val="left" w:pos="1080"/>
          <w:tab w:val="left" w:pos="1620"/>
        </w:tabs>
        <w:jc w:val="both"/>
        <w:rPr>
          <w:rFonts w:ascii="BentonSans Comp Regular" w:hAnsi="BentonSans Comp Regular" w:cstheme="minorHAnsi"/>
          <w:b/>
          <w:color w:val="000000" w:themeColor="text1"/>
          <w:sz w:val="20"/>
        </w:rPr>
      </w:pPr>
      <w:r w:rsidRPr="00896AC3">
        <w:rPr>
          <w:rFonts w:ascii="BentonSans Comp Regular" w:hAnsi="BentonSans Comp Regular" w:cstheme="minorHAnsi"/>
          <w:color w:val="000000" w:themeColor="text1"/>
          <w:sz w:val="20"/>
        </w:rPr>
        <w:t xml:space="preserve">As with the scales of justice, the University’s work in the area of student conduct is about balance. </w:t>
      </w:r>
      <w:r>
        <w:rPr>
          <w:rFonts w:ascii="BentonSans Comp Regular" w:hAnsi="BentonSans Comp Regular" w:cstheme="minorHAnsi"/>
          <w:color w:val="000000" w:themeColor="text1"/>
          <w:sz w:val="20"/>
        </w:rPr>
        <w:t xml:space="preserve"> </w:t>
      </w:r>
      <w:r w:rsidRPr="00896AC3">
        <w:rPr>
          <w:rFonts w:ascii="BentonSans Comp Regular" w:hAnsi="BentonSans Comp Regular" w:cstheme="minorHAnsi"/>
          <w:color w:val="000000" w:themeColor="text1"/>
          <w:sz w:val="20"/>
        </w:rPr>
        <w:t xml:space="preserve">The University must balance students’ free speech rights with the desire to protect the Campus community from discriminatory words and actions. </w:t>
      </w:r>
      <w:r>
        <w:rPr>
          <w:rFonts w:ascii="BentonSans Comp Regular" w:hAnsi="BentonSans Comp Regular" w:cstheme="minorHAnsi"/>
          <w:color w:val="000000" w:themeColor="text1"/>
          <w:sz w:val="20"/>
        </w:rPr>
        <w:t xml:space="preserve"> </w:t>
      </w:r>
      <w:r w:rsidRPr="00896AC3">
        <w:rPr>
          <w:rFonts w:ascii="BentonSans Comp Regular" w:hAnsi="BentonSans Comp Regular" w:cstheme="minorHAnsi"/>
          <w:color w:val="000000" w:themeColor="text1"/>
          <w:sz w:val="20"/>
        </w:rPr>
        <w:t>The University acknowledges that higher education student conduct and disciplinary systems have, historically, contributed to systemic racism.</w:t>
      </w:r>
      <w:r>
        <w:rPr>
          <w:rFonts w:ascii="BentonSans Comp Regular" w:hAnsi="BentonSans Comp Regular" w:cstheme="minorHAnsi"/>
          <w:color w:val="000000" w:themeColor="text1"/>
          <w:sz w:val="20"/>
        </w:rPr>
        <w:t xml:space="preserve"> </w:t>
      </w:r>
      <w:r w:rsidRPr="00896AC3">
        <w:rPr>
          <w:rFonts w:ascii="BentonSans Comp Regular" w:hAnsi="BentonSans Comp Regular" w:cstheme="minorHAnsi"/>
          <w:color w:val="000000" w:themeColor="text1"/>
          <w:sz w:val="20"/>
        </w:rPr>
        <w:t xml:space="preserve"> Therefore, the University must balance its commitment to preserving student rights, encouraging responsible growth and development of its students, protecting the rights of those targeted by student actions, and holding students accountable for their actions.</w:t>
      </w:r>
      <w:r w:rsidRPr="00896AC3">
        <w:rPr>
          <w:rFonts w:ascii="BentonSans Comp Regular" w:hAnsi="BentonSans Comp Regular" w:cstheme="minorHAnsi"/>
          <w:b/>
          <w:color w:val="000000" w:themeColor="text1"/>
          <w:sz w:val="20"/>
        </w:rPr>
        <w:t xml:space="preserve"> </w:t>
      </w:r>
    </w:p>
    <w:bookmarkEnd w:id="7"/>
    <w:p w:rsidR="00896AC3" w:rsidRDefault="00896AC3" w:rsidP="00896AC3">
      <w:pPr>
        <w:tabs>
          <w:tab w:val="left" w:pos="0"/>
          <w:tab w:val="left" w:pos="540"/>
          <w:tab w:val="left" w:pos="1080"/>
          <w:tab w:val="left" w:pos="1620"/>
        </w:tabs>
        <w:jc w:val="both"/>
        <w:rPr>
          <w:rFonts w:ascii="BentonSans Comp Regular" w:hAnsi="BentonSans Comp Regular" w:cstheme="minorHAnsi"/>
          <w:b/>
          <w:color w:val="000000" w:themeColor="text1"/>
        </w:rPr>
      </w:pPr>
    </w:p>
    <w:p w:rsidR="0054452A" w:rsidRPr="00D5148F" w:rsidRDefault="00317A91" w:rsidP="00896AC3">
      <w:pPr>
        <w:tabs>
          <w:tab w:val="left" w:pos="0"/>
          <w:tab w:val="left" w:pos="540"/>
          <w:tab w:val="left" w:pos="1080"/>
          <w:tab w:val="left" w:pos="1620"/>
        </w:tabs>
        <w:jc w:val="both"/>
        <w:rPr>
          <w:rFonts w:ascii="BentonSans Comp Regular" w:hAnsi="BentonSans Comp Regular" w:cstheme="minorHAnsi"/>
          <w:color w:val="000000" w:themeColor="text1"/>
        </w:rPr>
      </w:pPr>
      <w:r>
        <w:rPr>
          <w:rFonts w:ascii="BentonSans Comp Regular" w:hAnsi="BentonSans Comp Regular" w:cstheme="minorHAnsi"/>
          <w:b/>
          <w:color w:val="000000" w:themeColor="text1"/>
        </w:rPr>
        <w:t>Prohibited Conduct, Procedures, and Sanctions</w:t>
      </w:r>
    </w:p>
    <w:p w:rsidR="0054452A" w:rsidRPr="00D5148F" w:rsidRDefault="0054452A" w:rsidP="0054452A">
      <w:pPr>
        <w:tabs>
          <w:tab w:val="left" w:pos="0"/>
          <w:tab w:val="left" w:pos="540"/>
          <w:tab w:val="left" w:pos="1080"/>
          <w:tab w:val="left" w:pos="162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Chapter 5 of the Code</w:t>
      </w:r>
      <w:r w:rsidR="00317A91">
        <w:rPr>
          <w:rFonts w:ascii="BentonSans Comp Regular" w:hAnsi="BentonSans Comp Regular" w:cstheme="minorHAnsi"/>
          <w:color w:val="000000" w:themeColor="text1"/>
          <w:sz w:val="20"/>
        </w:rPr>
        <w:t xml:space="preserve"> </w:t>
      </w:r>
      <w:r w:rsidR="00317A91" w:rsidRPr="00317A91">
        <w:rPr>
          <w:rFonts w:ascii="BentonSans Comp Regular" w:hAnsi="BentonSans Comp Regular" w:cstheme="minorHAnsi"/>
          <w:color w:val="000000" w:themeColor="text1"/>
          <w:sz w:val="20"/>
        </w:rPr>
        <w:t>(</w:t>
      </w:r>
      <w:r w:rsidR="00317A91" w:rsidRPr="00317A91">
        <w:rPr>
          <w:rFonts w:ascii="BentonSans Comp Regular" w:hAnsi="BentonSans Comp Regular" w:cstheme="minorHAnsi"/>
          <w:color w:val="000000" w:themeColor="text1"/>
          <w:sz w:val="20"/>
          <w:u w:val="single"/>
        </w:rPr>
        <w:t>legal.uncc.edu/policies/up-406#ch5</w:t>
      </w:r>
      <w:r w:rsidR="00317A91" w:rsidRPr="00317A91">
        <w:rPr>
          <w:rFonts w:ascii="BentonSans Comp Regular" w:hAnsi="BentonSans Comp Regular" w:cstheme="minorHAnsi"/>
          <w:color w:val="000000" w:themeColor="text1"/>
          <w:sz w:val="20"/>
        </w:rPr>
        <w:t xml:space="preserve">) </w:t>
      </w:r>
      <w:r w:rsidRPr="00D5148F">
        <w:rPr>
          <w:rFonts w:ascii="BentonSans Comp Regular" w:hAnsi="BentonSans Comp Regular" w:cstheme="minorHAnsi"/>
          <w:color w:val="000000" w:themeColor="text1"/>
          <w:sz w:val="20"/>
        </w:rPr>
        <w:t xml:space="preserve">includes a list of behaviors that are prohibited by the Code, </w:t>
      </w:r>
      <w:r w:rsidRPr="00D5148F">
        <w:rPr>
          <w:rFonts w:ascii="BentonSans Comp Regular" w:hAnsi="BentonSans Comp Regular" w:cstheme="minorHAnsi"/>
          <w:b/>
          <w:color w:val="000000" w:themeColor="text1"/>
          <w:sz w:val="20"/>
        </w:rPr>
        <w:t>including, but not limited to</w:t>
      </w:r>
      <w:r w:rsidRPr="00D5148F">
        <w:rPr>
          <w:rFonts w:ascii="BentonSans Comp Regular" w:hAnsi="BentonSans Comp Regular" w:cstheme="minorHAnsi"/>
          <w:color w:val="000000" w:themeColor="text1"/>
          <w:sz w:val="20"/>
        </w:rPr>
        <w:t>, acts of harm</w:t>
      </w:r>
      <w:r w:rsidR="00896AC3">
        <w:rPr>
          <w:rFonts w:ascii="BentonSans Comp Regular" w:hAnsi="BentonSans Comp Regular" w:cstheme="minorHAnsi"/>
          <w:color w:val="000000" w:themeColor="text1"/>
          <w:sz w:val="20"/>
        </w:rPr>
        <w:t xml:space="preserve"> (injury</w:t>
      </w:r>
      <w:r w:rsidRPr="00D5148F">
        <w:rPr>
          <w:rFonts w:ascii="BentonSans Comp Regular" w:hAnsi="BentonSans Comp Regular" w:cstheme="minorHAnsi"/>
          <w:color w:val="000000" w:themeColor="text1"/>
          <w:sz w:val="20"/>
        </w:rPr>
        <w:t xml:space="preserve">, harassment, </w:t>
      </w:r>
      <w:r w:rsidR="00896AC3" w:rsidRPr="00D5148F">
        <w:rPr>
          <w:rFonts w:ascii="BentonSans Comp Regular" w:hAnsi="BentonSans Comp Regular" w:cstheme="minorHAnsi"/>
          <w:color w:val="000000" w:themeColor="text1"/>
          <w:sz w:val="20"/>
        </w:rPr>
        <w:t xml:space="preserve">relationship violence, </w:t>
      </w:r>
      <w:r w:rsidR="00896AC3">
        <w:rPr>
          <w:rFonts w:ascii="BentonSans Comp Regular" w:hAnsi="BentonSans Comp Regular" w:cstheme="minorHAnsi"/>
          <w:color w:val="000000" w:themeColor="text1"/>
          <w:sz w:val="20"/>
        </w:rPr>
        <w:t xml:space="preserve">etc.), </w:t>
      </w:r>
      <w:r w:rsidRPr="00D5148F">
        <w:rPr>
          <w:rFonts w:ascii="BentonSans Comp Regular" w:hAnsi="BentonSans Comp Regular" w:cstheme="minorHAnsi"/>
          <w:color w:val="000000" w:themeColor="text1"/>
          <w:sz w:val="20"/>
        </w:rPr>
        <w:t xml:space="preserve">weapons violations, disruption of University activities, drug violations, </w:t>
      </w:r>
      <w:r w:rsidR="00896AC3">
        <w:rPr>
          <w:rFonts w:ascii="BentonSans Comp Regular" w:hAnsi="BentonSans Comp Regular" w:cstheme="minorHAnsi"/>
          <w:color w:val="000000" w:themeColor="text1"/>
          <w:sz w:val="20"/>
        </w:rPr>
        <w:t xml:space="preserve">fire safety, misrepresentation, </w:t>
      </w:r>
      <w:r w:rsidRPr="00D5148F">
        <w:rPr>
          <w:rFonts w:ascii="BentonSans Comp Regular" w:hAnsi="BentonSans Comp Regular" w:cstheme="minorHAnsi"/>
          <w:color w:val="000000" w:themeColor="text1"/>
          <w:sz w:val="20"/>
        </w:rPr>
        <w:t>false i</w:t>
      </w:r>
      <w:r w:rsidR="00896AC3">
        <w:rPr>
          <w:rFonts w:ascii="BentonSans Comp Regular" w:hAnsi="BentonSans Comp Regular" w:cstheme="minorHAnsi"/>
          <w:color w:val="000000" w:themeColor="text1"/>
          <w:sz w:val="20"/>
        </w:rPr>
        <w:t>dentification</w:t>
      </w:r>
      <w:r w:rsidRPr="00D5148F">
        <w:rPr>
          <w:rFonts w:ascii="BentonSans Comp Regular" w:hAnsi="BentonSans Comp Regular" w:cstheme="minorHAnsi"/>
          <w:color w:val="000000" w:themeColor="text1"/>
          <w:sz w:val="20"/>
        </w:rPr>
        <w:t xml:space="preserve">, theft, vandalism, alcohol violations, sexual misconduct, trespassing, disorderly conduct, hazing, and retaliation. </w:t>
      </w:r>
      <w:r w:rsidR="009B5CC3">
        <w:rPr>
          <w:rFonts w:ascii="BentonSans Comp Regular" w:hAnsi="BentonSans Comp Regular" w:cstheme="minorHAnsi"/>
          <w:color w:val="000000" w:themeColor="text1"/>
          <w:sz w:val="20"/>
        </w:rPr>
        <w:t xml:space="preserve"> </w:t>
      </w:r>
      <w:r w:rsidRPr="00D5148F">
        <w:rPr>
          <w:rFonts w:ascii="BentonSans Comp Regular" w:hAnsi="BentonSans Comp Regular" w:cstheme="minorHAnsi"/>
          <w:color w:val="000000" w:themeColor="text1"/>
          <w:sz w:val="20"/>
        </w:rPr>
        <w:t xml:space="preserve">For a full explanation of all conduct prohibited under the Code, consult </w:t>
      </w:r>
      <w:r w:rsidRPr="00D5148F">
        <w:rPr>
          <w:rFonts w:ascii="BentonSans Comp Regular" w:hAnsi="BentonSans Comp Regular" w:cstheme="minorHAnsi"/>
          <w:sz w:val="20"/>
        </w:rPr>
        <w:t>Chapter 5 of the Code</w:t>
      </w:r>
      <w:r w:rsidRPr="00D5148F">
        <w:rPr>
          <w:rFonts w:ascii="BentonSans Comp Regular" w:hAnsi="BentonSans Comp Regular" w:cstheme="minorHAnsi"/>
          <w:color w:val="000000" w:themeColor="text1"/>
          <w:sz w:val="20"/>
        </w:rPr>
        <w:t xml:space="preserve"> at </w:t>
      </w:r>
      <w:r w:rsidRPr="00D5148F">
        <w:rPr>
          <w:rFonts w:ascii="BentonSans Comp Regular" w:hAnsi="BentonSans Comp Regular" w:cstheme="minorHAnsi"/>
          <w:color w:val="000000" w:themeColor="text1"/>
          <w:sz w:val="20"/>
          <w:u w:val="single"/>
        </w:rPr>
        <w:t>legal.uncc.edu/policies/up-406#ch5</w:t>
      </w:r>
      <w:r w:rsidRPr="00D5148F">
        <w:rPr>
          <w:rFonts w:ascii="BentonSans Comp Regular" w:hAnsi="BentonSans Comp Regular" w:cstheme="minorHAnsi"/>
          <w:color w:val="000000" w:themeColor="text1"/>
          <w:sz w:val="20"/>
        </w:rPr>
        <w:t xml:space="preserve">. </w:t>
      </w:r>
    </w:p>
    <w:p w:rsidR="0054452A" w:rsidRDefault="0054452A" w:rsidP="0054452A">
      <w:pPr>
        <w:tabs>
          <w:tab w:val="left" w:pos="0"/>
          <w:tab w:val="left" w:pos="540"/>
          <w:tab w:val="left" w:pos="1080"/>
          <w:tab w:val="left" w:pos="1620"/>
        </w:tabs>
        <w:jc w:val="both"/>
        <w:rPr>
          <w:rFonts w:ascii="BentonSans Comp Regular" w:hAnsi="BentonSans Comp Regular" w:cstheme="minorHAnsi"/>
          <w:color w:val="000000" w:themeColor="text1"/>
          <w:sz w:val="20"/>
        </w:rPr>
      </w:pPr>
    </w:p>
    <w:p w:rsidR="00896AC3" w:rsidRPr="00896AC3" w:rsidRDefault="00896AC3" w:rsidP="00896AC3">
      <w:pPr>
        <w:pStyle w:val="NormalWeb"/>
        <w:spacing w:before="0" w:beforeAutospacing="0" w:after="0" w:afterAutospacing="0"/>
        <w:jc w:val="both"/>
        <w:rPr>
          <w:rFonts w:ascii="BentonSans Comp Regular" w:hAnsi="BentonSans Comp Regular"/>
          <w:color w:val="000000" w:themeColor="text1"/>
          <w:sz w:val="20"/>
          <w:szCs w:val="20"/>
        </w:rPr>
      </w:pPr>
      <w:r w:rsidRPr="00896AC3">
        <w:rPr>
          <w:rFonts w:ascii="BentonSans Comp Regular" w:hAnsi="BentonSans Comp Regular"/>
          <w:b/>
          <w:bCs/>
          <w:color w:val="000000" w:themeColor="text1"/>
          <w:sz w:val="20"/>
          <w:szCs w:val="20"/>
        </w:rPr>
        <w:t>Important Note</w:t>
      </w:r>
      <w:r w:rsidRPr="00896AC3">
        <w:rPr>
          <w:rFonts w:ascii="BentonSans Comp Regular" w:hAnsi="BentonSans Comp Regular"/>
          <w:color w:val="000000" w:themeColor="text1"/>
          <w:sz w:val="20"/>
          <w:szCs w:val="20"/>
        </w:rPr>
        <w:t>: Any alleged conduct occurring on or after August 14, 2020 that meets the definition of one or more of the Title IX Violations (</w:t>
      </w:r>
      <w:hyperlink r:id="rId27" w:anchor="TIXViolations" w:history="1">
        <w:r w:rsidRPr="00896AC3">
          <w:rPr>
            <w:rStyle w:val="Hyperlink"/>
            <w:rFonts w:ascii="BentonSans Comp Regular" w:hAnsi="BentonSans Comp Regular"/>
            <w:color w:val="000000" w:themeColor="text1"/>
            <w:sz w:val="20"/>
            <w:szCs w:val="20"/>
          </w:rPr>
          <w:t>legal.uncc.edu/policies/up-406#TIXViolations</w:t>
        </w:r>
      </w:hyperlink>
      <w:r w:rsidRPr="00896AC3">
        <w:rPr>
          <w:rFonts w:ascii="BentonSans Comp Regular" w:hAnsi="BentonSans Comp Regular"/>
          <w:color w:val="000000" w:themeColor="text1"/>
          <w:sz w:val="20"/>
          <w:szCs w:val="20"/>
        </w:rPr>
        <w:t xml:space="preserve">) is not considered Sexual and Interpersonal Misconduct under </w:t>
      </w:r>
      <w:hyperlink r:id="rId28" w:history="1">
        <w:r w:rsidRPr="00896AC3">
          <w:rPr>
            <w:rStyle w:val="Hyperlink"/>
            <w:rFonts w:ascii="BentonSans Comp Regular" w:hAnsi="BentonSans Comp Regular"/>
            <w:color w:val="000000" w:themeColor="text1"/>
            <w:sz w:val="20"/>
            <w:szCs w:val="20"/>
          </w:rPr>
          <w:t>University Policy 406, Code of Student Responsibility</w:t>
        </w:r>
      </w:hyperlink>
      <w:r w:rsidRPr="00896AC3">
        <w:rPr>
          <w:rFonts w:ascii="BentonSans Comp Regular" w:hAnsi="BentonSans Comp Regular"/>
          <w:color w:val="000000" w:themeColor="text1"/>
          <w:sz w:val="20"/>
          <w:szCs w:val="20"/>
        </w:rPr>
        <w:t xml:space="preserve">. </w:t>
      </w:r>
      <w:r>
        <w:rPr>
          <w:rFonts w:ascii="BentonSans Comp Regular" w:hAnsi="BentonSans Comp Regular"/>
          <w:color w:val="000000" w:themeColor="text1"/>
          <w:sz w:val="20"/>
          <w:szCs w:val="20"/>
        </w:rPr>
        <w:t xml:space="preserve"> </w:t>
      </w:r>
      <w:r w:rsidRPr="00896AC3">
        <w:rPr>
          <w:rFonts w:ascii="BentonSans Comp Regular" w:hAnsi="BentonSans Comp Regular"/>
          <w:color w:val="000000" w:themeColor="text1"/>
          <w:sz w:val="20"/>
          <w:szCs w:val="20"/>
        </w:rPr>
        <w:t>Alleged Title IX Violations occurring on or after August 14, 2020</w:t>
      </w:r>
      <w:r>
        <w:rPr>
          <w:rFonts w:ascii="BentonSans Comp Regular" w:hAnsi="BentonSans Comp Regular"/>
          <w:color w:val="000000" w:themeColor="text1"/>
          <w:sz w:val="20"/>
          <w:szCs w:val="20"/>
        </w:rPr>
        <w:t>,</w:t>
      </w:r>
      <w:r w:rsidRPr="00896AC3">
        <w:rPr>
          <w:rFonts w:ascii="BentonSans Comp Regular" w:hAnsi="BentonSans Comp Regular"/>
          <w:color w:val="000000" w:themeColor="text1"/>
          <w:sz w:val="20"/>
          <w:szCs w:val="20"/>
        </w:rPr>
        <w:t xml:space="preserve"> are processed according to</w:t>
      </w:r>
      <w:hyperlink r:id="rId29" w:history="1">
        <w:r w:rsidRPr="00896AC3">
          <w:rPr>
            <w:rStyle w:val="Hyperlink"/>
            <w:rFonts w:ascii="BentonSans Comp Regular" w:hAnsi="BentonSans Comp Regular"/>
            <w:color w:val="000000" w:themeColor="text1"/>
            <w:sz w:val="20"/>
            <w:szCs w:val="20"/>
            <w:u w:val="none"/>
          </w:rPr>
          <w:t xml:space="preserve"> University Policy 504, Title IX Grievance Policy</w:t>
        </w:r>
      </w:hyperlink>
      <w:r w:rsidRPr="00896AC3">
        <w:rPr>
          <w:rFonts w:ascii="BentonSans Comp Regular" w:hAnsi="BentonSans Comp Regular"/>
          <w:color w:val="000000" w:themeColor="text1"/>
          <w:sz w:val="20"/>
          <w:szCs w:val="20"/>
        </w:rPr>
        <w:t xml:space="preserve"> (</w:t>
      </w:r>
      <w:r w:rsidRPr="00896AC3">
        <w:rPr>
          <w:rFonts w:ascii="BentonSans Comp Regular" w:hAnsi="BentonSans Comp Regular"/>
          <w:color w:val="000000" w:themeColor="text1"/>
          <w:sz w:val="20"/>
          <w:szCs w:val="20"/>
          <w:u w:val="single"/>
        </w:rPr>
        <w:t>legal.uncc.edu/policies/up-504</w:t>
      </w:r>
      <w:r w:rsidRPr="00896AC3">
        <w:rPr>
          <w:rFonts w:ascii="BentonSans Comp Regular" w:hAnsi="BentonSans Comp Regular"/>
          <w:color w:val="000000" w:themeColor="text1"/>
          <w:sz w:val="20"/>
          <w:szCs w:val="20"/>
        </w:rPr>
        <w:t>).</w:t>
      </w:r>
    </w:p>
    <w:p w:rsidR="00896AC3" w:rsidRDefault="00896AC3" w:rsidP="00896AC3">
      <w:pPr>
        <w:tabs>
          <w:tab w:val="left" w:pos="0"/>
          <w:tab w:val="left" w:pos="540"/>
          <w:tab w:val="left" w:pos="1080"/>
          <w:tab w:val="left" w:pos="1620"/>
        </w:tabs>
        <w:jc w:val="both"/>
        <w:rPr>
          <w:rFonts w:ascii="BentonSans Comp Regular" w:hAnsi="BentonSans Comp Regular" w:cstheme="minorHAnsi"/>
          <w:color w:val="000000" w:themeColor="text1"/>
          <w:sz w:val="20"/>
        </w:rPr>
      </w:pPr>
    </w:p>
    <w:p w:rsidR="00896AC3" w:rsidRDefault="00896AC3" w:rsidP="00896AC3">
      <w:pPr>
        <w:tabs>
          <w:tab w:val="left" w:pos="0"/>
          <w:tab w:val="left" w:pos="540"/>
          <w:tab w:val="left" w:pos="1080"/>
          <w:tab w:val="left" w:pos="1620"/>
        </w:tabs>
        <w:jc w:val="both"/>
        <w:rPr>
          <w:rFonts w:ascii="BentonSans Comp Regular" w:hAnsi="BentonSans Comp Regular" w:cstheme="minorHAnsi"/>
          <w:color w:val="000000" w:themeColor="text1"/>
          <w:sz w:val="20"/>
        </w:rPr>
      </w:pPr>
      <w:r w:rsidRPr="00896AC3">
        <w:rPr>
          <w:rFonts w:ascii="BentonSans Comp Regular" w:hAnsi="BentonSans Comp Regular" w:cstheme="minorHAnsi"/>
          <w:color w:val="000000" w:themeColor="text1"/>
          <w:sz w:val="20"/>
        </w:rPr>
        <w:t>Chapter 6 of the Code (</w:t>
      </w:r>
      <w:r w:rsidRPr="00896AC3">
        <w:rPr>
          <w:rFonts w:ascii="BentonSans Comp Regular" w:hAnsi="BentonSans Comp Regular" w:cstheme="minorHAnsi"/>
          <w:color w:val="000000" w:themeColor="text1"/>
          <w:sz w:val="20"/>
          <w:u w:val="single"/>
        </w:rPr>
        <w:t>legal.uncc.edu/policies/up-406#ch6</w:t>
      </w:r>
      <w:r w:rsidRPr="00896AC3">
        <w:rPr>
          <w:rFonts w:ascii="BentonSans Comp Regular" w:hAnsi="BentonSans Comp Regular" w:cstheme="minorHAnsi"/>
          <w:color w:val="000000" w:themeColor="text1"/>
          <w:sz w:val="20"/>
        </w:rPr>
        <w:t>) provides the process for case referrals and adjudication methods.</w:t>
      </w:r>
    </w:p>
    <w:p w:rsidR="00896AC3" w:rsidRPr="00896AC3" w:rsidRDefault="00896AC3" w:rsidP="00896AC3">
      <w:pPr>
        <w:tabs>
          <w:tab w:val="left" w:pos="0"/>
          <w:tab w:val="left" w:pos="540"/>
          <w:tab w:val="left" w:pos="1080"/>
          <w:tab w:val="left" w:pos="1620"/>
        </w:tabs>
        <w:jc w:val="both"/>
        <w:rPr>
          <w:rFonts w:ascii="BentonSans Comp Regular" w:hAnsi="BentonSans Comp Regular" w:cstheme="minorHAnsi"/>
          <w:color w:val="000000" w:themeColor="text1"/>
          <w:sz w:val="20"/>
        </w:rPr>
      </w:pPr>
    </w:p>
    <w:p w:rsidR="00317A91" w:rsidRDefault="0060007C" w:rsidP="0060007C">
      <w:pPr>
        <w:tabs>
          <w:tab w:val="left" w:pos="0"/>
          <w:tab w:val="left" w:pos="540"/>
          <w:tab w:val="left" w:pos="1080"/>
          <w:tab w:val="left" w:pos="162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Chapter 7 of the Code (</w:t>
      </w:r>
      <w:r w:rsidRPr="00D5148F">
        <w:rPr>
          <w:rFonts w:ascii="BentonSans Comp Regular" w:hAnsi="BentonSans Comp Regular" w:cstheme="minorHAnsi"/>
          <w:color w:val="000000" w:themeColor="text1"/>
          <w:sz w:val="20"/>
          <w:u w:val="single"/>
        </w:rPr>
        <w:t>legal.uncc.edu/policies/up-406#ch7</w:t>
      </w:r>
      <w:r w:rsidRPr="00D5148F">
        <w:rPr>
          <w:rFonts w:ascii="BentonSans Comp Regular" w:hAnsi="BentonSans Comp Regular" w:cstheme="minorHAnsi"/>
          <w:color w:val="000000" w:themeColor="text1"/>
          <w:sz w:val="20"/>
        </w:rPr>
        <w:t>)</w:t>
      </w:r>
      <w:r w:rsidRPr="00D5148F">
        <w:rPr>
          <w:rFonts w:ascii="BentonSans Comp Regular" w:hAnsi="BentonSans Comp Regular" w:cstheme="minorHAnsi"/>
          <w:color w:val="000000" w:themeColor="text1"/>
          <w:sz w:val="20"/>
          <w:u w:val="single"/>
        </w:rPr>
        <w:t xml:space="preserve"> </w:t>
      </w:r>
      <w:r w:rsidRPr="00D5148F">
        <w:rPr>
          <w:rFonts w:ascii="BentonSans Comp Regular" w:hAnsi="BentonSans Comp Regular" w:cstheme="minorHAnsi"/>
          <w:color w:val="000000" w:themeColor="text1"/>
          <w:sz w:val="20"/>
        </w:rPr>
        <w:t>provides Conduct Procedures applicable for Formal Charge(s) adjudicated by a Hearing Panel or Administrative Hearing Officer under the Code</w:t>
      </w:r>
      <w:r w:rsidR="00317A91">
        <w:rPr>
          <w:rFonts w:ascii="BentonSans Comp Regular" w:hAnsi="BentonSans Comp Regular" w:cstheme="minorHAnsi"/>
          <w:color w:val="000000" w:themeColor="text1"/>
          <w:sz w:val="20"/>
        </w:rPr>
        <w:t>.</w:t>
      </w:r>
    </w:p>
    <w:p w:rsidR="00317A91" w:rsidRDefault="00317A91" w:rsidP="0060007C">
      <w:pPr>
        <w:tabs>
          <w:tab w:val="left" w:pos="0"/>
          <w:tab w:val="left" w:pos="540"/>
          <w:tab w:val="left" w:pos="1080"/>
          <w:tab w:val="left" w:pos="1620"/>
        </w:tabs>
        <w:jc w:val="both"/>
        <w:rPr>
          <w:rFonts w:ascii="BentonSans Comp Regular" w:hAnsi="BentonSans Comp Regular" w:cstheme="minorHAnsi"/>
          <w:color w:val="000000" w:themeColor="text1"/>
          <w:sz w:val="20"/>
        </w:rPr>
      </w:pPr>
    </w:p>
    <w:p w:rsidR="00317A91" w:rsidRPr="00317A91" w:rsidRDefault="00317A91" w:rsidP="00317A91">
      <w:pPr>
        <w:tabs>
          <w:tab w:val="left" w:pos="0"/>
          <w:tab w:val="left" w:pos="540"/>
          <w:tab w:val="left" w:pos="1080"/>
          <w:tab w:val="left" w:pos="1620"/>
        </w:tabs>
        <w:jc w:val="both"/>
        <w:rPr>
          <w:rFonts w:ascii="BentonSans Comp Regular" w:hAnsi="BentonSans Comp Regular" w:cstheme="minorHAnsi"/>
          <w:color w:val="000000" w:themeColor="text1"/>
          <w:sz w:val="20"/>
        </w:rPr>
      </w:pPr>
      <w:r w:rsidRPr="00317A91">
        <w:rPr>
          <w:rFonts w:ascii="BentonSans Comp Regular" w:hAnsi="BentonSans Comp Regular" w:cstheme="minorHAnsi"/>
          <w:color w:val="000000" w:themeColor="text1"/>
          <w:sz w:val="20"/>
        </w:rPr>
        <w:t>Chapter 8 of the Code (</w:t>
      </w:r>
      <w:r w:rsidRPr="00317A91">
        <w:rPr>
          <w:rFonts w:ascii="BentonSans Comp Regular" w:hAnsi="BentonSans Comp Regular" w:cstheme="minorHAnsi"/>
          <w:color w:val="000000" w:themeColor="text1"/>
          <w:sz w:val="20"/>
          <w:u w:val="single"/>
        </w:rPr>
        <w:t>legal.uncc.edu/policies/up-406#ch8</w:t>
      </w:r>
      <w:r w:rsidRPr="00317A91">
        <w:rPr>
          <w:rFonts w:ascii="BentonSans Comp Regular" w:hAnsi="BentonSans Comp Regular" w:cstheme="minorHAnsi"/>
          <w:color w:val="000000" w:themeColor="text1"/>
          <w:sz w:val="20"/>
        </w:rPr>
        <w:t>) provides additional Conduct Procedures applicable to alleged Sexual and Interpersonal Misconduct.</w:t>
      </w:r>
    </w:p>
    <w:p w:rsidR="00317A91" w:rsidRPr="00317A91" w:rsidRDefault="00317A91" w:rsidP="00317A91">
      <w:pPr>
        <w:tabs>
          <w:tab w:val="left" w:pos="0"/>
          <w:tab w:val="left" w:pos="540"/>
          <w:tab w:val="left" w:pos="1080"/>
          <w:tab w:val="left" w:pos="1620"/>
        </w:tabs>
        <w:jc w:val="both"/>
        <w:rPr>
          <w:rFonts w:ascii="BentonSans Comp Regular" w:hAnsi="BentonSans Comp Regular" w:cstheme="minorHAnsi"/>
          <w:color w:val="000000" w:themeColor="text1"/>
          <w:sz w:val="20"/>
        </w:rPr>
      </w:pPr>
    </w:p>
    <w:p w:rsidR="0060007C" w:rsidRDefault="00317A91" w:rsidP="00317A91">
      <w:pPr>
        <w:tabs>
          <w:tab w:val="left" w:pos="0"/>
          <w:tab w:val="left" w:pos="540"/>
          <w:tab w:val="left" w:pos="1080"/>
          <w:tab w:val="left" w:pos="1620"/>
        </w:tabs>
        <w:jc w:val="both"/>
        <w:rPr>
          <w:rFonts w:ascii="BentonSans Comp Regular" w:hAnsi="BentonSans Comp Regular" w:cstheme="minorHAnsi"/>
          <w:color w:val="000000" w:themeColor="text1"/>
          <w:sz w:val="20"/>
        </w:rPr>
      </w:pPr>
      <w:r w:rsidRPr="00317A91">
        <w:rPr>
          <w:rFonts w:ascii="BentonSans Comp Regular" w:hAnsi="BentonSans Comp Regular" w:cstheme="minorHAnsi"/>
          <w:color w:val="000000" w:themeColor="text1"/>
          <w:sz w:val="20"/>
        </w:rPr>
        <w:t>Chapter 10 of the Code (</w:t>
      </w:r>
      <w:r w:rsidRPr="00317A91">
        <w:rPr>
          <w:rFonts w:ascii="BentonSans Comp Regular" w:hAnsi="BentonSans Comp Regular" w:cstheme="minorHAnsi"/>
          <w:color w:val="000000" w:themeColor="text1"/>
          <w:sz w:val="20"/>
          <w:u w:val="single"/>
        </w:rPr>
        <w:t>legal.uncc.edu/policies/up-406#ch10</w:t>
      </w:r>
      <w:r w:rsidRPr="00317A91">
        <w:rPr>
          <w:rFonts w:ascii="BentonSans Comp Regular" w:hAnsi="BentonSans Comp Regular" w:cstheme="minorHAnsi"/>
          <w:color w:val="000000" w:themeColor="text1"/>
          <w:sz w:val="20"/>
        </w:rPr>
        <w:t>) details possible sanctions imposed on Students or Student Organizations found responsible for violating the Code.</w:t>
      </w:r>
    </w:p>
    <w:p w:rsidR="00317A91" w:rsidRDefault="00317A91" w:rsidP="00317A91">
      <w:pPr>
        <w:tabs>
          <w:tab w:val="left" w:pos="0"/>
          <w:tab w:val="left" w:pos="540"/>
          <w:tab w:val="left" w:pos="1080"/>
          <w:tab w:val="left" w:pos="1620"/>
        </w:tabs>
        <w:jc w:val="both"/>
        <w:rPr>
          <w:rFonts w:ascii="BentonSans Comp Regular" w:hAnsi="BentonSans Comp Regular" w:cstheme="minorHAnsi"/>
          <w:color w:val="000000" w:themeColor="text1"/>
          <w:sz w:val="20"/>
        </w:rPr>
      </w:pPr>
    </w:p>
    <w:p w:rsidR="00896AC3" w:rsidRDefault="00896AC3" w:rsidP="00317A91">
      <w:pPr>
        <w:tabs>
          <w:tab w:val="left" w:pos="0"/>
          <w:tab w:val="left" w:pos="540"/>
          <w:tab w:val="left" w:pos="1080"/>
          <w:tab w:val="left" w:pos="1620"/>
        </w:tabs>
        <w:jc w:val="both"/>
        <w:rPr>
          <w:rFonts w:ascii="BentonSans Comp Regular" w:hAnsi="BentonSans Comp Regular" w:cstheme="minorHAnsi"/>
          <w:color w:val="000000" w:themeColor="text1"/>
          <w:sz w:val="20"/>
        </w:rPr>
      </w:pPr>
      <w:r w:rsidRPr="00896AC3">
        <w:rPr>
          <w:rFonts w:ascii="BentonSans Comp Regular" w:hAnsi="BentonSans Comp Regular" w:cstheme="minorHAnsi"/>
          <w:color w:val="000000" w:themeColor="text1"/>
          <w:sz w:val="20"/>
        </w:rPr>
        <w:t>Chapter 11 of the Code (</w:t>
      </w:r>
      <w:r w:rsidRPr="00896AC3">
        <w:rPr>
          <w:rFonts w:ascii="BentonSans Comp Regular" w:hAnsi="BentonSans Comp Regular" w:cstheme="minorHAnsi"/>
          <w:color w:val="000000" w:themeColor="text1"/>
          <w:sz w:val="20"/>
          <w:u w:val="single"/>
        </w:rPr>
        <w:t>legal.uncc.edu/policies/up-406#ch11</w:t>
      </w:r>
      <w:r w:rsidRPr="00896AC3">
        <w:rPr>
          <w:rFonts w:ascii="BentonSans Comp Regular" w:hAnsi="BentonSans Comp Regular" w:cstheme="minorHAnsi"/>
          <w:color w:val="000000" w:themeColor="text1"/>
          <w:sz w:val="20"/>
        </w:rPr>
        <w:t>) provides information on appeals.</w:t>
      </w:r>
    </w:p>
    <w:p w:rsidR="00144885" w:rsidRPr="00D5148F" w:rsidRDefault="00144885" w:rsidP="00317A91">
      <w:pPr>
        <w:tabs>
          <w:tab w:val="left" w:pos="0"/>
          <w:tab w:val="left" w:pos="540"/>
          <w:tab w:val="left" w:pos="1080"/>
          <w:tab w:val="left" w:pos="1620"/>
        </w:tabs>
        <w:jc w:val="both"/>
        <w:rPr>
          <w:rFonts w:ascii="BentonSans Comp Regular" w:hAnsi="BentonSans Comp Regular" w:cstheme="minorHAnsi"/>
          <w:color w:val="000000" w:themeColor="text1"/>
          <w:sz w:val="20"/>
        </w:rPr>
      </w:pPr>
    </w:p>
    <w:p w:rsidR="00005600" w:rsidRPr="009B5CC3" w:rsidRDefault="0054452A" w:rsidP="00005600">
      <w:pPr>
        <w:widowControl/>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b/>
          <w:color w:val="000000" w:themeColor="text1"/>
          <w:sz w:val="20"/>
        </w:rPr>
      </w:pPr>
      <w:bookmarkStart w:id="8" w:name="s10e"/>
      <w:bookmarkStart w:id="9" w:name="s10g"/>
      <w:bookmarkStart w:id="10" w:name="s10m"/>
      <w:bookmarkStart w:id="11" w:name="s10s"/>
      <w:bookmarkStart w:id="12" w:name="s10v"/>
      <w:bookmarkStart w:id="13" w:name="h.17dp8vu" w:colFirst="0" w:colLast="0"/>
      <w:bookmarkStart w:id="14" w:name="h.3rdcrjn" w:colFirst="0" w:colLast="0"/>
      <w:bookmarkStart w:id="15" w:name="h.26in1rg" w:colFirst="0" w:colLast="0"/>
      <w:bookmarkStart w:id="16" w:name="h.lnxbz9" w:colFirst="0" w:colLast="0"/>
      <w:bookmarkStart w:id="17" w:name="h.35nkun2" w:colFirst="0" w:colLast="0"/>
      <w:bookmarkStart w:id="18" w:name="h.1ksv4uv" w:colFirst="0" w:colLast="0"/>
      <w:bookmarkStart w:id="19" w:name="h.44sinio" w:colFirst="0" w:colLast="0"/>
      <w:bookmarkStart w:id="20" w:name="h.2jxsxqh" w:colFirst="0" w:colLast="0"/>
      <w:bookmarkStart w:id="21" w:name="h.z337ya" w:colFirst="0" w:colLast="0"/>
      <w:bookmarkStart w:id="22" w:name="h.3j2qqm3" w:colFirst="0" w:colLast="0"/>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sidRPr="009B5CC3">
        <w:rPr>
          <w:rFonts w:ascii="BentonSans Comp Regular" w:hAnsi="BentonSans Comp Regular" w:cstheme="minorHAnsi"/>
          <w:b/>
          <w:color w:val="000000" w:themeColor="text1"/>
          <w:sz w:val="20"/>
        </w:rPr>
        <w:t>A full explanation of prohibited conduct, and a description of procedures used in cases where violations are alleged, including appeals processes, are found in the complete text of The</w:t>
      </w:r>
      <w:r w:rsidR="009B5CC3" w:rsidRPr="009B5CC3">
        <w:rPr>
          <w:rFonts w:ascii="BentonSans Comp Regular" w:hAnsi="BentonSans Comp Regular" w:cstheme="minorHAnsi"/>
          <w:b/>
          <w:color w:val="000000" w:themeColor="text1"/>
          <w:sz w:val="20"/>
        </w:rPr>
        <w:t xml:space="preserve"> Code of Student Responsibility, as it </w:t>
      </w:r>
      <w:r w:rsidRPr="009B5CC3">
        <w:rPr>
          <w:rFonts w:ascii="BentonSans Comp Regular" w:hAnsi="BentonSans Comp Regular" w:cstheme="minorHAnsi"/>
          <w:b/>
          <w:color w:val="000000" w:themeColor="text1"/>
          <w:sz w:val="20"/>
        </w:rPr>
        <w:t>may be modified from time to time.  Students are advised to contact the</w:t>
      </w:r>
      <w:r w:rsidR="00896AC3" w:rsidRPr="00896AC3">
        <w:rPr>
          <w:rFonts w:ascii="BentonSans Comp Regular" w:hAnsi="BentonSans Comp Regular" w:cstheme="minorHAnsi"/>
          <w:b/>
          <w:color w:val="000000" w:themeColor="text1"/>
          <w:sz w:val="20"/>
        </w:rPr>
        <w:t xml:space="preserve"> Office of Student Conduct and Academic Integrity</w:t>
      </w:r>
      <w:r w:rsidR="00896AC3">
        <w:rPr>
          <w:rFonts w:ascii="BentonSans Comp Regular" w:hAnsi="BentonSans Comp Regular" w:cstheme="minorHAnsi"/>
          <w:b/>
          <w:color w:val="000000" w:themeColor="text1"/>
          <w:sz w:val="20"/>
        </w:rPr>
        <w:t xml:space="preserve"> </w:t>
      </w:r>
      <w:r w:rsidRPr="009B5CC3">
        <w:rPr>
          <w:rFonts w:ascii="BentonSans Comp Regular" w:hAnsi="BentonSans Comp Regular" w:cstheme="minorHAnsi"/>
          <w:b/>
          <w:color w:val="000000" w:themeColor="text1"/>
          <w:sz w:val="20"/>
        </w:rPr>
        <w:t xml:space="preserve">or visit </w:t>
      </w:r>
      <w:r w:rsidRPr="009B5CC3">
        <w:rPr>
          <w:rFonts w:ascii="BentonSans Comp Regular" w:hAnsi="BentonSans Comp Regular" w:cstheme="minorHAnsi"/>
          <w:b/>
          <w:color w:val="000000" w:themeColor="text1"/>
          <w:sz w:val="20"/>
          <w:u w:val="single"/>
        </w:rPr>
        <w:t>legal.uncc.edu/policies/up-406</w:t>
      </w:r>
      <w:r w:rsidRPr="009B5CC3">
        <w:rPr>
          <w:rFonts w:ascii="BentonSans Comp Regular" w:hAnsi="BentonSans Comp Regular" w:cstheme="minorHAnsi"/>
          <w:b/>
          <w:color w:val="000000" w:themeColor="text1"/>
          <w:sz w:val="20"/>
        </w:rPr>
        <w:t xml:space="preserve"> to ensure they consult the most recent edition.</w:t>
      </w:r>
    </w:p>
    <w:bookmarkEnd w:id="6"/>
    <w:p w:rsidR="00005600" w:rsidRDefault="00005600" w:rsidP="00005600">
      <w:pPr>
        <w:widowControl/>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b/>
          <w:color w:val="000000" w:themeColor="text1"/>
          <w:sz w:val="20"/>
        </w:rPr>
      </w:pPr>
    </w:p>
    <w:p w:rsidR="00D9171F" w:rsidRPr="00D5148F" w:rsidRDefault="00D9171F" w:rsidP="00005600">
      <w:pPr>
        <w:widowControl/>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b/>
          <w:color w:val="000000" w:themeColor="text1"/>
          <w:sz w:val="20"/>
        </w:rPr>
      </w:pPr>
    </w:p>
    <w:p w:rsidR="00F335AD" w:rsidRPr="00D5148F" w:rsidRDefault="00F335AD" w:rsidP="00005600">
      <w:pPr>
        <w:widowControl/>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color w:val="000000" w:themeColor="text1"/>
          <w:sz w:val="2"/>
        </w:rPr>
      </w:pPr>
    </w:p>
    <w:p w:rsidR="00687559" w:rsidRPr="00D5148F" w:rsidRDefault="00687559" w:rsidP="001935E2">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000000" w:themeColor="text1"/>
          <w:sz w:val="40"/>
          <w:szCs w:val="40"/>
        </w:rPr>
      </w:pPr>
      <w:r w:rsidRPr="00D5148F">
        <w:rPr>
          <w:rFonts w:ascii="BentonSans Comp Regular" w:hAnsi="BentonSans Comp Regular" w:cstheme="minorHAnsi"/>
          <w:b/>
          <w:color w:val="000000" w:themeColor="text1"/>
          <w:sz w:val="40"/>
          <w:szCs w:val="40"/>
        </w:rPr>
        <w:t>The Program to Prevent Use of</w:t>
      </w:r>
    </w:p>
    <w:p w:rsidR="00687559" w:rsidRPr="00D5148F" w:rsidRDefault="00687559" w:rsidP="001935E2">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color w:val="000000" w:themeColor="text1"/>
          <w:sz w:val="60"/>
          <w:szCs w:val="60"/>
        </w:rPr>
      </w:pPr>
      <w:bookmarkStart w:id="23" w:name="IllegalDrugsandAlcoholAbuse"/>
      <w:r w:rsidRPr="00D5148F">
        <w:rPr>
          <w:rFonts w:ascii="BentonSans Comp Regular" w:hAnsi="BentonSans Comp Regular" w:cstheme="minorHAnsi"/>
          <w:b/>
          <w:color w:val="000000" w:themeColor="text1"/>
          <w:sz w:val="60"/>
          <w:szCs w:val="60"/>
        </w:rPr>
        <w:t>Illegal Drugs and Alcohol Abuse</w:t>
      </w:r>
    </w:p>
    <w:bookmarkEnd w:id="23"/>
    <w:p w:rsidR="00687559" w:rsidRPr="00D5148F" w:rsidRDefault="00687559" w:rsidP="00687559">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808080" w:themeColor="background1" w:themeShade="80"/>
          <w:sz w:val="20"/>
        </w:rPr>
      </w:pPr>
      <w:r w:rsidRPr="00D5148F">
        <w:rPr>
          <w:rFonts w:ascii="BentonSans Comp Regular" w:hAnsi="BentonSans Comp Regular" w:cstheme="minorHAnsi"/>
          <w:b/>
          <w:color w:val="808080" w:themeColor="background1" w:themeShade="80"/>
          <w:sz w:val="20"/>
        </w:rPr>
        <w:t>legal.uncc.edu/policies/up-711</w:t>
      </w:r>
    </w:p>
    <w:p w:rsidR="00687559" w:rsidRPr="00D5148F" w:rsidRDefault="00687559" w:rsidP="00687559">
      <w:pPr>
        <w:tabs>
          <w:tab w:val="left" w:pos="270"/>
          <w:tab w:val="left" w:pos="3780"/>
        </w:tabs>
        <w:ind w:left="360" w:hanging="360"/>
        <w:rPr>
          <w:rFonts w:ascii="BentonSans Comp Regular" w:hAnsi="BentonSans Comp Regular" w:cstheme="minorHAnsi"/>
          <w:color w:val="000000" w:themeColor="text1"/>
          <w:sz w:val="20"/>
        </w:rPr>
      </w:pPr>
    </w:p>
    <w:p w:rsidR="0054452A" w:rsidRPr="00D5148F" w:rsidRDefault="0054452A" w:rsidP="0054452A">
      <w:pPr>
        <w:widowControl/>
        <w:tabs>
          <w:tab w:val="left" w:pos="-1080"/>
          <w:tab w:val="left" w:pos="-720"/>
          <w:tab w:val="left" w:pos="-90"/>
          <w:tab w:val="left" w:pos="360"/>
        </w:tabs>
        <w:jc w:val="both"/>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 xml:space="preserve">Below is a brief summary of University Policy 711, Program to Prevent Use of Illegal Drugs and Alcohol Abuse.  Visit </w:t>
      </w:r>
      <w:r w:rsidRPr="00D5148F">
        <w:rPr>
          <w:rFonts w:ascii="BentonSans Comp Regular" w:hAnsi="BentonSans Comp Regular" w:cstheme="minorHAnsi"/>
          <w:i/>
          <w:color w:val="000000" w:themeColor="text1"/>
          <w:sz w:val="20"/>
          <w:u w:val="single"/>
        </w:rPr>
        <w:t>legal.uncc.edu/policies/up-711</w:t>
      </w:r>
      <w:r w:rsidRPr="00D5148F">
        <w:rPr>
          <w:rFonts w:ascii="BentonSans Comp Regular" w:hAnsi="BentonSans Comp Regular" w:cstheme="minorHAnsi"/>
          <w:i/>
          <w:color w:val="000000" w:themeColor="text1"/>
          <w:sz w:val="20"/>
        </w:rPr>
        <w:t xml:space="preserve"> for a full version of that policy.</w:t>
      </w:r>
    </w:p>
    <w:p w:rsidR="0054452A" w:rsidRPr="00D5148F" w:rsidRDefault="0054452A" w:rsidP="0054452A">
      <w:pPr>
        <w:tabs>
          <w:tab w:val="left" w:pos="270"/>
          <w:tab w:val="left" w:pos="3780"/>
        </w:tabs>
        <w:ind w:left="360" w:hanging="360"/>
        <w:rPr>
          <w:rFonts w:ascii="BentonSans Comp Regular" w:hAnsi="BentonSans Comp Regular" w:cstheme="minorHAnsi"/>
          <w:color w:val="000000" w:themeColor="text1"/>
          <w:sz w:val="20"/>
        </w:rPr>
      </w:pPr>
    </w:p>
    <w:p w:rsidR="0054452A" w:rsidRPr="00D5148F" w:rsidRDefault="0054452A" w:rsidP="0054452A">
      <w:pPr>
        <w:widowControl/>
        <w:tabs>
          <w:tab w:val="left" w:pos="-1080"/>
          <w:tab w:val="left" w:pos="-720"/>
          <w:tab w:val="left" w:pos="0"/>
          <w:tab w:val="left" w:pos="36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In keeping with efforts to maintain an environment that supports and encourages the pursuit and dissemination of knowledge, it is the policy of The University of North Carolina at Charlotte to consider the use of illegal drugs or alcohol abuse by students, faculty and staff or by others on premises under University control to be unacceptable conduct that adversely affects the educational environment.</w:t>
      </w:r>
    </w:p>
    <w:p w:rsidR="0054452A" w:rsidRPr="00D5148F" w:rsidRDefault="0054452A" w:rsidP="0054452A">
      <w:pPr>
        <w:widowControl/>
        <w:tabs>
          <w:tab w:val="left" w:pos="-1080"/>
          <w:tab w:val="left" w:pos="-720"/>
          <w:tab w:val="left" w:pos="0"/>
          <w:tab w:val="left" w:pos="360"/>
        </w:tabs>
        <w:jc w:val="both"/>
        <w:rPr>
          <w:rFonts w:ascii="BentonSans Comp Regular" w:hAnsi="BentonSans Comp Regular" w:cstheme="minorHAnsi"/>
          <w:color w:val="000000" w:themeColor="text1"/>
          <w:sz w:val="20"/>
        </w:rPr>
      </w:pPr>
    </w:p>
    <w:p w:rsidR="0054452A" w:rsidRPr="00D5148F" w:rsidRDefault="0054452A" w:rsidP="0054452A">
      <w:pPr>
        <w:widowControl/>
        <w:tabs>
          <w:tab w:val="left" w:pos="-1080"/>
          <w:tab w:val="left" w:pos="-720"/>
          <w:tab w:val="left" w:pos="0"/>
          <w:tab w:val="left" w:pos="36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To remind students, faculty, and staff of their responsibilities for maintaining a drug-free environment, this Policy will be distributed throughout the University community each year.  Further, the University considers a sound awareness, education, and training program indispensable in combating illegal use of drugs and alcohol abuse, both as a preventive measure and as a remedy.  The scope of the University program addresses the awareness needs of students, faculty, administrators, and other staff members and includes the following minimum components.</w:t>
      </w:r>
    </w:p>
    <w:p w:rsidR="0054452A" w:rsidRPr="00D5148F" w:rsidRDefault="0054452A" w:rsidP="0054452A">
      <w:pPr>
        <w:widowControl/>
        <w:tabs>
          <w:tab w:val="left" w:pos="-1080"/>
          <w:tab w:val="left" w:pos="-720"/>
          <w:tab w:val="left" w:pos="0"/>
          <w:tab w:val="left" w:pos="360"/>
        </w:tabs>
        <w:jc w:val="both"/>
        <w:rPr>
          <w:rFonts w:ascii="BentonSans Comp Regular" w:hAnsi="BentonSans Comp Regular" w:cstheme="minorHAnsi"/>
          <w:color w:val="000000" w:themeColor="text1"/>
          <w:sz w:val="20"/>
        </w:rPr>
      </w:pPr>
    </w:p>
    <w:p w:rsidR="0054452A" w:rsidRPr="00D5148F" w:rsidRDefault="0054452A" w:rsidP="0054452A">
      <w:pPr>
        <w:widowControl/>
        <w:numPr>
          <w:ilvl w:val="0"/>
          <w:numId w:val="1"/>
        </w:numPr>
        <w:tabs>
          <w:tab w:val="left" w:pos="-1080"/>
          <w:tab w:val="left" w:pos="-720"/>
          <w:tab w:val="left" w:pos="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The health hazards associated with the use of illegal drugs and alcohol abuse.</w:t>
      </w:r>
    </w:p>
    <w:p w:rsidR="0054452A" w:rsidRPr="00D5148F" w:rsidRDefault="0054452A" w:rsidP="0054452A">
      <w:pPr>
        <w:widowControl/>
        <w:numPr>
          <w:ilvl w:val="0"/>
          <w:numId w:val="2"/>
        </w:numPr>
        <w:tabs>
          <w:tab w:val="left" w:pos="-1080"/>
          <w:tab w:val="left" w:pos="-720"/>
          <w:tab w:val="left" w:pos="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The incompatibility of the use of illegal drugs or abuse of alcohol with maximum achievement of personal, social, and educational goals.</w:t>
      </w:r>
    </w:p>
    <w:p w:rsidR="0054452A" w:rsidRPr="00D5148F" w:rsidRDefault="0054452A" w:rsidP="0054452A">
      <w:pPr>
        <w:widowControl/>
        <w:numPr>
          <w:ilvl w:val="0"/>
          <w:numId w:val="3"/>
        </w:numPr>
        <w:tabs>
          <w:tab w:val="left" w:pos="-1080"/>
          <w:tab w:val="left" w:pos="-720"/>
          <w:tab w:val="left" w:pos="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The potential legal consequences (including both criminal law and University discipline) of illegal drug use and alcohol abuse.</w:t>
      </w:r>
    </w:p>
    <w:p w:rsidR="0054452A" w:rsidRPr="00D5148F" w:rsidRDefault="0054452A" w:rsidP="0054452A">
      <w:pPr>
        <w:widowControl/>
        <w:numPr>
          <w:ilvl w:val="0"/>
          <w:numId w:val="4"/>
        </w:numPr>
        <w:tabs>
          <w:tab w:val="left" w:pos="-1080"/>
          <w:tab w:val="left" w:pos="-720"/>
          <w:tab w:val="left" w:pos="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The effective use of available campus and community resources in dealing with illegal drug use and alcohol abuse problems.</w:t>
      </w:r>
    </w:p>
    <w:p w:rsidR="0054452A" w:rsidRPr="00D5148F" w:rsidRDefault="0054452A" w:rsidP="0054452A">
      <w:pPr>
        <w:widowControl/>
        <w:tabs>
          <w:tab w:val="left" w:pos="-1080"/>
          <w:tab w:val="left" w:pos="-720"/>
          <w:tab w:val="left" w:pos="0"/>
        </w:tabs>
        <w:jc w:val="both"/>
        <w:rPr>
          <w:rFonts w:ascii="BentonSans Comp Regular" w:hAnsi="BentonSans Comp Regular" w:cstheme="minorHAnsi"/>
          <w:color w:val="000000" w:themeColor="text1"/>
          <w:sz w:val="20"/>
        </w:rPr>
      </w:pPr>
    </w:p>
    <w:p w:rsidR="0054452A" w:rsidRPr="00D5148F" w:rsidRDefault="0054452A" w:rsidP="0054452A">
      <w:pPr>
        <w:widowControl/>
        <w:tabs>
          <w:tab w:val="left" w:pos="-1080"/>
          <w:tab w:val="left" w:pos="-720"/>
          <w:tab w:val="left" w:pos="0"/>
        </w:tabs>
        <w:jc w:val="both"/>
        <w:rPr>
          <w:rFonts w:ascii="BentonSans Comp Regular" w:hAnsi="BentonSans Comp Regular" w:cstheme="minorHAnsi"/>
          <w:color w:val="000000" w:themeColor="text1"/>
          <w:sz w:val="20"/>
        </w:rPr>
      </w:pPr>
      <w:r w:rsidRPr="00D5148F">
        <w:rPr>
          <w:rFonts w:ascii="BentonSans Comp Regular" w:eastAsiaTheme="minorHAnsi" w:hAnsi="BentonSans Comp Regular" w:cstheme="minorHAnsi"/>
          <w:snapToGrid/>
          <w:color w:val="000000" w:themeColor="text1"/>
          <w:sz w:val="20"/>
        </w:rPr>
        <w:t xml:space="preserve">The University's program emphasizes collaboration with local resources, including the Center for Prevention Services, Dilworth Center for Chemical Dependency, </w:t>
      </w:r>
      <w:proofErr w:type="spellStart"/>
      <w:r w:rsidRPr="00D5148F">
        <w:rPr>
          <w:rFonts w:ascii="BentonSans Comp Regular" w:eastAsiaTheme="minorHAnsi" w:hAnsi="BentonSans Comp Regular" w:cstheme="minorHAnsi"/>
          <w:snapToGrid/>
          <w:color w:val="000000" w:themeColor="text1"/>
          <w:sz w:val="20"/>
        </w:rPr>
        <w:t>Anuvia</w:t>
      </w:r>
      <w:proofErr w:type="spellEnd"/>
      <w:r w:rsidRPr="00D5148F">
        <w:rPr>
          <w:rFonts w:ascii="BentonSans Comp Regular" w:eastAsiaTheme="minorHAnsi" w:hAnsi="BentonSans Comp Regular" w:cstheme="minorHAnsi"/>
          <w:snapToGrid/>
          <w:color w:val="000000" w:themeColor="text1"/>
          <w:sz w:val="20"/>
        </w:rPr>
        <w:t xml:space="preserve"> Prevention and Recovery Center, McLeod Addictive Disease Center, Carolinas Medical Center Behavioral Health Services, Eastover Psychological and Psychiatric Group, The Insight Program, Alcoholics Anonymous, Narcotics Anonymous, Al-</w:t>
      </w:r>
      <w:r w:rsidRPr="00D5148F">
        <w:rPr>
          <w:rFonts w:ascii="BentonSans Comp Regular" w:eastAsiaTheme="minorHAnsi" w:hAnsi="BentonSans Comp Regular" w:cstheme="minorHAnsi"/>
          <w:snapToGrid/>
          <w:color w:val="000000" w:themeColor="text1"/>
          <w:sz w:val="20"/>
        </w:rPr>
        <w:lastRenderedPageBreak/>
        <w:t>Anon, and Nar-Anon. To this end, the University shall participate in the Charlotte-Mecklenburg Drug Free Coalition and will work with local advisory boards to further collaborate between the University and the Charlotte community.</w:t>
      </w:r>
    </w:p>
    <w:p w:rsidR="0054452A" w:rsidRPr="00D5148F" w:rsidRDefault="0054452A" w:rsidP="0054452A">
      <w:pPr>
        <w:widowControl/>
        <w:rPr>
          <w:rFonts w:ascii="BentonSans Comp Regular" w:hAnsi="BentonSans Comp Regular" w:cstheme="minorHAnsi"/>
          <w:snapToGrid/>
          <w:color w:val="000000" w:themeColor="text1"/>
          <w:sz w:val="20"/>
        </w:rPr>
      </w:pPr>
    </w:p>
    <w:p w:rsidR="0054452A" w:rsidRPr="00D5148F" w:rsidRDefault="0054452A" w:rsidP="0054452A">
      <w:pPr>
        <w:widowControl/>
        <w:tabs>
          <w:tab w:val="left" w:pos="-1080"/>
          <w:tab w:val="left" w:pos="-720"/>
          <w:tab w:val="left" w:pos="36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The University's awareness, education, and training efforts stress prevention.  The goal of these efforts is (1) to encourage non-users of illegal drugs and alcohol to continue to be non-users, (2) to encourage users of alcohol to do so safely and responsibly, and (3) to encourage users of illegal drugs to stop such use.</w:t>
      </w:r>
    </w:p>
    <w:p w:rsidR="0054452A" w:rsidRPr="00D5148F" w:rsidRDefault="0054452A" w:rsidP="0054452A">
      <w:pPr>
        <w:widowControl/>
        <w:tabs>
          <w:tab w:val="left" w:pos="-1080"/>
          <w:tab w:val="left" w:pos="-720"/>
          <w:tab w:val="left" w:pos="0"/>
          <w:tab w:val="left" w:pos="270"/>
        </w:tabs>
        <w:jc w:val="both"/>
        <w:rPr>
          <w:rFonts w:ascii="BentonSans Comp Regular" w:hAnsi="BentonSans Comp Regular" w:cstheme="minorHAnsi"/>
          <w:b/>
          <w:color w:val="000000" w:themeColor="text1"/>
          <w:sz w:val="20"/>
        </w:rPr>
      </w:pPr>
    </w:p>
    <w:p w:rsidR="0054452A" w:rsidRPr="00D5148F"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 xml:space="preserve">The use of illegal drugs and the abuse of alcohol are considered by the University to be problems that can be overcome.  Therefore, the educational and rehabilitative services cited above are available on a confidential basis.  However, the possession, sale, delivery, or manufacture of illegal drugs will not be tolerated on campus or off campus in the event that the interests of the University may be affected.  </w:t>
      </w:r>
    </w:p>
    <w:p w:rsidR="0054452A" w:rsidRPr="00D5148F"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rsidR="0054452A" w:rsidRPr="00D5148F"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 xml:space="preserve">The University will cooperate fully with law enforcement agencies and will apply appropriate disciplinary procedures should a student violate criminal statutes with regard to illegal drugs or alcohol abuse.  Violations may subject a student to prosecution and punishment by civil authorities </w:t>
      </w:r>
      <w:r w:rsidRPr="00D5148F">
        <w:rPr>
          <w:rFonts w:ascii="BentonSans Comp Regular" w:hAnsi="BentonSans Comp Regular" w:cstheme="minorHAnsi"/>
          <w:b/>
          <w:color w:val="000000" w:themeColor="text1"/>
          <w:sz w:val="20"/>
        </w:rPr>
        <w:t>and</w:t>
      </w:r>
      <w:r w:rsidRPr="00D5148F">
        <w:rPr>
          <w:rFonts w:ascii="BentonSans Comp Regular" w:hAnsi="BentonSans Comp Regular" w:cstheme="minorHAnsi"/>
          <w:color w:val="000000" w:themeColor="text1"/>
          <w:sz w:val="20"/>
        </w:rPr>
        <w:t xml:space="preserve"> to disciplinary action by the University. </w:t>
      </w:r>
    </w:p>
    <w:p w:rsidR="0054452A" w:rsidRPr="00D5148F"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rsidR="0054452A" w:rsidRPr="00D5148F" w:rsidRDefault="0054452A" w:rsidP="0054452A">
      <w:pPr>
        <w:widowControl/>
        <w:tabs>
          <w:tab w:val="left" w:pos="-1080"/>
          <w:tab w:val="left" w:pos="-720"/>
          <w:tab w:val="left" w:pos="-90"/>
          <w:tab w:val="left" w:pos="36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Upon receiving notice of a student’s violation of this Policy, the University will initiate disciplinary procedures under the Code of Student Responsibility.</w:t>
      </w:r>
    </w:p>
    <w:p w:rsidR="00AD7663" w:rsidRDefault="00AD7663" w:rsidP="00AD7663">
      <w:pPr>
        <w:widowControl/>
        <w:tabs>
          <w:tab w:val="left" w:pos="-1080"/>
          <w:tab w:val="left" w:pos="-720"/>
          <w:tab w:val="left" w:pos="-90"/>
          <w:tab w:val="left" w:pos="360"/>
        </w:tabs>
        <w:jc w:val="both"/>
        <w:rPr>
          <w:rFonts w:ascii="BentonSans Comp Regular" w:hAnsi="BentonSans Comp Regular" w:cstheme="minorHAnsi"/>
          <w:b/>
          <w:color w:val="000000" w:themeColor="text1"/>
          <w:sz w:val="20"/>
        </w:rPr>
      </w:pPr>
    </w:p>
    <w:p w:rsidR="00D9171F" w:rsidRPr="00D5148F" w:rsidRDefault="00D9171F" w:rsidP="00AD7663">
      <w:pPr>
        <w:widowControl/>
        <w:tabs>
          <w:tab w:val="left" w:pos="-1080"/>
          <w:tab w:val="left" w:pos="-720"/>
          <w:tab w:val="left" w:pos="-90"/>
          <w:tab w:val="left" w:pos="360"/>
        </w:tabs>
        <w:jc w:val="both"/>
        <w:rPr>
          <w:rFonts w:ascii="BentonSans Comp Regular" w:hAnsi="BentonSans Comp Regular" w:cstheme="minorHAnsi"/>
          <w:b/>
          <w:color w:val="000000" w:themeColor="text1"/>
          <w:sz w:val="20"/>
        </w:rPr>
      </w:pPr>
    </w:p>
    <w:p w:rsidR="00F55D6A" w:rsidRDefault="00687559" w:rsidP="00005600">
      <w:pPr>
        <w:widowControl/>
        <w:pBdr>
          <w:top w:val="single" w:sz="4" w:space="1" w:color="auto"/>
          <w:bottom w:val="single" w:sz="4" w:space="1" w:color="auto"/>
        </w:pBdr>
        <w:tabs>
          <w:tab w:val="left" w:pos="-1080"/>
          <w:tab w:val="left" w:pos="-720"/>
          <w:tab w:val="left" w:pos="-90"/>
          <w:tab w:val="left" w:pos="360"/>
        </w:tabs>
        <w:jc w:val="center"/>
        <w:rPr>
          <w:rFonts w:ascii="BentonSans Comp Regular" w:hAnsi="BentonSans Comp Regular" w:cstheme="minorHAnsi"/>
          <w:b/>
          <w:color w:val="000000" w:themeColor="text1"/>
          <w:spacing w:val="-20"/>
          <w:sz w:val="60"/>
          <w:szCs w:val="60"/>
        </w:rPr>
      </w:pPr>
      <w:bookmarkStart w:id="24" w:name="SmokingandUseofTobaccoProducts"/>
      <w:r w:rsidRPr="00D5148F">
        <w:rPr>
          <w:rFonts w:ascii="BentonSans Comp Regular" w:hAnsi="BentonSans Comp Regular" w:cstheme="minorHAnsi"/>
          <w:b/>
          <w:color w:val="000000" w:themeColor="text1"/>
          <w:spacing w:val="-20"/>
          <w:sz w:val="60"/>
          <w:szCs w:val="60"/>
        </w:rPr>
        <w:t xml:space="preserve">Smoking </w:t>
      </w:r>
      <w:r w:rsidR="00925DBB" w:rsidRPr="00D5148F">
        <w:rPr>
          <w:rFonts w:ascii="BentonSans Comp Regular" w:hAnsi="BentonSans Comp Regular" w:cstheme="minorHAnsi"/>
          <w:b/>
          <w:color w:val="000000" w:themeColor="text1"/>
          <w:spacing w:val="-20"/>
          <w:sz w:val="60"/>
          <w:szCs w:val="60"/>
        </w:rPr>
        <w:t xml:space="preserve">and Use of Tobacco Products </w:t>
      </w:r>
    </w:p>
    <w:bookmarkEnd w:id="24"/>
    <w:p w:rsidR="00687559" w:rsidRPr="00D5148F" w:rsidRDefault="00687559" w:rsidP="00005600">
      <w:pPr>
        <w:widowControl/>
        <w:pBdr>
          <w:top w:val="single" w:sz="4" w:space="1" w:color="auto"/>
          <w:bottom w:val="single" w:sz="4" w:space="1" w:color="auto"/>
        </w:pBdr>
        <w:tabs>
          <w:tab w:val="left" w:pos="-1080"/>
          <w:tab w:val="left" w:pos="-720"/>
          <w:tab w:val="left" w:pos="-90"/>
          <w:tab w:val="left" w:pos="360"/>
        </w:tabs>
        <w:jc w:val="center"/>
        <w:rPr>
          <w:rFonts w:ascii="BentonSans Comp Regular" w:hAnsi="BentonSans Comp Regular" w:cstheme="minorHAnsi"/>
          <w:color w:val="000000" w:themeColor="text1"/>
          <w:spacing w:val="-20"/>
          <w:sz w:val="60"/>
          <w:szCs w:val="60"/>
        </w:rPr>
      </w:pPr>
      <w:r w:rsidRPr="00F55D6A">
        <w:rPr>
          <w:rFonts w:ascii="BentonSans Comp Regular" w:hAnsi="BentonSans Comp Regular" w:cstheme="minorHAnsi"/>
          <w:b/>
          <w:color w:val="000000" w:themeColor="text1"/>
          <w:spacing w:val="-20"/>
          <w:sz w:val="40"/>
          <w:szCs w:val="40"/>
        </w:rPr>
        <w:t>on University Property</w:t>
      </w:r>
    </w:p>
    <w:p w:rsidR="00687559" w:rsidRPr="00D5148F" w:rsidRDefault="00687559" w:rsidP="00687559">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808080" w:themeColor="background1" w:themeShade="80"/>
          <w:sz w:val="20"/>
        </w:rPr>
      </w:pPr>
      <w:r w:rsidRPr="00D5148F">
        <w:rPr>
          <w:rFonts w:ascii="BentonSans Comp Regular" w:hAnsi="BentonSans Comp Regular" w:cstheme="minorHAnsi"/>
          <w:b/>
          <w:color w:val="808080" w:themeColor="background1" w:themeShade="80"/>
          <w:sz w:val="20"/>
        </w:rPr>
        <w:t>legal.uncc.edu/policies/up-</w:t>
      </w:r>
      <w:r w:rsidR="00C7237E" w:rsidRPr="00D5148F">
        <w:rPr>
          <w:rFonts w:ascii="BentonSans Comp Regular" w:hAnsi="BentonSans Comp Regular" w:cstheme="minorHAnsi"/>
          <w:b/>
          <w:color w:val="808080" w:themeColor="background1" w:themeShade="80"/>
          <w:sz w:val="20"/>
        </w:rPr>
        <w:t>707</w:t>
      </w:r>
    </w:p>
    <w:p w:rsidR="00687559" w:rsidRPr="00D5148F" w:rsidRDefault="00687559" w:rsidP="00687559">
      <w:pPr>
        <w:tabs>
          <w:tab w:val="left" w:pos="270"/>
          <w:tab w:val="left" w:pos="3780"/>
        </w:tabs>
        <w:ind w:left="360" w:hanging="360"/>
        <w:rPr>
          <w:rFonts w:ascii="BentonSans Comp Regular" w:hAnsi="BentonSans Comp Regular" w:cstheme="minorHAnsi"/>
          <w:color w:val="000000" w:themeColor="text1"/>
          <w:sz w:val="20"/>
        </w:rPr>
      </w:pPr>
    </w:p>
    <w:bookmarkEnd w:id="1"/>
    <w:bookmarkEnd w:id="2"/>
    <w:p w:rsidR="00925DBB" w:rsidRPr="00D5148F" w:rsidRDefault="00925DBB" w:rsidP="00925DBB">
      <w:pPr>
        <w:widowControl/>
        <w:tabs>
          <w:tab w:val="left" w:pos="-1080"/>
          <w:tab w:val="left" w:pos="-720"/>
          <w:tab w:val="left" w:pos="-90"/>
          <w:tab w:val="left" w:pos="360"/>
        </w:tabs>
        <w:jc w:val="both"/>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 xml:space="preserve">Below is a brief summary of University Policy 707, Smoking </w:t>
      </w:r>
      <w:r w:rsidR="0060007C" w:rsidRPr="00D5148F">
        <w:rPr>
          <w:rFonts w:ascii="BentonSans Comp Regular" w:hAnsi="BentonSans Comp Regular" w:cstheme="minorHAnsi"/>
          <w:i/>
          <w:color w:val="000000" w:themeColor="text1"/>
          <w:sz w:val="20"/>
        </w:rPr>
        <w:t xml:space="preserve">and Use of Tobacco Products </w:t>
      </w:r>
      <w:r w:rsidRPr="00D5148F">
        <w:rPr>
          <w:rFonts w:ascii="BentonSans Comp Regular" w:hAnsi="BentonSans Comp Regular" w:cstheme="minorHAnsi"/>
          <w:i/>
          <w:color w:val="000000" w:themeColor="text1"/>
          <w:sz w:val="20"/>
        </w:rPr>
        <w:t xml:space="preserve">on University Property.  Visit </w:t>
      </w:r>
      <w:r w:rsidRPr="00D5148F">
        <w:rPr>
          <w:rFonts w:ascii="BentonSans Comp Regular" w:hAnsi="BentonSans Comp Regular" w:cstheme="minorHAnsi"/>
          <w:i/>
          <w:color w:val="000000" w:themeColor="text1"/>
          <w:sz w:val="20"/>
          <w:u w:val="single"/>
        </w:rPr>
        <w:t>legal.uncc.edu/policies/up-707</w:t>
      </w:r>
      <w:r w:rsidRPr="00D5148F">
        <w:rPr>
          <w:rFonts w:ascii="BentonSans Comp Regular" w:hAnsi="BentonSans Comp Regular" w:cstheme="minorHAnsi"/>
          <w:i/>
          <w:color w:val="000000" w:themeColor="text1"/>
          <w:sz w:val="20"/>
        </w:rPr>
        <w:t xml:space="preserve"> for a full version of that policy.</w:t>
      </w:r>
    </w:p>
    <w:p w:rsidR="00925DBB" w:rsidRPr="00D5148F" w:rsidRDefault="00925DBB" w:rsidP="00925DBB">
      <w:pPr>
        <w:tabs>
          <w:tab w:val="left" w:pos="270"/>
          <w:tab w:val="left" w:pos="3780"/>
        </w:tabs>
        <w:ind w:left="360" w:hanging="360"/>
        <w:rPr>
          <w:rFonts w:ascii="BentonSans Comp Regular" w:hAnsi="BentonSans Comp Regular" w:cstheme="minorHAnsi"/>
          <w:color w:val="000000" w:themeColor="text1"/>
          <w:sz w:val="20"/>
        </w:rPr>
      </w:pPr>
    </w:p>
    <w:p w:rsidR="00925DBB" w:rsidRPr="00D5148F" w:rsidRDefault="00925DBB" w:rsidP="00925DBB">
      <w:pPr>
        <w:jc w:val="both"/>
        <w:rPr>
          <w:rStyle w:val="apple-style-span"/>
          <w:rFonts w:ascii="BentonSans Comp Regular" w:hAnsi="BentonSans Comp Regular" w:cstheme="minorHAnsi"/>
          <w:color w:val="000000" w:themeColor="text1"/>
          <w:sz w:val="20"/>
        </w:rPr>
      </w:pPr>
      <w:r w:rsidRPr="00D5148F">
        <w:rPr>
          <w:rStyle w:val="apple-style-span"/>
          <w:rFonts w:ascii="BentonSans Comp Regular" w:hAnsi="BentonSans Comp Regular" w:cstheme="minorHAnsi"/>
          <w:color w:val="000000" w:themeColor="text1"/>
          <w:sz w:val="20"/>
        </w:rPr>
        <w:t>The University of North Carolina at Charlotte has a vital interest in maintaining a healthy and safe environment for its students, faculty, staff and visitors while respecting individual choice about smoking and use of tobacco products.  Consistent with these concerns and with North Carolina law, the following Policy establishes restrictions on smoking and use of tobacco products on University Property and provides procedures for accommodating the preferences of both smokers and non-smokers.</w:t>
      </w:r>
    </w:p>
    <w:p w:rsidR="00925DBB" w:rsidRPr="00D5148F" w:rsidRDefault="00925DBB" w:rsidP="00925DBB">
      <w:pPr>
        <w:rPr>
          <w:rStyle w:val="apple-style-span"/>
          <w:rFonts w:ascii="BentonSans Comp Regular" w:hAnsi="BentonSans Comp Regular" w:cstheme="minorHAnsi"/>
          <w:color w:val="000000" w:themeColor="text1"/>
        </w:rPr>
      </w:pPr>
    </w:p>
    <w:p w:rsidR="00925DBB" w:rsidRPr="00D5148F" w:rsidRDefault="00925DBB" w:rsidP="00925DBB">
      <w:pPr>
        <w:rPr>
          <w:rStyle w:val="apple-style-span"/>
          <w:rFonts w:ascii="BentonSans Comp Regular" w:hAnsi="BentonSans Comp Regular" w:cstheme="minorHAnsi"/>
          <w:color w:val="000000" w:themeColor="text1"/>
          <w:sz w:val="20"/>
        </w:rPr>
      </w:pPr>
      <w:r w:rsidRPr="00D5148F">
        <w:rPr>
          <w:rStyle w:val="apple-style-span"/>
          <w:rFonts w:ascii="BentonSans Comp Regular" w:hAnsi="BentonSans Comp Regular" w:cstheme="minorHAnsi"/>
          <w:color w:val="000000" w:themeColor="text1"/>
          <w:sz w:val="20"/>
        </w:rPr>
        <w:t>For the purposes of this Policy:</w:t>
      </w:r>
    </w:p>
    <w:p w:rsidR="00925DBB" w:rsidRPr="00D5148F" w:rsidRDefault="00925DBB" w:rsidP="00925DBB">
      <w:pPr>
        <w:rPr>
          <w:rStyle w:val="apple-style-span"/>
          <w:rFonts w:ascii="BentonSans Comp Regular" w:hAnsi="BentonSans Comp Regular" w:cstheme="minorHAnsi"/>
          <w:color w:val="000000" w:themeColor="text1"/>
        </w:rPr>
      </w:pPr>
    </w:p>
    <w:p w:rsidR="00925DBB" w:rsidRPr="00D5148F" w:rsidRDefault="00925DBB" w:rsidP="00317A91">
      <w:pPr>
        <w:pStyle w:val="NormalWeb"/>
        <w:numPr>
          <w:ilvl w:val="0"/>
          <w:numId w:val="5"/>
        </w:numPr>
        <w:spacing w:before="0" w:beforeAutospacing="0" w:after="0" w:afterAutospacing="0"/>
        <w:jc w:val="both"/>
        <w:rPr>
          <w:rFonts w:ascii="BentonSans Comp Regular" w:hAnsi="BentonSans Comp Regular" w:cstheme="minorHAnsi"/>
          <w:color w:val="000000" w:themeColor="text1"/>
        </w:rPr>
      </w:pPr>
      <w:r w:rsidRPr="00D5148F">
        <w:rPr>
          <w:rFonts w:ascii="BentonSans Comp Regular" w:hAnsi="BentonSans Comp Regular" w:cstheme="minorHAnsi"/>
          <w:color w:val="000000" w:themeColor="text1"/>
          <w:sz w:val="20"/>
          <w:szCs w:val="20"/>
        </w:rPr>
        <w:t xml:space="preserve">"Smoking" is defined as the use or possession of a lighted cigarette, lighted cigar, lighted pipe, or any other lighted tobacco product, or the use of an electronic inhaler that employs a mechanical heating element, battery, or electronic circuit to heat a liquid nicotine solution contained in a vapor cartridge, such as an </w:t>
      </w:r>
      <w:r w:rsidRPr="00D5148F">
        <w:rPr>
          <w:rFonts w:ascii="BentonSans Comp Regular" w:hAnsi="BentonSans Comp Regular" w:cstheme="minorHAnsi"/>
          <w:color w:val="000000" w:themeColor="text1"/>
          <w:sz w:val="20"/>
          <w:szCs w:val="20"/>
        </w:rPr>
        <w:t>electronic cigarette, electronic cigar, electronic cigarillo, or an electronic pipe.</w:t>
      </w:r>
    </w:p>
    <w:p w:rsidR="00925DBB" w:rsidRPr="00D5148F" w:rsidRDefault="00925DBB" w:rsidP="00317A91">
      <w:pPr>
        <w:widowControl/>
        <w:numPr>
          <w:ilvl w:val="0"/>
          <w:numId w:val="5"/>
        </w:numPr>
        <w:spacing w:before="100" w:beforeAutospacing="1" w:after="100" w:afterAutospacing="1"/>
        <w:jc w:val="both"/>
        <w:rPr>
          <w:rFonts w:ascii="BentonSans Comp Regular" w:hAnsi="BentonSans Comp Regular" w:cstheme="minorHAnsi"/>
          <w:color w:val="000000"/>
          <w:sz w:val="20"/>
        </w:rPr>
      </w:pPr>
      <w:r w:rsidRPr="00D5148F">
        <w:rPr>
          <w:rFonts w:ascii="BentonSans Comp Regular" w:hAnsi="BentonSans Comp Regular" w:cstheme="minorHAnsi"/>
          <w:color w:val="000000"/>
          <w:sz w:val="20"/>
        </w:rPr>
        <w:t>“Tobacco product” means a cigarette, a cigar, chewing tobacco, vapor product, or any other product that contains tobacco and is intended for inhalation, oral use, or nasal use. The term does not include nicotine patches, nicotine gum, nicotine lozenges, or other tobacco cessation products.</w:t>
      </w:r>
    </w:p>
    <w:p w:rsidR="00925DBB" w:rsidRPr="00D5148F" w:rsidRDefault="0060007C" w:rsidP="00317A91">
      <w:pPr>
        <w:pStyle w:val="NormalWeb"/>
        <w:numPr>
          <w:ilvl w:val="0"/>
          <w:numId w:val="5"/>
        </w:numPr>
        <w:spacing w:before="0" w:beforeAutospacing="0" w:after="0" w:afterAutospacing="0"/>
        <w:jc w:val="both"/>
        <w:rPr>
          <w:rFonts w:ascii="BentonSans Comp Regular" w:hAnsi="BentonSans Comp Regular" w:cstheme="minorHAnsi"/>
          <w:color w:val="000000" w:themeColor="text1"/>
          <w:sz w:val="27"/>
          <w:szCs w:val="27"/>
        </w:rPr>
      </w:pPr>
      <w:r w:rsidRPr="00D5148F">
        <w:rPr>
          <w:rFonts w:ascii="BentonSans Comp Regular" w:hAnsi="BentonSans Comp Regular" w:cstheme="minorHAnsi"/>
          <w:color w:val="000000" w:themeColor="text1"/>
          <w:sz w:val="20"/>
          <w:szCs w:val="20"/>
        </w:rPr>
        <w:t>A "Building" is defined as any permanent or temporary structure utilized for the support, shelter or enclosure of people, animals, or property. "Buildings" include, but are not limited to: residence halls; classroom and office buildings; workshops; shuttle, light rail, and bus stops; all recreational and athletic facilities, including athletic fields, gymnasiums, and stadiums; parking decks; stairwells; inside and outside dining areas; vending areas; breezeways; and connectors</w:t>
      </w:r>
      <w:r w:rsidR="00925DBB" w:rsidRPr="00D5148F">
        <w:rPr>
          <w:rFonts w:ascii="BentonSans Comp Regular" w:hAnsi="BentonSans Comp Regular" w:cstheme="minorHAnsi"/>
          <w:color w:val="000000" w:themeColor="text1"/>
          <w:sz w:val="20"/>
          <w:szCs w:val="20"/>
        </w:rPr>
        <w:t>.</w:t>
      </w:r>
    </w:p>
    <w:p w:rsidR="00925DBB" w:rsidRPr="00D5148F" w:rsidRDefault="00925DBB" w:rsidP="00317A91">
      <w:pPr>
        <w:pStyle w:val="NormalWeb"/>
        <w:numPr>
          <w:ilvl w:val="0"/>
          <w:numId w:val="5"/>
        </w:numPr>
        <w:spacing w:before="0" w:beforeAutospacing="0" w:after="0" w:afterAutospacing="0"/>
        <w:jc w:val="both"/>
        <w:rPr>
          <w:rFonts w:ascii="BentonSans Comp Regular" w:hAnsi="BentonSans Comp Regular" w:cstheme="minorHAnsi"/>
          <w:color w:val="000000" w:themeColor="text1"/>
          <w:sz w:val="27"/>
          <w:szCs w:val="27"/>
        </w:rPr>
      </w:pPr>
      <w:r w:rsidRPr="00D5148F">
        <w:rPr>
          <w:rFonts w:ascii="BentonSans Comp Regular" w:hAnsi="BentonSans Comp Regular" w:cstheme="minorHAnsi"/>
          <w:color w:val="000000" w:themeColor="text1"/>
          <w:sz w:val="20"/>
          <w:szCs w:val="20"/>
        </w:rPr>
        <w:t>A "University Building" is defined as any Building owned, leased as lessor, or the area leased as lessee and occupied by UNC Charlotte.</w:t>
      </w:r>
    </w:p>
    <w:p w:rsidR="00925DBB" w:rsidRPr="00D5148F" w:rsidRDefault="00925DBB" w:rsidP="00317A91">
      <w:pPr>
        <w:pStyle w:val="NormalWeb"/>
        <w:numPr>
          <w:ilvl w:val="0"/>
          <w:numId w:val="5"/>
        </w:numPr>
        <w:spacing w:before="0" w:beforeAutospacing="0" w:after="0" w:afterAutospacing="0"/>
        <w:jc w:val="both"/>
        <w:rPr>
          <w:rFonts w:ascii="BentonSans Comp Regular" w:hAnsi="BentonSans Comp Regular" w:cstheme="minorHAnsi"/>
          <w:color w:val="000000" w:themeColor="text1"/>
          <w:sz w:val="27"/>
          <w:szCs w:val="27"/>
        </w:rPr>
      </w:pPr>
      <w:r w:rsidRPr="00D5148F">
        <w:rPr>
          <w:rFonts w:ascii="BentonSans Comp Regular" w:hAnsi="BentonSans Comp Regular" w:cstheme="minorHAnsi"/>
          <w:color w:val="000000" w:themeColor="text1"/>
          <w:sz w:val="20"/>
          <w:szCs w:val="20"/>
        </w:rPr>
        <w:t>"University Property" means University Buildings and grounds owned, leased, operated, controlled, or supervised by UNC Charlotte.</w:t>
      </w:r>
    </w:p>
    <w:p w:rsidR="00925DBB" w:rsidRPr="00D5148F" w:rsidRDefault="00925DBB" w:rsidP="00317A91">
      <w:pPr>
        <w:pStyle w:val="NormalWeb"/>
        <w:numPr>
          <w:ilvl w:val="0"/>
          <w:numId w:val="5"/>
        </w:numPr>
        <w:spacing w:before="0" w:beforeAutospacing="0" w:after="0" w:afterAutospacing="0"/>
        <w:jc w:val="both"/>
        <w:rPr>
          <w:rFonts w:ascii="BentonSans Comp Regular" w:hAnsi="BentonSans Comp Regular" w:cstheme="minorHAnsi"/>
          <w:color w:val="000000" w:themeColor="text1"/>
          <w:sz w:val="27"/>
          <w:szCs w:val="27"/>
        </w:rPr>
      </w:pPr>
      <w:r w:rsidRPr="00D5148F">
        <w:rPr>
          <w:rFonts w:ascii="BentonSans Comp Regular" w:hAnsi="BentonSans Comp Regular" w:cstheme="minorHAnsi"/>
          <w:color w:val="000000" w:themeColor="text1"/>
          <w:sz w:val="20"/>
          <w:szCs w:val="20"/>
        </w:rPr>
        <w:t>A "University Vehicle" is defined as a vehicle owned or leased by UNC Charlotte.</w:t>
      </w:r>
    </w:p>
    <w:p w:rsidR="00925DBB" w:rsidRPr="00D5148F" w:rsidRDefault="00925DBB" w:rsidP="00317A91">
      <w:pPr>
        <w:pStyle w:val="NormalWeb"/>
        <w:numPr>
          <w:ilvl w:val="0"/>
          <w:numId w:val="5"/>
        </w:numPr>
        <w:spacing w:before="0" w:beforeAutospacing="0" w:after="0" w:afterAutospacing="0"/>
        <w:jc w:val="both"/>
        <w:rPr>
          <w:rFonts w:ascii="BentonSans Comp Regular" w:hAnsi="BentonSans Comp Regular" w:cstheme="minorHAnsi"/>
          <w:color w:val="000000" w:themeColor="text1"/>
          <w:sz w:val="20"/>
          <w:szCs w:val="20"/>
        </w:rPr>
      </w:pPr>
      <w:r w:rsidRPr="00D5148F">
        <w:rPr>
          <w:rFonts w:ascii="BentonSans Comp Regular" w:hAnsi="BentonSans Comp Regular" w:cstheme="minorHAnsi"/>
          <w:color w:val="000000" w:themeColor="text1"/>
          <w:sz w:val="20"/>
          <w:szCs w:val="20"/>
        </w:rPr>
        <w:t>A "Designated Smoking Area" is defined as an exterior area on the UNC Charlotte campus designated by the Chancellor or the Chancellor's designee as a place for smoking. Designated Smoking Areas will be marked by proper signage, and are subject to the provisions in Section III of this Policy.</w:t>
      </w:r>
    </w:p>
    <w:p w:rsidR="00925DBB" w:rsidRPr="00D5148F" w:rsidRDefault="00925DBB" w:rsidP="00925DBB">
      <w:pPr>
        <w:pStyle w:val="NormalWeb"/>
        <w:spacing w:before="0" w:beforeAutospacing="0" w:after="0" w:afterAutospacing="0"/>
        <w:rPr>
          <w:rFonts w:ascii="BentonSans Comp Regular" w:hAnsi="BentonSans Comp Regular" w:cstheme="minorHAnsi"/>
          <w:color w:val="000000" w:themeColor="text1"/>
          <w:sz w:val="27"/>
          <w:szCs w:val="27"/>
        </w:rPr>
      </w:pPr>
    </w:p>
    <w:p w:rsidR="00925DBB" w:rsidRPr="00D5148F" w:rsidRDefault="00925DBB" w:rsidP="00925DBB">
      <w:pPr>
        <w:jc w:val="both"/>
        <w:rPr>
          <w:rStyle w:val="apple-style-span"/>
          <w:rFonts w:ascii="BentonSans Comp Regular" w:hAnsi="BentonSans Comp Regular" w:cstheme="minorHAnsi"/>
          <w:color w:val="000000" w:themeColor="text1"/>
        </w:rPr>
      </w:pPr>
      <w:r w:rsidRPr="00D5148F">
        <w:rPr>
          <w:rStyle w:val="apple-style-span"/>
          <w:rFonts w:ascii="BentonSans Comp Regular" w:hAnsi="BentonSans Comp Regular" w:cstheme="minorHAnsi"/>
          <w:color w:val="000000" w:themeColor="text1"/>
          <w:sz w:val="20"/>
        </w:rPr>
        <w:t xml:space="preserve">The following restrictions apply to smoking </w:t>
      </w:r>
      <w:r w:rsidR="00CE0E4A" w:rsidRPr="00D5148F">
        <w:rPr>
          <w:rStyle w:val="apple-style-span"/>
          <w:rFonts w:ascii="BentonSans Comp Regular" w:hAnsi="BentonSans Comp Regular" w:cstheme="minorHAnsi"/>
          <w:color w:val="000000" w:themeColor="text1"/>
          <w:sz w:val="20"/>
        </w:rPr>
        <w:t xml:space="preserve">and use of tobacco products </w:t>
      </w:r>
      <w:r w:rsidRPr="00D5148F">
        <w:rPr>
          <w:rStyle w:val="apple-style-span"/>
          <w:rFonts w:ascii="BentonSans Comp Regular" w:hAnsi="BentonSans Comp Regular" w:cstheme="minorHAnsi"/>
          <w:color w:val="000000" w:themeColor="text1"/>
          <w:sz w:val="20"/>
        </w:rPr>
        <w:t>on University Property:</w:t>
      </w:r>
    </w:p>
    <w:p w:rsidR="00925DBB" w:rsidRPr="00D5148F" w:rsidRDefault="00925DBB" w:rsidP="00317A91">
      <w:pPr>
        <w:pStyle w:val="NormalWeb"/>
        <w:numPr>
          <w:ilvl w:val="0"/>
          <w:numId w:val="6"/>
        </w:numPr>
        <w:spacing w:before="0" w:beforeAutospacing="0" w:after="0" w:afterAutospacing="0"/>
        <w:jc w:val="both"/>
        <w:rPr>
          <w:rFonts w:ascii="BentonSans Comp Regular" w:hAnsi="BentonSans Comp Regular" w:cstheme="minorHAnsi"/>
          <w:color w:val="000000" w:themeColor="text1"/>
        </w:rPr>
      </w:pPr>
      <w:r w:rsidRPr="00D5148F">
        <w:rPr>
          <w:rFonts w:ascii="BentonSans Comp Regular" w:hAnsi="BentonSans Comp Regular" w:cstheme="minorHAnsi"/>
          <w:color w:val="000000" w:themeColor="text1"/>
          <w:sz w:val="20"/>
          <w:szCs w:val="20"/>
        </w:rPr>
        <w:t xml:space="preserve">Smoking </w:t>
      </w:r>
      <w:r w:rsidRPr="00D5148F">
        <w:rPr>
          <w:rStyle w:val="apple-style-span"/>
          <w:rFonts w:ascii="BentonSans Comp Regular" w:hAnsi="BentonSans Comp Regular" w:cstheme="minorHAnsi"/>
          <w:color w:val="000000" w:themeColor="text1"/>
          <w:sz w:val="20"/>
        </w:rPr>
        <w:t>and use of tobacco products</w:t>
      </w:r>
      <w:r w:rsidRPr="00D5148F">
        <w:rPr>
          <w:rFonts w:ascii="BentonSans Comp Regular" w:hAnsi="BentonSans Comp Regular" w:cstheme="minorHAnsi"/>
          <w:color w:val="000000" w:themeColor="text1"/>
          <w:sz w:val="20"/>
          <w:szCs w:val="20"/>
        </w:rPr>
        <w:t xml:space="preserve"> is prohibited within all University Buildings.</w:t>
      </w:r>
    </w:p>
    <w:p w:rsidR="00925DBB" w:rsidRPr="00D5148F" w:rsidRDefault="00925DBB" w:rsidP="00317A91">
      <w:pPr>
        <w:pStyle w:val="NormalWeb"/>
        <w:numPr>
          <w:ilvl w:val="0"/>
          <w:numId w:val="6"/>
        </w:numPr>
        <w:spacing w:before="0" w:beforeAutospacing="0" w:after="0" w:afterAutospacing="0"/>
        <w:jc w:val="both"/>
        <w:rPr>
          <w:rFonts w:ascii="BentonSans Comp Regular" w:hAnsi="BentonSans Comp Regular" w:cstheme="minorHAnsi"/>
          <w:color w:val="000000" w:themeColor="text1"/>
          <w:sz w:val="27"/>
          <w:szCs w:val="27"/>
        </w:rPr>
      </w:pPr>
      <w:r w:rsidRPr="00D5148F">
        <w:rPr>
          <w:rFonts w:ascii="BentonSans Comp Regular" w:hAnsi="BentonSans Comp Regular" w:cstheme="minorHAnsi"/>
          <w:color w:val="000000" w:themeColor="text1"/>
          <w:sz w:val="20"/>
          <w:szCs w:val="20"/>
        </w:rPr>
        <w:t>Smoking is prohibited within 100 linear feet of any University Building unless otherwise allowed under subsection III. D.</w:t>
      </w:r>
    </w:p>
    <w:p w:rsidR="00925DBB" w:rsidRPr="00D5148F" w:rsidRDefault="00925DBB" w:rsidP="00317A91">
      <w:pPr>
        <w:pStyle w:val="NormalWeb"/>
        <w:numPr>
          <w:ilvl w:val="0"/>
          <w:numId w:val="6"/>
        </w:numPr>
        <w:spacing w:before="0" w:beforeAutospacing="0" w:after="0" w:afterAutospacing="0"/>
        <w:jc w:val="both"/>
        <w:rPr>
          <w:rFonts w:ascii="BentonSans Comp Regular" w:hAnsi="BentonSans Comp Regular" w:cstheme="minorHAnsi"/>
          <w:color w:val="000000" w:themeColor="text1"/>
          <w:sz w:val="27"/>
          <w:szCs w:val="27"/>
        </w:rPr>
      </w:pPr>
      <w:r w:rsidRPr="00D5148F">
        <w:rPr>
          <w:rFonts w:ascii="BentonSans Comp Regular" w:hAnsi="BentonSans Comp Regular" w:cstheme="minorHAnsi"/>
          <w:color w:val="000000" w:themeColor="text1"/>
          <w:sz w:val="20"/>
          <w:szCs w:val="20"/>
        </w:rPr>
        <w:t xml:space="preserve">Smoking </w:t>
      </w:r>
      <w:r w:rsidRPr="00D5148F">
        <w:rPr>
          <w:rStyle w:val="apple-style-span"/>
          <w:rFonts w:ascii="BentonSans Comp Regular" w:hAnsi="BentonSans Comp Regular" w:cstheme="minorHAnsi"/>
          <w:color w:val="000000" w:themeColor="text1"/>
          <w:sz w:val="20"/>
        </w:rPr>
        <w:t>and use of tobacco products</w:t>
      </w:r>
      <w:r w:rsidR="009B5CC3">
        <w:rPr>
          <w:rStyle w:val="apple-style-span"/>
          <w:rFonts w:ascii="BentonSans Comp Regular" w:hAnsi="BentonSans Comp Regular" w:cstheme="minorHAnsi"/>
          <w:color w:val="000000" w:themeColor="text1"/>
          <w:sz w:val="20"/>
        </w:rPr>
        <w:t xml:space="preserve"> in University Vehicles</w:t>
      </w:r>
      <w:r w:rsidRPr="00D5148F">
        <w:rPr>
          <w:rFonts w:ascii="BentonSans Comp Regular" w:hAnsi="BentonSans Comp Regular" w:cstheme="minorHAnsi"/>
          <w:color w:val="000000" w:themeColor="text1"/>
          <w:sz w:val="20"/>
          <w:szCs w:val="20"/>
        </w:rPr>
        <w:t xml:space="preserve"> is prohibited.</w:t>
      </w:r>
    </w:p>
    <w:p w:rsidR="00925DBB" w:rsidRPr="00D5148F" w:rsidRDefault="00925DBB" w:rsidP="009B5CC3">
      <w:pPr>
        <w:pStyle w:val="NormalWeb"/>
        <w:numPr>
          <w:ilvl w:val="0"/>
          <w:numId w:val="6"/>
        </w:numPr>
        <w:spacing w:before="0" w:beforeAutospacing="0" w:after="0" w:afterAutospacing="0"/>
        <w:jc w:val="both"/>
        <w:rPr>
          <w:rFonts w:ascii="BentonSans Comp Regular" w:hAnsi="BentonSans Comp Regular" w:cstheme="minorHAnsi"/>
          <w:color w:val="000000" w:themeColor="text1"/>
          <w:sz w:val="27"/>
          <w:szCs w:val="27"/>
        </w:rPr>
      </w:pPr>
      <w:r w:rsidRPr="00D5148F">
        <w:rPr>
          <w:rFonts w:ascii="BentonSans Comp Regular" w:hAnsi="BentonSans Comp Regular" w:cstheme="minorHAnsi"/>
          <w:color w:val="000000" w:themeColor="text1"/>
          <w:sz w:val="20"/>
          <w:szCs w:val="20"/>
        </w:rPr>
        <w:t>Smoking is permitted on University Property in Designated Smoking Areas.</w:t>
      </w:r>
      <w:r w:rsidR="009B5CC3">
        <w:rPr>
          <w:rFonts w:ascii="BentonSans Comp Regular" w:hAnsi="BentonSans Comp Regular" w:cstheme="minorHAnsi"/>
          <w:color w:val="000000" w:themeColor="text1"/>
          <w:sz w:val="20"/>
          <w:szCs w:val="20"/>
        </w:rPr>
        <w:t xml:space="preserve">  See the Smoking Policy Map at </w:t>
      </w:r>
      <w:r w:rsidR="009B5CC3" w:rsidRPr="009B5CC3">
        <w:rPr>
          <w:rFonts w:ascii="BentonSans Comp Regular" w:hAnsi="BentonSans Comp Regular" w:cstheme="minorHAnsi"/>
          <w:color w:val="000000" w:themeColor="text1"/>
          <w:sz w:val="20"/>
          <w:szCs w:val="20"/>
          <w:u w:val="single"/>
        </w:rPr>
        <w:t>facilities.uncc.edu/our-services/maps/printable-campus-maps</w:t>
      </w:r>
      <w:r w:rsidR="009B5CC3">
        <w:rPr>
          <w:rFonts w:ascii="BentonSans Comp Regular" w:hAnsi="BentonSans Comp Regular" w:cstheme="minorHAnsi"/>
          <w:color w:val="000000" w:themeColor="text1"/>
          <w:sz w:val="20"/>
          <w:szCs w:val="20"/>
        </w:rPr>
        <w:t>.</w:t>
      </w:r>
    </w:p>
    <w:p w:rsidR="00925DBB" w:rsidRPr="00D5148F" w:rsidRDefault="00925DBB" w:rsidP="00925DBB">
      <w:pPr>
        <w:jc w:val="both"/>
        <w:rPr>
          <w:rStyle w:val="apple-style-span"/>
          <w:rFonts w:ascii="BentonSans Comp Regular" w:hAnsi="BentonSans Comp Regular" w:cstheme="minorHAnsi"/>
          <w:color w:val="000000" w:themeColor="text1"/>
          <w:sz w:val="20"/>
        </w:rPr>
      </w:pPr>
    </w:p>
    <w:p w:rsidR="00925DBB" w:rsidRPr="00D5148F" w:rsidRDefault="00925DBB" w:rsidP="00925DBB">
      <w:pPr>
        <w:jc w:val="both"/>
        <w:rPr>
          <w:rStyle w:val="apple-style-span"/>
          <w:rFonts w:ascii="BentonSans Comp Regular" w:hAnsi="BentonSans Comp Regular" w:cstheme="minorHAnsi"/>
          <w:color w:val="000000" w:themeColor="text1"/>
        </w:rPr>
      </w:pPr>
      <w:r w:rsidRPr="00D5148F">
        <w:rPr>
          <w:rStyle w:val="apple-style-span"/>
          <w:rFonts w:ascii="BentonSans Comp Regular" w:hAnsi="BentonSans Comp Regular" w:cstheme="minorHAnsi"/>
          <w:color w:val="000000" w:themeColor="text1"/>
          <w:sz w:val="20"/>
        </w:rPr>
        <w:t>Additional restrictions on smoking or use of tobacco products required for safety reasons may be imposed by the University on a case-by-case basis.  Areas with such restrictions will be identified by signage.</w:t>
      </w:r>
    </w:p>
    <w:p w:rsidR="00925DBB" w:rsidRPr="00D5148F" w:rsidRDefault="00925DBB" w:rsidP="00925DBB">
      <w:pPr>
        <w:jc w:val="both"/>
        <w:rPr>
          <w:rStyle w:val="apple-style-span"/>
          <w:rFonts w:ascii="BentonSans Comp Regular" w:hAnsi="BentonSans Comp Regular" w:cstheme="minorHAnsi"/>
          <w:color w:val="000000" w:themeColor="text1"/>
        </w:rPr>
      </w:pPr>
    </w:p>
    <w:p w:rsidR="00925DBB" w:rsidRPr="00D5148F" w:rsidRDefault="00925DBB" w:rsidP="00925DBB">
      <w:pPr>
        <w:jc w:val="both"/>
        <w:rPr>
          <w:rFonts w:ascii="BentonSans Comp Regular" w:hAnsi="BentonSans Comp Regular" w:cstheme="minorHAnsi"/>
          <w:color w:val="000000"/>
          <w:sz w:val="20"/>
        </w:rPr>
      </w:pPr>
      <w:r w:rsidRPr="00D5148F">
        <w:rPr>
          <w:rFonts w:ascii="BentonSans Comp Regular" w:hAnsi="BentonSans Comp Regular" w:cstheme="minorHAnsi"/>
          <w:color w:val="000000"/>
          <w:sz w:val="20"/>
        </w:rPr>
        <w:t xml:space="preserve">Cooperation and consideration between smokers and non-smokers, and between users and non-users of tobacco products is necessary to ensure the successful implementation of this Policy.  Effective implementation of this Policy depends upon the courtesy, respect, and cooperation of all members of the University community. </w:t>
      </w:r>
    </w:p>
    <w:p w:rsidR="00925DBB" w:rsidRPr="00D5148F" w:rsidRDefault="00925DBB" w:rsidP="00925DBB">
      <w:pPr>
        <w:jc w:val="both"/>
        <w:rPr>
          <w:rFonts w:ascii="BentonSans Comp Regular" w:hAnsi="BentonSans Comp Regular" w:cstheme="minorHAnsi"/>
          <w:color w:val="000000" w:themeColor="text1"/>
        </w:rPr>
      </w:pPr>
    </w:p>
    <w:p w:rsidR="00925DBB" w:rsidRPr="00D5148F" w:rsidRDefault="00925DBB" w:rsidP="00925DBB">
      <w:pPr>
        <w:pStyle w:val="NormalWeb"/>
        <w:spacing w:before="0" w:beforeAutospacing="0" w:after="0" w:afterAutospacing="0"/>
        <w:jc w:val="both"/>
        <w:rPr>
          <w:rFonts w:ascii="BentonSans Comp Regular" w:hAnsi="BentonSans Comp Regular" w:cstheme="minorHAnsi"/>
          <w:color w:val="000000" w:themeColor="text1"/>
          <w:sz w:val="20"/>
          <w:szCs w:val="20"/>
        </w:rPr>
      </w:pPr>
      <w:r w:rsidRPr="00D5148F">
        <w:rPr>
          <w:rStyle w:val="apple-style-span"/>
          <w:rFonts w:ascii="BentonSans Comp Regular" w:hAnsi="BentonSans Comp Regular" w:cstheme="minorHAnsi"/>
          <w:color w:val="000000" w:themeColor="text1"/>
          <w:sz w:val="20"/>
        </w:rPr>
        <w:t xml:space="preserve">Violation of this Policy may subject a student to </w:t>
      </w:r>
      <w:r w:rsidR="00B73240">
        <w:rPr>
          <w:rStyle w:val="apple-style-span"/>
          <w:rFonts w:ascii="BentonSans Comp Regular" w:hAnsi="BentonSans Comp Regular" w:cstheme="minorHAnsi"/>
          <w:color w:val="000000" w:themeColor="text1"/>
          <w:sz w:val="20"/>
        </w:rPr>
        <w:t>conduct</w:t>
      </w:r>
      <w:r w:rsidRPr="00D5148F">
        <w:rPr>
          <w:rStyle w:val="apple-style-span"/>
          <w:rFonts w:ascii="BentonSans Comp Regular" w:hAnsi="BentonSans Comp Regular" w:cstheme="minorHAnsi"/>
          <w:color w:val="000000" w:themeColor="text1"/>
          <w:sz w:val="20"/>
        </w:rPr>
        <w:t xml:space="preserve"> action under the Code of Student Responsibility</w:t>
      </w:r>
      <w:r w:rsidRPr="00D5148F">
        <w:rPr>
          <w:rStyle w:val="apple-style-span"/>
          <w:rFonts w:ascii="BentonSans Comp Regular" w:hAnsi="BentonSans Comp Regular" w:cstheme="minorHAnsi"/>
          <w:color w:val="000000" w:themeColor="text1"/>
          <w:sz w:val="20"/>
          <w:szCs w:val="20"/>
        </w:rPr>
        <w:t xml:space="preserve">.  </w:t>
      </w:r>
    </w:p>
    <w:p w:rsidR="00925DBB" w:rsidRPr="00D5148F" w:rsidRDefault="00925DBB" w:rsidP="00925DBB">
      <w:pPr>
        <w:rPr>
          <w:rFonts w:ascii="BentonSans Comp Regular" w:hAnsi="BentonSans Comp Regular" w:cstheme="minorHAnsi"/>
        </w:rPr>
      </w:pPr>
    </w:p>
    <w:p w:rsidR="00F335AD" w:rsidRPr="00D5148F" w:rsidRDefault="00F335AD" w:rsidP="00F335AD">
      <w:pPr>
        <w:rPr>
          <w:rFonts w:ascii="BentonSans Comp Regular" w:hAnsi="BentonSans Comp Regular" w:cstheme="minorHAnsi"/>
          <w:color w:val="000000" w:themeColor="text1"/>
          <w:sz w:val="2"/>
          <w:szCs w:val="24"/>
        </w:rPr>
      </w:pPr>
    </w:p>
    <w:p w:rsidR="00C7237E" w:rsidRPr="001935E2" w:rsidRDefault="00C7237E" w:rsidP="00D9171F">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color w:val="000000" w:themeColor="text1"/>
          <w:sz w:val="60"/>
          <w:szCs w:val="60"/>
        </w:rPr>
      </w:pPr>
      <w:bookmarkStart w:id="25" w:name="NobleNinerCode"/>
      <w:bookmarkStart w:id="26" w:name="_GoBack"/>
      <w:r w:rsidRPr="001935E2">
        <w:rPr>
          <w:rFonts w:ascii="BentonSans Comp Regular" w:hAnsi="BentonSans Comp Regular" w:cstheme="minorHAnsi"/>
          <w:b/>
          <w:color w:val="000000" w:themeColor="text1"/>
          <w:sz w:val="60"/>
          <w:szCs w:val="60"/>
        </w:rPr>
        <w:lastRenderedPageBreak/>
        <w:t>Noble Niner Code</w:t>
      </w:r>
      <w:bookmarkEnd w:id="25"/>
      <w:bookmarkEnd w:id="26"/>
    </w:p>
    <w:p w:rsidR="00C7237E" w:rsidRPr="00D5148F" w:rsidRDefault="00F15223" w:rsidP="00D9171F">
      <w:pPr>
        <w:keepNext/>
        <w:keepLines/>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808080" w:themeColor="background1" w:themeShade="80"/>
          <w:sz w:val="20"/>
        </w:rPr>
      </w:pPr>
      <w:r w:rsidRPr="00F15223">
        <w:rPr>
          <w:rFonts w:ascii="BentonSans Comp Regular" w:hAnsi="BentonSans Comp Regular" w:cstheme="minorHAnsi"/>
          <w:b/>
          <w:color w:val="808080" w:themeColor="background1" w:themeShade="80"/>
          <w:sz w:val="20"/>
        </w:rPr>
        <w:t>dso.uncc.edu/rights-responsibilities/noble-</w:t>
      </w:r>
      <w:proofErr w:type="spellStart"/>
      <w:r w:rsidRPr="00F15223">
        <w:rPr>
          <w:rFonts w:ascii="BentonSans Comp Regular" w:hAnsi="BentonSans Comp Regular" w:cstheme="minorHAnsi"/>
          <w:b/>
          <w:color w:val="808080" w:themeColor="background1" w:themeShade="80"/>
          <w:sz w:val="20"/>
        </w:rPr>
        <w:t>niner</w:t>
      </w:r>
      <w:proofErr w:type="spellEnd"/>
    </w:p>
    <w:p w:rsidR="00C7237E" w:rsidRPr="00D5148F" w:rsidRDefault="00C7237E" w:rsidP="00D9171F">
      <w:pPr>
        <w:keepNext/>
        <w:keepLines/>
        <w:tabs>
          <w:tab w:val="left" w:pos="270"/>
          <w:tab w:val="left" w:pos="3780"/>
        </w:tabs>
        <w:ind w:left="360" w:hanging="360"/>
        <w:rPr>
          <w:rFonts w:ascii="BentonSans Comp Regular" w:hAnsi="BentonSans Comp Regular" w:cstheme="minorHAnsi"/>
          <w:color w:val="000000" w:themeColor="text1"/>
          <w:sz w:val="20"/>
        </w:rPr>
      </w:pPr>
    </w:p>
    <w:p w:rsidR="00F335AD" w:rsidRPr="00D5148F" w:rsidRDefault="00F335AD" w:rsidP="00D9171F">
      <w:pPr>
        <w:keepNext/>
        <w:keepLines/>
        <w:tabs>
          <w:tab w:val="left" w:pos="-1080"/>
          <w:tab w:val="left" w:pos="-720"/>
          <w:tab w:val="left" w:pos="0"/>
          <w:tab w:val="left" w:pos="36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The Noble Niner Code was authored by the Student Government Association and describes the ideals which every Charlotte 49er student can ideally reach as he or she becomes a fully actualized individual.</w:t>
      </w:r>
    </w:p>
    <w:p w:rsidR="00F335AD" w:rsidRPr="00D5148F" w:rsidRDefault="00F335AD" w:rsidP="00005600">
      <w:pPr>
        <w:tabs>
          <w:tab w:val="left" w:pos="-1080"/>
          <w:tab w:val="left" w:pos="-720"/>
          <w:tab w:val="left" w:pos="0"/>
          <w:tab w:val="left" w:pos="360"/>
        </w:tabs>
        <w:ind w:firstLine="288"/>
        <w:jc w:val="both"/>
        <w:rPr>
          <w:rFonts w:ascii="BentonSans Comp Regular" w:hAnsi="BentonSans Comp Regular" w:cstheme="minorHAnsi"/>
          <w:color w:val="000000" w:themeColor="text1"/>
          <w:sz w:val="20"/>
        </w:rPr>
      </w:pPr>
    </w:p>
    <w:p w:rsidR="00F335AD" w:rsidRPr="00D5148F" w:rsidRDefault="00F335AD" w:rsidP="00F335AD">
      <w:pPr>
        <w:keepNext/>
        <w:keepLines/>
        <w:tabs>
          <w:tab w:val="left" w:pos="-1080"/>
          <w:tab w:val="left" w:pos="-720"/>
          <w:tab w:val="left" w:pos="0"/>
          <w:tab w:val="left" w:pos="36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 xml:space="preserve">It was approved by the UNC Charlotte Board of Trustees </w:t>
      </w:r>
      <w:r w:rsidR="00402419" w:rsidRPr="00D5148F">
        <w:rPr>
          <w:rFonts w:ascii="BentonSans Comp Regular" w:hAnsi="BentonSans Comp Regular" w:cstheme="minorHAnsi"/>
          <w:color w:val="000000" w:themeColor="text1"/>
          <w:sz w:val="20"/>
        </w:rPr>
        <w:t xml:space="preserve">on </w:t>
      </w:r>
      <w:r w:rsidRPr="00D5148F">
        <w:rPr>
          <w:rFonts w:ascii="BentonSans Comp Regular" w:hAnsi="BentonSans Comp Regular" w:cstheme="minorHAnsi"/>
          <w:color w:val="000000" w:themeColor="text1"/>
          <w:sz w:val="20"/>
        </w:rPr>
        <w:t xml:space="preserve">April </w:t>
      </w:r>
      <w:r w:rsidR="00402419" w:rsidRPr="00D5148F">
        <w:rPr>
          <w:rFonts w:ascii="BentonSans Comp Regular" w:hAnsi="BentonSans Comp Regular" w:cstheme="minorHAnsi"/>
          <w:color w:val="000000" w:themeColor="text1"/>
          <w:sz w:val="20"/>
        </w:rPr>
        <w:t xml:space="preserve">20, </w:t>
      </w:r>
      <w:r w:rsidRPr="00D5148F">
        <w:rPr>
          <w:rFonts w:ascii="BentonSans Comp Regular" w:hAnsi="BentonSans Comp Regular" w:cstheme="minorHAnsi"/>
          <w:color w:val="000000" w:themeColor="text1"/>
          <w:sz w:val="20"/>
        </w:rPr>
        <w:t>2007</w:t>
      </w:r>
      <w:r w:rsidR="00402419" w:rsidRPr="00D5148F">
        <w:rPr>
          <w:rFonts w:ascii="BentonSans Comp Regular" w:hAnsi="BentonSans Comp Regular" w:cstheme="minorHAnsi"/>
          <w:color w:val="000000" w:themeColor="text1"/>
          <w:sz w:val="20"/>
        </w:rPr>
        <w:t>,</w:t>
      </w:r>
      <w:r w:rsidRPr="00D5148F">
        <w:rPr>
          <w:rFonts w:ascii="BentonSans Comp Regular" w:hAnsi="BentonSans Comp Regular" w:cstheme="minorHAnsi"/>
          <w:color w:val="000000" w:themeColor="text1"/>
          <w:sz w:val="20"/>
        </w:rPr>
        <w:t xml:space="preserve"> and is now adopted as an official document of the University.</w:t>
      </w:r>
    </w:p>
    <w:p w:rsidR="00F335AD" w:rsidRPr="00D5148F" w:rsidRDefault="00F335AD" w:rsidP="00F335AD">
      <w:pPr>
        <w:tabs>
          <w:tab w:val="left" w:pos="-1080"/>
          <w:tab w:val="left" w:pos="-720"/>
          <w:tab w:val="left" w:pos="0"/>
          <w:tab w:val="left" w:pos="360"/>
        </w:tabs>
        <w:ind w:firstLine="288"/>
        <w:jc w:val="both"/>
        <w:rPr>
          <w:rFonts w:ascii="BentonSans Comp Regular" w:hAnsi="BentonSans Comp Regular" w:cstheme="minorHAnsi"/>
          <w:color w:val="000000" w:themeColor="text1"/>
          <w:sz w:val="20"/>
        </w:rPr>
      </w:pPr>
    </w:p>
    <w:p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Scholarship</w:t>
      </w:r>
    </w:p>
    <w:p w:rsidR="00F335AD" w:rsidRPr="00D5148F" w:rsidRDefault="00F335AD" w:rsidP="00F335AD">
      <w:pPr>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strive for academic excellence in and out of the classroom while maintaining academic honesty and ethical values.</w:t>
      </w:r>
    </w:p>
    <w:p w:rsidR="00F335AD" w:rsidRPr="00D5148F" w:rsidRDefault="00F335AD" w:rsidP="00F335AD">
      <w:pPr>
        <w:jc w:val="center"/>
        <w:rPr>
          <w:rFonts w:ascii="BentonSans Comp Regular" w:hAnsi="BentonSans Comp Regular" w:cstheme="minorHAnsi"/>
          <w:color w:val="000000" w:themeColor="text1"/>
          <w:sz w:val="20"/>
        </w:rPr>
      </w:pPr>
    </w:p>
    <w:p w:rsidR="00F335AD" w:rsidRPr="00D5148F" w:rsidRDefault="00F335AD" w:rsidP="00EA2099">
      <w:pPr>
        <w:keepNext/>
        <w:keepLines/>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Integrity</w:t>
      </w:r>
    </w:p>
    <w:p w:rsidR="00F335AD" w:rsidRPr="00D5148F" w:rsidRDefault="00F335AD" w:rsidP="00EA2099">
      <w:pPr>
        <w:keepNext/>
        <w:keepLines/>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act to uphold and improve one’s self, the community, and the high standards of the institution.</w:t>
      </w:r>
    </w:p>
    <w:p w:rsidR="00F335AD" w:rsidRPr="00D5148F" w:rsidRDefault="00F335AD" w:rsidP="00F335AD">
      <w:pPr>
        <w:jc w:val="center"/>
        <w:rPr>
          <w:rFonts w:ascii="BentonSans Comp Regular" w:hAnsi="BentonSans Comp Regular" w:cstheme="minorHAnsi"/>
          <w:color w:val="000000" w:themeColor="text1"/>
          <w:sz w:val="20"/>
        </w:rPr>
      </w:pPr>
    </w:p>
    <w:p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Respect</w:t>
      </w:r>
    </w:p>
    <w:p w:rsidR="00F335AD" w:rsidRPr="00D5148F" w:rsidRDefault="00F335AD" w:rsidP="00F335AD">
      <w:pPr>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welcome all aspects of individuality and self-worth while embracing the learning opportunities that diversity provides.</w:t>
      </w:r>
    </w:p>
    <w:p w:rsidR="00F335AD" w:rsidRPr="00D5148F" w:rsidRDefault="00F335AD" w:rsidP="00F335AD">
      <w:pPr>
        <w:jc w:val="center"/>
        <w:rPr>
          <w:rFonts w:ascii="BentonSans Comp Regular" w:hAnsi="BentonSans Comp Regular" w:cstheme="minorHAnsi"/>
          <w:color w:val="000000" w:themeColor="text1"/>
          <w:sz w:val="20"/>
        </w:rPr>
      </w:pPr>
    </w:p>
    <w:p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Accountability</w:t>
      </w:r>
    </w:p>
    <w:p w:rsidR="00F335AD" w:rsidRPr="00D5148F" w:rsidRDefault="00F335AD" w:rsidP="00F335AD">
      <w:pPr>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hold others responsible for their actions while accepting responsibility for one’s own.</w:t>
      </w:r>
    </w:p>
    <w:p w:rsidR="00F335AD" w:rsidRPr="00D5148F" w:rsidRDefault="00F335AD" w:rsidP="00F335AD">
      <w:pPr>
        <w:jc w:val="center"/>
        <w:rPr>
          <w:rFonts w:ascii="BentonSans Comp Regular" w:hAnsi="BentonSans Comp Regular" w:cstheme="minorHAnsi"/>
          <w:color w:val="000000" w:themeColor="text1"/>
          <w:sz w:val="20"/>
        </w:rPr>
      </w:pPr>
    </w:p>
    <w:p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Dignity</w:t>
      </w:r>
    </w:p>
    <w:p w:rsidR="00F335AD" w:rsidRPr="00D5148F" w:rsidRDefault="00F335AD" w:rsidP="00F335AD">
      <w:pPr>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appreciate the intrinsic value of the institution and work to preserve the 49er environment.</w:t>
      </w:r>
    </w:p>
    <w:p w:rsidR="00F335AD" w:rsidRPr="00D5148F" w:rsidRDefault="00F335AD" w:rsidP="00F335AD">
      <w:pPr>
        <w:jc w:val="center"/>
        <w:rPr>
          <w:rFonts w:ascii="BentonSans Comp Regular" w:hAnsi="BentonSans Comp Regular" w:cstheme="minorHAnsi"/>
          <w:color w:val="000000" w:themeColor="text1"/>
          <w:sz w:val="20"/>
        </w:rPr>
      </w:pPr>
    </w:p>
    <w:p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Honor</w:t>
      </w:r>
    </w:p>
    <w:p w:rsidR="00F335AD" w:rsidRPr="00D5148F" w:rsidRDefault="00F335AD" w:rsidP="00F335AD">
      <w:pPr>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appreciate students, faculty, administration, and staff as contributing members of the University community.</w:t>
      </w:r>
    </w:p>
    <w:p w:rsidR="00F335AD" w:rsidRPr="00D5148F" w:rsidRDefault="00F335AD" w:rsidP="00F335AD">
      <w:pPr>
        <w:jc w:val="center"/>
        <w:rPr>
          <w:rFonts w:ascii="BentonSans Comp Regular" w:hAnsi="BentonSans Comp Regular" w:cstheme="minorHAnsi"/>
          <w:b/>
          <w:color w:val="000000" w:themeColor="text1"/>
          <w:sz w:val="20"/>
        </w:rPr>
      </w:pPr>
    </w:p>
    <w:p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Compassion</w:t>
      </w:r>
    </w:p>
    <w:p w:rsidR="00F335AD" w:rsidRPr="00D5148F" w:rsidRDefault="00F335AD" w:rsidP="00F335AD">
      <w:pPr>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demonstrate genuine consideration and concern for the needs, feelings, ideas, and well-being of others.</w:t>
      </w:r>
    </w:p>
    <w:p w:rsidR="00F335AD" w:rsidRPr="00D5148F" w:rsidRDefault="00F335AD" w:rsidP="00F335AD">
      <w:pPr>
        <w:jc w:val="center"/>
        <w:rPr>
          <w:rFonts w:ascii="BentonSans Comp Regular" w:hAnsi="BentonSans Comp Regular" w:cstheme="minorHAnsi"/>
          <w:color w:val="000000" w:themeColor="text1"/>
          <w:sz w:val="20"/>
        </w:rPr>
      </w:pPr>
    </w:p>
    <w:p w:rsidR="00F335AD" w:rsidRPr="00D5148F" w:rsidRDefault="00F335AD" w:rsidP="00C7237E">
      <w:pPr>
        <w:keepNext/>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Character</w:t>
      </w:r>
    </w:p>
    <w:p w:rsidR="00F335AD" w:rsidRPr="00D5148F" w:rsidRDefault="00F335AD" w:rsidP="00C7237E">
      <w:pPr>
        <w:keepNext/>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exemplify all qualities and traits that promote fellowship and camaraderie among the student body, faculty, staff, and administration.</w:t>
      </w:r>
    </w:p>
    <w:p w:rsidR="00F335AD" w:rsidRPr="00D5148F" w:rsidRDefault="00F335AD" w:rsidP="00F335AD">
      <w:pPr>
        <w:jc w:val="center"/>
        <w:rPr>
          <w:rFonts w:ascii="BentonSans Comp Regular" w:hAnsi="BentonSans Comp Regular" w:cstheme="minorHAnsi"/>
          <w:color w:val="000000" w:themeColor="text1"/>
          <w:sz w:val="20"/>
        </w:rPr>
      </w:pPr>
    </w:p>
    <w:p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Nobility</w:t>
      </w:r>
    </w:p>
    <w:p w:rsidR="00F335AD" w:rsidRPr="00D5148F" w:rsidRDefault="00F335AD" w:rsidP="00C7237E">
      <w:pPr>
        <w:tabs>
          <w:tab w:val="center" w:pos="5040"/>
        </w:tabs>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exhibit the virtues and values listed above which befit all members of our Niner Nation.</w:t>
      </w:r>
    </w:p>
    <w:p w:rsidR="007359CC" w:rsidRPr="00D5148F" w:rsidRDefault="007359CC" w:rsidP="00C7237E">
      <w:pPr>
        <w:tabs>
          <w:tab w:val="center" w:pos="5040"/>
        </w:tabs>
        <w:jc w:val="center"/>
        <w:rPr>
          <w:rFonts w:ascii="BentonSans Comp Regular" w:hAnsi="BentonSans Comp Regular" w:cstheme="minorHAnsi"/>
          <w:i/>
          <w:color w:val="000000" w:themeColor="text1"/>
          <w:sz w:val="20"/>
        </w:rPr>
      </w:pPr>
    </w:p>
    <w:p w:rsidR="007359CC" w:rsidRPr="00D5148F" w:rsidRDefault="00F15223" w:rsidP="00C7237E">
      <w:pPr>
        <w:tabs>
          <w:tab w:val="center" w:pos="5040"/>
        </w:tabs>
        <w:jc w:val="center"/>
        <w:rPr>
          <w:rFonts w:ascii="BentonSans Comp Regular" w:hAnsi="BentonSans Comp Regular" w:cstheme="minorHAnsi"/>
          <w:color w:val="000000" w:themeColor="text1"/>
          <w:sz w:val="20"/>
        </w:rPr>
      </w:pPr>
      <w:r>
        <w:rPr>
          <w:noProof/>
        </w:rPr>
        <w:drawing>
          <wp:inline distT="0" distB="0" distL="0" distR="0">
            <wp:extent cx="3017520" cy="736253"/>
            <wp:effectExtent l="0" t="0" r="0" b="0"/>
            <wp:docPr id="1" name="Picture 1" descr="Noble Nin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ble Niner Log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17520" cy="736253"/>
                    </a:xfrm>
                    <a:prstGeom prst="rect">
                      <a:avLst/>
                    </a:prstGeom>
                    <a:noFill/>
                    <a:ln>
                      <a:noFill/>
                    </a:ln>
                  </pic:spPr>
                </pic:pic>
              </a:graphicData>
            </a:graphic>
          </wp:inline>
        </w:drawing>
      </w:r>
    </w:p>
    <w:sectPr w:rsidR="007359CC" w:rsidRPr="00D5148F" w:rsidSect="00005600">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237E" w:rsidRDefault="00C7237E">
      <w:r>
        <w:separator/>
      </w:r>
    </w:p>
  </w:endnote>
  <w:endnote w:type="continuationSeparator" w:id="0">
    <w:p w:rsidR="00C7237E" w:rsidRDefault="00C72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radeGothic Light">
    <w:altName w:val="Calibri"/>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6"/>
      <w:gridCol w:w="5674"/>
    </w:tblGrid>
    <w:tr w:rsidR="00C7237E" w:rsidRPr="00D5148F" w:rsidTr="00DA55DE">
      <w:tc>
        <w:tcPr>
          <w:tcW w:w="5148" w:type="dxa"/>
          <w:shd w:val="clear" w:color="auto" w:fill="auto"/>
        </w:tcPr>
        <w:p w:rsidR="00C7237E" w:rsidRPr="00D5148F" w:rsidRDefault="00CA05E1" w:rsidP="009522D0">
          <w:pPr>
            <w:pStyle w:val="Footer"/>
            <w:rPr>
              <w:rFonts w:ascii="BentonSans Comp Regular" w:hAnsi="BentonSans Comp Regular"/>
              <w:color w:val="808080" w:themeColor="background1" w:themeShade="80"/>
              <w:sz w:val="20"/>
            </w:rPr>
          </w:pPr>
          <w:r w:rsidRPr="00D5148F">
            <w:rPr>
              <w:rFonts w:ascii="BentonSans Comp Regular" w:hAnsi="BentonSans Comp Regular"/>
              <w:b/>
              <w:sz w:val="20"/>
            </w:rPr>
            <w:fldChar w:fldCharType="begin"/>
          </w:r>
          <w:r w:rsidR="00C7237E" w:rsidRPr="00D5148F">
            <w:rPr>
              <w:rFonts w:ascii="BentonSans Comp Regular" w:hAnsi="BentonSans Comp Regular"/>
              <w:b/>
              <w:sz w:val="20"/>
            </w:rPr>
            <w:instrText xml:space="preserve"> PAGE   \* MERGEFORMAT </w:instrText>
          </w:r>
          <w:r w:rsidRPr="00D5148F">
            <w:rPr>
              <w:rFonts w:ascii="BentonSans Comp Regular" w:hAnsi="BentonSans Comp Regular"/>
              <w:b/>
              <w:sz w:val="20"/>
            </w:rPr>
            <w:fldChar w:fldCharType="separate"/>
          </w:r>
          <w:r w:rsidR="00D84B3B">
            <w:rPr>
              <w:rFonts w:ascii="BentonSans Comp Regular" w:hAnsi="BentonSans Comp Regular"/>
              <w:b/>
              <w:noProof/>
              <w:sz w:val="20"/>
            </w:rPr>
            <w:t>50</w:t>
          </w:r>
          <w:r w:rsidRPr="00D5148F">
            <w:rPr>
              <w:rFonts w:ascii="BentonSans Comp Regular" w:hAnsi="BentonSans Comp Regular"/>
              <w:b/>
              <w:sz w:val="20"/>
            </w:rPr>
            <w:fldChar w:fldCharType="end"/>
          </w:r>
          <w:r w:rsidR="00C7237E" w:rsidRPr="00D5148F">
            <w:rPr>
              <w:rFonts w:ascii="BentonSans Comp Regular" w:hAnsi="BentonSans Comp Regular"/>
              <w:color w:val="808080" w:themeColor="background1" w:themeShade="80"/>
              <w:sz w:val="20"/>
            </w:rPr>
            <w:t xml:space="preserve">   |   University Regulation of Student Conduct</w:t>
          </w:r>
        </w:p>
      </w:tc>
      <w:tc>
        <w:tcPr>
          <w:tcW w:w="6120" w:type="dxa"/>
          <w:shd w:val="clear" w:color="auto" w:fill="auto"/>
        </w:tcPr>
        <w:p w:rsidR="00C7237E" w:rsidRPr="00D5148F" w:rsidRDefault="00D5148F" w:rsidP="00F56D9B">
          <w:pPr>
            <w:pStyle w:val="Footer"/>
            <w:jc w:val="right"/>
            <w:rPr>
              <w:rFonts w:ascii="BentonSans Comp Regular" w:hAnsi="BentonSans Comp Regular"/>
              <w:b/>
              <w:smallCaps/>
              <w:sz w:val="20"/>
            </w:rPr>
          </w:pPr>
          <w:r>
            <w:rPr>
              <w:rFonts w:ascii="BentonSans Comp Regular" w:hAnsi="BentonSans Comp Regular"/>
              <w:smallCaps/>
              <w:color w:val="808080" w:themeColor="background1" w:themeShade="80"/>
              <w:sz w:val="20"/>
            </w:rPr>
            <w:t>20</w:t>
          </w:r>
          <w:r w:rsidR="00F56D9B">
            <w:rPr>
              <w:rFonts w:ascii="BentonSans Comp Regular" w:hAnsi="BentonSans Comp Regular"/>
              <w:smallCaps/>
              <w:color w:val="808080" w:themeColor="background1" w:themeShade="80"/>
              <w:sz w:val="20"/>
            </w:rPr>
            <w:t>2</w:t>
          </w:r>
          <w:r w:rsidR="00112B51">
            <w:rPr>
              <w:rFonts w:ascii="BentonSans Comp Regular" w:hAnsi="BentonSans Comp Regular"/>
              <w:smallCaps/>
              <w:color w:val="808080" w:themeColor="background1" w:themeShade="80"/>
              <w:sz w:val="20"/>
            </w:rPr>
            <w:t>1</w:t>
          </w:r>
          <w:r>
            <w:rPr>
              <w:rFonts w:ascii="BentonSans Comp Regular" w:hAnsi="BentonSans Comp Regular"/>
              <w:smallCaps/>
              <w:color w:val="808080" w:themeColor="background1" w:themeShade="80"/>
              <w:sz w:val="20"/>
            </w:rPr>
            <w:t>-202</w:t>
          </w:r>
          <w:r w:rsidR="00112B51">
            <w:rPr>
              <w:rFonts w:ascii="BentonSans Comp Regular" w:hAnsi="BentonSans Comp Regular"/>
              <w:smallCaps/>
              <w:color w:val="808080" w:themeColor="background1" w:themeShade="80"/>
              <w:sz w:val="20"/>
            </w:rPr>
            <w:t>2</w:t>
          </w:r>
          <w:r w:rsidR="00C44920" w:rsidRPr="00D5148F">
            <w:rPr>
              <w:rFonts w:ascii="BentonSans Comp Regular" w:hAnsi="BentonSans Comp Regular"/>
              <w:smallCaps/>
              <w:color w:val="808080" w:themeColor="background1" w:themeShade="80"/>
              <w:sz w:val="20"/>
            </w:rPr>
            <w:t xml:space="preserve"> </w:t>
          </w:r>
          <w:r w:rsidR="00C7237E" w:rsidRPr="00D5148F">
            <w:rPr>
              <w:rFonts w:ascii="BentonSans Comp Regular" w:hAnsi="BentonSans Comp Regular"/>
              <w:smallCaps/>
              <w:color w:val="808080" w:themeColor="background1" w:themeShade="80"/>
              <w:sz w:val="20"/>
            </w:rPr>
            <w:t>UNC Charlotte Undergraduate Catalog</w:t>
          </w:r>
        </w:p>
      </w:tc>
    </w:tr>
  </w:tbl>
  <w:p w:rsidR="00C7237E" w:rsidRPr="00070945" w:rsidRDefault="00C7237E"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0"/>
      <w:gridCol w:w="5650"/>
    </w:tblGrid>
    <w:tr w:rsidR="00C7237E" w:rsidRPr="00D5148F" w:rsidTr="00DA55DE">
      <w:tc>
        <w:tcPr>
          <w:tcW w:w="5148" w:type="dxa"/>
          <w:shd w:val="clear" w:color="auto" w:fill="auto"/>
        </w:tcPr>
        <w:p w:rsidR="00C7237E" w:rsidRPr="00D5148F" w:rsidRDefault="00C7237E" w:rsidP="00F56D9B">
          <w:pPr>
            <w:pStyle w:val="Footer"/>
            <w:rPr>
              <w:rFonts w:ascii="BentonSans Comp Regular" w:hAnsi="BentonSans Comp Regular"/>
              <w:smallCaps/>
              <w:color w:val="808080" w:themeColor="background1" w:themeShade="80"/>
              <w:sz w:val="20"/>
            </w:rPr>
          </w:pPr>
          <w:r w:rsidRPr="00D5148F">
            <w:rPr>
              <w:rFonts w:ascii="BentonSans Comp Regular" w:hAnsi="BentonSans Comp Regular"/>
              <w:smallCaps/>
              <w:color w:val="808080" w:themeColor="background1" w:themeShade="80"/>
              <w:sz w:val="20"/>
            </w:rPr>
            <w:t>20</w:t>
          </w:r>
          <w:r w:rsidR="00F56D9B">
            <w:rPr>
              <w:rFonts w:ascii="BentonSans Comp Regular" w:hAnsi="BentonSans Comp Regular"/>
              <w:smallCaps/>
              <w:color w:val="808080" w:themeColor="background1" w:themeShade="80"/>
              <w:sz w:val="20"/>
            </w:rPr>
            <w:t>2</w:t>
          </w:r>
          <w:r w:rsidR="00112B51">
            <w:rPr>
              <w:rFonts w:ascii="BentonSans Comp Regular" w:hAnsi="BentonSans Comp Regular"/>
              <w:smallCaps/>
              <w:color w:val="808080" w:themeColor="background1" w:themeShade="80"/>
              <w:sz w:val="20"/>
            </w:rPr>
            <w:t>1</w:t>
          </w:r>
          <w:r w:rsidR="00D5148F">
            <w:rPr>
              <w:rFonts w:ascii="BentonSans Comp Regular" w:hAnsi="BentonSans Comp Regular"/>
              <w:smallCaps/>
              <w:color w:val="808080" w:themeColor="background1" w:themeShade="80"/>
              <w:sz w:val="20"/>
            </w:rPr>
            <w:t>-202</w:t>
          </w:r>
          <w:r w:rsidR="00112B51">
            <w:rPr>
              <w:rFonts w:ascii="BentonSans Comp Regular" w:hAnsi="BentonSans Comp Regular"/>
              <w:smallCaps/>
              <w:color w:val="808080" w:themeColor="background1" w:themeShade="80"/>
              <w:sz w:val="20"/>
            </w:rPr>
            <w:t>2</w:t>
          </w:r>
          <w:r w:rsidRPr="00D5148F">
            <w:rPr>
              <w:rFonts w:ascii="BentonSans Comp Regular" w:hAnsi="BentonSans Comp Regular"/>
              <w:smallCaps/>
              <w:color w:val="808080" w:themeColor="background1" w:themeShade="80"/>
              <w:sz w:val="20"/>
            </w:rPr>
            <w:t xml:space="preserve"> UNC Charlotte Undergraduate Catalog</w:t>
          </w:r>
        </w:p>
      </w:tc>
      <w:tc>
        <w:tcPr>
          <w:tcW w:w="6120" w:type="dxa"/>
          <w:shd w:val="clear" w:color="auto" w:fill="auto"/>
        </w:tcPr>
        <w:p w:rsidR="00C7237E" w:rsidRPr="00D5148F" w:rsidRDefault="00C7237E" w:rsidP="001F6E4A">
          <w:pPr>
            <w:pStyle w:val="Footer"/>
            <w:jc w:val="right"/>
            <w:rPr>
              <w:rFonts w:ascii="BentonSans Comp Regular" w:hAnsi="BentonSans Comp Regular"/>
              <w:b/>
              <w:sz w:val="20"/>
            </w:rPr>
          </w:pPr>
          <w:r w:rsidRPr="00D5148F">
            <w:rPr>
              <w:rFonts w:ascii="BentonSans Comp Regular" w:hAnsi="BentonSans Comp Regular"/>
              <w:color w:val="808080" w:themeColor="background1" w:themeShade="80"/>
              <w:sz w:val="20"/>
            </w:rPr>
            <w:t xml:space="preserve">University Regulation of Student Conduct   |  </w:t>
          </w:r>
          <w:r w:rsidRPr="00D5148F">
            <w:rPr>
              <w:rFonts w:ascii="BentonSans Comp Regular" w:hAnsi="BentonSans Comp Regular"/>
              <w:sz w:val="20"/>
            </w:rPr>
            <w:t xml:space="preserve"> </w:t>
          </w:r>
          <w:r w:rsidR="00CA05E1" w:rsidRPr="00D5148F">
            <w:rPr>
              <w:rFonts w:ascii="BentonSans Comp Regular" w:hAnsi="BentonSans Comp Regular"/>
              <w:b/>
              <w:sz w:val="20"/>
            </w:rPr>
            <w:fldChar w:fldCharType="begin"/>
          </w:r>
          <w:r w:rsidRPr="00D5148F">
            <w:rPr>
              <w:rFonts w:ascii="BentonSans Comp Regular" w:hAnsi="BentonSans Comp Regular"/>
              <w:b/>
              <w:sz w:val="20"/>
            </w:rPr>
            <w:instrText xml:space="preserve"> PAGE   \* MERGEFORMAT </w:instrText>
          </w:r>
          <w:r w:rsidR="00CA05E1" w:rsidRPr="00D5148F">
            <w:rPr>
              <w:rFonts w:ascii="BentonSans Comp Regular" w:hAnsi="BentonSans Comp Regular"/>
              <w:b/>
              <w:sz w:val="20"/>
            </w:rPr>
            <w:fldChar w:fldCharType="separate"/>
          </w:r>
          <w:r w:rsidR="00D84B3B">
            <w:rPr>
              <w:rFonts w:ascii="BentonSans Comp Regular" w:hAnsi="BentonSans Comp Regular"/>
              <w:b/>
              <w:noProof/>
              <w:sz w:val="20"/>
            </w:rPr>
            <w:t>51</w:t>
          </w:r>
          <w:r w:rsidR="00CA05E1" w:rsidRPr="00D5148F">
            <w:rPr>
              <w:rFonts w:ascii="BentonSans Comp Regular" w:hAnsi="BentonSans Comp Regular"/>
              <w:b/>
              <w:sz w:val="20"/>
            </w:rPr>
            <w:fldChar w:fldCharType="end"/>
          </w:r>
        </w:p>
      </w:tc>
    </w:tr>
  </w:tbl>
  <w:p w:rsidR="00C7237E" w:rsidRPr="00070945" w:rsidRDefault="00C7237E"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C7237E" w:rsidTr="006439FC">
      <w:tc>
        <w:tcPr>
          <w:tcW w:w="5148" w:type="dxa"/>
          <w:shd w:val="clear" w:color="auto" w:fill="auto"/>
        </w:tcPr>
        <w:p w:rsidR="00C7237E" w:rsidRPr="001F6E4A" w:rsidRDefault="00C7237E"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rsidR="00C7237E" w:rsidRDefault="00C7237E"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00CA05E1"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00CA05E1" w:rsidRPr="00070945">
            <w:rPr>
              <w:rFonts w:ascii="TradeGothic Light" w:hAnsi="TradeGothic Light"/>
              <w:b/>
              <w:sz w:val="20"/>
            </w:rPr>
            <w:fldChar w:fldCharType="separate"/>
          </w:r>
          <w:r>
            <w:rPr>
              <w:rFonts w:ascii="TradeGothic Light" w:hAnsi="TradeGothic Light"/>
              <w:b/>
              <w:noProof/>
              <w:sz w:val="20"/>
            </w:rPr>
            <w:t>63</w:t>
          </w:r>
          <w:r w:rsidR="00CA05E1" w:rsidRPr="00070945">
            <w:rPr>
              <w:rFonts w:ascii="TradeGothic Light" w:hAnsi="TradeGothic Light"/>
              <w:b/>
              <w:sz w:val="20"/>
            </w:rPr>
            <w:fldChar w:fldCharType="end"/>
          </w:r>
        </w:p>
      </w:tc>
    </w:tr>
  </w:tbl>
  <w:p w:rsidR="00C7237E" w:rsidRDefault="00C7237E"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237E" w:rsidRDefault="00C7237E">
      <w:r>
        <w:separator/>
      </w:r>
    </w:p>
  </w:footnote>
  <w:footnote w:type="continuationSeparator" w:id="0">
    <w:p w:rsidR="00C7237E" w:rsidRDefault="00C723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947A7A"/>
    <w:multiLevelType w:val="singleLevel"/>
    <w:tmpl w:val="D726645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42A568B"/>
    <w:multiLevelType w:val="hybridMultilevel"/>
    <w:tmpl w:val="F15CFB22"/>
    <w:lvl w:ilvl="0" w:tplc="FFD4F604">
      <w:start w:val="1"/>
      <w:numFmt w:val="upperLetter"/>
      <w:lvlText w:val="%1)"/>
      <w:lvlJc w:val="left"/>
      <w:pPr>
        <w:ind w:left="360" w:hanging="360"/>
      </w:pPr>
      <w:rPr>
        <w:rFonts w:hint="default"/>
        <w:b w:val="0"/>
        <w:i w:val="0"/>
        <w:color w:val="auto"/>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A514ECD"/>
    <w:multiLevelType w:val="hybridMultilevel"/>
    <w:tmpl w:val="12440126"/>
    <w:lvl w:ilvl="0" w:tplc="FFD4F604">
      <w:start w:val="1"/>
      <w:numFmt w:val="upperLetter"/>
      <w:lvlText w:val="%1)"/>
      <w:lvlJc w:val="left"/>
      <w:pPr>
        <w:ind w:left="360" w:hanging="360"/>
      </w:pPr>
      <w:rPr>
        <w:rFonts w:hint="default"/>
        <w:b w:val="0"/>
        <w:i w:val="0"/>
        <w:color w:val="auto"/>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C8A0923"/>
    <w:multiLevelType w:val="multilevel"/>
    <w:tmpl w:val="8FCC232A"/>
    <w:lvl w:ilvl="0">
      <w:start w:val="1"/>
      <w:numFmt w:val="upperLetter"/>
      <w:lvlText w:val="%1)"/>
      <w:lvlJc w:val="left"/>
      <w:pPr>
        <w:ind w:left="36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582E07"/>
    <w:multiLevelType w:val="singleLevel"/>
    <w:tmpl w:val="D7266450"/>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2025BC5"/>
    <w:multiLevelType w:val="singleLevel"/>
    <w:tmpl w:val="D7266450"/>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4B442317"/>
    <w:multiLevelType w:val="multilevel"/>
    <w:tmpl w:val="88523D28"/>
    <w:lvl w:ilvl="0">
      <w:start w:val="1"/>
      <w:numFmt w:val="decimal"/>
      <w:lvlText w:val="%1)"/>
      <w:lvlJc w:val="left"/>
      <w:pPr>
        <w:ind w:left="360" w:hanging="360"/>
      </w:pPr>
      <w:rPr>
        <w:rFonts w:hint="default"/>
        <w:b w:val="0"/>
      </w:rPr>
    </w:lvl>
    <w:lvl w:ilvl="1">
      <w:start w:val="1"/>
      <w:numFmt w:val="decimal"/>
      <w:lvlText w:val="%2."/>
      <w:lvlJc w:val="left"/>
      <w:pPr>
        <w:ind w:left="1080" w:hanging="360"/>
      </w:pPr>
      <w:rPr>
        <w:rFonts w:hint="default"/>
      </w:rPr>
    </w:lvl>
    <w:lvl w:ilvl="2">
      <w:start w:val="1"/>
      <w:numFmt w:val="decimal"/>
      <w:lvlText w:val="%3."/>
      <w:lvlJc w:val="left"/>
      <w:pPr>
        <w:ind w:left="1800" w:hanging="360"/>
      </w:pPr>
      <w:rPr>
        <w:rFonts w:hint="default"/>
      </w:rPr>
    </w:lvl>
    <w:lvl w:ilvl="3">
      <w:start w:val="1"/>
      <w:numFmt w:val="lowerLetter"/>
      <w:lvlText w:val="%4."/>
      <w:lvlJc w:val="left"/>
      <w:pPr>
        <w:ind w:left="2520" w:hanging="360"/>
      </w:pPr>
      <w:rPr>
        <w:rFonts w:hint="default"/>
      </w:rPr>
    </w:lvl>
    <w:lvl w:ilvl="4">
      <w:start w:val="1"/>
      <w:numFmt w:val="decimal"/>
      <w:lvlText w:val="(%5)"/>
      <w:lvlJc w:val="left"/>
      <w:pPr>
        <w:ind w:left="3240" w:hanging="360"/>
      </w:pPr>
      <w:rPr>
        <w:rFonts w:hint="default"/>
      </w:rPr>
    </w:lvl>
    <w:lvl w:ilvl="5">
      <w:start w:val="1"/>
      <w:numFmt w:val="lowerLetter"/>
      <w:lvlText w:val="(%6)"/>
      <w:lvlJc w:val="left"/>
      <w:pPr>
        <w:ind w:left="3960" w:hanging="360"/>
      </w:pPr>
      <w:rPr>
        <w:rFonts w:hint="default"/>
      </w:rPr>
    </w:lvl>
    <w:lvl w:ilvl="6">
      <w:start w:val="1"/>
      <w:numFmt w:val="lowerRoman"/>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left"/>
      <w:pPr>
        <w:ind w:left="6120" w:hanging="360"/>
      </w:pPr>
      <w:rPr>
        <w:rFonts w:hint="default"/>
      </w:rPr>
    </w:lvl>
  </w:abstractNum>
  <w:abstractNum w:abstractNumId="7" w15:restartNumberingAfterBreak="0">
    <w:nsid w:val="5F6A3D34"/>
    <w:multiLevelType w:val="singleLevel"/>
    <w:tmpl w:val="D7266450"/>
    <w:lvl w:ilvl="0">
      <w:start w:val="1"/>
      <w:numFmt w:val="bullet"/>
      <w:lvlText w:val=""/>
      <w:lvlJc w:val="left"/>
      <w:pPr>
        <w:tabs>
          <w:tab w:val="num" w:pos="360"/>
        </w:tabs>
        <w:ind w:left="360" w:hanging="360"/>
      </w:pPr>
      <w:rPr>
        <w:rFonts w:ascii="Symbol" w:hAnsi="Symbol" w:hint="default"/>
      </w:rPr>
    </w:lvl>
  </w:abstractNum>
  <w:num w:numId="1">
    <w:abstractNumId w:val="4"/>
  </w:num>
  <w:num w:numId="2">
    <w:abstractNumId w:val="0"/>
  </w:num>
  <w:num w:numId="3">
    <w:abstractNumId w:val="7"/>
  </w:num>
  <w:num w:numId="4">
    <w:abstractNumId w:val="5"/>
  </w:num>
  <w:num w:numId="5">
    <w:abstractNumId w:val="1"/>
  </w:num>
  <w:num w:numId="6">
    <w:abstractNumId w:val="2"/>
  </w:num>
  <w:num w:numId="7">
    <w:abstractNumId w:val="6"/>
  </w:num>
  <w:num w:numId="8">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7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500C7F"/>
    <w:rsid w:val="00002767"/>
    <w:rsid w:val="00003A4A"/>
    <w:rsid w:val="00005023"/>
    <w:rsid w:val="000050A0"/>
    <w:rsid w:val="00005600"/>
    <w:rsid w:val="00006B28"/>
    <w:rsid w:val="000137F9"/>
    <w:rsid w:val="000170D8"/>
    <w:rsid w:val="00017934"/>
    <w:rsid w:val="00024AAF"/>
    <w:rsid w:val="00030CC5"/>
    <w:rsid w:val="0003176C"/>
    <w:rsid w:val="0003301C"/>
    <w:rsid w:val="00033D7E"/>
    <w:rsid w:val="00033FA8"/>
    <w:rsid w:val="000348B8"/>
    <w:rsid w:val="00034F57"/>
    <w:rsid w:val="00036F9D"/>
    <w:rsid w:val="00036FD6"/>
    <w:rsid w:val="00037292"/>
    <w:rsid w:val="00042C3F"/>
    <w:rsid w:val="00045426"/>
    <w:rsid w:val="00046671"/>
    <w:rsid w:val="0005163B"/>
    <w:rsid w:val="000520EF"/>
    <w:rsid w:val="00054D50"/>
    <w:rsid w:val="00056165"/>
    <w:rsid w:val="00056574"/>
    <w:rsid w:val="0005724B"/>
    <w:rsid w:val="00064B5F"/>
    <w:rsid w:val="00064FB7"/>
    <w:rsid w:val="00065364"/>
    <w:rsid w:val="000670C2"/>
    <w:rsid w:val="00070945"/>
    <w:rsid w:val="00073DAF"/>
    <w:rsid w:val="000751FE"/>
    <w:rsid w:val="0007603B"/>
    <w:rsid w:val="00076346"/>
    <w:rsid w:val="000802A0"/>
    <w:rsid w:val="00081A8A"/>
    <w:rsid w:val="00086DD6"/>
    <w:rsid w:val="00086FB2"/>
    <w:rsid w:val="00087371"/>
    <w:rsid w:val="000878CD"/>
    <w:rsid w:val="00087D72"/>
    <w:rsid w:val="00090071"/>
    <w:rsid w:val="00090F6D"/>
    <w:rsid w:val="00091534"/>
    <w:rsid w:val="00093DA9"/>
    <w:rsid w:val="00094059"/>
    <w:rsid w:val="0009430C"/>
    <w:rsid w:val="000972A0"/>
    <w:rsid w:val="000A4509"/>
    <w:rsid w:val="000A56E4"/>
    <w:rsid w:val="000A73C4"/>
    <w:rsid w:val="000B0876"/>
    <w:rsid w:val="000B7E55"/>
    <w:rsid w:val="000C268B"/>
    <w:rsid w:val="000C56BA"/>
    <w:rsid w:val="000C68AF"/>
    <w:rsid w:val="000C6F0F"/>
    <w:rsid w:val="000C6FAA"/>
    <w:rsid w:val="000C76BB"/>
    <w:rsid w:val="000D1C40"/>
    <w:rsid w:val="000D2559"/>
    <w:rsid w:val="000D7057"/>
    <w:rsid w:val="000D7F07"/>
    <w:rsid w:val="000E08EE"/>
    <w:rsid w:val="000E170B"/>
    <w:rsid w:val="000E1946"/>
    <w:rsid w:val="000E22FF"/>
    <w:rsid w:val="000E3BEC"/>
    <w:rsid w:val="000E4241"/>
    <w:rsid w:val="000E6C8C"/>
    <w:rsid w:val="000F0454"/>
    <w:rsid w:val="000F4E3A"/>
    <w:rsid w:val="0010074F"/>
    <w:rsid w:val="001018B9"/>
    <w:rsid w:val="001021C8"/>
    <w:rsid w:val="00107487"/>
    <w:rsid w:val="00110371"/>
    <w:rsid w:val="00111924"/>
    <w:rsid w:val="00112B51"/>
    <w:rsid w:val="00114969"/>
    <w:rsid w:val="00114FFD"/>
    <w:rsid w:val="00115AC3"/>
    <w:rsid w:val="00116B9E"/>
    <w:rsid w:val="00133F15"/>
    <w:rsid w:val="00140C82"/>
    <w:rsid w:val="001417E8"/>
    <w:rsid w:val="0014465F"/>
    <w:rsid w:val="00144885"/>
    <w:rsid w:val="00144C50"/>
    <w:rsid w:val="001504DC"/>
    <w:rsid w:val="001509E9"/>
    <w:rsid w:val="00153149"/>
    <w:rsid w:val="00153512"/>
    <w:rsid w:val="00155D41"/>
    <w:rsid w:val="0015625E"/>
    <w:rsid w:val="00160AAE"/>
    <w:rsid w:val="00162BB5"/>
    <w:rsid w:val="00163910"/>
    <w:rsid w:val="0016504D"/>
    <w:rsid w:val="00165557"/>
    <w:rsid w:val="00166661"/>
    <w:rsid w:val="00167D64"/>
    <w:rsid w:val="0017102A"/>
    <w:rsid w:val="00172AAA"/>
    <w:rsid w:val="001737AF"/>
    <w:rsid w:val="00173FFE"/>
    <w:rsid w:val="00175811"/>
    <w:rsid w:val="00175A39"/>
    <w:rsid w:val="00176142"/>
    <w:rsid w:val="00176B28"/>
    <w:rsid w:val="0017707D"/>
    <w:rsid w:val="00177CAA"/>
    <w:rsid w:val="00180362"/>
    <w:rsid w:val="00185F27"/>
    <w:rsid w:val="00186A8F"/>
    <w:rsid w:val="0019289D"/>
    <w:rsid w:val="001935E2"/>
    <w:rsid w:val="001A4085"/>
    <w:rsid w:val="001A4B81"/>
    <w:rsid w:val="001A67EC"/>
    <w:rsid w:val="001A6C5D"/>
    <w:rsid w:val="001B076E"/>
    <w:rsid w:val="001B2479"/>
    <w:rsid w:val="001B29A8"/>
    <w:rsid w:val="001C3856"/>
    <w:rsid w:val="001C74C2"/>
    <w:rsid w:val="001D04D9"/>
    <w:rsid w:val="001D1EED"/>
    <w:rsid w:val="001D1FDE"/>
    <w:rsid w:val="001D2BD6"/>
    <w:rsid w:val="001D341D"/>
    <w:rsid w:val="001D4015"/>
    <w:rsid w:val="001D4D21"/>
    <w:rsid w:val="001D5441"/>
    <w:rsid w:val="001D56D9"/>
    <w:rsid w:val="001D62A1"/>
    <w:rsid w:val="001D6660"/>
    <w:rsid w:val="001D6AB8"/>
    <w:rsid w:val="001E41ED"/>
    <w:rsid w:val="001E6E35"/>
    <w:rsid w:val="001F021B"/>
    <w:rsid w:val="001F31E0"/>
    <w:rsid w:val="001F3C5E"/>
    <w:rsid w:val="001F5DE1"/>
    <w:rsid w:val="001F6E4A"/>
    <w:rsid w:val="001F7CF4"/>
    <w:rsid w:val="001F7EB6"/>
    <w:rsid w:val="00200621"/>
    <w:rsid w:val="00202F69"/>
    <w:rsid w:val="00202F80"/>
    <w:rsid w:val="00206086"/>
    <w:rsid w:val="0021216C"/>
    <w:rsid w:val="00215ADE"/>
    <w:rsid w:val="00220302"/>
    <w:rsid w:val="00222A2F"/>
    <w:rsid w:val="00222EF7"/>
    <w:rsid w:val="00224C5B"/>
    <w:rsid w:val="00227D7E"/>
    <w:rsid w:val="00230F7D"/>
    <w:rsid w:val="00231816"/>
    <w:rsid w:val="00233427"/>
    <w:rsid w:val="00236E41"/>
    <w:rsid w:val="00236F0B"/>
    <w:rsid w:val="002407CB"/>
    <w:rsid w:val="00240B18"/>
    <w:rsid w:val="00240BB1"/>
    <w:rsid w:val="00243E41"/>
    <w:rsid w:val="002473BE"/>
    <w:rsid w:val="00250965"/>
    <w:rsid w:val="00251C00"/>
    <w:rsid w:val="00260389"/>
    <w:rsid w:val="002627D3"/>
    <w:rsid w:val="002630DB"/>
    <w:rsid w:val="002642E9"/>
    <w:rsid w:val="002709BD"/>
    <w:rsid w:val="002721F5"/>
    <w:rsid w:val="002777BC"/>
    <w:rsid w:val="002819BB"/>
    <w:rsid w:val="00281A95"/>
    <w:rsid w:val="00282A77"/>
    <w:rsid w:val="00282A9D"/>
    <w:rsid w:val="002873D0"/>
    <w:rsid w:val="002912E9"/>
    <w:rsid w:val="00291E49"/>
    <w:rsid w:val="002931CF"/>
    <w:rsid w:val="00297567"/>
    <w:rsid w:val="002A2D31"/>
    <w:rsid w:val="002A2D45"/>
    <w:rsid w:val="002A4CF1"/>
    <w:rsid w:val="002B0BB6"/>
    <w:rsid w:val="002B10A5"/>
    <w:rsid w:val="002B2541"/>
    <w:rsid w:val="002B3DC2"/>
    <w:rsid w:val="002B6BCD"/>
    <w:rsid w:val="002B705C"/>
    <w:rsid w:val="002B74FB"/>
    <w:rsid w:val="002B7EDF"/>
    <w:rsid w:val="002C1107"/>
    <w:rsid w:val="002C2839"/>
    <w:rsid w:val="002C31A9"/>
    <w:rsid w:val="002C3DC9"/>
    <w:rsid w:val="002C4717"/>
    <w:rsid w:val="002C4848"/>
    <w:rsid w:val="002C7A57"/>
    <w:rsid w:val="002D1BF1"/>
    <w:rsid w:val="002D1DA6"/>
    <w:rsid w:val="002D20C5"/>
    <w:rsid w:val="002D219E"/>
    <w:rsid w:val="002D2ABB"/>
    <w:rsid w:val="002D2D92"/>
    <w:rsid w:val="002D7609"/>
    <w:rsid w:val="002D7C24"/>
    <w:rsid w:val="002E3E62"/>
    <w:rsid w:val="002E50B2"/>
    <w:rsid w:val="002F1746"/>
    <w:rsid w:val="002F2F43"/>
    <w:rsid w:val="002F434E"/>
    <w:rsid w:val="002F4785"/>
    <w:rsid w:val="002F5C19"/>
    <w:rsid w:val="002F5DFE"/>
    <w:rsid w:val="002F7D39"/>
    <w:rsid w:val="00303A7B"/>
    <w:rsid w:val="00307CBF"/>
    <w:rsid w:val="00310911"/>
    <w:rsid w:val="00310B32"/>
    <w:rsid w:val="00310D8C"/>
    <w:rsid w:val="00314031"/>
    <w:rsid w:val="003157EB"/>
    <w:rsid w:val="00315B1B"/>
    <w:rsid w:val="00317A91"/>
    <w:rsid w:val="0032398B"/>
    <w:rsid w:val="003248B7"/>
    <w:rsid w:val="00326193"/>
    <w:rsid w:val="00327151"/>
    <w:rsid w:val="0032741F"/>
    <w:rsid w:val="00331636"/>
    <w:rsid w:val="00337DB7"/>
    <w:rsid w:val="0034119D"/>
    <w:rsid w:val="00344030"/>
    <w:rsid w:val="00346427"/>
    <w:rsid w:val="00347DF2"/>
    <w:rsid w:val="00350893"/>
    <w:rsid w:val="00354021"/>
    <w:rsid w:val="003561CD"/>
    <w:rsid w:val="00356475"/>
    <w:rsid w:val="00356DB6"/>
    <w:rsid w:val="00365847"/>
    <w:rsid w:val="003663E0"/>
    <w:rsid w:val="0036741A"/>
    <w:rsid w:val="00370641"/>
    <w:rsid w:val="00375667"/>
    <w:rsid w:val="00376A1D"/>
    <w:rsid w:val="00384D80"/>
    <w:rsid w:val="003904BA"/>
    <w:rsid w:val="00392053"/>
    <w:rsid w:val="003921C9"/>
    <w:rsid w:val="0039237A"/>
    <w:rsid w:val="00392A2E"/>
    <w:rsid w:val="003950D1"/>
    <w:rsid w:val="00395587"/>
    <w:rsid w:val="00396D90"/>
    <w:rsid w:val="003A32D5"/>
    <w:rsid w:val="003A3669"/>
    <w:rsid w:val="003A370C"/>
    <w:rsid w:val="003A4784"/>
    <w:rsid w:val="003A561E"/>
    <w:rsid w:val="003A620C"/>
    <w:rsid w:val="003A6DE6"/>
    <w:rsid w:val="003B0E46"/>
    <w:rsid w:val="003B12BE"/>
    <w:rsid w:val="003B1E98"/>
    <w:rsid w:val="003B273B"/>
    <w:rsid w:val="003B3732"/>
    <w:rsid w:val="003B3869"/>
    <w:rsid w:val="003C3199"/>
    <w:rsid w:val="003C52E9"/>
    <w:rsid w:val="003C7819"/>
    <w:rsid w:val="003D1A52"/>
    <w:rsid w:val="003D1F9E"/>
    <w:rsid w:val="003D7DC8"/>
    <w:rsid w:val="003E0085"/>
    <w:rsid w:val="003E2C95"/>
    <w:rsid w:val="003E30BD"/>
    <w:rsid w:val="003E7EB8"/>
    <w:rsid w:val="003F2565"/>
    <w:rsid w:val="003F4E83"/>
    <w:rsid w:val="003F5BD8"/>
    <w:rsid w:val="003F5BE1"/>
    <w:rsid w:val="003F7656"/>
    <w:rsid w:val="003F7E89"/>
    <w:rsid w:val="00401287"/>
    <w:rsid w:val="004013B7"/>
    <w:rsid w:val="0040226B"/>
    <w:rsid w:val="00402419"/>
    <w:rsid w:val="0040662A"/>
    <w:rsid w:val="004074FC"/>
    <w:rsid w:val="00407721"/>
    <w:rsid w:val="00411095"/>
    <w:rsid w:val="004132D0"/>
    <w:rsid w:val="004133B1"/>
    <w:rsid w:val="00413753"/>
    <w:rsid w:val="00414BBA"/>
    <w:rsid w:val="004153C3"/>
    <w:rsid w:val="004156D5"/>
    <w:rsid w:val="00421A9C"/>
    <w:rsid w:val="0042654C"/>
    <w:rsid w:val="00427102"/>
    <w:rsid w:val="00427510"/>
    <w:rsid w:val="00430488"/>
    <w:rsid w:val="0043096D"/>
    <w:rsid w:val="00432274"/>
    <w:rsid w:val="00437B44"/>
    <w:rsid w:val="0044117E"/>
    <w:rsid w:val="00444AD1"/>
    <w:rsid w:val="00445D3A"/>
    <w:rsid w:val="00446637"/>
    <w:rsid w:val="00446B97"/>
    <w:rsid w:val="00447380"/>
    <w:rsid w:val="00447456"/>
    <w:rsid w:val="00453625"/>
    <w:rsid w:val="004550CC"/>
    <w:rsid w:val="00456255"/>
    <w:rsid w:val="00460C88"/>
    <w:rsid w:val="0046170C"/>
    <w:rsid w:val="00462F09"/>
    <w:rsid w:val="00463515"/>
    <w:rsid w:val="0046498C"/>
    <w:rsid w:val="00464D46"/>
    <w:rsid w:val="00466C44"/>
    <w:rsid w:val="00470BB5"/>
    <w:rsid w:val="00474050"/>
    <w:rsid w:val="00494ECF"/>
    <w:rsid w:val="004A0E0F"/>
    <w:rsid w:val="004A17EA"/>
    <w:rsid w:val="004A2611"/>
    <w:rsid w:val="004A4A32"/>
    <w:rsid w:val="004A6312"/>
    <w:rsid w:val="004A745A"/>
    <w:rsid w:val="004A7531"/>
    <w:rsid w:val="004A7D05"/>
    <w:rsid w:val="004B2A36"/>
    <w:rsid w:val="004B4CEF"/>
    <w:rsid w:val="004B634E"/>
    <w:rsid w:val="004B6964"/>
    <w:rsid w:val="004B6BCD"/>
    <w:rsid w:val="004C1321"/>
    <w:rsid w:val="004C14CE"/>
    <w:rsid w:val="004C3E6E"/>
    <w:rsid w:val="004C66DE"/>
    <w:rsid w:val="004C798A"/>
    <w:rsid w:val="004C7D62"/>
    <w:rsid w:val="004D010E"/>
    <w:rsid w:val="004D02BF"/>
    <w:rsid w:val="004D08F1"/>
    <w:rsid w:val="004D3554"/>
    <w:rsid w:val="004D386A"/>
    <w:rsid w:val="004D45A3"/>
    <w:rsid w:val="004D524B"/>
    <w:rsid w:val="004E2D99"/>
    <w:rsid w:val="004E3E4E"/>
    <w:rsid w:val="004E52FB"/>
    <w:rsid w:val="004E5B62"/>
    <w:rsid w:val="004F02C3"/>
    <w:rsid w:val="004F3366"/>
    <w:rsid w:val="00500C7F"/>
    <w:rsid w:val="00500FE9"/>
    <w:rsid w:val="00504BE2"/>
    <w:rsid w:val="00505C7C"/>
    <w:rsid w:val="00506203"/>
    <w:rsid w:val="005101B3"/>
    <w:rsid w:val="00510C0E"/>
    <w:rsid w:val="00510EBD"/>
    <w:rsid w:val="00513AE4"/>
    <w:rsid w:val="00515C7D"/>
    <w:rsid w:val="00516581"/>
    <w:rsid w:val="0052601B"/>
    <w:rsid w:val="00532139"/>
    <w:rsid w:val="0053396B"/>
    <w:rsid w:val="00536B36"/>
    <w:rsid w:val="005375A4"/>
    <w:rsid w:val="005444E6"/>
    <w:rsid w:val="0054452A"/>
    <w:rsid w:val="0054536F"/>
    <w:rsid w:val="0054607F"/>
    <w:rsid w:val="005460E8"/>
    <w:rsid w:val="00551958"/>
    <w:rsid w:val="00553A22"/>
    <w:rsid w:val="005577F8"/>
    <w:rsid w:val="0056087A"/>
    <w:rsid w:val="00562123"/>
    <w:rsid w:val="00566A56"/>
    <w:rsid w:val="00570347"/>
    <w:rsid w:val="0057187B"/>
    <w:rsid w:val="00571E63"/>
    <w:rsid w:val="00574166"/>
    <w:rsid w:val="00575C66"/>
    <w:rsid w:val="005826B6"/>
    <w:rsid w:val="00583F6C"/>
    <w:rsid w:val="00585202"/>
    <w:rsid w:val="00586674"/>
    <w:rsid w:val="005921BE"/>
    <w:rsid w:val="0059470C"/>
    <w:rsid w:val="005A0EC5"/>
    <w:rsid w:val="005A12D8"/>
    <w:rsid w:val="005A1CAE"/>
    <w:rsid w:val="005A4548"/>
    <w:rsid w:val="005B17FA"/>
    <w:rsid w:val="005B1B6A"/>
    <w:rsid w:val="005B40E6"/>
    <w:rsid w:val="005B5924"/>
    <w:rsid w:val="005B776D"/>
    <w:rsid w:val="005C2EFC"/>
    <w:rsid w:val="005C3E19"/>
    <w:rsid w:val="005C69FC"/>
    <w:rsid w:val="005D0AFC"/>
    <w:rsid w:val="005D3137"/>
    <w:rsid w:val="005D4BB0"/>
    <w:rsid w:val="005D7226"/>
    <w:rsid w:val="005E3D3B"/>
    <w:rsid w:val="005E5268"/>
    <w:rsid w:val="005E5994"/>
    <w:rsid w:val="005E5C47"/>
    <w:rsid w:val="005F4552"/>
    <w:rsid w:val="005F4686"/>
    <w:rsid w:val="005F5E27"/>
    <w:rsid w:val="0060007C"/>
    <w:rsid w:val="00600B9F"/>
    <w:rsid w:val="0060296F"/>
    <w:rsid w:val="00602EB1"/>
    <w:rsid w:val="006059FD"/>
    <w:rsid w:val="00607848"/>
    <w:rsid w:val="00611D67"/>
    <w:rsid w:val="00613988"/>
    <w:rsid w:val="00613BA7"/>
    <w:rsid w:val="00621E6F"/>
    <w:rsid w:val="006256A2"/>
    <w:rsid w:val="00625A48"/>
    <w:rsid w:val="00630AA2"/>
    <w:rsid w:val="00631878"/>
    <w:rsid w:val="00632A10"/>
    <w:rsid w:val="00634E6D"/>
    <w:rsid w:val="006359A5"/>
    <w:rsid w:val="006403FC"/>
    <w:rsid w:val="006439FC"/>
    <w:rsid w:val="006449F3"/>
    <w:rsid w:val="00645165"/>
    <w:rsid w:val="00647AC3"/>
    <w:rsid w:val="00647EBE"/>
    <w:rsid w:val="00653565"/>
    <w:rsid w:val="0065575D"/>
    <w:rsid w:val="00655B04"/>
    <w:rsid w:val="0065611B"/>
    <w:rsid w:val="00656C24"/>
    <w:rsid w:val="00657202"/>
    <w:rsid w:val="0066078E"/>
    <w:rsid w:val="00663A68"/>
    <w:rsid w:val="0066494C"/>
    <w:rsid w:val="00665A6C"/>
    <w:rsid w:val="00665F67"/>
    <w:rsid w:val="00671A8C"/>
    <w:rsid w:val="00673B89"/>
    <w:rsid w:val="006837AE"/>
    <w:rsid w:val="00684CB2"/>
    <w:rsid w:val="00687559"/>
    <w:rsid w:val="006955CA"/>
    <w:rsid w:val="00695A95"/>
    <w:rsid w:val="006A033E"/>
    <w:rsid w:val="006A0490"/>
    <w:rsid w:val="006A0569"/>
    <w:rsid w:val="006A113A"/>
    <w:rsid w:val="006A2C82"/>
    <w:rsid w:val="006A6D41"/>
    <w:rsid w:val="006B79E0"/>
    <w:rsid w:val="006C028A"/>
    <w:rsid w:val="006C17EB"/>
    <w:rsid w:val="006C5735"/>
    <w:rsid w:val="006D1233"/>
    <w:rsid w:val="006D1448"/>
    <w:rsid w:val="006D7972"/>
    <w:rsid w:val="006E0941"/>
    <w:rsid w:val="006E3ADB"/>
    <w:rsid w:val="006E498D"/>
    <w:rsid w:val="006E5FEF"/>
    <w:rsid w:val="006F0F2C"/>
    <w:rsid w:val="006F4EE4"/>
    <w:rsid w:val="00704410"/>
    <w:rsid w:val="007044D8"/>
    <w:rsid w:val="00704A30"/>
    <w:rsid w:val="00707F5E"/>
    <w:rsid w:val="00713377"/>
    <w:rsid w:val="00713F08"/>
    <w:rsid w:val="00714BD4"/>
    <w:rsid w:val="007173BA"/>
    <w:rsid w:val="00726B21"/>
    <w:rsid w:val="007333E1"/>
    <w:rsid w:val="007352A8"/>
    <w:rsid w:val="007359CC"/>
    <w:rsid w:val="00735D08"/>
    <w:rsid w:val="0073651A"/>
    <w:rsid w:val="00736630"/>
    <w:rsid w:val="007378D4"/>
    <w:rsid w:val="007406DE"/>
    <w:rsid w:val="007433AF"/>
    <w:rsid w:val="007439EB"/>
    <w:rsid w:val="00745698"/>
    <w:rsid w:val="00746B33"/>
    <w:rsid w:val="00746E31"/>
    <w:rsid w:val="0075003E"/>
    <w:rsid w:val="00750C41"/>
    <w:rsid w:val="007511D8"/>
    <w:rsid w:val="00755A84"/>
    <w:rsid w:val="00760336"/>
    <w:rsid w:val="007606E8"/>
    <w:rsid w:val="00763204"/>
    <w:rsid w:val="0076410C"/>
    <w:rsid w:val="00766D9F"/>
    <w:rsid w:val="00772380"/>
    <w:rsid w:val="007723BB"/>
    <w:rsid w:val="0077615B"/>
    <w:rsid w:val="007813EE"/>
    <w:rsid w:val="0078164B"/>
    <w:rsid w:val="00781C15"/>
    <w:rsid w:val="00782D24"/>
    <w:rsid w:val="007831F7"/>
    <w:rsid w:val="00790DE0"/>
    <w:rsid w:val="00795475"/>
    <w:rsid w:val="00796500"/>
    <w:rsid w:val="00797666"/>
    <w:rsid w:val="00797723"/>
    <w:rsid w:val="007A14F5"/>
    <w:rsid w:val="007A2686"/>
    <w:rsid w:val="007A4B00"/>
    <w:rsid w:val="007B11BA"/>
    <w:rsid w:val="007B2B35"/>
    <w:rsid w:val="007B3E53"/>
    <w:rsid w:val="007B6948"/>
    <w:rsid w:val="007C0602"/>
    <w:rsid w:val="007C0EA2"/>
    <w:rsid w:val="007C47C2"/>
    <w:rsid w:val="007D0A22"/>
    <w:rsid w:val="007D4491"/>
    <w:rsid w:val="007D4946"/>
    <w:rsid w:val="007D4E69"/>
    <w:rsid w:val="007D4F79"/>
    <w:rsid w:val="007E4CD1"/>
    <w:rsid w:val="007F262F"/>
    <w:rsid w:val="007F3610"/>
    <w:rsid w:val="007F65F1"/>
    <w:rsid w:val="008055F0"/>
    <w:rsid w:val="0080590E"/>
    <w:rsid w:val="008077DD"/>
    <w:rsid w:val="0080795F"/>
    <w:rsid w:val="008111A5"/>
    <w:rsid w:val="00811F4B"/>
    <w:rsid w:val="0081229D"/>
    <w:rsid w:val="00812C1A"/>
    <w:rsid w:val="00812D12"/>
    <w:rsid w:val="008137CE"/>
    <w:rsid w:val="00814C42"/>
    <w:rsid w:val="00816A10"/>
    <w:rsid w:val="008209BD"/>
    <w:rsid w:val="0082424F"/>
    <w:rsid w:val="008245FA"/>
    <w:rsid w:val="00825D8D"/>
    <w:rsid w:val="0082670B"/>
    <w:rsid w:val="00826E70"/>
    <w:rsid w:val="00832300"/>
    <w:rsid w:val="0083298A"/>
    <w:rsid w:val="00836AE1"/>
    <w:rsid w:val="0084119E"/>
    <w:rsid w:val="00850706"/>
    <w:rsid w:val="008544C1"/>
    <w:rsid w:val="00855326"/>
    <w:rsid w:val="00855E86"/>
    <w:rsid w:val="00860636"/>
    <w:rsid w:val="00864243"/>
    <w:rsid w:val="008650CC"/>
    <w:rsid w:val="0086774D"/>
    <w:rsid w:val="00867F74"/>
    <w:rsid w:val="0087440D"/>
    <w:rsid w:val="008754F8"/>
    <w:rsid w:val="00875A3F"/>
    <w:rsid w:val="00875CC7"/>
    <w:rsid w:val="0088622A"/>
    <w:rsid w:val="00887382"/>
    <w:rsid w:val="0088781B"/>
    <w:rsid w:val="008907E9"/>
    <w:rsid w:val="008915DD"/>
    <w:rsid w:val="00893756"/>
    <w:rsid w:val="008949D0"/>
    <w:rsid w:val="008951ED"/>
    <w:rsid w:val="00896AC3"/>
    <w:rsid w:val="008A1866"/>
    <w:rsid w:val="008A3D67"/>
    <w:rsid w:val="008A6AAD"/>
    <w:rsid w:val="008A782D"/>
    <w:rsid w:val="008B0A42"/>
    <w:rsid w:val="008B2463"/>
    <w:rsid w:val="008B2716"/>
    <w:rsid w:val="008B52F8"/>
    <w:rsid w:val="008B533C"/>
    <w:rsid w:val="008B7843"/>
    <w:rsid w:val="008C10DF"/>
    <w:rsid w:val="008C4240"/>
    <w:rsid w:val="008C7B22"/>
    <w:rsid w:val="008D5F68"/>
    <w:rsid w:val="008E0A98"/>
    <w:rsid w:val="008E3F76"/>
    <w:rsid w:val="008E61D6"/>
    <w:rsid w:val="008F3160"/>
    <w:rsid w:val="008F581E"/>
    <w:rsid w:val="008F6828"/>
    <w:rsid w:val="008F7A41"/>
    <w:rsid w:val="0090364F"/>
    <w:rsid w:val="00906899"/>
    <w:rsid w:val="00910F14"/>
    <w:rsid w:val="00912989"/>
    <w:rsid w:val="00915624"/>
    <w:rsid w:val="00916B6B"/>
    <w:rsid w:val="00916F02"/>
    <w:rsid w:val="009206E0"/>
    <w:rsid w:val="00923618"/>
    <w:rsid w:val="00925DBB"/>
    <w:rsid w:val="009260DA"/>
    <w:rsid w:val="00927825"/>
    <w:rsid w:val="00930E7E"/>
    <w:rsid w:val="0093125E"/>
    <w:rsid w:val="00931B17"/>
    <w:rsid w:val="0093400F"/>
    <w:rsid w:val="00934AD2"/>
    <w:rsid w:val="0093510C"/>
    <w:rsid w:val="009429C0"/>
    <w:rsid w:val="00943E1C"/>
    <w:rsid w:val="00947F5F"/>
    <w:rsid w:val="009522D0"/>
    <w:rsid w:val="00953A33"/>
    <w:rsid w:val="009557BB"/>
    <w:rsid w:val="00957270"/>
    <w:rsid w:val="009610C6"/>
    <w:rsid w:val="0096305B"/>
    <w:rsid w:val="0096334B"/>
    <w:rsid w:val="00966A2B"/>
    <w:rsid w:val="00970811"/>
    <w:rsid w:val="009709AA"/>
    <w:rsid w:val="00976EE4"/>
    <w:rsid w:val="0097705C"/>
    <w:rsid w:val="00977E9D"/>
    <w:rsid w:val="0098616D"/>
    <w:rsid w:val="0099037E"/>
    <w:rsid w:val="0099125E"/>
    <w:rsid w:val="00991BA9"/>
    <w:rsid w:val="00991F24"/>
    <w:rsid w:val="00993E79"/>
    <w:rsid w:val="00994F24"/>
    <w:rsid w:val="00996460"/>
    <w:rsid w:val="009A20B1"/>
    <w:rsid w:val="009A2E45"/>
    <w:rsid w:val="009A2E60"/>
    <w:rsid w:val="009A4883"/>
    <w:rsid w:val="009A4B33"/>
    <w:rsid w:val="009A5B73"/>
    <w:rsid w:val="009B0977"/>
    <w:rsid w:val="009B150B"/>
    <w:rsid w:val="009B3D5D"/>
    <w:rsid w:val="009B4D2C"/>
    <w:rsid w:val="009B5CC3"/>
    <w:rsid w:val="009C65B5"/>
    <w:rsid w:val="009C6849"/>
    <w:rsid w:val="009C7452"/>
    <w:rsid w:val="009D07AC"/>
    <w:rsid w:val="009D0F13"/>
    <w:rsid w:val="009D1610"/>
    <w:rsid w:val="009D2E24"/>
    <w:rsid w:val="009D2F2D"/>
    <w:rsid w:val="009D4777"/>
    <w:rsid w:val="009D59F1"/>
    <w:rsid w:val="009E0228"/>
    <w:rsid w:val="009E2AAF"/>
    <w:rsid w:val="009E30FF"/>
    <w:rsid w:val="009E3697"/>
    <w:rsid w:val="009E3EDB"/>
    <w:rsid w:val="009E4A51"/>
    <w:rsid w:val="009F1C00"/>
    <w:rsid w:val="009F2A66"/>
    <w:rsid w:val="009F46CF"/>
    <w:rsid w:val="009F664D"/>
    <w:rsid w:val="009F6FAE"/>
    <w:rsid w:val="00A01040"/>
    <w:rsid w:val="00A02283"/>
    <w:rsid w:val="00A02630"/>
    <w:rsid w:val="00A04975"/>
    <w:rsid w:val="00A13098"/>
    <w:rsid w:val="00A16789"/>
    <w:rsid w:val="00A17006"/>
    <w:rsid w:val="00A1724E"/>
    <w:rsid w:val="00A17A01"/>
    <w:rsid w:val="00A2194F"/>
    <w:rsid w:val="00A21EEC"/>
    <w:rsid w:val="00A239EE"/>
    <w:rsid w:val="00A30471"/>
    <w:rsid w:val="00A32B84"/>
    <w:rsid w:val="00A352B1"/>
    <w:rsid w:val="00A41212"/>
    <w:rsid w:val="00A42E73"/>
    <w:rsid w:val="00A46908"/>
    <w:rsid w:val="00A51B0F"/>
    <w:rsid w:val="00A52991"/>
    <w:rsid w:val="00A52F4B"/>
    <w:rsid w:val="00A54955"/>
    <w:rsid w:val="00A54D5A"/>
    <w:rsid w:val="00A54EEB"/>
    <w:rsid w:val="00A55275"/>
    <w:rsid w:val="00A56800"/>
    <w:rsid w:val="00A60AEF"/>
    <w:rsid w:val="00A62F2C"/>
    <w:rsid w:val="00A64964"/>
    <w:rsid w:val="00A70E6E"/>
    <w:rsid w:val="00A71D95"/>
    <w:rsid w:val="00A72E71"/>
    <w:rsid w:val="00A76913"/>
    <w:rsid w:val="00A76CF9"/>
    <w:rsid w:val="00A77997"/>
    <w:rsid w:val="00A82B23"/>
    <w:rsid w:val="00A83135"/>
    <w:rsid w:val="00A840E9"/>
    <w:rsid w:val="00A852B9"/>
    <w:rsid w:val="00A857A0"/>
    <w:rsid w:val="00A91E1E"/>
    <w:rsid w:val="00A93580"/>
    <w:rsid w:val="00A93D7F"/>
    <w:rsid w:val="00AA1CF8"/>
    <w:rsid w:val="00AA50EB"/>
    <w:rsid w:val="00AA7255"/>
    <w:rsid w:val="00AB06D7"/>
    <w:rsid w:val="00AB1902"/>
    <w:rsid w:val="00AB20CD"/>
    <w:rsid w:val="00AB55BB"/>
    <w:rsid w:val="00AB6A62"/>
    <w:rsid w:val="00AC3E2A"/>
    <w:rsid w:val="00AC5BA1"/>
    <w:rsid w:val="00AC64F8"/>
    <w:rsid w:val="00AD16E4"/>
    <w:rsid w:val="00AD1F47"/>
    <w:rsid w:val="00AD7663"/>
    <w:rsid w:val="00AE4CA7"/>
    <w:rsid w:val="00AE7C58"/>
    <w:rsid w:val="00AE7FF5"/>
    <w:rsid w:val="00AF066F"/>
    <w:rsid w:val="00AF30EF"/>
    <w:rsid w:val="00AF3747"/>
    <w:rsid w:val="00AF6F37"/>
    <w:rsid w:val="00B03CB3"/>
    <w:rsid w:val="00B063FB"/>
    <w:rsid w:val="00B150C0"/>
    <w:rsid w:val="00B16AD1"/>
    <w:rsid w:val="00B202E3"/>
    <w:rsid w:val="00B211DF"/>
    <w:rsid w:val="00B214EC"/>
    <w:rsid w:val="00B21BCF"/>
    <w:rsid w:val="00B25154"/>
    <w:rsid w:val="00B370F8"/>
    <w:rsid w:val="00B37C6F"/>
    <w:rsid w:val="00B37DA7"/>
    <w:rsid w:val="00B41204"/>
    <w:rsid w:val="00B44619"/>
    <w:rsid w:val="00B44DA0"/>
    <w:rsid w:val="00B45D97"/>
    <w:rsid w:val="00B46AFB"/>
    <w:rsid w:val="00B507B3"/>
    <w:rsid w:val="00B51E96"/>
    <w:rsid w:val="00B63B9C"/>
    <w:rsid w:val="00B6630F"/>
    <w:rsid w:val="00B709AE"/>
    <w:rsid w:val="00B73240"/>
    <w:rsid w:val="00B74DD9"/>
    <w:rsid w:val="00B76CE0"/>
    <w:rsid w:val="00B84AD7"/>
    <w:rsid w:val="00B90B27"/>
    <w:rsid w:val="00B919DB"/>
    <w:rsid w:val="00B93792"/>
    <w:rsid w:val="00B94B87"/>
    <w:rsid w:val="00B96A7B"/>
    <w:rsid w:val="00B96E04"/>
    <w:rsid w:val="00BA07FC"/>
    <w:rsid w:val="00BA0828"/>
    <w:rsid w:val="00BA0D22"/>
    <w:rsid w:val="00BA2FEB"/>
    <w:rsid w:val="00BA3C0A"/>
    <w:rsid w:val="00BA4F6D"/>
    <w:rsid w:val="00BA79D2"/>
    <w:rsid w:val="00BB00F8"/>
    <w:rsid w:val="00BB1107"/>
    <w:rsid w:val="00BB1325"/>
    <w:rsid w:val="00BB4E3C"/>
    <w:rsid w:val="00BB5287"/>
    <w:rsid w:val="00BB6919"/>
    <w:rsid w:val="00BC109C"/>
    <w:rsid w:val="00BC25AD"/>
    <w:rsid w:val="00BC4D13"/>
    <w:rsid w:val="00BC5B32"/>
    <w:rsid w:val="00BC5DAB"/>
    <w:rsid w:val="00BD074E"/>
    <w:rsid w:val="00BD0CFB"/>
    <w:rsid w:val="00BD45DB"/>
    <w:rsid w:val="00BD5700"/>
    <w:rsid w:val="00BD7DA7"/>
    <w:rsid w:val="00BE0498"/>
    <w:rsid w:val="00BE0A6A"/>
    <w:rsid w:val="00BE28D2"/>
    <w:rsid w:val="00BE4F18"/>
    <w:rsid w:val="00BE617F"/>
    <w:rsid w:val="00BE7040"/>
    <w:rsid w:val="00BF1C8C"/>
    <w:rsid w:val="00BF2767"/>
    <w:rsid w:val="00BF2FCA"/>
    <w:rsid w:val="00BF37D6"/>
    <w:rsid w:val="00BF4ED2"/>
    <w:rsid w:val="00BF52F0"/>
    <w:rsid w:val="00BF54F1"/>
    <w:rsid w:val="00BF717F"/>
    <w:rsid w:val="00C004DE"/>
    <w:rsid w:val="00C0199A"/>
    <w:rsid w:val="00C02AE4"/>
    <w:rsid w:val="00C05607"/>
    <w:rsid w:val="00C05E75"/>
    <w:rsid w:val="00C05E80"/>
    <w:rsid w:val="00C15E90"/>
    <w:rsid w:val="00C16841"/>
    <w:rsid w:val="00C20FB8"/>
    <w:rsid w:val="00C2119C"/>
    <w:rsid w:val="00C21E8F"/>
    <w:rsid w:val="00C221F2"/>
    <w:rsid w:val="00C24F93"/>
    <w:rsid w:val="00C26377"/>
    <w:rsid w:val="00C30995"/>
    <w:rsid w:val="00C420EC"/>
    <w:rsid w:val="00C42C07"/>
    <w:rsid w:val="00C42F0F"/>
    <w:rsid w:val="00C443E4"/>
    <w:rsid w:val="00C44920"/>
    <w:rsid w:val="00C5597F"/>
    <w:rsid w:val="00C55B59"/>
    <w:rsid w:val="00C56A45"/>
    <w:rsid w:val="00C571DB"/>
    <w:rsid w:val="00C6160A"/>
    <w:rsid w:val="00C61C63"/>
    <w:rsid w:val="00C63F1F"/>
    <w:rsid w:val="00C66532"/>
    <w:rsid w:val="00C67F3E"/>
    <w:rsid w:val="00C71C04"/>
    <w:rsid w:val="00C7237E"/>
    <w:rsid w:val="00C7404C"/>
    <w:rsid w:val="00C7531C"/>
    <w:rsid w:val="00C7714C"/>
    <w:rsid w:val="00C841A7"/>
    <w:rsid w:val="00C84486"/>
    <w:rsid w:val="00C84CEE"/>
    <w:rsid w:val="00C90ACC"/>
    <w:rsid w:val="00C9494A"/>
    <w:rsid w:val="00C9711B"/>
    <w:rsid w:val="00CA05E1"/>
    <w:rsid w:val="00CA137C"/>
    <w:rsid w:val="00CA421B"/>
    <w:rsid w:val="00CB12F8"/>
    <w:rsid w:val="00CB3F46"/>
    <w:rsid w:val="00CB559D"/>
    <w:rsid w:val="00CC04BE"/>
    <w:rsid w:val="00CC4982"/>
    <w:rsid w:val="00CC5017"/>
    <w:rsid w:val="00CC643A"/>
    <w:rsid w:val="00CD051D"/>
    <w:rsid w:val="00CD28E7"/>
    <w:rsid w:val="00CD613E"/>
    <w:rsid w:val="00CE0E4A"/>
    <w:rsid w:val="00CE1A44"/>
    <w:rsid w:val="00CE1C51"/>
    <w:rsid w:val="00CE2D18"/>
    <w:rsid w:val="00CE30B1"/>
    <w:rsid w:val="00CE6057"/>
    <w:rsid w:val="00CE6289"/>
    <w:rsid w:val="00CF12D9"/>
    <w:rsid w:val="00CF38F9"/>
    <w:rsid w:val="00CF51A6"/>
    <w:rsid w:val="00CF64FA"/>
    <w:rsid w:val="00D021BD"/>
    <w:rsid w:val="00D02C7E"/>
    <w:rsid w:val="00D0374E"/>
    <w:rsid w:val="00D03F2A"/>
    <w:rsid w:val="00D04F51"/>
    <w:rsid w:val="00D110A4"/>
    <w:rsid w:val="00D12BFD"/>
    <w:rsid w:val="00D13345"/>
    <w:rsid w:val="00D13E03"/>
    <w:rsid w:val="00D17C20"/>
    <w:rsid w:val="00D17D57"/>
    <w:rsid w:val="00D2511D"/>
    <w:rsid w:val="00D253E1"/>
    <w:rsid w:val="00D254B2"/>
    <w:rsid w:val="00D2590D"/>
    <w:rsid w:val="00D41A4B"/>
    <w:rsid w:val="00D452EA"/>
    <w:rsid w:val="00D5073A"/>
    <w:rsid w:val="00D50930"/>
    <w:rsid w:val="00D510C6"/>
    <w:rsid w:val="00D5148F"/>
    <w:rsid w:val="00D52355"/>
    <w:rsid w:val="00D53D25"/>
    <w:rsid w:val="00D54CB9"/>
    <w:rsid w:val="00D55AFD"/>
    <w:rsid w:val="00D55BF8"/>
    <w:rsid w:val="00D575D0"/>
    <w:rsid w:val="00D57901"/>
    <w:rsid w:val="00D61F3B"/>
    <w:rsid w:val="00D7006D"/>
    <w:rsid w:val="00D76E41"/>
    <w:rsid w:val="00D8115E"/>
    <w:rsid w:val="00D82170"/>
    <w:rsid w:val="00D84B3B"/>
    <w:rsid w:val="00D84CDD"/>
    <w:rsid w:val="00D86B89"/>
    <w:rsid w:val="00D9171F"/>
    <w:rsid w:val="00D97977"/>
    <w:rsid w:val="00DA1401"/>
    <w:rsid w:val="00DA3713"/>
    <w:rsid w:val="00DA55DE"/>
    <w:rsid w:val="00DA5C65"/>
    <w:rsid w:val="00DB3D4C"/>
    <w:rsid w:val="00DB6EB1"/>
    <w:rsid w:val="00DC06D9"/>
    <w:rsid w:val="00DC22CD"/>
    <w:rsid w:val="00DC343A"/>
    <w:rsid w:val="00DC653B"/>
    <w:rsid w:val="00DC7C4F"/>
    <w:rsid w:val="00DC7C87"/>
    <w:rsid w:val="00DD4AC4"/>
    <w:rsid w:val="00DE0561"/>
    <w:rsid w:val="00DE1518"/>
    <w:rsid w:val="00DE22F5"/>
    <w:rsid w:val="00DE29EE"/>
    <w:rsid w:val="00DE37E7"/>
    <w:rsid w:val="00DE39C5"/>
    <w:rsid w:val="00DF1C79"/>
    <w:rsid w:val="00DF48DE"/>
    <w:rsid w:val="00DF4EC7"/>
    <w:rsid w:val="00DF5047"/>
    <w:rsid w:val="00DF73DE"/>
    <w:rsid w:val="00DF7D00"/>
    <w:rsid w:val="00E0017D"/>
    <w:rsid w:val="00E0103F"/>
    <w:rsid w:val="00E041F8"/>
    <w:rsid w:val="00E05224"/>
    <w:rsid w:val="00E07FC8"/>
    <w:rsid w:val="00E11581"/>
    <w:rsid w:val="00E11AB6"/>
    <w:rsid w:val="00E12E94"/>
    <w:rsid w:val="00E13235"/>
    <w:rsid w:val="00E132FD"/>
    <w:rsid w:val="00E203BF"/>
    <w:rsid w:val="00E20489"/>
    <w:rsid w:val="00E21AC7"/>
    <w:rsid w:val="00E24E71"/>
    <w:rsid w:val="00E25A33"/>
    <w:rsid w:val="00E26035"/>
    <w:rsid w:val="00E26557"/>
    <w:rsid w:val="00E3185D"/>
    <w:rsid w:val="00E33289"/>
    <w:rsid w:val="00E3377A"/>
    <w:rsid w:val="00E40880"/>
    <w:rsid w:val="00E42F14"/>
    <w:rsid w:val="00E45A09"/>
    <w:rsid w:val="00E5667F"/>
    <w:rsid w:val="00E5787A"/>
    <w:rsid w:val="00E6032D"/>
    <w:rsid w:val="00E63632"/>
    <w:rsid w:val="00E66C43"/>
    <w:rsid w:val="00E67E2C"/>
    <w:rsid w:val="00E70F2E"/>
    <w:rsid w:val="00E77894"/>
    <w:rsid w:val="00E8247C"/>
    <w:rsid w:val="00E8514B"/>
    <w:rsid w:val="00E908DD"/>
    <w:rsid w:val="00E95026"/>
    <w:rsid w:val="00E97445"/>
    <w:rsid w:val="00EA013A"/>
    <w:rsid w:val="00EA1DC9"/>
    <w:rsid w:val="00EA2099"/>
    <w:rsid w:val="00EB0CAB"/>
    <w:rsid w:val="00EB12AD"/>
    <w:rsid w:val="00EB2ED9"/>
    <w:rsid w:val="00EB3A76"/>
    <w:rsid w:val="00EC013A"/>
    <w:rsid w:val="00EC114D"/>
    <w:rsid w:val="00ED1E4B"/>
    <w:rsid w:val="00ED3737"/>
    <w:rsid w:val="00ED4135"/>
    <w:rsid w:val="00ED497C"/>
    <w:rsid w:val="00ED5271"/>
    <w:rsid w:val="00EE1440"/>
    <w:rsid w:val="00EE2990"/>
    <w:rsid w:val="00EE4684"/>
    <w:rsid w:val="00EE4D52"/>
    <w:rsid w:val="00EF2187"/>
    <w:rsid w:val="00EF3A6B"/>
    <w:rsid w:val="00EF5F65"/>
    <w:rsid w:val="00EF5F77"/>
    <w:rsid w:val="00EF7D86"/>
    <w:rsid w:val="00F00F6F"/>
    <w:rsid w:val="00F013A0"/>
    <w:rsid w:val="00F04D5A"/>
    <w:rsid w:val="00F05E12"/>
    <w:rsid w:val="00F06085"/>
    <w:rsid w:val="00F13FDC"/>
    <w:rsid w:val="00F15223"/>
    <w:rsid w:val="00F20C53"/>
    <w:rsid w:val="00F2303D"/>
    <w:rsid w:val="00F234C7"/>
    <w:rsid w:val="00F23A0B"/>
    <w:rsid w:val="00F2423A"/>
    <w:rsid w:val="00F255C4"/>
    <w:rsid w:val="00F3057C"/>
    <w:rsid w:val="00F309FD"/>
    <w:rsid w:val="00F323D4"/>
    <w:rsid w:val="00F335AD"/>
    <w:rsid w:val="00F33AEF"/>
    <w:rsid w:val="00F33BDA"/>
    <w:rsid w:val="00F34492"/>
    <w:rsid w:val="00F34BA9"/>
    <w:rsid w:val="00F34FB3"/>
    <w:rsid w:val="00F354BD"/>
    <w:rsid w:val="00F37996"/>
    <w:rsid w:val="00F37CB5"/>
    <w:rsid w:val="00F4159E"/>
    <w:rsid w:val="00F450E6"/>
    <w:rsid w:val="00F51C46"/>
    <w:rsid w:val="00F53552"/>
    <w:rsid w:val="00F55C92"/>
    <w:rsid w:val="00F55D6A"/>
    <w:rsid w:val="00F56D9B"/>
    <w:rsid w:val="00F61A93"/>
    <w:rsid w:val="00F628F6"/>
    <w:rsid w:val="00F71658"/>
    <w:rsid w:val="00F71D5A"/>
    <w:rsid w:val="00F72A54"/>
    <w:rsid w:val="00F7489C"/>
    <w:rsid w:val="00F800A8"/>
    <w:rsid w:val="00F80336"/>
    <w:rsid w:val="00F81B9A"/>
    <w:rsid w:val="00F821D9"/>
    <w:rsid w:val="00F837FF"/>
    <w:rsid w:val="00F854CD"/>
    <w:rsid w:val="00F90436"/>
    <w:rsid w:val="00F90F19"/>
    <w:rsid w:val="00F93DB5"/>
    <w:rsid w:val="00FA12BC"/>
    <w:rsid w:val="00FA176C"/>
    <w:rsid w:val="00FA1C23"/>
    <w:rsid w:val="00FB025A"/>
    <w:rsid w:val="00FB1E01"/>
    <w:rsid w:val="00FB33D0"/>
    <w:rsid w:val="00FB7334"/>
    <w:rsid w:val="00FC09C1"/>
    <w:rsid w:val="00FC4E66"/>
    <w:rsid w:val="00FD129B"/>
    <w:rsid w:val="00FD3011"/>
    <w:rsid w:val="00FD4449"/>
    <w:rsid w:val="00FD4EC3"/>
    <w:rsid w:val="00FD5DFB"/>
    <w:rsid w:val="00FE02A0"/>
    <w:rsid w:val="00FE2A88"/>
    <w:rsid w:val="00FE3069"/>
    <w:rsid w:val="00FE3DDE"/>
    <w:rsid w:val="00FE6C03"/>
    <w:rsid w:val="00FF2B03"/>
    <w:rsid w:val="00FF3905"/>
    <w:rsid w:val="00FF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0">
      <o:colormenu v:ext="edit" strokecolor="none"/>
    </o:shapedefaults>
    <o:shapelayout v:ext="edit">
      <o:idmap v:ext="edit" data="2"/>
    </o:shapelayout>
  </w:shapeDefaults>
  <w:decimalSymbol w:val="."/>
  <w:listSeparator w:val=","/>
  <w15:docId w15:val="{4CED65B8-6829-4609-85E8-04420CD55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323D4"/>
    <w:pPr>
      <w:widowControl w:val="0"/>
    </w:pPr>
    <w:rPr>
      <w:snapToGrid w:val="0"/>
      <w:sz w:val="24"/>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uiPriority w:val="99"/>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paragraph" w:styleId="PlainText">
    <w:name w:val="Plain Text"/>
    <w:basedOn w:val="Normal"/>
    <w:link w:val="PlainTextChar"/>
    <w:uiPriority w:val="99"/>
    <w:unhideWhenUsed/>
    <w:rsid w:val="00B25154"/>
    <w:pPr>
      <w:widowControl/>
    </w:pPr>
    <w:rPr>
      <w:rFonts w:ascii="Consolas" w:hAnsi="Consolas"/>
      <w:snapToGrid/>
      <w:sz w:val="21"/>
      <w:szCs w:val="21"/>
    </w:rPr>
  </w:style>
  <w:style w:type="character" w:customStyle="1" w:styleId="PlainTextChar">
    <w:name w:val="Plain Text Char"/>
    <w:basedOn w:val="DefaultParagraphFont"/>
    <w:link w:val="PlainText"/>
    <w:uiPriority w:val="99"/>
    <w:rsid w:val="00B25154"/>
    <w:rPr>
      <w:rFonts w:ascii="Consolas" w:hAnsi="Consolas"/>
      <w:sz w:val="21"/>
      <w:szCs w:val="21"/>
    </w:rPr>
  </w:style>
  <w:style w:type="character" w:customStyle="1" w:styleId="grame">
    <w:name w:val="grame"/>
    <w:basedOn w:val="DefaultParagraphFont"/>
    <w:rsid w:val="00F335AD"/>
  </w:style>
  <w:style w:type="paragraph" w:styleId="NormalWeb">
    <w:name w:val="Normal (Web)"/>
    <w:basedOn w:val="Normal"/>
    <w:uiPriority w:val="99"/>
    <w:rsid w:val="00F335AD"/>
    <w:pPr>
      <w:widowControl/>
      <w:spacing w:before="100" w:beforeAutospacing="1" w:after="100" w:afterAutospacing="1"/>
    </w:pPr>
    <w:rPr>
      <w:snapToGrid/>
      <w:szCs w:val="24"/>
    </w:rPr>
  </w:style>
  <w:style w:type="character" w:customStyle="1" w:styleId="spelle">
    <w:name w:val="spelle"/>
    <w:basedOn w:val="DefaultParagraphFont"/>
    <w:rsid w:val="00F335AD"/>
  </w:style>
  <w:style w:type="character" w:styleId="Strong">
    <w:name w:val="Strong"/>
    <w:basedOn w:val="DefaultParagraphFont"/>
    <w:qFormat/>
    <w:rsid w:val="00F335AD"/>
    <w:rPr>
      <w:b/>
      <w:bCs/>
    </w:rPr>
  </w:style>
  <w:style w:type="character" w:customStyle="1" w:styleId="apple-style-span">
    <w:name w:val="apple-style-span"/>
    <w:basedOn w:val="DefaultParagraphFont"/>
    <w:rsid w:val="00F335AD"/>
  </w:style>
  <w:style w:type="character" w:styleId="CommentReference">
    <w:name w:val="annotation reference"/>
    <w:basedOn w:val="DefaultParagraphFont"/>
    <w:rsid w:val="006403FC"/>
    <w:rPr>
      <w:sz w:val="16"/>
      <w:szCs w:val="16"/>
    </w:rPr>
  </w:style>
  <w:style w:type="paragraph" w:styleId="CommentText">
    <w:name w:val="annotation text"/>
    <w:basedOn w:val="Normal"/>
    <w:link w:val="CommentTextChar"/>
    <w:rsid w:val="006403FC"/>
    <w:rPr>
      <w:sz w:val="20"/>
    </w:rPr>
  </w:style>
  <w:style w:type="character" w:customStyle="1" w:styleId="CommentTextChar">
    <w:name w:val="Comment Text Char"/>
    <w:basedOn w:val="DefaultParagraphFont"/>
    <w:link w:val="CommentText"/>
    <w:rsid w:val="006403FC"/>
    <w:rPr>
      <w:snapToGrid w:val="0"/>
    </w:rPr>
  </w:style>
  <w:style w:type="paragraph" w:styleId="CommentSubject">
    <w:name w:val="annotation subject"/>
    <w:basedOn w:val="CommentText"/>
    <w:next w:val="CommentText"/>
    <w:link w:val="CommentSubjectChar"/>
    <w:rsid w:val="006403FC"/>
    <w:rPr>
      <w:b/>
      <w:bCs/>
    </w:rPr>
  </w:style>
  <w:style w:type="character" w:customStyle="1" w:styleId="CommentSubjectChar">
    <w:name w:val="Comment Subject Char"/>
    <w:basedOn w:val="CommentTextChar"/>
    <w:link w:val="CommentSubject"/>
    <w:rsid w:val="006403FC"/>
    <w:rPr>
      <w:b/>
      <w:bCs/>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869220262">
      <w:bodyDiv w:val="1"/>
      <w:marLeft w:val="0"/>
      <w:marRight w:val="0"/>
      <w:marTop w:val="0"/>
      <w:marBottom w:val="0"/>
      <w:divBdr>
        <w:top w:val="none" w:sz="0" w:space="0" w:color="auto"/>
        <w:left w:val="none" w:sz="0" w:space="0" w:color="auto"/>
        <w:bottom w:val="none" w:sz="0" w:space="0" w:color="auto"/>
        <w:right w:val="none" w:sz="0" w:space="0" w:color="auto"/>
      </w:divBdr>
    </w:div>
    <w:div w:id="1600405369">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legal.uncc.edu/policies/up-707" TargetMode="External"/><Relationship Id="rId18" Type="http://schemas.openxmlformats.org/officeDocument/2006/relationships/hyperlink" Target="https://scai.uncc.edu/academic-integrity/academic-misconduct-policies-examples" TargetMode="External"/><Relationship Id="rId26" Type="http://schemas.openxmlformats.org/officeDocument/2006/relationships/hyperlink" Target="https://legal.uncc.edu/sites/legal.uncc.edu/files/media/UP-309-ResearchMisconduct-PROCEDURES.pdf" TargetMode="External"/><Relationship Id="rId3" Type="http://schemas.openxmlformats.org/officeDocument/2006/relationships/styles" Target="styles.xml"/><Relationship Id="rId21" Type="http://schemas.openxmlformats.org/officeDocument/2006/relationships/hyperlink" Target="https://scai.uncc.edu/academic-integrity/academic-misconduct-policies-examples" TargetMode="External"/><Relationship Id="rId7" Type="http://schemas.openxmlformats.org/officeDocument/2006/relationships/endnotes" Target="endnotes.xml"/><Relationship Id="rId12" Type="http://schemas.openxmlformats.org/officeDocument/2006/relationships/hyperlink" Target="https://legal.uncc.edu/policies/up-711" TargetMode="External"/><Relationship Id="rId17" Type="http://schemas.openxmlformats.org/officeDocument/2006/relationships/hyperlink" Target="https://legal.uncc.edu/policies/up-407" TargetMode="External"/><Relationship Id="rId25" Type="http://schemas.openxmlformats.org/officeDocument/2006/relationships/hyperlink" Target="https://legal.uncc.edu/policies/up-309"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s://scai.uncc.edu/academic-integrity/academic-misconduct-policies-examples" TargetMode="External"/><Relationship Id="rId29" Type="http://schemas.openxmlformats.org/officeDocument/2006/relationships/hyperlink" Target="https://legal.uncc.edu/policies/up-50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incidentreport.uncc.edu/" TargetMode="External"/><Relationship Id="rId24" Type="http://schemas.openxmlformats.org/officeDocument/2006/relationships/hyperlink" Target="https://scai.uncc.edu/academic-integrity/academic-misconduct-policies-example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s://scai.uncc.edu/academic-integrity/academic-misconduct-policies-examples" TargetMode="External"/><Relationship Id="rId28" Type="http://schemas.openxmlformats.org/officeDocument/2006/relationships/hyperlink" Target="https://legal.uncc.edu/policies/up-406" TargetMode="External"/><Relationship Id="rId10" Type="http://schemas.openxmlformats.org/officeDocument/2006/relationships/hyperlink" Target="http://legal.uncc.edu/policies/up-407" TargetMode="External"/><Relationship Id="rId19" Type="http://schemas.openxmlformats.org/officeDocument/2006/relationships/hyperlink" Target="https://scai.uncc.edu/academic-integrity/academic-misconduct-policies-example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legal.uncc.edu/policies/up-406" TargetMode="External"/><Relationship Id="rId14" Type="http://schemas.openxmlformats.org/officeDocument/2006/relationships/footer" Target="footer1.xml"/><Relationship Id="rId22" Type="http://schemas.openxmlformats.org/officeDocument/2006/relationships/hyperlink" Target="https://scai.uncc.edu/academic-integrity/academic-misconduct-policies-examples" TargetMode="External"/><Relationship Id="rId27" Type="http://schemas.openxmlformats.org/officeDocument/2006/relationships/hyperlink" Target="http://legal.uncc.edu/policies/up-406" TargetMode="External"/><Relationship Id="rId3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95372B-2872-4FEC-AB72-B09A0F5CE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695</TotalTime>
  <Pages>5</Pages>
  <Words>2811</Words>
  <Characters>16028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18802</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Eric Klee</cp:lastModifiedBy>
  <cp:revision>103</cp:revision>
  <cp:lastPrinted>2018-06-26T17:49:00Z</cp:lastPrinted>
  <dcterms:created xsi:type="dcterms:W3CDTF">2013-02-22T19:11:00Z</dcterms:created>
  <dcterms:modified xsi:type="dcterms:W3CDTF">2021-06-10T11:54:00Z</dcterms:modified>
</cp:coreProperties>
</file>