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21248" w14:textId="77777777" w:rsidR="00362CC5" w:rsidRPr="005B50D2" w:rsidRDefault="00362CC5" w:rsidP="00362CC5">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kern w:val="2"/>
          <w:sz w:val="27"/>
          <w:szCs w:val="27"/>
        </w:rPr>
      </w:pPr>
      <w:r w:rsidRPr="005B50D2">
        <w:rPr>
          <w:rFonts w:ascii="BentonSans Comp Regular" w:hAnsi="BentonSans Comp Regular"/>
          <w:b/>
          <w:kern w:val="2"/>
          <w:sz w:val="32"/>
          <w:szCs w:val="24"/>
        </w:rPr>
        <w:t xml:space="preserve">Bachelor of Science in Civil Engineering (B.S.C.E.) </w:t>
      </w:r>
      <w:r w:rsidRPr="005B50D2">
        <w:rPr>
          <w:rFonts w:ascii="BentonSans Comp Regular" w:hAnsi="BentonSans Comp Regular"/>
          <w:b/>
          <w:i/>
          <w:kern w:val="2"/>
          <w:sz w:val="27"/>
          <w:szCs w:val="27"/>
        </w:rPr>
        <w:t>with Concentration in Energy Infrastructure</w:t>
      </w:r>
    </w:p>
    <w:p w14:paraId="7AB456C1"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 xml:space="preserve">The Bachelor of Science in Civil Engineering (B.S.C.E.) with a Concentration in Energy Infrastructure requires a minimum of 120 credit hours.  The Concentration in Energy Infrastructure is intended for students interested in a specialized focus in energy as it relates to civil engineering, infrastructure, and environmental issues related to the development, generation, and distribution of energy.  </w:t>
      </w:r>
    </w:p>
    <w:p w14:paraId="73711B07"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526D18E"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 xml:space="preserve">Through careful course selection and scheduling, students can obtain the Concentration in Energy Infrastructure within the required 120-hour B.S.C.E. curriculum.  Students completing the requirements described in this program receive a special designation on their transcripts showing they have completed the Concentration in Energy Infrastructure.  </w:t>
      </w:r>
    </w:p>
    <w:p w14:paraId="4D4211B9"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AAEB793"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1BC58CA6"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04B174BB"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26D7D4CB"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10B45B0"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687D57E3"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BA18F56"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700490FC"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7A3AFCF8"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407A5D0" w14:textId="77777777" w:rsidR="00362CC5" w:rsidRPr="005B50D2" w:rsidRDefault="00362CC5" w:rsidP="00362CC5">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7470EFCE" w14:textId="77777777" w:rsidR="00362CC5" w:rsidRPr="005B50D2" w:rsidRDefault="00362CC5" w:rsidP="00362CC5">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2BACAA79" w14:textId="77777777" w:rsidR="00362CC5" w:rsidRPr="005B50D2" w:rsidRDefault="00362CC5" w:rsidP="00362CC5">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1A14A885" w14:textId="77777777" w:rsidR="00362CC5" w:rsidRPr="005B50D2" w:rsidRDefault="00362CC5" w:rsidP="00362CC5">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2591B183" w14:textId="77777777" w:rsidR="00362CC5" w:rsidRPr="005B50D2" w:rsidRDefault="00362CC5" w:rsidP="00362CC5">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6153B518" w14:textId="77777777" w:rsidR="00362CC5" w:rsidRPr="005B50D2" w:rsidRDefault="00362CC5" w:rsidP="00362CC5">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635756FF"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8B16974"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39274170"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3206254E"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0D1DCFB"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7E175322" w14:textId="77777777" w:rsidR="00362CC5" w:rsidRPr="005B50D2" w:rsidRDefault="00362CC5" w:rsidP="00362CC5">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napToGrid/>
          <w:sz w:val="20"/>
        </w:rPr>
        <w:t xml:space="preserve">A grade of C or above is required for selected major Courses. </w:t>
      </w:r>
      <w:r w:rsidRPr="005B50D2">
        <w:rPr>
          <w:rFonts w:ascii="BentonSans Comp Regular" w:hAnsi="BentonSans Comp Regular"/>
          <w:sz w:val="20"/>
        </w:rPr>
        <w:t>Students must earn at least a 2.50 GPA in the selected Concentration Courses.</w:t>
      </w:r>
    </w:p>
    <w:p w14:paraId="5FDD4A44" w14:textId="77777777" w:rsidR="00362CC5" w:rsidRPr="005B50D2" w:rsidRDefault="00362CC5" w:rsidP="00362CC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p>
    <w:p w14:paraId="477709EA" w14:textId="77777777" w:rsidR="00362CC5" w:rsidRPr="005B50D2" w:rsidRDefault="00362CC5" w:rsidP="00362CC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Changes of Major Into a Program in the College of Engineering</w:t>
      </w:r>
    </w:p>
    <w:p w14:paraId="3CC42F79" w14:textId="77777777" w:rsidR="00362CC5" w:rsidRPr="005B50D2" w:rsidRDefault="00362CC5" w:rsidP="00362CC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4D5E0A26" w14:textId="77777777" w:rsidR="00362CC5" w:rsidRPr="005B50D2" w:rsidRDefault="00362CC5" w:rsidP="00362CC5">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2BB841CD" w14:textId="77777777" w:rsidR="00362CC5" w:rsidRPr="005B50D2" w:rsidRDefault="00362CC5" w:rsidP="00362CC5">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56C121D3" w14:textId="77777777" w:rsidR="00362CC5" w:rsidRPr="005B50D2" w:rsidRDefault="00362CC5" w:rsidP="00362CC5">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4A3B7903" w14:textId="77777777" w:rsidR="00362CC5" w:rsidRPr="005B50D2" w:rsidRDefault="00362CC5" w:rsidP="00362CC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69E4E5D" w14:textId="77777777" w:rsidR="00362CC5" w:rsidRPr="005B50D2" w:rsidRDefault="00362CC5" w:rsidP="00362CC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623143AA" w14:textId="77777777" w:rsidR="00362CC5" w:rsidRPr="005B50D2" w:rsidRDefault="00362CC5" w:rsidP="00362CC5">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lastRenderedPageBreak/>
        <w:t>Should continue to be advised by their current advisor.</w:t>
      </w:r>
    </w:p>
    <w:p w14:paraId="16FDB098" w14:textId="77777777" w:rsidR="00362CC5" w:rsidRPr="005B50D2" w:rsidRDefault="00362CC5" w:rsidP="00362CC5">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1D6C76E9" w14:textId="77777777" w:rsidR="00362CC5" w:rsidRPr="005B50D2" w:rsidRDefault="00362CC5" w:rsidP="00362CC5">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651A8B41" w14:textId="77777777" w:rsidR="00362CC5" w:rsidRPr="005B50D2" w:rsidRDefault="00362CC5" w:rsidP="00362CC5">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 if not in UCOL.</w:t>
      </w:r>
    </w:p>
    <w:p w14:paraId="465D28CF" w14:textId="77777777" w:rsidR="00362CC5" w:rsidRPr="005B50D2" w:rsidRDefault="00362CC5" w:rsidP="00362CC5">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7EF37220" w14:textId="77777777" w:rsidR="00362CC5" w:rsidRPr="005B50D2" w:rsidRDefault="00362CC5" w:rsidP="00362CC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6E292A" w14:textId="77777777" w:rsidR="00362CC5" w:rsidRPr="005B50D2" w:rsidRDefault="00362CC5" w:rsidP="00362CC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092E0DB2" w14:textId="77777777" w:rsidR="00362CC5" w:rsidRPr="005B50D2" w:rsidRDefault="00362CC5" w:rsidP="00362CC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46D02C8C" w14:textId="77777777" w:rsidR="00362CC5" w:rsidRPr="005B50D2" w:rsidRDefault="00362CC5" w:rsidP="00362CC5">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3B49CA41" w14:textId="77777777" w:rsidR="00362CC5" w:rsidRPr="005B50D2" w:rsidRDefault="00362CC5" w:rsidP="00362CC5">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18E0FFD3" w14:textId="77777777" w:rsidR="00362CC5" w:rsidRPr="005B50D2" w:rsidRDefault="00362CC5" w:rsidP="00362CC5">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0AC2FDD3" w14:textId="77777777" w:rsidR="00362CC5" w:rsidRPr="005B50D2" w:rsidRDefault="00362CC5" w:rsidP="00362CC5">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759035A8"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8675C1A" w14:textId="77777777" w:rsidR="00362CC5" w:rsidRPr="005B50D2" w:rsidRDefault="00362CC5" w:rsidP="00362CC5">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704524D6" w14:textId="77777777" w:rsidR="00362CC5" w:rsidRPr="005B50D2" w:rsidRDefault="00362CC5" w:rsidP="00362CC5">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Current UNC Charlotte students who are interested in changing majors to Engineering Technology or Construction Management (ETCM) must meet major-specific requirements in order to declare a major. Please visit the ETCM department at https://et.charlotte.edu/prospective-students/change-majors for more information on the change of major process. Upon satisfying all of the major-specific requirements, students may request admission to an ETCM program by scheduling an appointment with a departmental advisor of the given program.</w:t>
      </w:r>
    </w:p>
    <w:p w14:paraId="27A32C51"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9E7DB98"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0EE02A97" w14:textId="77777777" w:rsidR="00362CC5" w:rsidRPr="005B50D2" w:rsidRDefault="00362CC5" w:rsidP="00362CC5">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48CEAA90" w14:textId="77777777" w:rsidR="00362CC5" w:rsidRPr="005B50D2" w:rsidRDefault="00362CC5" w:rsidP="00362CC5">
      <w:pPr>
        <w:keepNext/>
        <w:tabs>
          <w:tab w:val="left" w:pos="252"/>
          <w:tab w:val="left" w:pos="509"/>
          <w:tab w:val="left" w:pos="4004"/>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3B7229A2" w14:textId="77777777" w:rsidR="00362CC5" w:rsidRPr="005B50D2" w:rsidRDefault="00362CC5" w:rsidP="00362CC5">
      <w:pPr>
        <w:keepNext/>
        <w:tabs>
          <w:tab w:val="left" w:pos="252"/>
          <w:tab w:val="left" w:pos="509"/>
          <w:tab w:val="left" w:pos="4004"/>
        </w:tabs>
        <w:jc w:val="both"/>
        <w:rPr>
          <w:rFonts w:ascii="BentonSans Comp Regular" w:hAnsi="BentonSans Comp Regular"/>
          <w:kern w:val="2"/>
          <w:sz w:val="20"/>
        </w:rPr>
      </w:pPr>
    </w:p>
    <w:p w14:paraId="25B40518" w14:textId="77777777" w:rsidR="00362CC5" w:rsidRPr="005B50D2" w:rsidRDefault="00362CC5" w:rsidP="00362CC5">
      <w:pPr>
        <w:keepNext/>
        <w:tabs>
          <w:tab w:val="left" w:pos="252"/>
          <w:tab w:val="left" w:pos="509"/>
          <w:tab w:val="left" w:pos="4004"/>
        </w:tabs>
        <w:jc w:val="both"/>
        <w:rPr>
          <w:rFonts w:ascii="BentonSans Comp Regular" w:hAnsi="BentonSans Comp Regular" w:cs="Arial"/>
          <w:color w:val="000000"/>
          <w:sz w:val="20"/>
          <w:shd w:val="clear" w:color="auto" w:fill="FFFFFF"/>
        </w:rPr>
      </w:pPr>
      <w:r w:rsidRPr="005B50D2">
        <w:rPr>
          <w:rFonts w:ascii="BentonSans Comp Regular" w:hAnsi="BentonSans Comp Regular"/>
          <w:kern w:val="2"/>
          <w:sz w:val="20"/>
        </w:rPr>
        <w:t>Elective courses should be chosen to satisfy University General Education requirements, meet the objectives of a broad education consistent with the educational goals of the profession, and complement the student's overall educational plan.  To avoid taking “extra” elective courses, students must select their elective courses carefully after consulting with their faculty advisor.</w:t>
      </w:r>
    </w:p>
    <w:p w14:paraId="06342A03"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1A3C62B9"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Foundation Courses (30 credit hours)</w:t>
      </w:r>
    </w:p>
    <w:p w14:paraId="19A41E70"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5B50D2">
        <w:rPr>
          <w:rFonts w:ascii="BentonSans Comp Regular" w:hAnsi="BentonSans Comp Regular"/>
          <w:b/>
          <w:i/>
          <w:sz w:val="20"/>
        </w:rPr>
        <w:t>Required Foundation Courses (27 credit hours)</w:t>
      </w:r>
    </w:p>
    <w:p w14:paraId="48307040"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1251 - General Chemistry I (3)*</w:t>
      </w:r>
    </w:p>
    <w:p w14:paraId="054F1E9F"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1251L - General Chemistry I Lab (1)*</w:t>
      </w:r>
    </w:p>
    <w:p w14:paraId="4756654C"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1241 - Calculus I (3)*</w:t>
      </w:r>
    </w:p>
    <w:p w14:paraId="5878DC8A"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1242 - Calculus II (3)*</w:t>
      </w:r>
    </w:p>
    <w:p w14:paraId="2FB1825C"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2171 - Differential Equations (3)*</w:t>
      </w:r>
    </w:p>
    <w:p w14:paraId="47E2D04C"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2241 - Calculus III (3)*</w:t>
      </w:r>
    </w:p>
    <w:p w14:paraId="635DDB62"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(3)*</w:t>
      </w:r>
    </w:p>
    <w:p w14:paraId="22B62E66"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I Lab (1)*</w:t>
      </w:r>
    </w:p>
    <w:p w14:paraId="421EB2D5"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STAT 3128 - Probability and Statistics for Engineers (3)</w:t>
      </w:r>
    </w:p>
    <w:p w14:paraId="2EBF5C90"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7E4EC937" w14:textId="77777777" w:rsidR="00362CC5" w:rsidRPr="005B50D2" w:rsidRDefault="00362CC5" w:rsidP="00362CC5">
      <w:pPr>
        <w:keepNext/>
        <w:keepLines/>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lastRenderedPageBreak/>
        <w:t>Plus one of the following:</w:t>
      </w:r>
    </w:p>
    <w:p w14:paraId="2F8A3912" w14:textId="77777777" w:rsidR="00362CC5" w:rsidRPr="005B50D2" w:rsidRDefault="00362CC5" w:rsidP="00362CC5">
      <w:pPr>
        <w:keepNext/>
        <w:keepLines/>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1252 - General Chemistry II (3)</w:t>
      </w:r>
      <w:r w:rsidRPr="005B50D2">
        <w:rPr>
          <w:rFonts w:ascii="BentonSans Comp Regular" w:hAnsi="BentonSans Comp Regular"/>
          <w:sz w:val="20"/>
        </w:rPr>
        <w:br/>
        <w:t>and CHEM 1252L - General Chemistry II Lab (1)</w:t>
      </w:r>
    </w:p>
    <w:p w14:paraId="64BC2534"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2102 - Physics for Science and Engineering II (3)</w:t>
      </w:r>
      <w:r w:rsidRPr="005B50D2">
        <w:rPr>
          <w:rFonts w:ascii="BentonSans Comp Regular" w:hAnsi="BentonSans Comp Regular"/>
          <w:sz w:val="20"/>
        </w:rPr>
        <w:br/>
        <w:t>and PHYS 2102L - Physics for Science and Engineering II Lab (1)</w:t>
      </w:r>
    </w:p>
    <w:p w14:paraId="20EC288A"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1EDBF826"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5B50D2">
        <w:rPr>
          <w:rFonts w:ascii="BentonSans Comp Regular" w:hAnsi="BentonSans Comp Regular"/>
          <w:b/>
          <w:i/>
          <w:sz w:val="20"/>
        </w:rPr>
        <w:t>Elective Foundation Course (3 credit hours)</w:t>
      </w:r>
    </w:p>
    <w:p w14:paraId="77CB7E40"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5B50D2">
        <w:rPr>
          <w:rFonts w:ascii="BentonSans Comp Regular" w:hAnsi="BentonSans Comp Regular"/>
          <w:i/>
          <w:sz w:val="20"/>
        </w:rPr>
        <w:t>Select one of the following:</w:t>
      </w:r>
    </w:p>
    <w:p w14:paraId="54B76325"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1110 - Principles of Biology I (3)</w:t>
      </w:r>
    </w:p>
    <w:p w14:paraId="1A637310"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1115 - Principles of Biology II (3)</w:t>
      </w:r>
    </w:p>
    <w:p w14:paraId="7441E083"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2120 - General Biology I (3)</w:t>
      </w:r>
    </w:p>
    <w:p w14:paraId="1E4EE82B"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2259 - Fundamentals of Microbiology (3)</w:t>
      </w:r>
    </w:p>
    <w:p w14:paraId="542D86B9"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2273 - Human Anatomy and Physiology (3)</w:t>
      </w:r>
    </w:p>
    <w:p w14:paraId="71963D86"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3111 - Cell Biology (3)</w:t>
      </w:r>
    </w:p>
    <w:p w14:paraId="2BC3211C"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4250 - Microbiology (3)</w:t>
      </w:r>
    </w:p>
    <w:p w14:paraId="77DA0A82"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ESCI 1101 - Earth Sciences-Geography (3)</w:t>
      </w:r>
    </w:p>
    <w:p w14:paraId="02D2072E"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1200 - Physical Geology (3)</w:t>
      </w:r>
    </w:p>
    <w:p w14:paraId="4E6A1D31"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2100 - The Violent Earth (3)</w:t>
      </w:r>
    </w:p>
    <w:p w14:paraId="57EEC475"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3190 - Environmental Geology (3)</w:t>
      </w:r>
    </w:p>
    <w:p w14:paraId="7DF39D4F"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05E6D39E"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(48 credit hours)</w:t>
      </w:r>
    </w:p>
    <w:p w14:paraId="035107E1"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1201 - Introduction to Engineering Practices and Principles I (2)*</w:t>
      </w:r>
    </w:p>
    <w:p w14:paraId="56A7EE0C"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1202 - Introduction to Engineering Practices and Principles II (2)*</w:t>
      </w:r>
    </w:p>
    <w:p w14:paraId="03641BC1"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2102 - Engineering Economic Analysis (3)*</w:t>
      </w:r>
    </w:p>
    <w:p w14:paraId="328979FB"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2103 - Surveying and Technical Drawing (3)*</w:t>
      </w:r>
    </w:p>
    <w:p w14:paraId="5F1954DE"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2154 - Design Project Lab (2)*</w:t>
      </w:r>
    </w:p>
    <w:p w14:paraId="69D9BBD0"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3111 - Construction Engineering (3)*</w:t>
      </w:r>
    </w:p>
    <w:p w14:paraId="6106FB5E"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3122 - Structural Analysis (3)*</w:t>
      </w:r>
    </w:p>
    <w:p w14:paraId="63E63910"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3141 - Introduction to Environmental Engineering (3)*</w:t>
      </w:r>
    </w:p>
    <w:p w14:paraId="1227F494"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3143 - Hydraulics and Hydrology (3)*</w:t>
      </w:r>
    </w:p>
    <w:p w14:paraId="21DE9C79"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3153 - Transportation Lab (2)</w:t>
      </w:r>
    </w:p>
    <w:p w14:paraId="7425851A"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3155 - Environmental Lab (2)</w:t>
      </w:r>
    </w:p>
    <w:p w14:paraId="5E702AA8"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3161 - Transportation Engineering I (3)*</w:t>
      </w:r>
    </w:p>
    <w:p w14:paraId="102164BF"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3201 - Systems and Design (3)</w:t>
      </w:r>
    </w:p>
    <w:p w14:paraId="6C22B492"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3255 - Structural Materials I Lab (2)*</w:t>
      </w:r>
    </w:p>
    <w:p w14:paraId="0A76464B"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3258 - Geotechnical Lab (2)</w:t>
      </w:r>
    </w:p>
    <w:p w14:paraId="76736B75"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3278 - Geotechnical Engineering (3)*</w:t>
      </w:r>
    </w:p>
    <w:p w14:paraId="44EE5AE5"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3295 - Multidisciplinary Professional Development (1)</w:t>
      </w:r>
    </w:p>
    <w:p w14:paraId="0721D28B"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2141 - Engineering Mechanics I (3)*</w:t>
      </w:r>
    </w:p>
    <w:p w14:paraId="3796DFAF"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sz w:val="20"/>
        </w:rPr>
      </w:pPr>
      <w:r w:rsidRPr="005B50D2">
        <w:rPr>
          <w:rFonts w:ascii="BentonSans Comp Regular" w:hAnsi="BentonSans Comp Regular"/>
          <w:snapToGrid/>
          <w:sz w:val="20"/>
        </w:rPr>
        <w:t>MEGR 2144 - Introduction to Solid Mechanics (3)*</w:t>
      </w:r>
    </w:p>
    <w:p w14:paraId="32101777"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z w:val="20"/>
        </w:rPr>
      </w:pPr>
    </w:p>
    <w:p w14:paraId="2E60F05F"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t>*A grade of C or above is required.</w:t>
      </w:r>
    </w:p>
    <w:p w14:paraId="57F23292"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018ADE83"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5B50D2">
        <w:rPr>
          <w:rFonts w:ascii="BentonSans Comp Regular" w:hAnsi="BentonSans Comp Regular"/>
          <w:b/>
          <w:sz w:val="20"/>
        </w:rPr>
        <w:t>Elective Courses (24 credit hours)</w:t>
      </w:r>
    </w:p>
    <w:p w14:paraId="47870867" w14:textId="77777777" w:rsidR="00362CC5" w:rsidRPr="005B50D2" w:rsidRDefault="00362CC5" w:rsidP="00362CC5">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 xml:space="preserve">Civil Engineering Design Elective Courses (6 credit hours) </w:t>
      </w:r>
    </w:p>
    <w:p w14:paraId="225A35D5" w14:textId="77777777" w:rsidR="00362CC5" w:rsidRPr="005B50D2" w:rsidRDefault="00362CC5" w:rsidP="00362CC5">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 xml:space="preserve">Select one course in at least two technical areas (Options): </w:t>
      </w:r>
    </w:p>
    <w:p w14:paraId="79CFE638"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37BFFB3D"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1: Environmental Engineering</w:t>
      </w:r>
    </w:p>
    <w:p w14:paraId="5B16279A"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4142 - Water Treatment Engineering (3)*</w:t>
      </w:r>
    </w:p>
    <w:p w14:paraId="7BFA33FB"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4147 - Stormwater Management (3)*</w:t>
      </w:r>
    </w:p>
    <w:p w14:paraId="48A919BF"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4242 - Wastewater Treatment Design (3)*</w:t>
      </w:r>
    </w:p>
    <w:p w14:paraId="1A4D8E14"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2C505901"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 Geotechnical Engineering</w:t>
      </w:r>
    </w:p>
    <w:p w14:paraId="217336A2"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CEGR 4278 - Geotechnical Engineering II (3)*</w:t>
      </w:r>
    </w:p>
    <w:p w14:paraId="5C03B253"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4264 - Landfill Design (3)*</w:t>
      </w:r>
    </w:p>
    <w:p w14:paraId="14DD1350"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4270 - Earth Pressures and Retaining Structures (3)</w:t>
      </w:r>
    </w:p>
    <w:p w14:paraId="003AB2E4"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66ED8B99"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3: Structural Engineering</w:t>
      </w:r>
    </w:p>
    <w:p w14:paraId="42116452"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3221 - Structural Steel Design I (3)*</w:t>
      </w:r>
    </w:p>
    <w:p w14:paraId="304269B1"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3225 - Reinforced Concrete Design I (3)*</w:t>
      </w:r>
    </w:p>
    <w:p w14:paraId="7EDD8536"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4122 - Power Plant Design (3)</w:t>
      </w:r>
    </w:p>
    <w:p w14:paraId="134C67A0"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7530141A"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4: Transportation Engineering</w:t>
      </w:r>
    </w:p>
    <w:p w14:paraId="50802560"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4161 - Advanced Traffic Engineering (3)*</w:t>
      </w:r>
    </w:p>
    <w:p w14:paraId="5F26BE7F"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4162 - Transportation Planning (3)*</w:t>
      </w:r>
    </w:p>
    <w:p w14:paraId="6C66FA2E"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4185 - Geometric Design of Highways (3)*</w:t>
      </w:r>
    </w:p>
    <w:p w14:paraId="4598B411"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4262 - Traffic Engineering (3)*</w:t>
      </w:r>
    </w:p>
    <w:p w14:paraId="0E40C5AC"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65EC14A0"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t>*A grade of C or above is required.</w:t>
      </w:r>
    </w:p>
    <w:p w14:paraId="2CE0205C"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4621EB" w14:textId="77777777" w:rsidR="00362CC5" w:rsidRPr="005B50D2" w:rsidRDefault="00362CC5" w:rsidP="00362CC5">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Mechanical/Electrical Engineering Elective Course (3 credit hours)</w:t>
      </w:r>
    </w:p>
    <w:p w14:paraId="76900C8F"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 xml:space="preserve">Select one of the following: </w:t>
      </w:r>
    </w:p>
    <w:p w14:paraId="0F3EC223"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ECGR 2161 - Basic Electrical Engineering I (3)</w:t>
      </w:r>
    </w:p>
    <w:p w14:paraId="75AA79AD"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3111 - Thermodynamics I (3)</w:t>
      </w:r>
    </w:p>
    <w:p w14:paraId="280ACE32"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3121 - Dynamics Systems I (3)</w:t>
      </w:r>
    </w:p>
    <w:p w14:paraId="419520D1"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1118C4CD" w14:textId="77777777" w:rsidR="00362CC5" w:rsidRPr="005B50D2" w:rsidRDefault="00362CC5" w:rsidP="00362CC5">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Civil Engineering Restricted Elective Courses (3 credit hours)</w:t>
      </w:r>
    </w:p>
    <w:p w14:paraId="7E429BE6"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5C63C5EE"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3221 - Structural Steel Design I (3)</w:t>
      </w:r>
    </w:p>
    <w:p w14:paraId="7AAD3391"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3225 - Reinforced Concrete Design I (3)</w:t>
      </w:r>
    </w:p>
    <w:p w14:paraId="61A04865"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5D063B4F" w14:textId="77777777" w:rsidR="00362CC5" w:rsidRPr="005B50D2" w:rsidRDefault="00362CC5" w:rsidP="00362CC5">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Civil Engineering Unrestricted Elective Courses (6 credit hours)</w:t>
      </w:r>
    </w:p>
    <w:p w14:paraId="531E1FC3"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two from the following:</w:t>
      </w:r>
    </w:p>
    <w:p w14:paraId="45B5626B"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3000-3999 – Civil Engineering Elective</w:t>
      </w:r>
    </w:p>
    <w:p w14:paraId="5A8D6FE5"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4000-4999 – Civil Engineering Elective</w:t>
      </w:r>
    </w:p>
    <w:p w14:paraId="7F0A99E6"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54BF1A78"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Technical Elective Courses (6 credit hours)</w:t>
      </w:r>
    </w:p>
    <w:p w14:paraId="426748A2" w14:textId="77777777" w:rsidR="00362CC5" w:rsidRPr="005B50D2" w:rsidRDefault="00362CC5" w:rsidP="00362CC5">
      <w:pPr>
        <w:widowControl/>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snapToGrid/>
          <w:sz w:val="20"/>
        </w:rPr>
        <w:t xml:space="preserve">Select two technical elective courses from the list below.  Any course not appearing on this list requires written permission from the Undergraduate Director prior to registering for the course.  Any non-listed courses must be at the 3000-level or above and must come from one of the departments listed below. </w:t>
      </w:r>
    </w:p>
    <w:p w14:paraId="0F5A3CEE"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13E03448" w14:textId="77777777" w:rsidR="00362CC5" w:rsidRPr="005B50D2" w:rsidRDefault="00362CC5" w:rsidP="00362CC5">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Accounting</w:t>
      </w:r>
    </w:p>
    <w:p w14:paraId="1B425C04" w14:textId="77777777" w:rsidR="00362CC5" w:rsidRPr="005B50D2" w:rsidRDefault="00362CC5" w:rsidP="00362CC5">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ACCT 3330 - Managerial Cost Accounting (3)</w:t>
      </w:r>
    </w:p>
    <w:p w14:paraId="5BD0BF39"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7244C944"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Biology</w:t>
      </w:r>
    </w:p>
    <w:p w14:paraId="53EA348E"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4144 - Advanced Ecology (4)</w:t>
      </w:r>
    </w:p>
    <w:p w14:paraId="5AEF195B"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4250 - Microbiology (3)</w:t>
      </w:r>
    </w:p>
    <w:p w14:paraId="21AC95DF"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BIOL 3000-4999 </w:t>
      </w:r>
    </w:p>
    <w:p w14:paraId="74FE4F5F"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5B37D4AA" w14:textId="77777777" w:rsidR="00362CC5" w:rsidRPr="005B50D2" w:rsidRDefault="00362CC5" w:rsidP="00362CC5">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Business Administration</w:t>
      </w:r>
    </w:p>
    <w:p w14:paraId="07E65FFE" w14:textId="77777777" w:rsidR="00362CC5" w:rsidRPr="005B50D2" w:rsidRDefault="00362CC5" w:rsidP="00362CC5">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3150 - Business Law I (3)</w:t>
      </w:r>
    </w:p>
    <w:p w14:paraId="2BFD4BC5"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3250 - Business Law II (3)</w:t>
      </w:r>
    </w:p>
    <w:p w14:paraId="2F509CC2"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COMM 3160 - Business Communications (3)</w:t>
      </w:r>
    </w:p>
    <w:p w14:paraId="429A904C"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FINN 3120 - Financial Management (3)</w:t>
      </w:r>
    </w:p>
    <w:p w14:paraId="3E9E9AF0"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MKTG 3110 - Marketing Concepts (3)</w:t>
      </w:r>
    </w:p>
    <w:p w14:paraId="65AAAF2B"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600EF77C"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lastRenderedPageBreak/>
        <w:t>Chemistry</w:t>
      </w:r>
    </w:p>
    <w:p w14:paraId="39393B58"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1252 - General Chemistry II (3)</w:t>
      </w:r>
    </w:p>
    <w:p w14:paraId="63A67D00"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CHEM 2000-4999 </w:t>
      </w:r>
    </w:p>
    <w:p w14:paraId="051667A2"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47926447"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Computer Science</w:t>
      </w:r>
    </w:p>
    <w:p w14:paraId="561DDAFF"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ITCS 3000-4999 </w:t>
      </w:r>
    </w:p>
    <w:p w14:paraId="5267555B"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61427366"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Earth Sciences</w:t>
      </w:r>
    </w:p>
    <w:p w14:paraId="4D520D1C"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ESCI 3180 - Environmental Impact Analysis (3)</w:t>
      </w:r>
    </w:p>
    <w:p w14:paraId="5FCDCB14"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ESCI 4140 - Hydrologic Processes (4)</w:t>
      </w:r>
    </w:p>
    <w:p w14:paraId="74F4AB49"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3130 - Structural Geology (4)</w:t>
      </w:r>
    </w:p>
    <w:p w14:paraId="695BF45F"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3190 - Environmental Geology (3)</w:t>
      </w:r>
    </w:p>
    <w:p w14:paraId="07BACD3D"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GEOL 3000-4999 </w:t>
      </w:r>
    </w:p>
    <w:p w14:paraId="24603FC7"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1B7B8BFD"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Economics</w:t>
      </w:r>
    </w:p>
    <w:p w14:paraId="6DB62274"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3125 - Managerial Economics (3)</w:t>
      </w:r>
    </w:p>
    <w:p w14:paraId="7F54A928"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4150 - Urban and Regional Economics (3)</w:t>
      </w:r>
    </w:p>
    <w:p w14:paraId="6DEA6ED2"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4160 - Economics of Transportation (3)</w:t>
      </w:r>
    </w:p>
    <w:p w14:paraId="55AA61E7"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4171 - Economics of International Trade (3)</w:t>
      </w:r>
    </w:p>
    <w:p w14:paraId="047ABF40"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4181 - Energy and Environmental Economics (3)</w:t>
      </w:r>
    </w:p>
    <w:p w14:paraId="7407B60A"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ECON 3000 level or above course </w:t>
      </w:r>
    </w:p>
    <w:p w14:paraId="66DF9BE3"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2B6C2FDA" w14:textId="77777777" w:rsidR="00362CC5" w:rsidRPr="005B50D2" w:rsidRDefault="00362CC5" w:rsidP="00362CC5">
      <w:pPr>
        <w:keepNext/>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Engineering</w:t>
      </w:r>
    </w:p>
    <w:p w14:paraId="7074969C" w14:textId="77777777" w:rsidR="00362CC5" w:rsidRPr="005B50D2" w:rsidRDefault="00362CC5" w:rsidP="00362CC5">
      <w:pPr>
        <w:keepNext/>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CEGR 3000-4999 </w:t>
      </w:r>
    </w:p>
    <w:p w14:paraId="43C2C566"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ECGR 3000-4999 </w:t>
      </w:r>
    </w:p>
    <w:p w14:paraId="221BB518"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MEGR 3000-4999 </w:t>
      </w:r>
    </w:p>
    <w:p w14:paraId="1BFF27CC"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SEGR 3000-4999 </w:t>
      </w:r>
    </w:p>
    <w:p w14:paraId="26A67AED"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5BC6AA51"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Geography</w:t>
      </w:r>
    </w:p>
    <w:p w14:paraId="6F80C58E"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3100 - The City and Its Region (3)</w:t>
      </w:r>
    </w:p>
    <w:p w14:paraId="3A27DA83"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3115 - Urban Transportation Problems (3)</w:t>
      </w:r>
    </w:p>
    <w:p w14:paraId="25F6AC3B"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3200 - Land Use Planning (3)</w:t>
      </w:r>
    </w:p>
    <w:p w14:paraId="033A28B5"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3210 - Regional Planning (3)</w:t>
      </w:r>
    </w:p>
    <w:p w14:paraId="69384FFD"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3215 - Environmental Planning (3)</w:t>
      </w:r>
    </w:p>
    <w:p w14:paraId="30618B82"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4155 - Retail Location (3)</w:t>
      </w:r>
    </w:p>
    <w:p w14:paraId="2931C89A"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4160 - The Geography of Transportation Systems (3)</w:t>
      </w:r>
    </w:p>
    <w:p w14:paraId="75E995A2"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GEOG 3000-4999 </w:t>
      </w:r>
    </w:p>
    <w:p w14:paraId="1D1E51F4"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2F3AB8E9"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Management Information Systems</w:t>
      </w:r>
    </w:p>
    <w:p w14:paraId="7AD4901E"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INFO 3000-4999 </w:t>
      </w:r>
    </w:p>
    <w:p w14:paraId="47A9C80F"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576CB659"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Mathematics</w:t>
      </w:r>
    </w:p>
    <w:p w14:paraId="009C5871"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2164 - Matrices and Linear Algebra (3)</w:t>
      </w:r>
    </w:p>
    <w:p w14:paraId="08F98DF1"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2242 - Calculus IV (3)</w:t>
      </w:r>
    </w:p>
    <w:p w14:paraId="68C71471"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MATH 3000-4999 </w:t>
      </w:r>
    </w:p>
    <w:p w14:paraId="386819BE"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0CB0525D"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Physics</w:t>
      </w:r>
    </w:p>
    <w:p w14:paraId="63546012"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PHYS 3000-4999 </w:t>
      </w:r>
    </w:p>
    <w:p w14:paraId="36F68BC6"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2B5D00B9"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Management</w:t>
      </w:r>
    </w:p>
    <w:p w14:paraId="29F19239"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3100 - Operations Management (3)</w:t>
      </w:r>
    </w:p>
    <w:p w14:paraId="33836674"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3201 - Operations Planning and Control (3)</w:t>
      </w:r>
    </w:p>
    <w:p w14:paraId="52FE507F"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3203 - Decision Modeling and Analysis (3)</w:t>
      </w:r>
    </w:p>
    <w:p w14:paraId="0163089C"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OPER 3204 - Management of Service and Project Operations (3)</w:t>
      </w:r>
    </w:p>
    <w:p w14:paraId="4F4DEE6F"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3206 - Quality Assurance and Management (3)</w:t>
      </w:r>
    </w:p>
    <w:p w14:paraId="7BC10724"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373BEE2F"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Research</w:t>
      </w:r>
    </w:p>
    <w:p w14:paraId="112D4F87"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3111 - Operations Research: Deterministic Models (3)</w:t>
      </w:r>
    </w:p>
    <w:p w14:paraId="1250A857"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3113 - Operations Research: Probabilistic Models (3)</w:t>
      </w:r>
    </w:p>
    <w:p w14:paraId="3B56D138"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OPRS 3000-4999 </w:t>
      </w:r>
    </w:p>
    <w:p w14:paraId="0CA5335A"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38AFCDA6"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Statistics</w:t>
      </w:r>
    </w:p>
    <w:p w14:paraId="4B713DDC"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STAT 3000 level or above course </w:t>
      </w:r>
    </w:p>
    <w:p w14:paraId="525EF19E"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1F682C4B" w14:textId="77777777" w:rsidR="00362CC5" w:rsidRPr="005B50D2" w:rsidRDefault="00362CC5" w:rsidP="00362CC5">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rPr>
      </w:pPr>
      <w:r w:rsidRPr="005B50D2">
        <w:rPr>
          <w:rFonts w:ascii="BentonSans Comp Regular" w:hAnsi="BentonSans Comp Regular"/>
          <w:b/>
          <w:kern w:val="2"/>
        </w:rPr>
        <w:t>Concentration Requirements</w:t>
      </w:r>
    </w:p>
    <w:p w14:paraId="7A77F051" w14:textId="77777777" w:rsidR="00362CC5" w:rsidRPr="005B50D2" w:rsidRDefault="00362CC5" w:rsidP="00362CC5">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Of the 120 required credit hours in the B.S.C.E. degree, students opting for this concentration must complete a minimum of 15 credit hours that satisfy the following requirements:</w:t>
      </w:r>
    </w:p>
    <w:p w14:paraId="664B40AB"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FFCDA07"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sz w:val="20"/>
        </w:rPr>
      </w:pPr>
      <w:r w:rsidRPr="005B50D2">
        <w:rPr>
          <w:rFonts w:ascii="BentonSans Comp Regular" w:hAnsi="BentonSans Comp Regular"/>
          <w:b/>
          <w:kern w:val="2"/>
          <w:sz w:val="20"/>
        </w:rPr>
        <w:t>Concentration Courses (12 credit hours)</w:t>
      </w:r>
    </w:p>
    <w:p w14:paraId="52452CB0"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4122 - Power Plant Design (3)</w:t>
      </w:r>
    </w:p>
    <w:p w14:paraId="42D03660"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 xml:space="preserve">CEGR 4246 - Energy and the Environment (3) </w:t>
      </w:r>
    </w:p>
    <w:p w14:paraId="48C2E3EE"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 xml:space="preserve">ECGR 2161 - Basic Electrical Engineering I (3) </w:t>
      </w:r>
    </w:p>
    <w:p w14:paraId="77AF003E"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 xml:space="preserve">MEGR 3111 - Thermodynamics (3) </w:t>
      </w:r>
    </w:p>
    <w:p w14:paraId="0FA9421D"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B5A021D"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sz w:val="20"/>
        </w:rPr>
      </w:pPr>
      <w:r w:rsidRPr="005B50D2">
        <w:rPr>
          <w:rFonts w:ascii="BentonSans Comp Regular" w:hAnsi="BentonSans Comp Regular"/>
          <w:b/>
          <w:kern w:val="2"/>
          <w:sz w:val="20"/>
        </w:rPr>
        <w:t>Concentration Elective Courses (3 credit hours)</w:t>
      </w:r>
    </w:p>
    <w:p w14:paraId="770FF97C" w14:textId="77777777" w:rsidR="00362CC5" w:rsidRPr="005B50D2" w:rsidRDefault="00362CC5" w:rsidP="00362CC5">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3AE2FA11"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 xml:space="preserve">CEGR 4090 - Air Pollution (3) </w:t>
      </w:r>
    </w:p>
    <w:p w14:paraId="30A026EF"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5B50D2">
        <w:rPr>
          <w:rFonts w:ascii="BentonSans Comp Regular" w:hAnsi="BentonSans Comp Regular"/>
          <w:kern w:val="2"/>
          <w:sz w:val="20"/>
        </w:rPr>
        <w:t xml:space="preserve">CEGR 4108 - Finite Element Analysis and Applications (3) </w:t>
      </w:r>
    </w:p>
    <w:p w14:paraId="0B02609D"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 xml:space="preserve">CEGR 4146 - Advanced Engineering Hydraulics (3) </w:t>
      </w:r>
    </w:p>
    <w:p w14:paraId="75412CF1"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 xml:space="preserve">CEGR 4162 - Transportation Planning - (3) </w:t>
      </w:r>
    </w:p>
    <w:p w14:paraId="60660572"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 xml:space="preserve">CEGR 4182 - Transportation Environmental Assessment (3) </w:t>
      </w:r>
    </w:p>
    <w:p w14:paraId="44EBD5D5"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 xml:space="preserve">CEGR 4222 - Structural Steel Design II (3) </w:t>
      </w:r>
    </w:p>
    <w:p w14:paraId="26772A0B"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 xml:space="preserve">CEGR 4226 - Reinforced Concrete Design II (3) </w:t>
      </w:r>
    </w:p>
    <w:p w14:paraId="44949D6C"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 xml:space="preserve">CEGR 4247 - Sustainability (3) </w:t>
      </w:r>
    </w:p>
    <w:p w14:paraId="1467FF45"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 xml:space="preserve">CEGR 4278 - Geotechnical Engineering II (3) </w:t>
      </w:r>
    </w:p>
    <w:p w14:paraId="74B8B508"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D05F23C" w14:textId="77777777" w:rsidR="00362CC5" w:rsidRPr="005B50D2" w:rsidRDefault="00362CC5" w:rsidP="00362CC5">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182ACB3B"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3CC34B69" w14:textId="77777777" w:rsidR="00362CC5" w:rsidRPr="005B50D2" w:rsidRDefault="00362CC5" w:rsidP="00362CC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2B30BEBB" w14:textId="77777777" w:rsidR="00362CC5" w:rsidRPr="005B50D2" w:rsidRDefault="00362CC5" w:rsidP="00362CC5">
      <w:pPr>
        <w:widowControl/>
        <w:tabs>
          <w:tab w:val="left" w:pos="-1080"/>
          <w:tab w:val="left" w:pos="-720"/>
          <w:tab w:val="left" w:pos="0"/>
          <w:tab w:val="left" w:pos="360"/>
          <w:tab w:val="left" w:pos="720"/>
          <w:tab w:val="left" w:pos="1260"/>
        </w:tabs>
        <w:rPr>
          <w:rFonts w:ascii="BentonSans Comp Regular" w:hAnsi="BentonSans Comp Regular"/>
          <w:b/>
          <w:kern w:val="2"/>
        </w:rPr>
      </w:pPr>
      <w:r w:rsidRPr="005B50D2">
        <w:rPr>
          <w:rFonts w:ascii="BentonSans Comp Regular" w:hAnsi="BentonSans Comp Regular"/>
          <w:b/>
          <w:kern w:val="2"/>
        </w:rPr>
        <w:t>Degree Total = 120 Credit Hours</w:t>
      </w:r>
    </w:p>
    <w:p w14:paraId="0811DFA2" w14:textId="77777777" w:rsidR="00362CC5" w:rsidRPr="005B50D2" w:rsidRDefault="00362CC5" w:rsidP="00362CC5">
      <w:pPr>
        <w:widowControl/>
        <w:tabs>
          <w:tab w:val="left" w:pos="254"/>
          <w:tab w:val="left" w:pos="509"/>
          <w:tab w:val="left" w:pos="4004"/>
        </w:tabs>
        <w:ind w:left="288" w:hanging="288"/>
        <w:rPr>
          <w:rFonts w:ascii="BentonSans Comp Regular" w:hAnsi="BentonSans Comp Regular"/>
          <w:snapToGrid/>
          <w:sz w:val="20"/>
        </w:rPr>
      </w:pPr>
    </w:p>
    <w:p w14:paraId="30BCF935"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bookmarkStart w:id="0" w:name="_Hlk122364395"/>
      <w:r w:rsidRPr="005B50D2">
        <w:rPr>
          <w:rFonts w:ascii="BentonSans Comp Regular" w:hAnsi="BentonSans Comp Regular"/>
          <w:b/>
          <w:szCs w:val="24"/>
        </w:rPr>
        <w:t>Progression Requirements</w:t>
      </w:r>
    </w:p>
    <w:bookmarkEnd w:id="0"/>
    <w:p w14:paraId="5CB1384D"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15C9B7D8"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769E9316"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C7DA6FB" w14:textId="77777777" w:rsidR="00362CC5" w:rsidRPr="005B50D2" w:rsidRDefault="00362CC5" w:rsidP="00362CC5">
      <w:pPr>
        <w:widowControl/>
        <w:numPr>
          <w:ilvl w:val="0"/>
          <w:numId w:val="2"/>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3B7BCBEB" w14:textId="77777777" w:rsidR="00362CC5" w:rsidRPr="005B50D2" w:rsidRDefault="00362CC5" w:rsidP="00362CC5">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174ABCF5" w14:textId="77777777" w:rsidR="00362CC5" w:rsidRPr="005B50D2" w:rsidRDefault="00362CC5" w:rsidP="00362CC5">
      <w:pPr>
        <w:widowControl/>
        <w:numPr>
          <w:ilvl w:val="0"/>
          <w:numId w:val="2"/>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293FBA87" w14:textId="77777777" w:rsidR="00362CC5" w:rsidRPr="005B50D2" w:rsidRDefault="00362CC5" w:rsidP="00362CC5">
      <w:pPr>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MATH 1241 and MATH 1242, PHYS 2101; CHEM 1251 or MEGR 1100 (MEGR majors); MATH 2164 and ECGR 2103 (CPGR/EEGR Majors); MATH 2164 (SEGR Majors).</w:t>
      </w:r>
    </w:p>
    <w:p w14:paraId="0CE39760" w14:textId="77777777" w:rsidR="00362CC5" w:rsidRPr="005B50D2" w:rsidRDefault="00362CC5" w:rsidP="00362CC5">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1232F88C" w14:textId="77777777" w:rsidR="00362CC5" w:rsidRPr="005B50D2" w:rsidRDefault="00362CC5" w:rsidP="00362CC5">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4875CEF4" w14:textId="77777777" w:rsidR="00362CC5" w:rsidRPr="005B50D2" w:rsidRDefault="00362CC5" w:rsidP="00362CC5">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lastRenderedPageBreak/>
        <w:t>Earn a 2.50 cumulative GPA upon completion of the First-Year curriculum.</w:t>
      </w:r>
    </w:p>
    <w:p w14:paraId="6A91340A"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F8655D2"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3F975299" w14:textId="77777777" w:rsidR="00362CC5" w:rsidRPr="005B50D2" w:rsidRDefault="00362CC5" w:rsidP="00362CC5">
      <w:pPr>
        <w:widowControl/>
        <w:numPr>
          <w:ilvl w:val="0"/>
          <w:numId w:val="3"/>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2B489458" w14:textId="77777777" w:rsidR="00362CC5" w:rsidRPr="005B50D2" w:rsidRDefault="00362CC5" w:rsidP="00362CC5">
      <w:pPr>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1A6FC8DD" w14:textId="77777777" w:rsidR="00362CC5" w:rsidRPr="005B50D2" w:rsidRDefault="00362CC5" w:rsidP="00362CC5">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Pass all courses in the curriculum within two attempts, including </w:t>
      </w:r>
    </w:p>
    <w:p w14:paraId="4D799868"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4CD8AA9E"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F164B43"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05521758" w14:textId="77777777" w:rsidR="00362CC5" w:rsidRPr="005B50D2" w:rsidRDefault="00362CC5" w:rsidP="00362CC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95641D1" w14:textId="77777777" w:rsidR="00362CC5" w:rsidRPr="005B50D2" w:rsidRDefault="00362CC5" w:rsidP="00362CC5">
      <w:p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16B5DCF"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295520">
    <w:abstractNumId w:val="2"/>
  </w:num>
  <w:num w:numId="2" w16cid:durableId="1840264995">
    <w:abstractNumId w:val="4"/>
  </w:num>
  <w:num w:numId="3" w16cid:durableId="1407457474">
    <w:abstractNumId w:val="3"/>
  </w:num>
  <w:num w:numId="4" w16cid:durableId="583104370">
    <w:abstractNumId w:val="0"/>
  </w:num>
  <w:num w:numId="5"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F55"/>
    <w:rsid w:val="00362CC5"/>
    <w:rsid w:val="004F28D8"/>
    <w:rsid w:val="00AD59DA"/>
    <w:rsid w:val="00C040A9"/>
    <w:rsid w:val="00CC3A50"/>
    <w:rsid w:val="00F97F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FAFE3E-495F-4433-B244-AED3C6610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CC5"/>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F97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F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F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F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F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F55"/>
    <w:rPr>
      <w:rFonts w:eastAsiaTheme="majorEastAsia" w:cstheme="majorBidi"/>
      <w:color w:val="272727" w:themeColor="text1" w:themeTint="D8"/>
    </w:rPr>
  </w:style>
  <w:style w:type="paragraph" w:styleId="Title">
    <w:name w:val="Title"/>
    <w:basedOn w:val="Normal"/>
    <w:next w:val="Normal"/>
    <w:link w:val="TitleChar"/>
    <w:uiPriority w:val="10"/>
    <w:qFormat/>
    <w:rsid w:val="00F97F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F55"/>
    <w:pPr>
      <w:spacing w:before="160"/>
      <w:jc w:val="center"/>
    </w:pPr>
    <w:rPr>
      <w:i/>
      <w:iCs/>
      <w:color w:val="404040" w:themeColor="text1" w:themeTint="BF"/>
    </w:rPr>
  </w:style>
  <w:style w:type="character" w:customStyle="1" w:styleId="QuoteChar">
    <w:name w:val="Quote Char"/>
    <w:basedOn w:val="DefaultParagraphFont"/>
    <w:link w:val="Quote"/>
    <w:uiPriority w:val="29"/>
    <w:rsid w:val="00F97F55"/>
    <w:rPr>
      <w:i/>
      <w:iCs/>
      <w:color w:val="404040" w:themeColor="text1" w:themeTint="BF"/>
    </w:rPr>
  </w:style>
  <w:style w:type="paragraph" w:styleId="ListParagraph">
    <w:name w:val="List Paragraph"/>
    <w:basedOn w:val="Normal"/>
    <w:uiPriority w:val="34"/>
    <w:qFormat/>
    <w:rsid w:val="00F97F55"/>
    <w:pPr>
      <w:ind w:left="720"/>
      <w:contextualSpacing/>
    </w:pPr>
  </w:style>
  <w:style w:type="character" w:styleId="IntenseEmphasis">
    <w:name w:val="Intense Emphasis"/>
    <w:basedOn w:val="DefaultParagraphFont"/>
    <w:uiPriority w:val="21"/>
    <w:qFormat/>
    <w:rsid w:val="00F97F55"/>
    <w:rPr>
      <w:i/>
      <w:iCs/>
      <w:color w:val="0F4761" w:themeColor="accent1" w:themeShade="BF"/>
    </w:rPr>
  </w:style>
  <w:style w:type="paragraph" w:styleId="IntenseQuote">
    <w:name w:val="Intense Quote"/>
    <w:basedOn w:val="Normal"/>
    <w:next w:val="Normal"/>
    <w:link w:val="IntenseQuoteChar"/>
    <w:uiPriority w:val="30"/>
    <w:qFormat/>
    <w:rsid w:val="00F97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F55"/>
    <w:rPr>
      <w:i/>
      <w:iCs/>
      <w:color w:val="0F4761" w:themeColor="accent1" w:themeShade="BF"/>
    </w:rPr>
  </w:style>
  <w:style w:type="character" w:styleId="IntenseReference">
    <w:name w:val="Intense Reference"/>
    <w:basedOn w:val="DefaultParagraphFont"/>
    <w:uiPriority w:val="32"/>
    <w:qFormat/>
    <w:rsid w:val="00F97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2387</Words>
  <Characters>13609</Characters>
  <Application>Microsoft Office Word</Application>
  <DocSecurity>0</DocSecurity>
  <Lines>113</Lines>
  <Paragraphs>31</Paragraphs>
  <ScaleCrop>false</ScaleCrop>
  <Company/>
  <LinksUpToDate>false</LinksUpToDate>
  <CharactersWithSpaces>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2025-04-01T17:42:00Z</dcterms:created>
  <dcterms:modified xsi:type="dcterms:W3CDTF">2025-04-01T17:42:00Z</dcterms:modified>
</cp:coreProperties>
</file>