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7F10" w14:textId="77777777" w:rsidR="00B945C8" w:rsidRPr="005B50D2" w:rsidRDefault="00B945C8" w:rsidP="00B945C8">
      <w:pPr>
        <w:keepNext/>
        <w:widowControl/>
        <w:pBdr>
          <w:top w:val="single" w:sz="4" w:space="1" w:color="auto"/>
        </w:pBdr>
        <w:tabs>
          <w:tab w:val="left" w:pos="-720"/>
          <w:tab w:val="left" w:pos="180"/>
          <w:tab w:val="left" w:pos="720"/>
          <w:tab w:val="left" w:pos="5140"/>
          <w:tab w:val="right" w:leader="dot" w:pos="9302"/>
        </w:tabs>
        <w:jc w:val="both"/>
        <w:rPr>
          <w:rFonts w:ascii="BentonSans Comp Regular" w:hAnsi="BentonSans Comp Regular"/>
          <w:b/>
          <w:kern w:val="2"/>
          <w:sz w:val="32"/>
          <w:szCs w:val="24"/>
        </w:rPr>
      </w:pPr>
      <w:bookmarkStart w:id="0" w:name="_Hlk165359189"/>
      <w:r w:rsidRPr="005B50D2">
        <w:rPr>
          <w:rFonts w:ascii="BentonSans Comp Regular" w:hAnsi="BentonSans Comp Regular"/>
          <w:b/>
          <w:kern w:val="2"/>
          <w:sz w:val="32"/>
          <w:szCs w:val="24"/>
        </w:rPr>
        <w:t>Minor in Mechanical Engineering</w:t>
      </w:r>
      <w:bookmarkEnd w:id="0"/>
    </w:p>
    <w:p w14:paraId="268C5671" w14:textId="77777777" w:rsidR="00B945C8" w:rsidRPr="005B50D2" w:rsidRDefault="00B945C8" w:rsidP="00B945C8">
      <w:pPr>
        <w:keepNext/>
        <w:keepLines/>
        <w:widowControl/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 xml:space="preserve">The Department of Mechanical Engineering offers a minor in Mechanical Engineering (MEGR) for non-MEGR majors.  </w:t>
      </w:r>
    </w:p>
    <w:p w14:paraId="70DCE76B" w14:textId="77777777" w:rsidR="00B945C8" w:rsidRPr="005B50D2" w:rsidRDefault="00B945C8" w:rsidP="00B945C8">
      <w:pPr>
        <w:keepNext/>
        <w:keepLines/>
        <w:widowControl/>
        <w:jc w:val="both"/>
        <w:rPr>
          <w:rFonts w:ascii="BentonSans Comp Regular" w:hAnsi="BentonSans Comp Regular"/>
          <w:b/>
          <w:bCs/>
          <w:snapToGrid/>
          <w:sz w:val="20"/>
        </w:rPr>
      </w:pPr>
    </w:p>
    <w:p w14:paraId="65A6E0D1" w14:textId="77777777" w:rsidR="00B945C8" w:rsidRPr="005B50D2" w:rsidRDefault="00B945C8" w:rsidP="00B945C8">
      <w:p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b/>
        </w:rPr>
      </w:pPr>
      <w:r w:rsidRPr="005B50D2">
        <w:rPr>
          <w:rFonts w:ascii="BentonSans Comp Regular" w:hAnsi="BentonSans Comp Regular"/>
          <w:b/>
        </w:rPr>
        <w:t>Admission Requirements</w:t>
      </w:r>
    </w:p>
    <w:p w14:paraId="4E0B8FF6" w14:textId="77777777" w:rsidR="00B945C8" w:rsidRPr="005B50D2" w:rsidRDefault="00B945C8" w:rsidP="00B945C8">
      <w:p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b/>
          <w:sz w:val="20"/>
        </w:rPr>
      </w:pPr>
      <w:r w:rsidRPr="005B50D2">
        <w:rPr>
          <w:rFonts w:ascii="BentonSans Comp Regular" w:hAnsi="BentonSans Comp Regular"/>
          <w:b/>
          <w:sz w:val="20"/>
        </w:rPr>
        <w:t>Current UNC Charlotte Undergraduate Students</w:t>
      </w:r>
    </w:p>
    <w:p w14:paraId="2C9EA8A2" w14:textId="77777777" w:rsidR="00B945C8" w:rsidRPr="005B50D2" w:rsidRDefault="00B945C8" w:rsidP="00B945C8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b/>
          <w:bCs/>
          <w:snapToGrid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>See University Admission Requirements</w:t>
      </w:r>
    </w:p>
    <w:p w14:paraId="5DB827A4" w14:textId="77777777" w:rsidR="00B945C8" w:rsidRPr="005B50D2" w:rsidRDefault="00B945C8" w:rsidP="00B945C8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b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Overall GPA of 2.80 or higher</w:t>
      </w:r>
    </w:p>
    <w:p w14:paraId="7CD5A1C8" w14:textId="77777777" w:rsidR="00B945C8" w:rsidRPr="005B50D2" w:rsidRDefault="00B945C8" w:rsidP="00B945C8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b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 xml:space="preserve">Completion of MATH 1242 and PHYS 2101, both with a grade of C or </w:t>
      </w:r>
    </w:p>
    <w:p w14:paraId="2AAC6261" w14:textId="77777777" w:rsidR="00B945C8" w:rsidRPr="005B50D2" w:rsidRDefault="00B945C8" w:rsidP="00B945C8">
      <w:p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ind w:left="270"/>
        <w:jc w:val="both"/>
        <w:rPr>
          <w:rFonts w:ascii="BentonSans Comp Regular" w:hAnsi="BentonSans Comp Regular"/>
          <w:b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better</w:t>
      </w:r>
    </w:p>
    <w:p w14:paraId="3246EC4B" w14:textId="77777777" w:rsidR="00B945C8" w:rsidRPr="005B50D2" w:rsidRDefault="00B945C8" w:rsidP="00B945C8">
      <w:pPr>
        <w:pStyle w:val="ListParagraph"/>
        <w:numPr>
          <w:ilvl w:val="0"/>
          <w:numId w:val="1"/>
        </w:num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b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A major other than Mechanical Engineering (MEGR)</w:t>
      </w:r>
    </w:p>
    <w:p w14:paraId="65E3D6E8" w14:textId="77777777" w:rsidR="00B945C8" w:rsidRPr="005B50D2" w:rsidRDefault="00B945C8" w:rsidP="00B945C8">
      <w:pPr>
        <w:keepNext/>
        <w:keepLines/>
        <w:widowControl/>
        <w:jc w:val="both"/>
        <w:rPr>
          <w:rFonts w:ascii="BentonSans Comp Regular" w:hAnsi="BentonSans Comp Regular"/>
          <w:b/>
          <w:bCs/>
          <w:snapToGrid/>
          <w:sz w:val="20"/>
        </w:rPr>
      </w:pPr>
    </w:p>
    <w:p w14:paraId="70B85E11" w14:textId="77777777" w:rsidR="00B945C8" w:rsidRPr="005B50D2" w:rsidRDefault="00B945C8" w:rsidP="00B945C8">
      <w:pPr>
        <w:widowControl/>
        <w:jc w:val="both"/>
        <w:rPr>
          <w:rFonts w:ascii="BentonSans Comp Regular" w:hAnsi="BentonSans Comp Regular"/>
          <w:b/>
          <w:snapToGrid/>
        </w:rPr>
      </w:pPr>
      <w:r w:rsidRPr="005B50D2">
        <w:rPr>
          <w:rFonts w:ascii="BentonSans Comp Regular" w:hAnsi="BentonSans Comp Regular"/>
          <w:b/>
          <w:snapToGrid/>
        </w:rPr>
        <w:t>Minor Requirements</w:t>
      </w:r>
    </w:p>
    <w:p w14:paraId="6BFD9F92" w14:textId="77777777" w:rsidR="00B945C8" w:rsidRPr="005B50D2" w:rsidRDefault="00B945C8" w:rsidP="00B945C8">
      <w:pPr>
        <w:widowControl/>
        <w:jc w:val="both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A minor in Mechanical Engineering consists of 15 credit hours and requires the following:</w:t>
      </w:r>
    </w:p>
    <w:p w14:paraId="7BDF855E" w14:textId="77777777" w:rsidR="00B945C8" w:rsidRPr="005B50D2" w:rsidRDefault="00B945C8" w:rsidP="00B945C8">
      <w:pPr>
        <w:widowControl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 xml:space="preserve"> </w:t>
      </w:r>
    </w:p>
    <w:p w14:paraId="490C658D" w14:textId="77777777" w:rsidR="00B945C8" w:rsidRPr="005B50D2" w:rsidRDefault="00B945C8" w:rsidP="00B945C8">
      <w:pPr>
        <w:widowControl/>
        <w:jc w:val="both"/>
        <w:rPr>
          <w:rFonts w:ascii="BentonSans Comp Regular" w:hAnsi="BentonSans Comp Regular"/>
          <w:b/>
          <w:bCs/>
          <w:snapToGrid/>
          <w:sz w:val="20"/>
        </w:rPr>
      </w:pPr>
      <w:r w:rsidRPr="005B50D2">
        <w:rPr>
          <w:rFonts w:ascii="BentonSans Comp Regular" w:hAnsi="BentonSans Comp Regular"/>
          <w:b/>
          <w:bCs/>
          <w:snapToGrid/>
          <w:sz w:val="20"/>
        </w:rPr>
        <w:t>Core Courses (12 credit hours)</w:t>
      </w:r>
    </w:p>
    <w:p w14:paraId="7BA0BC8B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 xml:space="preserve">The following four courses are required. All prerequisites for the </w:t>
      </w:r>
    </w:p>
    <w:p w14:paraId="606E1708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courses must be satisfied prior to course enrollment.</w:t>
      </w:r>
    </w:p>
    <w:p w14:paraId="7A767587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</w:p>
    <w:p w14:paraId="2D87C444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2141 – Engineering Mechanics I (3)</w:t>
      </w:r>
    </w:p>
    <w:p w14:paraId="4C8120DF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2144 – Introduction to Solid Mechanics (3)</w:t>
      </w:r>
    </w:p>
    <w:p w14:paraId="10D6DF62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3111 – Thermodynamics I (3)</w:t>
      </w:r>
    </w:p>
    <w:p w14:paraId="1E447A4F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3121 – Dynamics Systems I (3)</w:t>
      </w:r>
    </w:p>
    <w:p w14:paraId="4414FC05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</w:p>
    <w:p w14:paraId="7415250E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/>
          <w:bCs/>
          <w:snapToGrid/>
          <w:sz w:val="20"/>
        </w:rPr>
        <w:t>Elective Course (3 credit hours)</w:t>
      </w:r>
    </w:p>
    <w:p w14:paraId="6A3B70BC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 xml:space="preserve">Students are required to complete at least one elective course from the </w:t>
      </w:r>
    </w:p>
    <w:p w14:paraId="0560D6CF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 xml:space="preserve">courses listed below. All prerequisites for the selected elective </w:t>
      </w:r>
    </w:p>
    <w:p w14:paraId="6F1D7600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course(s) must be satisfied prior to course enrollment.</w:t>
      </w:r>
    </w:p>
    <w:p w14:paraId="5844BDAF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</w:p>
    <w:p w14:paraId="602DBAC3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2240 - Computational Methods for Engineers (3)</w:t>
      </w:r>
    </w:p>
    <w:p w14:paraId="5562C306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3090 - Special Topics in Mechanical Engineering (3)</w:t>
      </w:r>
    </w:p>
    <w:p w14:paraId="48E0A481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3092 - Special Topics in Motorsports Engineering (3)</w:t>
      </w:r>
    </w:p>
    <w:p w14:paraId="6D13D535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3094 - Special Topics in Energy Engineering (3)</w:t>
      </w:r>
    </w:p>
    <w:p w14:paraId="2CE7451F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3097 - Special Topics in Biomedical Engineering (3)</w:t>
      </w:r>
    </w:p>
    <w:p w14:paraId="3F537B45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3112 - Thermodynamics II (3)</w:t>
      </w:r>
    </w:p>
    <w:p w14:paraId="00ACEB13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 xml:space="preserve">MEGR 3114 - Fluid </w:t>
      </w:r>
      <w:proofErr w:type="gramStart"/>
      <w:r w:rsidRPr="005B50D2">
        <w:rPr>
          <w:rFonts w:ascii="BentonSans Comp Regular" w:hAnsi="BentonSans Comp Regular"/>
          <w:bCs/>
          <w:snapToGrid/>
          <w:sz w:val="20"/>
        </w:rPr>
        <w:t>Mechanics  (</w:t>
      </w:r>
      <w:proofErr w:type="gramEnd"/>
      <w:r w:rsidRPr="005B50D2">
        <w:rPr>
          <w:rFonts w:ascii="BentonSans Comp Regular" w:hAnsi="BentonSans Comp Regular"/>
          <w:bCs/>
          <w:snapToGrid/>
          <w:sz w:val="20"/>
        </w:rPr>
        <w:t xml:space="preserve">3) </w:t>
      </w:r>
    </w:p>
    <w:p w14:paraId="04C2E5B0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3116 - Introduction to Heat Transfer (3)</w:t>
      </w:r>
    </w:p>
    <w:p w14:paraId="43F243BD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3121 - Dynamics Systems I (3)</w:t>
      </w:r>
    </w:p>
    <w:p w14:paraId="401D94D7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3122 - Dynamic Systems II (3)</w:t>
      </w:r>
    </w:p>
    <w:p w14:paraId="49E3DB44" w14:textId="77777777" w:rsidR="00B945C8" w:rsidRPr="005B50D2" w:rsidRDefault="00B945C8" w:rsidP="00B945C8">
      <w:pPr>
        <w:widowControl/>
        <w:tabs>
          <w:tab w:val="num" w:pos="720"/>
        </w:tabs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3161 - Introduction to Engineering Materials (3)</w:t>
      </w:r>
    </w:p>
    <w:p w14:paraId="455F8D67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3210 - Automotive Power Plants (3)</w:t>
      </w:r>
    </w:p>
    <w:p w14:paraId="7DC0901E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3211 - Road Vehicle Dynamics (3)</w:t>
      </w:r>
    </w:p>
    <w:p w14:paraId="5F65B7B9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3214 - Refrigeration and Air/Conditioning (3)</w:t>
      </w:r>
    </w:p>
    <w:p w14:paraId="5C46128A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3216 - Thermal/Fluid Design (3)</w:t>
      </w:r>
    </w:p>
    <w:p w14:paraId="07422C47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3221 - Machine Analysis and Design I (3)</w:t>
      </w:r>
    </w:p>
    <w:p w14:paraId="10A941BD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3225 - Introduction to Finite Element Analysis (3)</w:t>
      </w:r>
    </w:p>
    <w:p w14:paraId="484BAE00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3231 - Advanced CAD/CAM (3)</w:t>
      </w:r>
    </w:p>
    <w:p w14:paraId="1A5F14A3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3232 - Plastic Part Design (3)</w:t>
      </w:r>
    </w:p>
    <w:p w14:paraId="4CA77480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3233 - Introduction to Biomaterials (3)</w:t>
      </w:r>
    </w:p>
    <w:p w14:paraId="4F2D30AF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3234 - Introduction to Biodynamics (3)</w:t>
      </w:r>
    </w:p>
    <w:p w14:paraId="13B18FC8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3235 - Waves and Optics (3)</w:t>
      </w:r>
    </w:p>
    <w:p w14:paraId="1DE595D8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3236 - Introduction to Nanoscale Science and Engineering (3)</w:t>
      </w:r>
    </w:p>
    <w:p w14:paraId="0BB23D10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lastRenderedPageBreak/>
        <w:t>MEGR 3237 - Introduction to Control Systems (3)</w:t>
      </w:r>
    </w:p>
    <w:p w14:paraId="4FDD4E20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 xml:space="preserve">MEGR 3238 - Microscopy for </w:t>
      </w:r>
      <w:proofErr w:type="gramStart"/>
      <w:r w:rsidRPr="005B50D2">
        <w:rPr>
          <w:rFonts w:ascii="BentonSans Comp Regular" w:hAnsi="BentonSans Comp Regular"/>
          <w:bCs/>
          <w:snapToGrid/>
          <w:sz w:val="20"/>
        </w:rPr>
        <w:t>Engineering(</w:t>
      </w:r>
      <w:proofErr w:type="gramEnd"/>
      <w:r w:rsidRPr="005B50D2">
        <w:rPr>
          <w:rFonts w:ascii="BentonSans Comp Regular" w:hAnsi="BentonSans Comp Regular"/>
          <w:bCs/>
          <w:snapToGrid/>
          <w:sz w:val="20"/>
        </w:rPr>
        <w:t>3)</w:t>
      </w:r>
    </w:p>
    <w:p w14:paraId="780B0E1E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3241 - Advanced Motorsports Instrumentation (3)</w:t>
      </w:r>
    </w:p>
    <w:p w14:paraId="5B2995B3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3242 - Applied Vehicle Aerodynamics (3)</w:t>
      </w:r>
    </w:p>
    <w:p w14:paraId="6560D728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3244 - Tire Mechanics (3)</w:t>
      </w:r>
    </w:p>
    <w:p w14:paraId="4F2AFF49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3260 - Clean Coal Technology (3)</w:t>
      </w:r>
    </w:p>
    <w:p w14:paraId="3F90609F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3261 - Sustainable Energy (3)</w:t>
      </w:r>
    </w:p>
    <w:p w14:paraId="20D78A15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3262 - Turbomachinery (3)</w:t>
      </w:r>
    </w:p>
    <w:p w14:paraId="07D904B3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 xml:space="preserve">MEGR 3272 - Introduction to </w:t>
      </w:r>
      <w:proofErr w:type="gramStart"/>
      <w:r w:rsidRPr="005B50D2">
        <w:rPr>
          <w:rFonts w:ascii="BentonSans Comp Regular" w:hAnsi="BentonSans Comp Regular"/>
          <w:bCs/>
          <w:snapToGrid/>
          <w:sz w:val="20"/>
        </w:rPr>
        <w:t>Bio-Polymers</w:t>
      </w:r>
      <w:proofErr w:type="gramEnd"/>
      <w:r w:rsidRPr="005B50D2">
        <w:rPr>
          <w:rFonts w:ascii="BentonSans Comp Regular" w:hAnsi="BentonSans Comp Regular"/>
          <w:bCs/>
          <w:snapToGrid/>
          <w:sz w:val="20"/>
        </w:rPr>
        <w:t xml:space="preserve"> and Composites (3)</w:t>
      </w:r>
    </w:p>
    <w:p w14:paraId="2B95FBEE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3282 - Statistical Process Control and Metrology (3)</w:t>
      </w:r>
    </w:p>
    <w:p w14:paraId="33EE9614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3283 - Metrology and Precision Engineering (3)</w:t>
      </w:r>
    </w:p>
    <w:p w14:paraId="63005514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3451 - Stationary Power Plant Systems (3)</w:t>
      </w:r>
    </w:p>
    <w:p w14:paraId="1ECCDBF9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3452 - Introduction to Nuclear Engineering (3)</w:t>
      </w:r>
    </w:p>
    <w:p w14:paraId="341FB507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4090 - Special Topics in Mechanical Engineering (3)</w:t>
      </w:r>
    </w:p>
    <w:p w14:paraId="3F7091A7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4092 - Special Topics in Motorsports Engineering (3)</w:t>
      </w:r>
    </w:p>
    <w:p w14:paraId="5C9091C7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4094 - Special Topics in Energy Engineering (3)</w:t>
      </w:r>
    </w:p>
    <w:p w14:paraId="31355E87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4097 - Special Topics in Biomedical Engineering (3)</w:t>
      </w:r>
    </w:p>
    <w:p w14:paraId="677835B6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4098 - Special Topics in Precision Engineering (3)</w:t>
      </w:r>
    </w:p>
    <w:p w14:paraId="09B16AB3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4127 - Introduction to Robotics (3)</w:t>
      </w:r>
    </w:p>
    <w:p w14:paraId="765717DC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4143 - Discrete Mechanical Vibrating Systems (3)</w:t>
      </w:r>
    </w:p>
    <w:p w14:paraId="063B5407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4210 - Automotive Powerplants (3)</w:t>
      </w:r>
    </w:p>
    <w:p w14:paraId="2D1342D2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4211 - Road Vehicle Dynamics (3)</w:t>
      </w:r>
    </w:p>
    <w:p w14:paraId="56F7478E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4235 - Waves and Optics (3)</w:t>
      </w:r>
    </w:p>
    <w:p w14:paraId="6781078C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4237 - Introduction to Control Systems (3)</w:t>
      </w:r>
    </w:p>
    <w:p w14:paraId="5C0B7474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4242 - Applied Vehicle Aerodynamics (3)</w:t>
      </w:r>
    </w:p>
    <w:p w14:paraId="3E7F63E0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4244 - Tire Mechanics (3)</w:t>
      </w:r>
    </w:p>
    <w:p w14:paraId="38276B22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4271 - Orthopedic Biomechanics (3)</w:t>
      </w:r>
    </w:p>
    <w:p w14:paraId="5B45BA43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4272 - Mechanics of the Human Locomotor System (3)</w:t>
      </w:r>
    </w:p>
    <w:p w14:paraId="1D077E0C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4273 - Regenerative Neural Engineering (3)</w:t>
      </w:r>
    </w:p>
    <w:p w14:paraId="437B66CE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4274 - Bioelectronic Medicine (3)</w:t>
      </w:r>
    </w:p>
    <w:p w14:paraId="7023BB82" w14:textId="77777777" w:rsidR="00B945C8" w:rsidRPr="005B50D2" w:rsidRDefault="00B945C8" w:rsidP="00B945C8">
      <w:pPr>
        <w:widowControl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MEGR 4280 - Advanced Manufacturing Processes (3)</w:t>
      </w:r>
    </w:p>
    <w:p w14:paraId="25DD5FCA" w14:textId="77777777" w:rsidR="00B945C8" w:rsidRPr="005B50D2" w:rsidRDefault="00B945C8" w:rsidP="00B945C8">
      <w:pPr>
        <w:widowControl/>
        <w:ind w:left="288" w:hanging="288"/>
        <w:rPr>
          <w:rFonts w:ascii="BentonSans Comp Regular" w:hAnsi="BentonSans Comp Regular"/>
          <w:snapToGrid/>
          <w:sz w:val="20"/>
        </w:rPr>
      </w:pPr>
    </w:p>
    <w:p w14:paraId="38B0A213" w14:textId="77777777" w:rsidR="00B945C8" w:rsidRPr="005B50D2" w:rsidRDefault="00B945C8" w:rsidP="00B945C8">
      <w:pPr>
        <w:widowControl/>
        <w:tabs>
          <w:tab w:val="left" w:pos="-1080"/>
          <w:tab w:val="left" w:pos="-720"/>
          <w:tab w:val="left" w:pos="0"/>
          <w:tab w:val="left" w:pos="360"/>
          <w:tab w:val="left" w:pos="720"/>
          <w:tab w:val="left" w:pos="1260"/>
        </w:tabs>
        <w:rPr>
          <w:rFonts w:ascii="BentonSans Comp Regular" w:hAnsi="BentonSans Comp Regular"/>
          <w:b/>
          <w:snapToGrid/>
          <w:kern w:val="2"/>
        </w:rPr>
      </w:pPr>
      <w:r w:rsidRPr="005B50D2">
        <w:rPr>
          <w:rFonts w:ascii="BentonSans Comp Regular" w:hAnsi="BentonSans Comp Regular"/>
          <w:b/>
          <w:kern w:val="2"/>
        </w:rPr>
        <w:t>Minor Total = 15 Credit Hours</w:t>
      </w:r>
    </w:p>
    <w:p w14:paraId="6B4676A3" w14:textId="77777777" w:rsidR="00B945C8" w:rsidRPr="005B50D2" w:rsidRDefault="00B945C8" w:rsidP="00B945C8">
      <w:pPr>
        <w:widowControl/>
        <w:jc w:val="both"/>
        <w:rPr>
          <w:rFonts w:ascii="BentonSans Comp Regular" w:hAnsi="BentonSans Comp Regular"/>
          <w:snapToGrid/>
          <w:sz w:val="20"/>
        </w:rPr>
      </w:pPr>
    </w:p>
    <w:p w14:paraId="09422CDA" w14:textId="77777777" w:rsidR="00B945C8" w:rsidRPr="005B50D2" w:rsidRDefault="00B945C8" w:rsidP="00B945C8">
      <w:pPr>
        <w:jc w:val="both"/>
        <w:rPr>
          <w:rFonts w:ascii="BentonSans Comp Regular" w:hAnsi="BentonSans Comp Regular"/>
          <w:b/>
          <w:snapToGrid/>
        </w:rPr>
      </w:pPr>
      <w:r w:rsidRPr="005B50D2">
        <w:rPr>
          <w:rFonts w:ascii="BentonSans Comp Regular" w:hAnsi="BentonSans Comp Regular"/>
          <w:b/>
          <w:snapToGrid/>
        </w:rPr>
        <w:t xml:space="preserve">Progression Requirements </w:t>
      </w:r>
    </w:p>
    <w:p w14:paraId="4ABF4E62" w14:textId="77777777" w:rsidR="00B945C8" w:rsidRPr="005B50D2" w:rsidRDefault="00B945C8" w:rsidP="00B945C8">
      <w:pPr>
        <w:jc w:val="both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Students in the minor are required to:</w:t>
      </w:r>
    </w:p>
    <w:p w14:paraId="282EDF5E" w14:textId="77777777" w:rsidR="00B945C8" w:rsidRPr="005B50D2" w:rsidRDefault="00B945C8" w:rsidP="00B945C8">
      <w:pPr>
        <w:pStyle w:val="ListParagraph"/>
        <w:numPr>
          <w:ilvl w:val="0"/>
          <w:numId w:val="1"/>
        </w:numPr>
        <w:jc w:val="both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Achieve a minimum GPA of 2.00 in all minor courses</w:t>
      </w:r>
    </w:p>
    <w:p w14:paraId="293BE3DB" w14:textId="77777777" w:rsidR="00B945C8" w:rsidRPr="005B50D2" w:rsidRDefault="00B945C8" w:rsidP="00B945C8">
      <w:pPr>
        <w:pStyle w:val="ListParagraph"/>
        <w:numPr>
          <w:ilvl w:val="0"/>
          <w:numId w:val="1"/>
        </w:numPr>
        <w:jc w:val="both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Successfully complete all courses within two attempts</w:t>
      </w:r>
    </w:p>
    <w:p w14:paraId="79A0FFB4" w14:textId="77777777" w:rsidR="00B945C8" w:rsidRPr="005B50D2" w:rsidRDefault="00B945C8" w:rsidP="00B945C8">
      <w:pPr>
        <w:pStyle w:val="ListParagraph"/>
        <w:numPr>
          <w:ilvl w:val="0"/>
          <w:numId w:val="1"/>
        </w:numPr>
        <w:jc w:val="both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 xml:space="preserve">Complete MATH 2171 with a grade of C or better </w:t>
      </w:r>
      <w:proofErr w:type="gramStart"/>
      <w:r w:rsidRPr="005B50D2">
        <w:rPr>
          <w:rFonts w:ascii="BentonSans Comp Regular" w:hAnsi="BentonSans Comp Regular"/>
          <w:snapToGrid/>
          <w:sz w:val="20"/>
        </w:rPr>
        <w:t>in order to</w:t>
      </w:r>
      <w:proofErr w:type="gramEnd"/>
      <w:r w:rsidRPr="005B50D2">
        <w:rPr>
          <w:rFonts w:ascii="BentonSans Comp Regular" w:hAnsi="BentonSans Comp Regular"/>
          <w:snapToGrid/>
          <w:sz w:val="20"/>
        </w:rPr>
        <w:t xml:space="preserve"> be eligible to register for MEGR 3111 and any other courses in the minor that have MATH 2171 as a prerequisite</w:t>
      </w:r>
    </w:p>
    <w:p w14:paraId="307E909B" w14:textId="77777777" w:rsidR="00B945C8" w:rsidRPr="005B50D2" w:rsidRDefault="00B945C8" w:rsidP="00B945C8">
      <w:pPr>
        <w:jc w:val="both"/>
        <w:rPr>
          <w:rFonts w:ascii="BentonSans Comp Regular" w:hAnsi="BentonSans Comp Regular"/>
          <w:snapToGrid/>
          <w:sz w:val="20"/>
        </w:rPr>
      </w:pPr>
    </w:p>
    <w:p w14:paraId="027E59A9" w14:textId="77777777" w:rsidR="00B945C8" w:rsidRPr="005B50D2" w:rsidRDefault="00B945C8" w:rsidP="00B945C8">
      <w:pPr>
        <w:jc w:val="both"/>
        <w:rPr>
          <w:rFonts w:ascii="BentonSans Comp Regular" w:hAnsi="BentonSans Comp Regular"/>
          <w:b/>
          <w:snapToGrid/>
          <w:szCs w:val="24"/>
        </w:rPr>
      </w:pPr>
      <w:r w:rsidRPr="005B50D2">
        <w:rPr>
          <w:rFonts w:ascii="BentonSans Comp Regular" w:hAnsi="BentonSans Comp Regular"/>
          <w:b/>
          <w:snapToGrid/>
          <w:szCs w:val="24"/>
        </w:rPr>
        <w:t>Special Policies or Requirements</w:t>
      </w:r>
    </w:p>
    <w:p w14:paraId="44426995" w14:textId="77777777" w:rsidR="00B945C8" w:rsidRPr="005B50D2" w:rsidRDefault="00B945C8" w:rsidP="00B945C8">
      <w:pPr>
        <w:jc w:val="both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This minor is not available for students with a major in Mechanical Engineering.</w:t>
      </w:r>
    </w:p>
    <w:p w14:paraId="303FE4CF" w14:textId="77777777" w:rsidR="004F28D8" w:rsidRDefault="004F28D8"/>
    <w:sectPr w:rsidR="004F2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entonSans Comp Regular">
    <w:altName w:val="Calibri"/>
    <w:panose1 w:val="00000000000000000000"/>
    <w:charset w:val="00"/>
    <w:family w:val="modern"/>
    <w:notTrueType/>
    <w:pitch w:val="variable"/>
    <w:sig w:usb0="8000002F" w:usb1="5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1049E"/>
    <w:multiLevelType w:val="hybridMultilevel"/>
    <w:tmpl w:val="7EAAE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74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C9"/>
    <w:rsid w:val="003926C9"/>
    <w:rsid w:val="004F28D8"/>
    <w:rsid w:val="00B945C8"/>
    <w:rsid w:val="00C040A9"/>
    <w:rsid w:val="00CC3A50"/>
    <w:rsid w:val="00E9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CDA5F-187B-4D02-BFB1-E52A6E27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C8"/>
    <w:pPr>
      <w:widowControl w:val="0"/>
      <w:spacing w:after="0" w:line="240" w:lineRule="auto"/>
    </w:pPr>
    <w:rPr>
      <w:rFonts w:ascii="Times New Roman" w:eastAsia="MS Mincho" w:hAnsi="Times New Roman" w:cs="Times New Roman"/>
      <w:snapToGrid w:val="0"/>
      <w:kern w:val="0"/>
      <w:szCs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Neal Logan</dc:creator>
  <cp:keywords/>
  <dc:description/>
  <cp:lastModifiedBy>Neal Logan</cp:lastModifiedBy>
  <cp:revision>2</cp:revision>
  <dcterms:created xsi:type="dcterms:W3CDTF">2025-03-11T21:01:00Z</dcterms:created>
  <dcterms:modified xsi:type="dcterms:W3CDTF">2025-03-11T21:01:00Z</dcterms:modified>
</cp:coreProperties>
</file>