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C180E" w14:textId="77777777" w:rsidR="009D574D" w:rsidRPr="005B50D2" w:rsidRDefault="009D574D" w:rsidP="009D574D">
      <w:pPr>
        <w:pBdr>
          <w:top w:val="single" w:sz="4" w:space="1" w:color="auto"/>
        </w:pBdr>
        <w:autoSpaceDE w:val="0"/>
        <w:autoSpaceDN w:val="0"/>
        <w:jc w:val="both"/>
        <w:rPr>
          <w:rFonts w:ascii="BentonSans Comp Regular" w:hAnsi="BentonSans Comp Regular"/>
          <w:b/>
          <w:snapToGrid/>
          <w:sz w:val="32"/>
          <w:szCs w:val="24"/>
        </w:rPr>
      </w:pPr>
      <w:bookmarkStart w:id="0" w:name="_Hlk129722148"/>
      <w:r w:rsidRPr="005B50D2">
        <w:rPr>
          <w:rFonts w:ascii="BentonSans Comp Regular" w:hAnsi="BentonSans Comp Regular"/>
          <w:b/>
          <w:snapToGrid/>
          <w:sz w:val="32"/>
          <w:szCs w:val="24"/>
        </w:rPr>
        <w:t>Bachelor of Science in Systems Engineering (B.S.S.E.)</w:t>
      </w:r>
    </w:p>
    <w:p w14:paraId="3733A60E" w14:textId="77777777" w:rsidR="009D574D" w:rsidRPr="005B50D2" w:rsidRDefault="009D574D" w:rsidP="009D574D">
      <w:pPr>
        <w:jc w:val="both"/>
        <w:rPr>
          <w:rFonts w:ascii="BentonSans Comp Regular" w:hAnsi="BentonSans Comp Regular"/>
          <w:sz w:val="20"/>
        </w:rPr>
      </w:pPr>
    </w:p>
    <w:p w14:paraId="5376402D"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7A88D70F"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6EAF5D0C"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58918646"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1D92171"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61E4C91C"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10427F1"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377D0A30"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52FCB1C5"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33CC6B5" w14:textId="77777777" w:rsidR="009D574D" w:rsidRPr="005B50D2" w:rsidRDefault="009D574D" w:rsidP="009D574D">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0D9FD610" w14:textId="77777777" w:rsidR="009D574D" w:rsidRPr="005B50D2" w:rsidRDefault="009D574D" w:rsidP="009D574D">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47E3E227" w14:textId="77777777" w:rsidR="009D574D" w:rsidRPr="005B50D2" w:rsidRDefault="009D574D" w:rsidP="009D574D">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0C67D0CE" w14:textId="77777777" w:rsidR="009D574D" w:rsidRPr="005B50D2" w:rsidRDefault="009D574D" w:rsidP="009D574D">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05C23220" w14:textId="77777777" w:rsidR="009D574D" w:rsidRPr="005B50D2" w:rsidRDefault="009D574D" w:rsidP="009D574D">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0609AD73" w14:textId="77777777" w:rsidR="009D574D" w:rsidRPr="005B50D2" w:rsidRDefault="009D574D" w:rsidP="009D574D">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3C4FD49E"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D9C81F2"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583204DE"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11F19E54"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D53C2A5"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115F34BF" w14:textId="77777777" w:rsidR="009D574D" w:rsidRPr="005B50D2" w:rsidRDefault="009D574D" w:rsidP="009D574D">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Changes of Major Into a Program in the College of Engineering</w:t>
      </w:r>
    </w:p>
    <w:p w14:paraId="0C774028" w14:textId="77777777" w:rsidR="009D574D" w:rsidRPr="005B50D2" w:rsidRDefault="009D574D" w:rsidP="009D574D">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55E4FDEB" w14:textId="77777777" w:rsidR="009D574D" w:rsidRPr="005B50D2" w:rsidRDefault="009D574D" w:rsidP="009D574D">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CEE13D6" w14:textId="77777777" w:rsidR="009D574D" w:rsidRPr="005B50D2" w:rsidRDefault="009D574D" w:rsidP="009D574D">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647BCF0F" w14:textId="77777777" w:rsidR="009D574D" w:rsidRPr="005B50D2" w:rsidRDefault="009D574D" w:rsidP="009D574D">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7CC355E0" w14:textId="77777777" w:rsidR="009D574D" w:rsidRPr="005B50D2" w:rsidRDefault="009D574D" w:rsidP="009D574D">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6CC27400" w14:textId="77777777" w:rsidR="009D574D" w:rsidRPr="005B50D2" w:rsidRDefault="009D574D" w:rsidP="009D574D">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AE90720" w14:textId="77777777" w:rsidR="009D574D" w:rsidRPr="005B50D2" w:rsidRDefault="009D574D" w:rsidP="009D574D">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58C362D1" w14:textId="77777777" w:rsidR="009D574D" w:rsidRPr="005B50D2" w:rsidRDefault="009D574D" w:rsidP="009D574D">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5AB2C012" w14:textId="77777777" w:rsidR="009D574D" w:rsidRPr="005B50D2" w:rsidRDefault="009D574D" w:rsidP="009D574D">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167F4BB5" w14:textId="77777777" w:rsidR="009D574D" w:rsidRPr="005B50D2" w:rsidRDefault="009D574D" w:rsidP="009D574D">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2C881813" w14:textId="77777777" w:rsidR="009D574D" w:rsidRPr="005B50D2" w:rsidRDefault="009D574D" w:rsidP="009D574D">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 if not in UCOL.</w:t>
      </w:r>
    </w:p>
    <w:p w14:paraId="7C106904" w14:textId="77777777" w:rsidR="009D574D" w:rsidRPr="005B50D2" w:rsidRDefault="009D574D" w:rsidP="009D574D">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1C99AFAC" w14:textId="77777777" w:rsidR="009D574D" w:rsidRPr="005B50D2" w:rsidRDefault="009D574D" w:rsidP="009D574D">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F51EA5" w14:textId="77777777" w:rsidR="009D574D" w:rsidRPr="005B50D2" w:rsidRDefault="009D574D" w:rsidP="009D574D">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2CA56C85" w14:textId="77777777" w:rsidR="009D574D" w:rsidRPr="005B50D2" w:rsidRDefault="009D574D" w:rsidP="009D574D">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Students who transfer to Charlotte into a non-engineering major and have not met the Transfer Requirements for a given engineering program are not guaranteed to be considered for a change of major. Representatives of the </w:t>
      </w:r>
      <w:r w:rsidRPr="005B50D2">
        <w:rPr>
          <w:rFonts w:ascii="BentonSans Comp Regular" w:hAnsi="BentonSans Comp Regular"/>
          <w:sz w:val="20"/>
        </w:rPr>
        <w:lastRenderedPageBreak/>
        <w:t>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6140F638" w14:textId="77777777" w:rsidR="009D574D" w:rsidRPr="005B50D2" w:rsidRDefault="009D574D" w:rsidP="009D574D">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14329C43" w14:textId="77777777" w:rsidR="009D574D" w:rsidRPr="005B50D2" w:rsidRDefault="009D574D" w:rsidP="009D574D">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74A1689D" w14:textId="77777777" w:rsidR="009D574D" w:rsidRPr="005B50D2" w:rsidRDefault="009D574D" w:rsidP="009D574D">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6F374AAA" w14:textId="77777777" w:rsidR="009D574D" w:rsidRPr="005B50D2" w:rsidRDefault="009D574D" w:rsidP="009D574D">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373850DF"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6835142"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76D10712"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Current UNC Charlotte students who are interested in changing majors to Engineering Technology or Construction Management (ETCM) must meet major-specific requirements in order to declare a major. Please visit the ETCM department at http://et.charlotte.edu/prospective-students/change-majors for more information on the change of major process. Upon satisfying all of the major-specific requirements, students may request admission to an ETCM program by scheduling an appointment with a departmental advisor of the given program.</w:t>
      </w:r>
    </w:p>
    <w:p w14:paraId="4C094349"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672A34"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02CAC8D6" w14:textId="77777777" w:rsidR="009D574D" w:rsidRPr="005B50D2" w:rsidRDefault="009D574D" w:rsidP="009D574D">
      <w:pPr>
        <w:jc w:val="both"/>
        <w:rPr>
          <w:rFonts w:ascii="BentonSans Comp Regular" w:hAnsi="BentonSans Comp Regular"/>
          <w:sz w:val="20"/>
        </w:rPr>
      </w:pPr>
      <w:r w:rsidRPr="005B50D2">
        <w:rPr>
          <w:rFonts w:ascii="BentonSans Comp Regular" w:hAnsi="BentonSans Comp Regular"/>
          <w:sz w:val="20"/>
        </w:rPr>
        <w:t xml:space="preserve">A Major in Systems Engineering leading to the BSSE degree consists of 120 credit hours.  </w:t>
      </w:r>
    </w:p>
    <w:p w14:paraId="38877935" w14:textId="77777777" w:rsidR="009D574D" w:rsidRPr="005B50D2" w:rsidRDefault="009D574D" w:rsidP="009D574D">
      <w:pPr>
        <w:jc w:val="both"/>
        <w:rPr>
          <w:rFonts w:ascii="BentonSans Comp Regular" w:hAnsi="BentonSans Comp Regular"/>
          <w:sz w:val="20"/>
        </w:rPr>
      </w:pPr>
    </w:p>
    <w:p w14:paraId="4041BA53"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 xml:space="preserve">General Education Courses (31-32 </w:t>
      </w:r>
      <w:r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3495EB5A"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cs="Arial"/>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 xml:space="preserve">General Education Program. </w:t>
      </w:r>
    </w:p>
    <w:p w14:paraId="7672B66E"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cs="Arial"/>
          <w:sz w:val="20"/>
          <w:shd w:val="clear" w:color="auto" w:fill="FFFFFF"/>
        </w:rPr>
      </w:pPr>
      <w:r w:rsidRPr="005B50D2">
        <w:rPr>
          <w:rFonts w:ascii="BentonSans Comp Regular" w:hAnsi="BentonSans Comp Regular" w:cs="Arial"/>
          <w:sz w:val="20"/>
          <w:shd w:val="clear" w:color="auto" w:fill="FFFFFF"/>
        </w:rPr>
        <w:t xml:space="preserve">Total hours to satisfy General Education Requirements may vary as </w:t>
      </w:r>
    </w:p>
    <w:p w14:paraId="29CD98E4"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cs="Arial"/>
          <w:color w:val="000000"/>
          <w:sz w:val="20"/>
          <w:shd w:val="clear" w:color="auto" w:fill="FFFFFF"/>
        </w:rPr>
      </w:pPr>
      <w:r w:rsidRPr="005B50D2">
        <w:rPr>
          <w:rFonts w:ascii="BentonSans Comp Regular" w:hAnsi="BentonSans Comp Regular" w:cs="Arial"/>
          <w:sz w:val="20"/>
          <w:shd w:val="clear" w:color="auto" w:fill="FFFFFF"/>
        </w:rPr>
        <w:t>s</w:t>
      </w:r>
      <w:r w:rsidRPr="005B50D2">
        <w:rPr>
          <w:rFonts w:ascii="BentonSans Comp Regular" w:hAnsi="BentonSans Comp Regular" w:cs="Arial"/>
          <w:color w:val="000000"/>
          <w:sz w:val="20"/>
          <w:shd w:val="clear" w:color="auto" w:fill="FFFFFF"/>
        </w:rPr>
        <w:t xml:space="preserve">ome general education requirements may be double-counted in the </w:t>
      </w:r>
    </w:p>
    <w:p w14:paraId="4F6F3147"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 xml:space="preserve">major with departmental approval. Please see your advisor for </w:t>
      </w:r>
    </w:p>
    <w:p w14:paraId="77C25173"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cs="Arial"/>
          <w:color w:val="000000"/>
          <w:sz w:val="20"/>
          <w:shd w:val="clear" w:color="auto" w:fill="FFFFFF"/>
        </w:rPr>
        <w:t>information.</w:t>
      </w:r>
    </w:p>
    <w:p w14:paraId="74BB8EC0" w14:textId="77777777" w:rsidR="009D574D" w:rsidRPr="005B50D2" w:rsidRDefault="009D574D" w:rsidP="009D574D">
      <w:pPr>
        <w:tabs>
          <w:tab w:val="left" w:pos="-1440"/>
          <w:tab w:val="left" w:pos="-720"/>
          <w:tab w:val="left" w:pos="0"/>
          <w:tab w:val="left" w:pos="321"/>
          <w:tab w:val="right" w:leader="dot" w:pos="9302"/>
        </w:tabs>
        <w:jc w:val="both"/>
        <w:rPr>
          <w:rFonts w:ascii="BentonSans Comp Regular" w:hAnsi="BentonSans Comp Regular"/>
          <w:kern w:val="2"/>
          <w:sz w:val="20"/>
        </w:rPr>
      </w:pPr>
    </w:p>
    <w:p w14:paraId="5A606431" w14:textId="77777777" w:rsidR="009D574D" w:rsidRPr="005B50D2" w:rsidRDefault="009D574D" w:rsidP="009D574D">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 xml:space="preserve">Major Courses (48 </w:t>
      </w:r>
      <w:r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3EF0A329"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w:t>
      </w:r>
    </w:p>
    <w:p w14:paraId="30B0434C"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1202 - Introduction to Engineering Practices and Principles II (2)</w:t>
      </w:r>
    </w:p>
    <w:p w14:paraId="7512878F"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62E767B1"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2105 - Computational Methods for Systems Engineering I (3)</w:t>
      </w:r>
    </w:p>
    <w:p w14:paraId="6281DD1F"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5B50D2">
        <w:rPr>
          <w:rFonts w:ascii="BentonSans Comp Regular" w:hAnsi="BentonSans Comp Regular"/>
          <w:kern w:val="2"/>
          <w:sz w:val="20"/>
        </w:rPr>
        <w:t>SEGR 2106 - Engineering Economic Analysis (3)</w:t>
      </w:r>
    </w:p>
    <w:p w14:paraId="2B0CD6B7"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5B50D2">
        <w:rPr>
          <w:rFonts w:ascii="BentonSans Comp Regular" w:hAnsi="BentonSans Comp Regular"/>
          <w:kern w:val="2"/>
          <w:sz w:val="20"/>
        </w:rPr>
        <w:t>SEGR 2110 - Systems Engineering Concepts (3)</w:t>
      </w:r>
    </w:p>
    <w:p w14:paraId="2695E5E7"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5B50D2">
        <w:rPr>
          <w:rFonts w:ascii="BentonSans Comp Regular" w:hAnsi="BentonSans Comp Regular"/>
          <w:kern w:val="2"/>
          <w:sz w:val="20"/>
        </w:rPr>
        <w:t>SEGR 3102 - System Simulation, Modeling, and Analysis (3)</w:t>
      </w:r>
    </w:p>
    <w:p w14:paraId="5FA183F7"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5B50D2">
        <w:rPr>
          <w:rFonts w:ascii="BentonSans Comp Regular" w:hAnsi="BentonSans Comp Regular"/>
          <w:kern w:val="2"/>
          <w:sz w:val="20"/>
        </w:rPr>
        <w:t>SEGR 3105 - Computational Methods for Systems Engineering II (3)</w:t>
      </w:r>
    </w:p>
    <w:p w14:paraId="52508BA6"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3107 - Decision and Risk Analysis (3)</w:t>
      </w:r>
    </w:p>
    <w:p w14:paraId="770A2EE0"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3110 - System Design and Deployment (3)</w:t>
      </w:r>
    </w:p>
    <w:p w14:paraId="5CB543D4"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SEGR 3111 - Project Management (3) </w:t>
      </w:r>
    </w:p>
    <w:p w14:paraId="30F810FB"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3201 - Operations Research I: Deterministic Models (3)</w:t>
      </w:r>
    </w:p>
    <w:p w14:paraId="37B0356A"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3202 - Operations Research II: Stochastic Models (3)</w:t>
      </w:r>
    </w:p>
    <w:p w14:paraId="7DFE013D"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3290 - Systems Design Project I (2)</w:t>
      </w:r>
    </w:p>
    <w:p w14:paraId="14828A48"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3291 - Systems Design Project II (2)</w:t>
      </w:r>
    </w:p>
    <w:p w14:paraId="6EFFAF37"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4114 - Production Control Systems (3)</w:t>
      </w:r>
    </w:p>
    <w:p w14:paraId="61F1C09F"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4141 - Engineering Experimental Design (3)</w:t>
      </w:r>
    </w:p>
    <w:p w14:paraId="1277867B" w14:textId="77777777" w:rsidR="009D574D" w:rsidRPr="005B50D2" w:rsidRDefault="009D574D" w:rsidP="009D574D">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4170 - Total Quality Systems (3)</w:t>
      </w:r>
    </w:p>
    <w:p w14:paraId="0E6ED3AF" w14:textId="77777777" w:rsidR="009D574D" w:rsidRPr="005B50D2" w:rsidRDefault="009D574D" w:rsidP="009D574D">
      <w:pPr>
        <w:widowControl/>
        <w:tabs>
          <w:tab w:val="left" w:pos="254"/>
          <w:tab w:val="left" w:pos="509"/>
          <w:tab w:val="left" w:pos="4004"/>
        </w:tabs>
        <w:ind w:left="288" w:hanging="288"/>
        <w:rPr>
          <w:rFonts w:ascii="BentonSans Comp Regular" w:hAnsi="BentonSans Comp Regular"/>
          <w:snapToGrid/>
          <w:sz w:val="20"/>
        </w:rPr>
      </w:pPr>
    </w:p>
    <w:p w14:paraId="4CBBA07D" w14:textId="77777777" w:rsidR="009D574D" w:rsidRPr="005B50D2" w:rsidRDefault="009D574D" w:rsidP="009D574D">
      <w:pPr>
        <w:widowControl/>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 xml:space="preserve">Foundation Courses (30 </w:t>
      </w:r>
      <w:r w:rsidRPr="005B50D2">
        <w:rPr>
          <w:rFonts w:ascii="BentonSans Comp Regular" w:hAnsi="BentonSans Comp Regular"/>
          <w:b/>
          <w:kern w:val="2"/>
          <w:sz w:val="20"/>
        </w:rPr>
        <w:t xml:space="preserve">credit </w:t>
      </w:r>
      <w:r w:rsidRPr="005B50D2">
        <w:rPr>
          <w:rFonts w:ascii="BentonSans Comp Regular" w:hAnsi="BentonSans Comp Regular"/>
          <w:b/>
          <w:snapToGrid/>
          <w:sz w:val="20"/>
        </w:rPr>
        <w:t>hours)</w:t>
      </w:r>
    </w:p>
    <w:p w14:paraId="5508B2ED" w14:textId="77777777" w:rsidR="009D574D" w:rsidRPr="005B50D2" w:rsidRDefault="009D574D" w:rsidP="009D574D">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1241 – Calculus I (3)</w:t>
      </w:r>
    </w:p>
    <w:p w14:paraId="49C50DEE" w14:textId="77777777" w:rsidR="009D574D" w:rsidRPr="005B50D2" w:rsidRDefault="009D574D" w:rsidP="009D574D">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1242 – Calculus II (3)</w:t>
      </w:r>
    </w:p>
    <w:p w14:paraId="27B44984" w14:textId="77777777" w:rsidR="009D574D" w:rsidRPr="005B50D2" w:rsidRDefault="009D574D" w:rsidP="009D574D">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2241 – Calculus III (3)</w:t>
      </w:r>
    </w:p>
    <w:p w14:paraId="4A750F90" w14:textId="77777777" w:rsidR="009D574D" w:rsidRPr="005B50D2" w:rsidRDefault="009D574D" w:rsidP="009D574D">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07E2F383" w14:textId="77777777" w:rsidR="009D574D" w:rsidRPr="005B50D2" w:rsidRDefault="009D574D" w:rsidP="009D574D">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MATH 2171 - Differential Equations (3)</w:t>
      </w:r>
    </w:p>
    <w:p w14:paraId="28A4A728"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 – General Chemistry I (3)</w:t>
      </w:r>
    </w:p>
    <w:p w14:paraId="4FAD76B5"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1251L – General Chemistry I Lab (1)</w:t>
      </w:r>
    </w:p>
    <w:p w14:paraId="4CAFDB0A"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1172EDF2"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Lab (1)</w:t>
      </w:r>
    </w:p>
    <w:p w14:paraId="011F1231"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2102 - Physics for Science and Engineering II (3)</w:t>
      </w:r>
    </w:p>
    <w:p w14:paraId="20099AE6"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2102L - Physics for Science and Engineering II Lab (1)</w:t>
      </w:r>
    </w:p>
    <w:p w14:paraId="2B882CC5"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STAT 3128 – Probability and Statistics for Engineers (3)</w:t>
      </w:r>
    </w:p>
    <w:p w14:paraId="222A3DEC" w14:textId="77777777" w:rsidR="009D574D" w:rsidRPr="005B50D2" w:rsidRDefault="009D574D" w:rsidP="009D574D">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p>
    <w:p w14:paraId="49965958" w14:textId="77777777" w:rsidR="009D574D" w:rsidRPr="005B50D2" w:rsidRDefault="009D574D" w:rsidP="009D574D">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Restricted Elective Courses (24 credit hours)</w:t>
      </w:r>
    </w:p>
    <w:p w14:paraId="27EE558E" w14:textId="77777777" w:rsidR="009D574D" w:rsidRPr="005B50D2" w:rsidRDefault="009D574D" w:rsidP="009D574D">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Physical Science Elective Course (3 credit hours)</w:t>
      </w:r>
    </w:p>
    <w:p w14:paraId="7D54FCCD" w14:textId="77777777" w:rsidR="009D574D" w:rsidRPr="005B50D2" w:rsidRDefault="009D574D" w:rsidP="009D574D">
      <w:pPr>
        <w:jc w:val="both"/>
        <w:rPr>
          <w:rFonts w:ascii="BentonSans Comp Regular" w:hAnsi="BentonSans Comp Regular"/>
          <w:kern w:val="2"/>
          <w:sz w:val="20"/>
        </w:rPr>
      </w:pPr>
      <w:r w:rsidRPr="005B50D2">
        <w:rPr>
          <w:rFonts w:ascii="BentonSans Comp Regular" w:hAnsi="BentonSans Comp Regular"/>
          <w:sz w:val="20"/>
        </w:rPr>
        <w:t xml:space="preserve">Students must select one of the following physical science courses to fulfill the requirements for the First-Year engineering curriculum.  It must complement the student's overall educational plan.  </w:t>
      </w:r>
      <w:r w:rsidRPr="005B50D2">
        <w:rPr>
          <w:rFonts w:ascii="BentonSans Comp Regular" w:hAnsi="BentonSans Comp Regular"/>
          <w:kern w:val="2"/>
          <w:sz w:val="20"/>
        </w:rPr>
        <w:t>Other courses with significant physical science content that are not listed may fulfill the requirement, but require the approval of the Undergraduate Program Director.</w:t>
      </w:r>
    </w:p>
    <w:p w14:paraId="40734AF8" w14:textId="77777777" w:rsidR="009D574D" w:rsidRPr="005B50D2" w:rsidRDefault="009D574D" w:rsidP="009D574D">
      <w:pPr>
        <w:jc w:val="both"/>
        <w:rPr>
          <w:rFonts w:ascii="BentonSans Comp Regular" w:hAnsi="BentonSans Comp Regular"/>
          <w:kern w:val="2"/>
          <w:sz w:val="20"/>
        </w:rPr>
      </w:pPr>
    </w:p>
    <w:p w14:paraId="220FE7BC" w14:textId="77777777" w:rsidR="009D574D" w:rsidRPr="005B50D2" w:rsidRDefault="009D574D" w:rsidP="009D574D">
      <w:pPr>
        <w:jc w:val="both"/>
        <w:rPr>
          <w:rFonts w:ascii="BentonSans Comp Regular" w:hAnsi="BentonSans Comp Regular"/>
          <w:kern w:val="2"/>
          <w:sz w:val="20"/>
        </w:rPr>
      </w:pPr>
      <w:r w:rsidRPr="005B50D2">
        <w:rPr>
          <w:rFonts w:ascii="BentonSans Comp Regular" w:hAnsi="BentonSans Comp Regular"/>
          <w:kern w:val="2"/>
          <w:sz w:val="20"/>
        </w:rPr>
        <w:t>BIOL 1110 - Principles of Biology I (3)</w:t>
      </w:r>
    </w:p>
    <w:p w14:paraId="5739D064" w14:textId="77777777" w:rsidR="009D574D" w:rsidRPr="005B50D2" w:rsidRDefault="009D574D" w:rsidP="009D574D">
      <w:pPr>
        <w:jc w:val="both"/>
        <w:rPr>
          <w:rFonts w:ascii="BentonSans Comp Regular" w:hAnsi="BentonSans Comp Regular"/>
          <w:kern w:val="2"/>
          <w:sz w:val="20"/>
        </w:rPr>
      </w:pPr>
      <w:r w:rsidRPr="005B50D2">
        <w:rPr>
          <w:rFonts w:ascii="BentonSans Comp Regular" w:hAnsi="BentonSans Comp Regular"/>
          <w:kern w:val="2"/>
          <w:sz w:val="20"/>
        </w:rPr>
        <w:t>BIOL 2120 - General Biology I (3)</w:t>
      </w:r>
    </w:p>
    <w:p w14:paraId="5FFC75E7" w14:textId="77777777" w:rsidR="009D574D" w:rsidRPr="005B50D2" w:rsidRDefault="009D574D" w:rsidP="009D574D">
      <w:pPr>
        <w:jc w:val="both"/>
        <w:rPr>
          <w:rFonts w:ascii="BentonSans Comp Regular" w:hAnsi="BentonSans Comp Regular"/>
          <w:kern w:val="2"/>
          <w:sz w:val="20"/>
        </w:rPr>
      </w:pPr>
      <w:r w:rsidRPr="005B50D2">
        <w:rPr>
          <w:rFonts w:ascii="BentonSans Comp Regular" w:hAnsi="BentonSans Comp Regular"/>
          <w:kern w:val="2"/>
          <w:sz w:val="20"/>
        </w:rPr>
        <w:t>CHEM 1200 - Fundamentals of Chemistry (3)</w:t>
      </w:r>
    </w:p>
    <w:p w14:paraId="7343F622" w14:textId="77777777" w:rsidR="009D574D" w:rsidRPr="005B50D2" w:rsidRDefault="009D574D" w:rsidP="009D574D">
      <w:pPr>
        <w:jc w:val="both"/>
        <w:rPr>
          <w:rFonts w:ascii="BentonSans Comp Regular" w:hAnsi="BentonSans Comp Regular"/>
          <w:kern w:val="2"/>
          <w:sz w:val="20"/>
        </w:rPr>
      </w:pPr>
      <w:r w:rsidRPr="005B50D2">
        <w:rPr>
          <w:rFonts w:ascii="BentonSans Comp Regular" w:hAnsi="BentonSans Comp Regular"/>
          <w:kern w:val="2"/>
          <w:sz w:val="20"/>
        </w:rPr>
        <w:t>ESCI 1101 - Earth Sciences-Geography (3)</w:t>
      </w:r>
    </w:p>
    <w:p w14:paraId="114660AE" w14:textId="77777777" w:rsidR="009D574D" w:rsidRPr="005B50D2" w:rsidRDefault="009D574D" w:rsidP="009D574D">
      <w:pPr>
        <w:jc w:val="both"/>
        <w:rPr>
          <w:rFonts w:ascii="BentonSans Comp Regular" w:hAnsi="BentonSans Comp Regular"/>
          <w:kern w:val="2"/>
          <w:sz w:val="20"/>
        </w:rPr>
      </w:pPr>
      <w:r w:rsidRPr="005B50D2">
        <w:rPr>
          <w:rFonts w:ascii="BentonSans Comp Regular" w:hAnsi="BentonSans Comp Regular"/>
          <w:kern w:val="2"/>
          <w:sz w:val="20"/>
        </w:rPr>
        <w:t>GEOL 1200 - Physical Geology (3)</w:t>
      </w:r>
    </w:p>
    <w:p w14:paraId="53F79D18" w14:textId="77777777" w:rsidR="009D574D" w:rsidRPr="005B50D2" w:rsidRDefault="009D574D" w:rsidP="009D574D">
      <w:pPr>
        <w:jc w:val="both"/>
        <w:rPr>
          <w:rFonts w:ascii="BentonSans Comp Regular" w:hAnsi="BentonSans Comp Regular"/>
          <w:kern w:val="2"/>
          <w:sz w:val="20"/>
        </w:rPr>
      </w:pPr>
      <w:r w:rsidRPr="005B50D2">
        <w:rPr>
          <w:rFonts w:ascii="BentonSans Comp Regular" w:hAnsi="BentonSans Comp Regular"/>
          <w:kern w:val="2"/>
          <w:sz w:val="20"/>
        </w:rPr>
        <w:t xml:space="preserve">PHYS 1102 - Introductory Physics II (3) </w:t>
      </w:r>
    </w:p>
    <w:p w14:paraId="5D529029" w14:textId="77777777" w:rsidR="009D574D" w:rsidRPr="005B50D2" w:rsidRDefault="009D574D" w:rsidP="009D574D">
      <w:pPr>
        <w:jc w:val="both"/>
        <w:rPr>
          <w:rFonts w:ascii="BentonSans Comp Regular" w:hAnsi="BentonSans Comp Regular"/>
          <w:kern w:val="2"/>
          <w:sz w:val="20"/>
        </w:rPr>
      </w:pPr>
      <w:r w:rsidRPr="005B50D2">
        <w:rPr>
          <w:rFonts w:ascii="BentonSans Comp Regular" w:hAnsi="BentonSans Comp Regular"/>
          <w:kern w:val="2"/>
          <w:sz w:val="20"/>
        </w:rPr>
        <w:t>PHYS 1130 - Introduction to Astronomy (3)</w:t>
      </w:r>
    </w:p>
    <w:p w14:paraId="43716B0E" w14:textId="77777777" w:rsidR="009D574D" w:rsidRPr="005B50D2" w:rsidRDefault="009D574D" w:rsidP="009D574D">
      <w:pPr>
        <w:jc w:val="both"/>
        <w:rPr>
          <w:rFonts w:ascii="BentonSans Comp Regular" w:hAnsi="BentonSans Comp Regular"/>
          <w:kern w:val="2"/>
          <w:sz w:val="20"/>
        </w:rPr>
      </w:pPr>
      <w:r w:rsidRPr="005B50D2">
        <w:rPr>
          <w:rFonts w:ascii="BentonSans Comp Regular" w:hAnsi="BentonSans Comp Regular"/>
          <w:kern w:val="2"/>
          <w:sz w:val="20"/>
        </w:rPr>
        <w:t>PHYS 1201 - Sports and Physics (3)</w:t>
      </w:r>
    </w:p>
    <w:p w14:paraId="7124E315" w14:textId="77777777" w:rsidR="009D574D" w:rsidRPr="005B50D2" w:rsidRDefault="009D574D" w:rsidP="009D574D">
      <w:pPr>
        <w:jc w:val="both"/>
        <w:rPr>
          <w:rFonts w:ascii="BentonSans Comp Regular" w:hAnsi="BentonSans Comp Regular"/>
          <w:kern w:val="2"/>
          <w:sz w:val="20"/>
        </w:rPr>
      </w:pPr>
      <w:r w:rsidRPr="005B50D2">
        <w:rPr>
          <w:rFonts w:ascii="BentonSans Comp Regular" w:hAnsi="BentonSans Comp Regular"/>
          <w:kern w:val="2"/>
          <w:sz w:val="20"/>
        </w:rPr>
        <w:t>PHYS 1202 - Introduction to Physics in Medicine (3)</w:t>
      </w:r>
    </w:p>
    <w:p w14:paraId="2F288528" w14:textId="77777777" w:rsidR="009D574D" w:rsidRPr="005B50D2" w:rsidRDefault="009D574D" w:rsidP="009D574D">
      <w:pPr>
        <w:jc w:val="both"/>
        <w:rPr>
          <w:rFonts w:ascii="BentonSans Comp Regular" w:hAnsi="BentonSans Comp Regular"/>
          <w:kern w:val="2"/>
          <w:sz w:val="20"/>
        </w:rPr>
      </w:pPr>
      <w:r w:rsidRPr="005B50D2">
        <w:rPr>
          <w:rFonts w:ascii="BentonSans Comp Regular" w:hAnsi="BentonSans Comp Regular"/>
          <w:kern w:val="2"/>
          <w:sz w:val="20"/>
        </w:rPr>
        <w:t>PHYS 1203 - Physics of Music (3)</w:t>
      </w:r>
    </w:p>
    <w:p w14:paraId="408911FE" w14:textId="77777777" w:rsidR="009D574D" w:rsidRPr="005B50D2" w:rsidRDefault="009D574D" w:rsidP="009D574D">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65841B88" w14:textId="77777777" w:rsidR="009D574D" w:rsidRPr="005B50D2" w:rsidRDefault="009D574D" w:rsidP="009D574D">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b/>
          <w:bCs/>
          <w:i/>
          <w:iCs/>
          <w:kern w:val="2"/>
          <w:sz w:val="20"/>
        </w:rPr>
        <w:t>Systems Engineering Technical Elective Courses (21 credit hours)</w:t>
      </w:r>
    </w:p>
    <w:p w14:paraId="18211D94" w14:textId="77777777" w:rsidR="009D574D" w:rsidRPr="005B50D2" w:rsidRDefault="009D574D" w:rsidP="009D574D">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At least 6 credit hours must be taken from courses within the College of Engineering. </w:t>
      </w:r>
    </w:p>
    <w:p w14:paraId="49788331" w14:textId="77777777" w:rsidR="009D574D" w:rsidRPr="005B50D2" w:rsidRDefault="009D574D" w:rsidP="009D574D">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2F4DD322" w14:textId="77777777" w:rsidR="009D574D" w:rsidRPr="005B50D2" w:rsidRDefault="009D574D" w:rsidP="009D574D">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Technical Elective Courses (9 credit hours)</w:t>
      </w:r>
    </w:p>
    <w:p w14:paraId="57A97B25" w14:textId="77777777" w:rsidR="009D574D" w:rsidRPr="005B50D2" w:rsidRDefault="009D574D" w:rsidP="009D574D">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BSSE students must complete 9 credit hours of technical elective courses approved by their advisor to fulfill the requirements for their BSSE degree.  The technical electives are meant to both broaden the student's technical capabilities and complement the student's core BSSE course requirements.  Technical elective courses cannot be used to fulfill both the Technical Elective requirements and the Additional Technical Elective requirements (i.e., no double counting of course credit hours toward the BSSE degree).  In addition to SEGR courses, the courses below from outside the Department of Industrial and Systems Engineering are approved as technical elective courses.  Please note that many of these courses may also have prerequisites.</w:t>
      </w:r>
    </w:p>
    <w:p w14:paraId="1BE61256" w14:textId="77777777" w:rsidR="009D574D" w:rsidRPr="005B50D2" w:rsidRDefault="009D574D" w:rsidP="009D574D">
      <w:pPr>
        <w:tabs>
          <w:tab w:val="center" w:pos="2340"/>
          <w:tab w:val="left" w:pos="3222"/>
          <w:tab w:val="left" w:pos="3870"/>
          <w:tab w:val="right" w:leader="dot" w:pos="9302"/>
        </w:tabs>
        <w:jc w:val="both"/>
        <w:rPr>
          <w:rFonts w:ascii="BentonSans Comp Regular" w:hAnsi="BentonSans Comp Regular"/>
          <w:kern w:val="2"/>
          <w:sz w:val="20"/>
        </w:rPr>
      </w:pPr>
    </w:p>
    <w:p w14:paraId="645A2330"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SEGR 2XXX - Systems Engineering Elective (3) </w:t>
      </w:r>
    </w:p>
    <w:p w14:paraId="7104E03F"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3XXX - Systems Engineering Elective (3)</w:t>
      </w:r>
    </w:p>
    <w:p w14:paraId="631BBBBC"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4XXX - Systems Engineering Elective (3)</w:t>
      </w:r>
    </w:p>
    <w:p w14:paraId="39FDF609"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ACCT 2121 - Principles of Accounting I (3)</w:t>
      </w:r>
    </w:p>
    <w:p w14:paraId="5ED48FD5"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ACCT 2122 - Principles of Accounting II (3)</w:t>
      </w:r>
    </w:p>
    <w:p w14:paraId="1B9ED30B"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3122 - Structural Analysis (3)</w:t>
      </w:r>
    </w:p>
    <w:p w14:paraId="37131FB8"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3141 - Introduction to Environmental Engineering (3)</w:t>
      </w:r>
    </w:p>
    <w:p w14:paraId="73B49DB2"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3153 - Transportation Laboratory (2)</w:t>
      </w:r>
    </w:p>
    <w:p w14:paraId="7312BD48"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3155 - Environmental Laboratory (2)</w:t>
      </w:r>
    </w:p>
    <w:p w14:paraId="30F46AAB"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3161 - Transportation Engineering I (3)</w:t>
      </w:r>
    </w:p>
    <w:p w14:paraId="2BACF12C"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4108 - Finite Element Analysis and Applications (3)</w:t>
      </w:r>
    </w:p>
    <w:p w14:paraId="24ACF0AA"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4161 - Advanced Traffic Engineering (3)</w:t>
      </w:r>
    </w:p>
    <w:p w14:paraId="19996EC5"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4162 - Transportation Planning (3)</w:t>
      </w:r>
    </w:p>
    <w:p w14:paraId="2E3B3A35"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4171 - Urban Public Transportation (3)</w:t>
      </w:r>
    </w:p>
    <w:p w14:paraId="3134D766"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CEGR 4181 - Human Factors in Traffic Engineering (3)</w:t>
      </w:r>
    </w:p>
    <w:p w14:paraId="53383D38"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4262 - Traffic Engineering (3)</w:t>
      </w:r>
    </w:p>
    <w:p w14:paraId="2F916D07"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2111 - Network Theory I (3)</w:t>
      </w:r>
    </w:p>
    <w:p w14:paraId="79107DA8"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2112 - Network Theory II (3)</w:t>
      </w:r>
    </w:p>
    <w:p w14:paraId="08B18740"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2155 - Instrumentation and Networks Laboratory (1)</w:t>
      </w:r>
    </w:p>
    <w:p w14:paraId="1D9E6769"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2156 - Logic and Networks Laboratory (1)</w:t>
      </w:r>
    </w:p>
    <w:p w14:paraId="60F1F3B8"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2161 - Basic Electrical Engineering I (3)</w:t>
      </w:r>
    </w:p>
    <w:p w14:paraId="3D1FCC1C"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2181 - Logic Systems Design (3)</w:t>
      </w:r>
    </w:p>
    <w:p w14:paraId="07E62817"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3123 - Data Communications and Networking (3)</w:t>
      </w:r>
    </w:p>
    <w:p w14:paraId="239CACA2"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3131 - Fundamentals of Electronics and Semiconductors (3)</w:t>
      </w:r>
    </w:p>
    <w:p w14:paraId="4C97981F"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ECON 2102 - Principles of Economics - Micro (3)</w:t>
      </w:r>
    </w:p>
    <w:p w14:paraId="6EB3ABDC"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ECON 3125 - Managerial Economics (3)</w:t>
      </w:r>
    </w:p>
    <w:p w14:paraId="7DD50583"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ECON 4181 - Energy and Environmental Economics (3)</w:t>
      </w:r>
    </w:p>
    <w:p w14:paraId="704176B0"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ESCI 3180 - Environmental Impact Analysis (3)</w:t>
      </w:r>
    </w:p>
    <w:p w14:paraId="1A7320C5"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3120 - Financial Management (3)</w:t>
      </w:r>
    </w:p>
    <w:p w14:paraId="4DBCEF85"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3220 - Financial Analysis (3)</w:t>
      </w:r>
    </w:p>
    <w:p w14:paraId="643DA5DE"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3223 - International Financial Management (3)</w:t>
      </w:r>
    </w:p>
    <w:p w14:paraId="2C112CB6"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3271 - Principles of Risk Management and Insurance (3)</w:t>
      </w:r>
    </w:p>
    <w:p w14:paraId="29ED0DA6"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4275 - Corporate Risk Management (3)</w:t>
      </w:r>
    </w:p>
    <w:p w14:paraId="06315061"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4103 - Computer Programming for GIS Applications (3)</w:t>
      </w:r>
    </w:p>
    <w:p w14:paraId="2CE5601F"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4110 - GIS for Non-Majors (3)</w:t>
      </w:r>
    </w:p>
    <w:p w14:paraId="76A558A7"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4130 - Advanced Geographic Information Systems (4)</w:t>
      </w:r>
    </w:p>
    <w:p w14:paraId="4047053D"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4140 - Geographic Information Techniques for Community Planning (4)</w:t>
      </w:r>
    </w:p>
    <w:p w14:paraId="7FA0D7B0"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4155 - Retail Location (3)</w:t>
      </w:r>
    </w:p>
    <w:p w14:paraId="587F75AB"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4210 - Urban Planning Methods (3)</w:t>
      </w:r>
    </w:p>
    <w:p w14:paraId="2CD20F58"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4255 - Applied Population Analysis (3)</w:t>
      </w:r>
    </w:p>
    <w:p w14:paraId="11A35DDE"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4260 - Transportation Policy Formulation (3)</w:t>
      </w:r>
    </w:p>
    <w:p w14:paraId="4354B848"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4265 - Transportation Analysis Methods (3)</w:t>
      </w:r>
    </w:p>
    <w:p w14:paraId="242E898F"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2130 - Introduction to Business Computing (3)</w:t>
      </w:r>
    </w:p>
    <w:p w14:paraId="285FFFE7"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2231 - Introduction to Business Programming (3)</w:t>
      </w:r>
    </w:p>
    <w:p w14:paraId="05E9094D"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3130 - Management Information Systems (3)</w:t>
      </w:r>
    </w:p>
    <w:p w14:paraId="58169448"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3232 - International Information Systems Management (3)</w:t>
      </w:r>
    </w:p>
    <w:p w14:paraId="754368AB"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3233 - Data and Information Management (3)</w:t>
      </w:r>
    </w:p>
    <w:p w14:paraId="36135225" w14:textId="77777777" w:rsidR="009D574D" w:rsidRPr="005B50D2" w:rsidRDefault="009D574D" w:rsidP="009D574D">
      <w:pPr>
        <w:jc w:val="both"/>
        <w:rPr>
          <w:rFonts w:ascii="BentonSans Comp Regular" w:hAnsi="BentonSans Comp Regular"/>
          <w:sz w:val="20"/>
        </w:rPr>
      </w:pPr>
      <w:r w:rsidRPr="005B50D2">
        <w:rPr>
          <w:rFonts w:ascii="BentonSans Comp Regular" w:hAnsi="BentonSans Comp Regular"/>
          <w:sz w:val="20"/>
        </w:rPr>
        <w:t>ITCS 4122 - Visual Analytics (3)</w:t>
      </w:r>
    </w:p>
    <w:p w14:paraId="1E43302F" w14:textId="77777777" w:rsidR="009D574D" w:rsidRPr="005B50D2" w:rsidRDefault="009D574D" w:rsidP="009D574D">
      <w:pPr>
        <w:jc w:val="both"/>
        <w:rPr>
          <w:rFonts w:ascii="BentonSans Comp Regular" w:hAnsi="BentonSans Comp Regular"/>
          <w:sz w:val="20"/>
        </w:rPr>
      </w:pPr>
      <w:r w:rsidRPr="005B50D2">
        <w:rPr>
          <w:rFonts w:ascii="BentonSans Comp Regular" w:hAnsi="BentonSans Comp Regular"/>
          <w:sz w:val="20"/>
        </w:rPr>
        <w:t>ITCS 4156 - Introduction to Machine Learning (3)</w:t>
      </w:r>
    </w:p>
    <w:p w14:paraId="129C2D47"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2342 - Data Analysis and Probability (3)</w:t>
      </w:r>
    </w:p>
    <w:p w14:paraId="0C81CB19"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3116 - Graph Theory (3)</w:t>
      </w:r>
    </w:p>
    <w:p w14:paraId="6A592A70" w14:textId="77777777" w:rsidR="009D574D" w:rsidRPr="005B50D2" w:rsidRDefault="009D574D" w:rsidP="009D574D">
      <w:pPr>
        <w:jc w:val="both"/>
        <w:rPr>
          <w:rFonts w:ascii="BentonSans Comp Regular" w:hAnsi="BentonSans Comp Regular"/>
          <w:sz w:val="20"/>
        </w:rPr>
      </w:pPr>
      <w:r w:rsidRPr="005B50D2">
        <w:rPr>
          <w:rFonts w:ascii="BentonSans Comp Regular" w:hAnsi="BentonSans Comp Regular"/>
          <w:sz w:val="20"/>
        </w:rPr>
        <w:t>MATH 3166 - Combinatorics (3)</w:t>
      </w:r>
    </w:p>
    <w:p w14:paraId="79BDF8E7"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3176 - Numerical Analysis (3)</w:t>
      </w:r>
    </w:p>
    <w:p w14:paraId="0802BD8B"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3228 - Actuarial Science IB (3)</w:t>
      </w:r>
    </w:p>
    <w:p w14:paraId="6C2E2847"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3229 - Actuarial Science IIA (3)</w:t>
      </w:r>
    </w:p>
    <w:p w14:paraId="41CC2122"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4128 - Risk Theory (3)</w:t>
      </w:r>
    </w:p>
    <w:p w14:paraId="4F1FDA36"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2141 - Engineering Mechanics I (3)</w:t>
      </w:r>
    </w:p>
    <w:p w14:paraId="140320B0"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2144 - Introduction to Solid Mechanics (3)</w:t>
      </w:r>
    </w:p>
    <w:p w14:paraId="5709B5F6"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2180 - Manufacturing Systems (3)</w:t>
      </w:r>
    </w:p>
    <w:p w14:paraId="2A9676C9"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3111 - Thermodynamics I (3)</w:t>
      </w:r>
    </w:p>
    <w:p w14:paraId="6957BD61"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3112 - Thermodynamics II (3)</w:t>
      </w:r>
    </w:p>
    <w:p w14:paraId="66093390"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3116 - Introduction to Heat Transfer (3)</w:t>
      </w:r>
    </w:p>
    <w:p w14:paraId="0A0C08C9"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3121 - Dynamics Systems I (3)</w:t>
      </w:r>
    </w:p>
    <w:p w14:paraId="0AB9C8F6"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3122 - Dynamic Systems II (3)</w:t>
      </w:r>
    </w:p>
    <w:p w14:paraId="145F32DA"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3161 - Introduction to Engineering Materials (3)</w:t>
      </w:r>
    </w:p>
    <w:p w14:paraId="232E927D"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3162 - Mechanical Behavior and Strengthening of Solids (3)</w:t>
      </w:r>
    </w:p>
    <w:p w14:paraId="4CB68F37"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3171 - Introduction to Measurements and Instrumentation (2)</w:t>
      </w:r>
    </w:p>
    <w:p w14:paraId="12A1079A"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MEGR 3171L - Instrumentation Laboratory (2)</w:t>
      </w:r>
    </w:p>
    <w:p w14:paraId="46AD5186"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3225 - Introduction to Finite Element Analysis (3)</w:t>
      </w:r>
    </w:p>
    <w:p w14:paraId="021D4C76"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3282 - Statistical Process Control and Metrology (3)</w:t>
      </w:r>
    </w:p>
    <w:p w14:paraId="390B08FC"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4127 - Introduction to Robotics (3)</w:t>
      </w:r>
    </w:p>
    <w:p w14:paraId="77647547"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3140 - Management and Organizational Behavior (3)</w:t>
      </w:r>
    </w:p>
    <w:p w14:paraId="63F40B71"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3241 - Acquiring and Maintaining Talent (3)</w:t>
      </w:r>
    </w:p>
    <w:p w14:paraId="2467E88F"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3260 - Managerial Communication (3)</w:t>
      </w:r>
    </w:p>
    <w:p w14:paraId="41518F1D"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3274 - International Business Processes and Problems (3)</w:t>
      </w:r>
    </w:p>
    <w:p w14:paraId="70EC2B37"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MKTG 3110 - Marketing Concepts (3)</w:t>
      </w:r>
    </w:p>
    <w:p w14:paraId="2F42DB76"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OPER 3100 - Operations Management (3)</w:t>
      </w:r>
    </w:p>
    <w:p w14:paraId="32EA08B9"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OPER 3204 - Management of Service and Project Operations (3)</w:t>
      </w:r>
    </w:p>
    <w:p w14:paraId="575D664A"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OPER 3208 - Supply Chain Management (3)</w:t>
      </w:r>
    </w:p>
    <w:p w14:paraId="352A10DB"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OPRS 4113 - Game Theory (3)</w:t>
      </w:r>
    </w:p>
    <w:p w14:paraId="29D57195" w14:textId="77777777" w:rsidR="009D574D" w:rsidRPr="005B50D2" w:rsidRDefault="009D574D" w:rsidP="009D574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OPRS 4114 - Dynamic Programming (3)</w:t>
      </w:r>
    </w:p>
    <w:p w14:paraId="7C733AAA" w14:textId="77777777" w:rsidR="009D574D" w:rsidRPr="005B50D2" w:rsidRDefault="009D574D" w:rsidP="009D574D">
      <w:pPr>
        <w:jc w:val="both"/>
        <w:rPr>
          <w:rFonts w:ascii="BentonSans Comp Regular" w:hAnsi="BentonSans Comp Regular"/>
          <w:sz w:val="20"/>
        </w:rPr>
      </w:pPr>
      <w:r w:rsidRPr="005B50D2">
        <w:rPr>
          <w:rFonts w:ascii="BentonSans Comp Regular" w:hAnsi="BentonSans Comp Regular"/>
          <w:sz w:val="20"/>
        </w:rPr>
        <w:t>STAT 3150 - Time Series Analysis (3)</w:t>
      </w:r>
    </w:p>
    <w:p w14:paraId="6B9E8E48" w14:textId="77777777" w:rsidR="009D574D" w:rsidRPr="005B50D2" w:rsidRDefault="009D574D" w:rsidP="009D574D">
      <w:pPr>
        <w:jc w:val="both"/>
        <w:rPr>
          <w:rFonts w:ascii="BentonSans Comp Regular" w:hAnsi="BentonSans Comp Regular"/>
          <w:sz w:val="20"/>
        </w:rPr>
      </w:pPr>
      <w:r w:rsidRPr="005B50D2">
        <w:rPr>
          <w:rFonts w:ascii="BentonSans Comp Regular" w:hAnsi="BentonSans Comp Regular"/>
          <w:sz w:val="20"/>
        </w:rPr>
        <w:t>STAT 3160 - Applied Multivariate Analysis (3)</w:t>
      </w:r>
    </w:p>
    <w:p w14:paraId="3CC54A2E" w14:textId="77777777" w:rsidR="009D574D" w:rsidRPr="005B50D2" w:rsidRDefault="009D574D" w:rsidP="009D574D">
      <w:pPr>
        <w:jc w:val="both"/>
        <w:rPr>
          <w:rFonts w:ascii="BentonSans Comp Regular" w:hAnsi="BentonSans Comp Regular"/>
          <w:sz w:val="20"/>
        </w:rPr>
      </w:pPr>
      <w:r w:rsidRPr="005B50D2">
        <w:rPr>
          <w:rFonts w:ascii="BentonSans Comp Regular" w:hAnsi="BentonSans Comp Regular"/>
          <w:sz w:val="20"/>
        </w:rPr>
        <w:t>STAT 4116 - Statistical Computing (3)</w:t>
      </w:r>
    </w:p>
    <w:p w14:paraId="77BBA172" w14:textId="77777777" w:rsidR="009D574D" w:rsidRPr="005B50D2" w:rsidRDefault="009D574D" w:rsidP="009D574D">
      <w:pPr>
        <w:jc w:val="both"/>
        <w:rPr>
          <w:rFonts w:ascii="BentonSans Comp Regular" w:hAnsi="BentonSans Comp Regular"/>
          <w:sz w:val="20"/>
        </w:rPr>
      </w:pPr>
    </w:p>
    <w:p w14:paraId="742D9157" w14:textId="77777777" w:rsidR="009D574D" w:rsidRPr="005B50D2" w:rsidRDefault="009D574D" w:rsidP="009D574D">
      <w:pPr>
        <w:keepNext/>
        <w:keepLines/>
        <w:jc w:val="both"/>
        <w:rPr>
          <w:rFonts w:ascii="BentonSans Comp Regular" w:hAnsi="BentonSans Comp Regular"/>
          <w:b/>
          <w:sz w:val="20"/>
        </w:rPr>
      </w:pPr>
      <w:r w:rsidRPr="005B50D2">
        <w:rPr>
          <w:rFonts w:ascii="BentonSans Comp Regular" w:hAnsi="BentonSans Comp Regular"/>
          <w:b/>
          <w:sz w:val="20"/>
        </w:rPr>
        <w:t xml:space="preserve">Additional Technical Elective Courses (12 </w:t>
      </w:r>
      <w:r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132DAB6C" w14:textId="77777777" w:rsidR="009D574D" w:rsidRPr="005B50D2" w:rsidRDefault="009D574D" w:rsidP="009D574D">
      <w:pPr>
        <w:jc w:val="both"/>
        <w:rPr>
          <w:rFonts w:ascii="BentonSans Comp Regular" w:hAnsi="BentonSans Comp Regular"/>
          <w:sz w:val="20"/>
        </w:rPr>
      </w:pPr>
      <w:r w:rsidRPr="005B50D2">
        <w:rPr>
          <w:rFonts w:ascii="BentonSans Comp Regular" w:hAnsi="BentonSans Comp Regular"/>
          <w:sz w:val="20"/>
        </w:rPr>
        <w:t xml:space="preserve">BSSE students can pursue an optional Concentration in Energy Systems.  Students who are not enrolled in a concentration are considered undeclared and select four additional Systems Engineering Technical Elective courses from the list above to fulfill their BSSE degree requirements.  Any elective course listed above at the 3000- or 4000-level may be taken.  However, these elective courses cannot be used to fulfill both the Technical Elective requirements and the Additional Technical Elective requirements (i.e., no double counting of course credit hours toward the BSSE degree).  Please note that many of these courses may also have prerequisites.  </w:t>
      </w:r>
    </w:p>
    <w:p w14:paraId="5A16089A" w14:textId="77777777" w:rsidR="009D574D" w:rsidRPr="005B50D2" w:rsidRDefault="009D574D" w:rsidP="009D574D">
      <w:pPr>
        <w:rPr>
          <w:rFonts w:ascii="BentonSans Comp Regular" w:hAnsi="BentonSans Comp Regular"/>
          <w:sz w:val="20"/>
        </w:rPr>
      </w:pPr>
    </w:p>
    <w:p w14:paraId="1A54E8E5" w14:textId="77777777" w:rsidR="009D574D" w:rsidRPr="005B50D2" w:rsidRDefault="009D574D" w:rsidP="009D574D">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467750B7" w14:textId="77777777" w:rsidR="009D574D" w:rsidRPr="005B50D2" w:rsidRDefault="009D574D" w:rsidP="009D574D">
      <w:pPr>
        <w:rPr>
          <w:rFonts w:ascii="BentonSans Comp Regular" w:hAnsi="BentonSans Comp Regular"/>
          <w:sz w:val="20"/>
        </w:rPr>
      </w:pPr>
      <w:r w:rsidRPr="005B50D2">
        <w:rPr>
          <w:rFonts w:ascii="BentonSans Comp Regular" w:hAnsi="BentonSans Comp Regular"/>
          <w:color w:val="000000" w:themeColor="text1"/>
          <w:sz w:val="20"/>
        </w:rPr>
        <w:t>As needed to complete the credit hours required for graduation.</w:t>
      </w:r>
    </w:p>
    <w:p w14:paraId="6A6046CF" w14:textId="77777777" w:rsidR="009D574D" w:rsidRPr="005B50D2" w:rsidRDefault="009D574D" w:rsidP="009D574D">
      <w:pPr>
        <w:rPr>
          <w:rFonts w:ascii="BentonSans Comp Regular" w:hAnsi="BentonSans Comp Regular"/>
          <w:sz w:val="20"/>
        </w:rPr>
      </w:pPr>
    </w:p>
    <w:p w14:paraId="0A89543C" w14:textId="77777777" w:rsidR="009D574D" w:rsidRPr="005B50D2" w:rsidRDefault="009D574D" w:rsidP="009D574D">
      <w:pPr>
        <w:rPr>
          <w:rFonts w:ascii="BentonSans Comp Regular" w:hAnsi="BentonSans Comp Regular"/>
          <w:b/>
        </w:rPr>
      </w:pPr>
      <w:r w:rsidRPr="005B50D2">
        <w:rPr>
          <w:rFonts w:ascii="BentonSans Comp Regular" w:hAnsi="BentonSans Comp Regular"/>
          <w:b/>
        </w:rPr>
        <w:t>Degree Total = 120 credit hours</w:t>
      </w:r>
    </w:p>
    <w:p w14:paraId="51713DE3" w14:textId="77777777" w:rsidR="009D574D" w:rsidRPr="005B50D2" w:rsidRDefault="009D574D" w:rsidP="009D574D">
      <w:pPr>
        <w:rPr>
          <w:rFonts w:ascii="BentonSans Comp Regular" w:hAnsi="BentonSans Comp Regular"/>
          <w:sz w:val="20"/>
        </w:rPr>
      </w:pPr>
    </w:p>
    <w:p w14:paraId="0060213C"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02E7A044"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0AFBFD4A"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0030C4A9"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9F5313D" w14:textId="77777777" w:rsidR="009D574D" w:rsidRPr="005B50D2" w:rsidRDefault="009D574D" w:rsidP="009D574D">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7E6EEF4D" w14:textId="77777777" w:rsidR="009D574D" w:rsidRPr="005B50D2" w:rsidRDefault="009D574D" w:rsidP="009D574D">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00DF505E" w14:textId="77777777" w:rsidR="009D574D" w:rsidRPr="005B50D2" w:rsidRDefault="009D574D" w:rsidP="009D574D">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121ACF23" w14:textId="77777777" w:rsidR="009D574D" w:rsidRPr="005B50D2" w:rsidRDefault="009D574D" w:rsidP="009D574D">
      <w:pPr>
        <w:pStyle w:val="ListParagraph"/>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MATH 1241 and MATH 1242, PHYS 2101; CHEM 1251 or MEGR 1100 (MEGR majors); MATH 2164 and ECGR 2103 (CPGR/EEGR Majors); MATH 2164 (SEGR Majors).</w:t>
      </w:r>
    </w:p>
    <w:p w14:paraId="298932E8" w14:textId="77777777" w:rsidR="009D574D" w:rsidRPr="005B50D2" w:rsidRDefault="009D574D" w:rsidP="009D574D">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0F72AE50" w14:textId="77777777" w:rsidR="009D574D" w:rsidRPr="005B50D2" w:rsidRDefault="009D574D" w:rsidP="009D574D">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D95DB7D" w14:textId="77777777" w:rsidR="009D574D" w:rsidRPr="005B50D2" w:rsidRDefault="009D574D" w:rsidP="009D574D">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391210E2"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51E6E65"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7B7DC652" w14:textId="77777777" w:rsidR="009D574D" w:rsidRPr="005B50D2" w:rsidRDefault="009D574D" w:rsidP="009D574D">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232E2962" w14:textId="77777777" w:rsidR="009D574D" w:rsidRPr="005B50D2" w:rsidRDefault="009D574D" w:rsidP="009D574D">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3CF6562A" w14:textId="77777777" w:rsidR="009D574D" w:rsidRPr="005B50D2" w:rsidRDefault="009D574D" w:rsidP="009D574D">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lastRenderedPageBreak/>
        <w:t xml:space="preserve">Pass all courses in the curriculum within two attempts, including </w:t>
      </w:r>
    </w:p>
    <w:p w14:paraId="515460A0" w14:textId="77777777" w:rsidR="009D574D" w:rsidRPr="005B50D2" w:rsidRDefault="009D574D" w:rsidP="009D574D">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2D0BAC06"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3D32A1D"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47035C66" w14:textId="77777777" w:rsidR="009D574D" w:rsidRPr="005B50D2" w:rsidRDefault="009D574D" w:rsidP="009D57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6FC81EE" w14:textId="77777777" w:rsidR="009D574D" w:rsidRPr="005B50D2" w:rsidRDefault="009D574D" w:rsidP="009D574D">
      <w:pPr>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00116F3E" w14:textId="77777777" w:rsidR="009D574D" w:rsidRPr="005B50D2" w:rsidRDefault="009D574D" w:rsidP="009D574D">
      <w:pPr>
        <w:rPr>
          <w:rFonts w:ascii="BentonSans Comp Regular" w:hAnsi="BentonSans Comp Regular"/>
          <w:sz w:val="20"/>
        </w:rPr>
      </w:pPr>
    </w:p>
    <w:bookmarkEnd w:id="0"/>
    <w:p w14:paraId="011D7B89"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2"/>
  </w:num>
  <w:num w:numId="2" w16cid:durableId="1840264995">
    <w:abstractNumId w:val="4"/>
  </w:num>
  <w:num w:numId="3" w16cid:durableId="1407457474">
    <w:abstractNumId w:val="3"/>
  </w:num>
  <w:num w:numId="4" w16cid:durableId="583104370">
    <w:abstractNumId w:val="0"/>
  </w:num>
  <w:num w:numId="5"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FAD"/>
    <w:rsid w:val="00184FAD"/>
    <w:rsid w:val="001B4FBF"/>
    <w:rsid w:val="004F28D8"/>
    <w:rsid w:val="009D574D"/>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570B35-3B1F-4C73-A8A4-35A193F2B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74D"/>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184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F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F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F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F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FAD"/>
    <w:rPr>
      <w:rFonts w:eastAsiaTheme="majorEastAsia" w:cstheme="majorBidi"/>
      <w:color w:val="272727" w:themeColor="text1" w:themeTint="D8"/>
    </w:rPr>
  </w:style>
  <w:style w:type="paragraph" w:styleId="Title">
    <w:name w:val="Title"/>
    <w:basedOn w:val="Normal"/>
    <w:next w:val="Normal"/>
    <w:link w:val="TitleChar"/>
    <w:uiPriority w:val="10"/>
    <w:qFormat/>
    <w:rsid w:val="00184F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FAD"/>
    <w:pPr>
      <w:spacing w:before="160"/>
      <w:jc w:val="center"/>
    </w:pPr>
    <w:rPr>
      <w:i/>
      <w:iCs/>
      <w:color w:val="404040" w:themeColor="text1" w:themeTint="BF"/>
    </w:rPr>
  </w:style>
  <w:style w:type="character" w:customStyle="1" w:styleId="QuoteChar">
    <w:name w:val="Quote Char"/>
    <w:basedOn w:val="DefaultParagraphFont"/>
    <w:link w:val="Quote"/>
    <w:uiPriority w:val="29"/>
    <w:rsid w:val="00184FAD"/>
    <w:rPr>
      <w:i/>
      <w:iCs/>
      <w:color w:val="404040" w:themeColor="text1" w:themeTint="BF"/>
    </w:rPr>
  </w:style>
  <w:style w:type="paragraph" w:styleId="ListParagraph">
    <w:name w:val="List Paragraph"/>
    <w:basedOn w:val="Normal"/>
    <w:uiPriority w:val="34"/>
    <w:qFormat/>
    <w:rsid w:val="00184FAD"/>
    <w:pPr>
      <w:ind w:left="720"/>
      <w:contextualSpacing/>
    </w:pPr>
  </w:style>
  <w:style w:type="character" w:styleId="IntenseEmphasis">
    <w:name w:val="Intense Emphasis"/>
    <w:basedOn w:val="DefaultParagraphFont"/>
    <w:uiPriority w:val="21"/>
    <w:qFormat/>
    <w:rsid w:val="00184FAD"/>
    <w:rPr>
      <w:i/>
      <w:iCs/>
      <w:color w:val="0F4761" w:themeColor="accent1" w:themeShade="BF"/>
    </w:rPr>
  </w:style>
  <w:style w:type="paragraph" w:styleId="IntenseQuote">
    <w:name w:val="Intense Quote"/>
    <w:basedOn w:val="Normal"/>
    <w:next w:val="Normal"/>
    <w:link w:val="IntenseQuoteChar"/>
    <w:uiPriority w:val="30"/>
    <w:qFormat/>
    <w:rsid w:val="00184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FAD"/>
    <w:rPr>
      <w:i/>
      <w:iCs/>
      <w:color w:val="0F4761" w:themeColor="accent1" w:themeShade="BF"/>
    </w:rPr>
  </w:style>
  <w:style w:type="character" w:styleId="IntenseReference">
    <w:name w:val="Intense Reference"/>
    <w:basedOn w:val="DefaultParagraphFont"/>
    <w:uiPriority w:val="32"/>
    <w:qFormat/>
    <w:rsid w:val="00184F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2361</Words>
  <Characters>13462</Characters>
  <Application>Microsoft Office Word</Application>
  <DocSecurity>0</DocSecurity>
  <Lines>112</Lines>
  <Paragraphs>31</Paragraphs>
  <ScaleCrop>false</ScaleCrop>
  <Company/>
  <LinksUpToDate>false</LinksUpToDate>
  <CharactersWithSpaces>15792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2025-04-02T00:22:00Z</dcterms:created>
  <dcterms:modified xsi:type="dcterms:W3CDTF">2025-04-02T00:22:00Z</dcterms:modified>
</cp:coreProperties>
</file>