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1773" w14:textId="77777777" w:rsidR="007E66A5" w:rsidRPr="005B50D2" w:rsidRDefault="007E66A5" w:rsidP="007E66A5">
      <w:pPr>
        <w:pBdr>
          <w:top w:val="single" w:sz="4" w:space="1" w:color="auto"/>
        </w:pBdr>
        <w:autoSpaceDE w:val="0"/>
        <w:autoSpaceDN w:val="0"/>
        <w:jc w:val="both"/>
        <w:rPr>
          <w:rFonts w:ascii="BentonSans Comp Regular" w:hAnsi="BentonSans Comp Regular"/>
          <w:b/>
          <w:i/>
          <w:snapToGrid/>
          <w:sz w:val="28"/>
          <w:szCs w:val="28"/>
        </w:rPr>
      </w:pPr>
      <w:r w:rsidRPr="005B50D2">
        <w:rPr>
          <w:rFonts w:ascii="BentonSans Comp Regular" w:hAnsi="BentonSans Comp Regular"/>
          <w:b/>
          <w:snapToGrid/>
          <w:sz w:val="32"/>
          <w:szCs w:val="24"/>
        </w:rPr>
        <w:t xml:space="preserve">Bachelor of Science in Systems Engineering (B.S.S.E.) </w:t>
      </w:r>
      <w:r w:rsidRPr="005B50D2">
        <w:rPr>
          <w:rFonts w:ascii="BentonSans Comp Regular" w:hAnsi="BentonSans Comp Regular"/>
          <w:b/>
          <w:i/>
          <w:snapToGrid/>
          <w:sz w:val="28"/>
          <w:szCs w:val="28"/>
        </w:rPr>
        <w:t>with Concentration in Energy Systems</w:t>
      </w:r>
    </w:p>
    <w:p w14:paraId="557F7A0E" w14:textId="77777777" w:rsidR="007E66A5" w:rsidRPr="005B50D2" w:rsidRDefault="007E66A5" w:rsidP="007E66A5">
      <w:pPr>
        <w:jc w:val="both"/>
        <w:rPr>
          <w:rFonts w:ascii="BentonSans Comp Regular" w:hAnsi="BentonSans Comp Regular"/>
          <w:sz w:val="20"/>
        </w:rPr>
      </w:pPr>
    </w:p>
    <w:p w14:paraId="167A5EC7"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6F92BD2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B6F583B"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998D25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6C9ED4E"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BA1AEC9"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4BB52FA"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116B015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511F02C7"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DBA7186" w14:textId="77777777" w:rsidR="007E66A5" w:rsidRPr="005B50D2" w:rsidRDefault="007E66A5" w:rsidP="007E66A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64A1E45D" w14:textId="77777777" w:rsidR="007E66A5" w:rsidRPr="005B50D2" w:rsidRDefault="007E66A5" w:rsidP="007E66A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31C2B6F3" w14:textId="77777777" w:rsidR="007E66A5" w:rsidRPr="005B50D2" w:rsidRDefault="007E66A5" w:rsidP="007E66A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5F16916" w14:textId="77777777" w:rsidR="007E66A5" w:rsidRPr="005B50D2" w:rsidRDefault="007E66A5" w:rsidP="007E66A5">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9593E8A" w14:textId="77777777" w:rsidR="007E66A5" w:rsidRPr="005B50D2" w:rsidRDefault="007E66A5" w:rsidP="007E66A5">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1FC13443" w14:textId="77777777" w:rsidR="007E66A5" w:rsidRPr="005B50D2" w:rsidRDefault="007E66A5" w:rsidP="007E66A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1FEB90B"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40DB882"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0D6C2115"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083DCB8B"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B64DB7"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7DD0447C"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roofErr w:type="gramStart"/>
      <w:r w:rsidRPr="005B50D2">
        <w:rPr>
          <w:rFonts w:ascii="BentonSans Comp Regular" w:hAnsi="BentonSans Comp Regular"/>
          <w:snapToGrid/>
          <w:sz w:val="20"/>
        </w:rPr>
        <w:t>In order to</w:t>
      </w:r>
      <w:proofErr w:type="gramEnd"/>
      <w:r w:rsidRPr="005B50D2">
        <w:rPr>
          <w:rFonts w:ascii="BentonSans Comp Regular" w:hAnsi="BentonSans Comp Regular"/>
          <w:snapToGrid/>
          <w:sz w:val="20"/>
        </w:rPr>
        <w:t xml:space="preserve"> remain in the concentration, a minimum overall GPA of 3.0 must be maintained.</w:t>
      </w:r>
    </w:p>
    <w:p w14:paraId="39E0558A"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3E58C9"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68E10610"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1BB27526"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44E469"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75FB4D0F"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4C82C23"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4E5225F0"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863F41"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79357CFF"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1409416B"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421F663C"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49A1E6C2"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631E8DF2"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26386537"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8FC2D3"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lastRenderedPageBreak/>
        <w:t>Transfers Seeking Eligibility for a Change of Major</w:t>
      </w:r>
    </w:p>
    <w:p w14:paraId="1231FC4F" w14:textId="77777777" w:rsidR="007E66A5" w:rsidRPr="005B50D2" w:rsidRDefault="007E66A5" w:rsidP="007E66A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22A92C81"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F1D277B"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C8072A0"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56BA2EE7" w14:textId="77777777" w:rsidR="007E66A5" w:rsidRPr="005B50D2" w:rsidRDefault="007E66A5" w:rsidP="007E66A5">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3FA6386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CE6AC8"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17E370AC"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http://et.charlotte.edu/prospective-students/change-majors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p>
    <w:p w14:paraId="0B662D30"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9E02E7A"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5863E652" w14:textId="77777777" w:rsidR="007E66A5" w:rsidRPr="005B50D2" w:rsidRDefault="007E66A5" w:rsidP="007E66A5">
      <w:pPr>
        <w:jc w:val="both"/>
        <w:rPr>
          <w:rFonts w:ascii="BentonSans Comp Regular" w:hAnsi="BentonSans Comp Regular"/>
          <w:sz w:val="20"/>
        </w:rPr>
      </w:pPr>
      <w:r w:rsidRPr="005B50D2">
        <w:rPr>
          <w:rFonts w:ascii="BentonSans Comp Regular" w:hAnsi="BentonSans Comp Regular"/>
          <w:sz w:val="20"/>
        </w:rPr>
        <w:t xml:space="preserve">A Major in Systems Engineering leading to the BSSE degree consists of 120 credit hours.  BSSE students can select this optional concentration by the end of their </w:t>
      </w:r>
      <w:proofErr w:type="gramStart"/>
      <w:r w:rsidRPr="005B50D2">
        <w:rPr>
          <w:rFonts w:ascii="BentonSans Comp Regular" w:hAnsi="BentonSans Comp Regular"/>
          <w:sz w:val="20"/>
        </w:rPr>
        <w:t>Sophomore</w:t>
      </w:r>
      <w:proofErr w:type="gramEnd"/>
      <w:r w:rsidRPr="005B50D2">
        <w:rPr>
          <w:rFonts w:ascii="BentonSans Comp Regular" w:hAnsi="BentonSans Comp Regular"/>
          <w:sz w:val="20"/>
        </w:rPr>
        <w:t xml:space="preserve"> year.</w:t>
      </w:r>
    </w:p>
    <w:p w14:paraId="0B87B621" w14:textId="77777777" w:rsidR="007E66A5" w:rsidRPr="005B50D2" w:rsidRDefault="007E66A5" w:rsidP="007E66A5">
      <w:pPr>
        <w:jc w:val="both"/>
        <w:rPr>
          <w:rFonts w:ascii="BentonSans Comp Regular" w:hAnsi="BentonSans Comp Regular"/>
          <w:sz w:val="20"/>
        </w:rPr>
      </w:pPr>
    </w:p>
    <w:p w14:paraId="7062B76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General Education Courses (31-32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1622B2BA" w14:textId="77777777" w:rsidR="007E66A5" w:rsidRPr="005B50D2" w:rsidRDefault="007E66A5" w:rsidP="007E66A5">
      <w:pPr>
        <w:tabs>
          <w:tab w:val="left" w:pos="-1440"/>
          <w:tab w:val="left" w:pos="-720"/>
          <w:tab w:val="left" w:pos="0"/>
          <w:tab w:val="left" w:pos="321"/>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p>
    <w:p w14:paraId="4C2F47FC" w14:textId="77777777" w:rsidR="007E66A5" w:rsidRPr="005B50D2" w:rsidRDefault="007E66A5" w:rsidP="007E66A5">
      <w:pPr>
        <w:tabs>
          <w:tab w:val="left" w:pos="-1440"/>
          <w:tab w:val="left" w:pos="-720"/>
          <w:tab w:val="left" w:pos="0"/>
          <w:tab w:val="left" w:pos="321"/>
          <w:tab w:val="right" w:leader="dot" w:pos="9302"/>
        </w:tabs>
        <w:jc w:val="both"/>
        <w:rPr>
          <w:rFonts w:ascii="BentonSans Comp Regular" w:hAnsi="BentonSans Comp Regular"/>
          <w:kern w:val="2"/>
          <w:sz w:val="20"/>
        </w:rPr>
      </w:pPr>
    </w:p>
    <w:p w14:paraId="4CE9742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Major Courses (48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3319BB55" w14:textId="77777777" w:rsidR="007E66A5" w:rsidRPr="005B50D2" w:rsidRDefault="007E66A5" w:rsidP="007E66A5">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7D348A6F" w14:textId="77777777" w:rsidR="007E66A5" w:rsidRPr="005B50D2" w:rsidRDefault="007E66A5" w:rsidP="007E66A5">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II (2)</w:t>
      </w:r>
    </w:p>
    <w:p w14:paraId="63AFCD5E" w14:textId="77777777" w:rsidR="007E66A5" w:rsidRPr="005B50D2" w:rsidRDefault="007E66A5" w:rsidP="007E66A5">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6A667187"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2105 - Computational Methods for Systems Engineering I (3)</w:t>
      </w:r>
    </w:p>
    <w:p w14:paraId="771E34D6"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2106 - Engineering Economics Analysis (3)</w:t>
      </w:r>
    </w:p>
    <w:p w14:paraId="5CDDEC0D"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2110 - Systems Engineering Concepts (3)</w:t>
      </w:r>
    </w:p>
    <w:p w14:paraId="48B5A7BB"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3102 - Systems Stimulation, Modeling, and Analysis (3)</w:t>
      </w:r>
    </w:p>
    <w:p w14:paraId="7BF0982E"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3105 - Computational Methods for Systems Engineering II (3)</w:t>
      </w:r>
    </w:p>
    <w:p w14:paraId="580B2873"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3107 - Decision and Risk Analysis (3)</w:t>
      </w:r>
    </w:p>
    <w:p w14:paraId="3F1BBAD7"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3110 - System Design and Deployment (3)</w:t>
      </w:r>
    </w:p>
    <w:p w14:paraId="25DB95A3"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3111 - Project Management (3)</w:t>
      </w:r>
    </w:p>
    <w:p w14:paraId="74084549"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3201 - Operations Research I: Deterministic Models (3)</w:t>
      </w:r>
    </w:p>
    <w:p w14:paraId="7C56EEC3"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3202 - Operations Research II: Stochastic Models (3)</w:t>
      </w:r>
    </w:p>
    <w:p w14:paraId="2E12A8C0"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3290 - Systems Design Project I (2) </w:t>
      </w:r>
    </w:p>
    <w:p w14:paraId="1CE0959C"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3291 - Systems Design Project II (2) </w:t>
      </w:r>
    </w:p>
    <w:p w14:paraId="6ED83C90"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4114 - Production Control Systems (3)</w:t>
      </w:r>
    </w:p>
    <w:p w14:paraId="789857AC"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4141 - Engineering Experimental Design (3)</w:t>
      </w:r>
    </w:p>
    <w:p w14:paraId="076848F7"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4170 - Total Quality Systems (3)</w:t>
      </w:r>
    </w:p>
    <w:p w14:paraId="46C3D95D" w14:textId="77777777" w:rsidR="007E66A5" w:rsidRPr="005B50D2" w:rsidRDefault="007E66A5" w:rsidP="007E66A5">
      <w:pPr>
        <w:widowControl/>
        <w:tabs>
          <w:tab w:val="left" w:pos="254"/>
          <w:tab w:val="left" w:pos="509"/>
          <w:tab w:val="left" w:pos="4004"/>
        </w:tabs>
        <w:ind w:left="288" w:hanging="288"/>
        <w:rPr>
          <w:rFonts w:ascii="BentonSans Comp Regular" w:hAnsi="BentonSans Comp Regular"/>
          <w:snapToGrid/>
          <w:sz w:val="16"/>
          <w:szCs w:val="16"/>
        </w:rPr>
      </w:pPr>
    </w:p>
    <w:p w14:paraId="62769003" w14:textId="77777777" w:rsidR="007E66A5" w:rsidRPr="005B50D2" w:rsidRDefault="007E66A5" w:rsidP="007E66A5">
      <w:pPr>
        <w:widowControl/>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 xml:space="preserve">Foundation Courses (30 </w:t>
      </w:r>
      <w:r w:rsidRPr="005B50D2">
        <w:rPr>
          <w:rFonts w:ascii="BentonSans Comp Regular" w:hAnsi="BentonSans Comp Regular"/>
          <w:b/>
          <w:kern w:val="2"/>
          <w:sz w:val="20"/>
        </w:rPr>
        <w:t xml:space="preserve">credit </w:t>
      </w:r>
      <w:r w:rsidRPr="005B50D2">
        <w:rPr>
          <w:rFonts w:ascii="BentonSans Comp Regular" w:hAnsi="BentonSans Comp Regular"/>
          <w:b/>
          <w:snapToGrid/>
          <w:sz w:val="20"/>
        </w:rPr>
        <w:t>hours)</w:t>
      </w:r>
    </w:p>
    <w:p w14:paraId="797FAB03"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 – Calculus I (3)</w:t>
      </w:r>
    </w:p>
    <w:p w14:paraId="31D08FD2"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 – Calculus II (3)</w:t>
      </w:r>
    </w:p>
    <w:p w14:paraId="292A3D56"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MATH 2241 – Calculus III (3)</w:t>
      </w:r>
    </w:p>
    <w:p w14:paraId="547FE21C"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49122C28"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5934C828"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(3)</w:t>
      </w:r>
    </w:p>
    <w:p w14:paraId="58EF8743"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(1)</w:t>
      </w:r>
    </w:p>
    <w:p w14:paraId="78250248"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3ED58868"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Lab (1)</w:t>
      </w:r>
    </w:p>
    <w:p w14:paraId="20DEC830"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1DB29B14"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II Lab (1)</w:t>
      </w:r>
    </w:p>
    <w:p w14:paraId="67F4063C"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kern w:val="2"/>
          <w:sz w:val="20"/>
        </w:rPr>
        <w:t>STAT 3128 - Probability and Statistics for Engineers (3)</w:t>
      </w:r>
    </w:p>
    <w:p w14:paraId="17A01FF0"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4F6027E"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1CCA807B"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Physical Science Elective Course (3 credit hours)</w:t>
      </w:r>
    </w:p>
    <w:p w14:paraId="1FAFA6F5"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sz w:val="20"/>
        </w:rPr>
        <w:t xml:space="preserve">Students must select one of the following physical science courses to fulfill the requirements for the First-Year engineering curriculum.  It must complement the </w:t>
      </w:r>
      <w:proofErr w:type="gramStart"/>
      <w:r w:rsidRPr="005B50D2">
        <w:rPr>
          <w:rFonts w:ascii="BentonSans Comp Regular" w:hAnsi="BentonSans Comp Regular"/>
          <w:sz w:val="20"/>
        </w:rPr>
        <w:t>student's</w:t>
      </w:r>
      <w:proofErr w:type="gramEnd"/>
      <w:r w:rsidRPr="005B50D2">
        <w:rPr>
          <w:rFonts w:ascii="BentonSans Comp Regular" w:hAnsi="BentonSans Comp Regular"/>
          <w:sz w:val="20"/>
        </w:rPr>
        <w:t xml:space="preserve"> overall educational plan.  </w:t>
      </w:r>
      <w:r w:rsidRPr="005B50D2">
        <w:rPr>
          <w:rFonts w:ascii="BentonSans Comp Regular" w:hAnsi="BentonSans Comp Regular"/>
          <w:kern w:val="2"/>
          <w:sz w:val="20"/>
        </w:rPr>
        <w:t xml:space="preserve">Other courses with significant physical science content that are not listed may fulfill the </w:t>
      </w:r>
      <w:proofErr w:type="gramStart"/>
      <w:r w:rsidRPr="005B50D2">
        <w:rPr>
          <w:rFonts w:ascii="BentonSans Comp Regular" w:hAnsi="BentonSans Comp Regular"/>
          <w:kern w:val="2"/>
          <w:sz w:val="20"/>
        </w:rPr>
        <w:t>requirement, but</w:t>
      </w:r>
      <w:proofErr w:type="gramEnd"/>
      <w:r w:rsidRPr="005B50D2">
        <w:rPr>
          <w:rFonts w:ascii="BentonSans Comp Regular" w:hAnsi="BentonSans Comp Regular"/>
          <w:kern w:val="2"/>
          <w:sz w:val="20"/>
        </w:rPr>
        <w:t xml:space="preserve"> require the approval of the Undergraduate Program Director.</w:t>
      </w:r>
    </w:p>
    <w:p w14:paraId="30A4C84A" w14:textId="77777777" w:rsidR="007E66A5" w:rsidRPr="005B50D2" w:rsidRDefault="007E66A5" w:rsidP="007E66A5">
      <w:pPr>
        <w:jc w:val="both"/>
        <w:rPr>
          <w:rFonts w:ascii="BentonSans Comp Regular" w:hAnsi="BentonSans Comp Regular"/>
          <w:kern w:val="2"/>
          <w:sz w:val="20"/>
        </w:rPr>
      </w:pPr>
    </w:p>
    <w:p w14:paraId="3CA49D11"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BIOL 1110 - Principles of Biology I (3)</w:t>
      </w:r>
    </w:p>
    <w:p w14:paraId="122A7B62"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BIOL 2120 - General Biology I (3)</w:t>
      </w:r>
    </w:p>
    <w:p w14:paraId="02CC08CA"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CHEM 1200 - Fundamentals of Chemistry (3)</w:t>
      </w:r>
    </w:p>
    <w:p w14:paraId="6879EAF9"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ESCI 1101 - Earth Sciences-Geography (3)</w:t>
      </w:r>
    </w:p>
    <w:p w14:paraId="28383824"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GEOL 1200 - Physical Geology (3)</w:t>
      </w:r>
    </w:p>
    <w:p w14:paraId="0FCE73DB"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7E3F4390"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5C0FF58E"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1130 - Introduction to Astronomy (3)</w:t>
      </w:r>
    </w:p>
    <w:p w14:paraId="6B4C275E"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1201 - Sports and Physics (3)</w:t>
      </w:r>
    </w:p>
    <w:p w14:paraId="638F38BB"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1202 - Introduction to Physics in Medicine (3)</w:t>
      </w:r>
    </w:p>
    <w:p w14:paraId="08805A3E" w14:textId="77777777" w:rsidR="007E66A5" w:rsidRPr="005B50D2" w:rsidRDefault="007E66A5" w:rsidP="007E66A5">
      <w:pPr>
        <w:jc w:val="both"/>
        <w:rPr>
          <w:rFonts w:ascii="BentonSans Comp Regular" w:hAnsi="BentonSans Comp Regular"/>
          <w:kern w:val="2"/>
          <w:sz w:val="20"/>
        </w:rPr>
      </w:pPr>
      <w:r w:rsidRPr="005B50D2">
        <w:rPr>
          <w:rFonts w:ascii="BentonSans Comp Regular" w:hAnsi="BentonSans Comp Regular"/>
          <w:kern w:val="2"/>
          <w:sz w:val="20"/>
        </w:rPr>
        <w:t>PHYS 1203 - Physics of Music (3)</w:t>
      </w:r>
    </w:p>
    <w:p w14:paraId="3F12BD1D"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CEDCB0A" w14:textId="77777777" w:rsidR="007E66A5" w:rsidRPr="005B50D2" w:rsidRDefault="007E66A5" w:rsidP="007E66A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Technical Elective Courses (9 credit hours)</w:t>
      </w:r>
    </w:p>
    <w:p w14:paraId="59931FBD" w14:textId="77777777" w:rsidR="007E66A5" w:rsidRPr="005B50D2" w:rsidRDefault="007E66A5" w:rsidP="007E66A5">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w:t>
      </w:r>
      <w:proofErr w:type="gramStart"/>
      <w:r w:rsidRPr="005B50D2">
        <w:rPr>
          <w:rFonts w:ascii="BentonSans Comp Regular" w:hAnsi="BentonSans Comp Regular"/>
          <w:kern w:val="2"/>
          <w:sz w:val="20"/>
        </w:rPr>
        <w:t>student's</w:t>
      </w:r>
      <w:proofErr w:type="gramEnd"/>
      <w:r w:rsidRPr="005B50D2">
        <w:rPr>
          <w:rFonts w:ascii="BentonSans Comp Regular" w:hAnsi="BentonSans Comp Regular"/>
          <w:kern w:val="2"/>
          <w:sz w:val="20"/>
        </w:rPr>
        <w:t xml:space="preserve"> technical capabilities and complement the </w:t>
      </w:r>
      <w:proofErr w:type="gramStart"/>
      <w:r w:rsidRPr="005B50D2">
        <w:rPr>
          <w:rFonts w:ascii="BentonSans Comp Regular" w:hAnsi="BentonSans Comp Regular"/>
          <w:kern w:val="2"/>
          <w:sz w:val="20"/>
        </w:rPr>
        <w:t>student's</w:t>
      </w:r>
      <w:proofErr w:type="gramEnd"/>
      <w:r w:rsidRPr="005B50D2">
        <w:rPr>
          <w:rFonts w:ascii="BentonSans Comp Regular" w:hAnsi="BentonSans Comp Regular"/>
          <w:kern w:val="2"/>
          <w:sz w:val="20"/>
        </w:rPr>
        <w:t xml:space="preserve"> core BSSE course requirements. 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Industrial and Systems Engineering are approved as technical elective courses.  Please note that many of these courses may also have prerequisites.</w:t>
      </w:r>
    </w:p>
    <w:p w14:paraId="7C357F15" w14:textId="77777777" w:rsidR="007E66A5" w:rsidRPr="005B50D2" w:rsidRDefault="007E66A5" w:rsidP="007E66A5">
      <w:pPr>
        <w:tabs>
          <w:tab w:val="center" w:pos="2340"/>
          <w:tab w:val="left" w:pos="3222"/>
          <w:tab w:val="left" w:pos="3870"/>
          <w:tab w:val="right" w:leader="dot" w:pos="9302"/>
        </w:tabs>
        <w:jc w:val="both"/>
        <w:rPr>
          <w:rFonts w:ascii="BentonSans Comp Regular" w:hAnsi="BentonSans Comp Regular"/>
          <w:kern w:val="2"/>
          <w:sz w:val="20"/>
        </w:rPr>
      </w:pPr>
    </w:p>
    <w:p w14:paraId="2B59384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Any SEGR course at the 2000-, 3000-, or 4000- level</w:t>
      </w:r>
    </w:p>
    <w:p w14:paraId="18D0A1C9"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16DB530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770CA6BA"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3122 - Structural Analysis (3)</w:t>
      </w:r>
    </w:p>
    <w:p w14:paraId="3B652B7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3340BA9D"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3153 - Transportation Laboratory (2)</w:t>
      </w:r>
    </w:p>
    <w:p w14:paraId="5543D8B9"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26DE1A2F"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3161 - Transportation Engineering I (3)</w:t>
      </w:r>
    </w:p>
    <w:p w14:paraId="319F42E9"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4108 - Finite Element Analysis and Applications (3)</w:t>
      </w:r>
    </w:p>
    <w:p w14:paraId="45D6A33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4161 - Advanced Traffic Engineering (3)</w:t>
      </w:r>
    </w:p>
    <w:p w14:paraId="56401BCB"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4162 - Transportation Planning (3)</w:t>
      </w:r>
    </w:p>
    <w:p w14:paraId="74771807"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4171 - Urban Public Transportation (3)</w:t>
      </w:r>
    </w:p>
    <w:p w14:paraId="17E1CA38"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4181 - Human Factors in Traffic Engineering (3)</w:t>
      </w:r>
    </w:p>
    <w:p w14:paraId="4C177B9E"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4262 - Traffic Engineering (3)</w:t>
      </w:r>
    </w:p>
    <w:p w14:paraId="3BEE3BDC"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2111 - Network Theory I (3)</w:t>
      </w:r>
    </w:p>
    <w:p w14:paraId="3D7B2A22"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390C3192"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23D67200"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74E03A2C"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5924917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6AED2FDC"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2851FC84"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6C51158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i/>
          <w:kern w:val="2"/>
          <w:sz w:val="20"/>
        </w:rPr>
      </w:pPr>
      <w:r w:rsidRPr="005B50D2">
        <w:rPr>
          <w:rFonts w:ascii="BentonSans Comp Regular" w:hAnsi="BentonSans Comp Regular"/>
          <w:kern w:val="2"/>
          <w:sz w:val="20"/>
        </w:rPr>
        <w:t>ECON 2102 - Principles of Economics - Micro (3)</w:t>
      </w:r>
    </w:p>
    <w:p w14:paraId="7DB34051"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3125 - Managerial Economics (3)</w:t>
      </w:r>
    </w:p>
    <w:p w14:paraId="60B75BD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4181 - Energy and Environmental Economics (3)</w:t>
      </w:r>
    </w:p>
    <w:p w14:paraId="754AF6AF"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ESCI 3180 - Environmental Impact Analysis (3)</w:t>
      </w:r>
    </w:p>
    <w:p w14:paraId="57E67E8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3120 - Financial Management (3)</w:t>
      </w:r>
    </w:p>
    <w:p w14:paraId="4090CAB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3220 - Financial Analysis (3)</w:t>
      </w:r>
    </w:p>
    <w:p w14:paraId="0DBCFDB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3223 - International Financial Management (3)</w:t>
      </w:r>
    </w:p>
    <w:p w14:paraId="265DE9F0"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3271 - Principles of Risk Management and Insurance (3)</w:t>
      </w:r>
    </w:p>
    <w:p w14:paraId="7BE46637"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4275 - Corporate Risk Management (3)</w:t>
      </w:r>
    </w:p>
    <w:p w14:paraId="04323782"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4103 - Computer Programming for GIS Applications (3)</w:t>
      </w:r>
    </w:p>
    <w:p w14:paraId="15881C8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4110 - GIS for Non-Majors (3)</w:t>
      </w:r>
    </w:p>
    <w:p w14:paraId="21BAC6D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4130 - Advanced Geographic Information Systems (4)</w:t>
      </w:r>
    </w:p>
    <w:p w14:paraId="156A627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4140 - Geographic Information Techniques for Community Planning (4)</w:t>
      </w:r>
    </w:p>
    <w:p w14:paraId="2D4F886E"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4155 - Retail Location (3)</w:t>
      </w:r>
    </w:p>
    <w:p w14:paraId="5F31B5B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4210 - Urban Planning Methods (3)</w:t>
      </w:r>
    </w:p>
    <w:p w14:paraId="1114C11D"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4255 - Applied Population Analysis (3)</w:t>
      </w:r>
    </w:p>
    <w:p w14:paraId="64413FA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4260 - Transportation Policy Formulation (3)</w:t>
      </w:r>
    </w:p>
    <w:p w14:paraId="363342B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4265 - Transportation Analysis Methods (3)</w:t>
      </w:r>
    </w:p>
    <w:p w14:paraId="6792E23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08FCFDE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2231 - Introduction to Business Programming (3)</w:t>
      </w:r>
    </w:p>
    <w:p w14:paraId="6CA5109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3130 - Management Information Systems (3)</w:t>
      </w:r>
    </w:p>
    <w:p w14:paraId="137A0E88"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3232 - International Information Systems Management (3)</w:t>
      </w:r>
    </w:p>
    <w:p w14:paraId="4C8C282F"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3233 - Data and Information Management (3)</w:t>
      </w:r>
    </w:p>
    <w:p w14:paraId="37EE766E"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ITCS 4122 - Visual Analytics (3)</w:t>
      </w:r>
    </w:p>
    <w:p w14:paraId="52422E41"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ITCS 4156 - Introduction to Machine Learning (3)</w:t>
      </w:r>
    </w:p>
    <w:p w14:paraId="4FF55AB7"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12A5F5ED"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3116 - Graph Theory (3)</w:t>
      </w:r>
    </w:p>
    <w:p w14:paraId="03D8379A"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MATH 3166 - Combinatorics (3)</w:t>
      </w:r>
    </w:p>
    <w:p w14:paraId="18D9D2C2"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3176 - Numerical Analysis (3)</w:t>
      </w:r>
    </w:p>
    <w:p w14:paraId="77771EB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3228 - Actuarial Science IB (3)</w:t>
      </w:r>
    </w:p>
    <w:p w14:paraId="2FE21BD6"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3229 - Actuarial Science IIA (3)</w:t>
      </w:r>
    </w:p>
    <w:p w14:paraId="1052B3FE"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4128 - Risk Theory (3)</w:t>
      </w:r>
    </w:p>
    <w:p w14:paraId="4FCFC32E"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707FA67B"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6C22B6AA"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0AC68CE0"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7E171D40"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57CA231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00B06F71"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0BAFE5DF"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761248BE"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367D9739"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3162 - Mechanical Behavior and Strengthening of Solids (3)</w:t>
      </w:r>
    </w:p>
    <w:p w14:paraId="0B1F410C"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490F2CF2"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3171L - Instrumentation Laboratory (2)</w:t>
      </w:r>
    </w:p>
    <w:p w14:paraId="663C139B"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29C91D64"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MEGR 3282 - Statistical Process Control and Metrology (3)</w:t>
      </w:r>
    </w:p>
    <w:p w14:paraId="23795760"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4127 - Introduction to Robotics (3)</w:t>
      </w:r>
    </w:p>
    <w:p w14:paraId="0119D3BF"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56DD0001"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3241 - Acquiring and Maintaining Talent (3)</w:t>
      </w:r>
    </w:p>
    <w:p w14:paraId="77561A5A"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3260 - Managerial Communication (3)</w:t>
      </w:r>
    </w:p>
    <w:p w14:paraId="3D3DDAE4"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3274 - International Business Processes and Problems (3)</w:t>
      </w:r>
    </w:p>
    <w:p w14:paraId="090341C3"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MKTG 3110 - Marketing Concepts (3)</w:t>
      </w:r>
    </w:p>
    <w:p w14:paraId="5CFE7CA7"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2A00EFF5"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3204 - Management of Service and Project Operations (3)</w:t>
      </w:r>
    </w:p>
    <w:p w14:paraId="010242F4"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4ECF3FEA"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4113 - Game Theory (3)</w:t>
      </w:r>
    </w:p>
    <w:p w14:paraId="7FD3D377" w14:textId="77777777" w:rsidR="007E66A5" w:rsidRPr="005B50D2" w:rsidRDefault="007E66A5" w:rsidP="007E66A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4114 - Dynamic Programming (3)</w:t>
      </w:r>
    </w:p>
    <w:p w14:paraId="7C647144"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STAT 3150 - Time Series Analysis (3)</w:t>
      </w:r>
    </w:p>
    <w:p w14:paraId="345A336B"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STAT 3160 - Applied Multivariate Analysis (3)</w:t>
      </w:r>
    </w:p>
    <w:p w14:paraId="03735123" w14:textId="77777777" w:rsidR="007E66A5" w:rsidRPr="005B50D2" w:rsidRDefault="007E66A5" w:rsidP="007E66A5">
      <w:pPr>
        <w:ind w:left="288" w:hanging="288"/>
        <w:rPr>
          <w:rFonts w:ascii="BentonSans Comp Regular" w:hAnsi="BentonSans Comp Regular"/>
          <w:sz w:val="20"/>
        </w:rPr>
      </w:pPr>
      <w:r w:rsidRPr="005B50D2">
        <w:rPr>
          <w:rFonts w:ascii="BentonSans Comp Regular" w:hAnsi="BentonSans Comp Regular"/>
          <w:sz w:val="20"/>
        </w:rPr>
        <w:t>STAT 4116 - Statistical Computing (3)</w:t>
      </w:r>
    </w:p>
    <w:p w14:paraId="79FC6734" w14:textId="77777777" w:rsidR="007E66A5" w:rsidRPr="005B50D2" w:rsidRDefault="007E66A5" w:rsidP="007E66A5">
      <w:pPr>
        <w:jc w:val="both"/>
        <w:rPr>
          <w:rFonts w:ascii="BentonSans Comp Regular" w:hAnsi="BentonSans Comp Regular"/>
          <w:sz w:val="20"/>
        </w:rPr>
      </w:pPr>
    </w:p>
    <w:p w14:paraId="63103EA2" w14:textId="77777777" w:rsidR="007E66A5" w:rsidRPr="005B50D2" w:rsidRDefault="007E66A5" w:rsidP="007E66A5">
      <w:pPr>
        <w:keepNext/>
        <w:keepLines/>
        <w:jc w:val="both"/>
        <w:rPr>
          <w:rFonts w:ascii="BentonSans Comp Regular" w:hAnsi="BentonSans Comp Regular"/>
          <w:b/>
          <w:sz w:val="20"/>
        </w:rPr>
      </w:pPr>
      <w:r w:rsidRPr="005B50D2">
        <w:rPr>
          <w:rFonts w:ascii="BentonSans Comp Regular" w:hAnsi="BentonSans Comp Regular"/>
          <w:b/>
          <w:sz w:val="20"/>
        </w:rPr>
        <w:t xml:space="preserve">Concentration Courses (12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013FB9BA" w14:textId="77777777" w:rsidR="007E66A5" w:rsidRPr="005B50D2" w:rsidRDefault="007E66A5" w:rsidP="007E66A5">
      <w:pPr>
        <w:rPr>
          <w:rFonts w:ascii="BentonSans Comp Regular" w:hAnsi="BentonSans Comp Regular"/>
          <w:b/>
          <w:i/>
          <w:sz w:val="20"/>
        </w:rPr>
      </w:pPr>
      <w:r w:rsidRPr="005B50D2">
        <w:rPr>
          <w:rFonts w:ascii="BentonSans Comp Regular" w:hAnsi="BentonSans Comp Regular"/>
          <w:b/>
          <w:i/>
          <w:sz w:val="20"/>
        </w:rPr>
        <w:t>Elective Courses (9 credit hours)</w:t>
      </w:r>
    </w:p>
    <w:p w14:paraId="04C4C521" w14:textId="77777777" w:rsidR="007E66A5" w:rsidRPr="005B50D2" w:rsidRDefault="007E66A5" w:rsidP="007E66A5">
      <w:pPr>
        <w:rPr>
          <w:rFonts w:ascii="BentonSans Comp Regular" w:hAnsi="BentonSans Comp Regular"/>
          <w:i/>
          <w:sz w:val="20"/>
        </w:rPr>
      </w:pPr>
      <w:r w:rsidRPr="005B50D2">
        <w:rPr>
          <w:rFonts w:ascii="BentonSans Comp Regular" w:hAnsi="BentonSans Comp Regular"/>
          <w:i/>
          <w:sz w:val="20"/>
        </w:rPr>
        <w:t>Select three of the following:</w:t>
      </w:r>
    </w:p>
    <w:p w14:paraId="0BCB2B14"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4961 - Introduction to Energy Systems (3)</w:t>
      </w:r>
    </w:p>
    <w:p w14:paraId="0C40640F"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4962 - Energy Markets (3)</w:t>
      </w:r>
    </w:p>
    <w:p w14:paraId="1D4B5A17"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4963 - Energy Systems Planning (3)</w:t>
      </w:r>
    </w:p>
    <w:p w14:paraId="6ECBEAB1"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4964 - Case Studies in the Energy Industry (3)</w:t>
      </w:r>
    </w:p>
    <w:p w14:paraId="1FF77F84" w14:textId="77777777" w:rsidR="007E66A5" w:rsidRPr="005B50D2" w:rsidRDefault="007E66A5" w:rsidP="007E66A5">
      <w:pPr>
        <w:rPr>
          <w:rFonts w:ascii="BentonSans Comp Regular" w:hAnsi="BentonSans Comp Regular"/>
          <w:sz w:val="20"/>
        </w:rPr>
      </w:pPr>
    </w:p>
    <w:p w14:paraId="74E39E20" w14:textId="77777777" w:rsidR="007E66A5" w:rsidRPr="005B50D2" w:rsidRDefault="007E66A5" w:rsidP="007E66A5">
      <w:pPr>
        <w:rPr>
          <w:rFonts w:ascii="BentonSans Comp Regular" w:hAnsi="BentonSans Comp Regular"/>
          <w:b/>
          <w:i/>
          <w:sz w:val="20"/>
        </w:rPr>
      </w:pPr>
      <w:r w:rsidRPr="005B50D2">
        <w:rPr>
          <w:rFonts w:ascii="BentonSans Comp Regular" w:hAnsi="BentonSans Comp Regular"/>
          <w:b/>
          <w:i/>
          <w:sz w:val="20"/>
        </w:rPr>
        <w:t>Elective Course (3 credit hours)</w:t>
      </w:r>
    </w:p>
    <w:p w14:paraId="5B363426" w14:textId="77777777" w:rsidR="007E66A5" w:rsidRPr="005B50D2" w:rsidRDefault="007E66A5" w:rsidP="007E66A5">
      <w:pPr>
        <w:rPr>
          <w:rFonts w:ascii="BentonSans Comp Regular" w:hAnsi="BentonSans Comp Regular"/>
          <w:i/>
          <w:sz w:val="20"/>
        </w:rPr>
      </w:pPr>
      <w:r w:rsidRPr="005B50D2">
        <w:rPr>
          <w:rFonts w:ascii="BentonSans Comp Regular" w:hAnsi="BentonSans Comp Regular"/>
          <w:i/>
          <w:sz w:val="20"/>
        </w:rPr>
        <w:t xml:space="preserve">Select one of the following not already taken from </w:t>
      </w:r>
      <w:proofErr w:type="gramStart"/>
      <w:r w:rsidRPr="005B50D2">
        <w:rPr>
          <w:rFonts w:ascii="BentonSans Comp Regular" w:hAnsi="BentonSans Comp Regular"/>
          <w:i/>
          <w:sz w:val="20"/>
        </w:rPr>
        <w:t>above</w:t>
      </w:r>
      <w:proofErr w:type="gramEnd"/>
      <w:r w:rsidRPr="005B50D2">
        <w:rPr>
          <w:rFonts w:ascii="BentonSans Comp Regular" w:hAnsi="BentonSans Comp Regular"/>
          <w:i/>
          <w:sz w:val="20"/>
        </w:rPr>
        <w:t xml:space="preserve"> list:</w:t>
      </w:r>
    </w:p>
    <w:p w14:paraId="497B7FD4"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4201 - Fundamentals of Deterministic System Analysis (3)</w:t>
      </w:r>
    </w:p>
    <w:p w14:paraId="21E3C2AE"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4202 - Fundamentals of Stochastic System Analysis (3)</w:t>
      </w:r>
    </w:p>
    <w:p w14:paraId="39B05ECF"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4203 - Fundamentals of Engineering Management (3)</w:t>
      </w:r>
    </w:p>
    <w:p w14:paraId="3E31FD9F"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4961 - Introduction to Energy Systems (3)</w:t>
      </w:r>
    </w:p>
    <w:p w14:paraId="1EDB8F1C"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4962 - Energy Markets (3)</w:t>
      </w:r>
    </w:p>
    <w:p w14:paraId="680DF08C"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4963 - Energy Systems Planning (3)</w:t>
      </w:r>
    </w:p>
    <w:p w14:paraId="79D220B8"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sz w:val="20"/>
        </w:rPr>
        <w:t>SEGR 4964 - Case Studies in the Energy Industry (3)</w:t>
      </w:r>
    </w:p>
    <w:p w14:paraId="0D3E2856" w14:textId="77777777" w:rsidR="007E66A5" w:rsidRPr="005B50D2" w:rsidRDefault="007E66A5" w:rsidP="007E66A5">
      <w:pPr>
        <w:rPr>
          <w:rFonts w:ascii="BentonSans Comp Regular" w:hAnsi="BentonSans Comp Regular"/>
          <w:sz w:val="20"/>
        </w:rPr>
      </w:pPr>
    </w:p>
    <w:p w14:paraId="249E1787" w14:textId="77777777" w:rsidR="007E66A5" w:rsidRPr="005B50D2" w:rsidRDefault="007E66A5" w:rsidP="007E66A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FF956EE" w14:textId="77777777" w:rsidR="007E66A5" w:rsidRPr="005B50D2" w:rsidRDefault="007E66A5" w:rsidP="007E66A5">
      <w:pPr>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7B88CDD6" w14:textId="77777777" w:rsidR="007E66A5" w:rsidRPr="005B50D2" w:rsidRDefault="007E66A5" w:rsidP="007E66A5">
      <w:pPr>
        <w:rPr>
          <w:rFonts w:ascii="BentonSans Comp Regular" w:hAnsi="BentonSans Comp Regular"/>
          <w:sz w:val="20"/>
        </w:rPr>
      </w:pPr>
    </w:p>
    <w:p w14:paraId="4A4D81BA" w14:textId="77777777" w:rsidR="007E66A5" w:rsidRPr="005B50D2" w:rsidRDefault="007E66A5" w:rsidP="007E66A5">
      <w:pPr>
        <w:rPr>
          <w:rFonts w:ascii="BentonSans Comp Regular" w:hAnsi="BentonSans Comp Regular"/>
          <w:b/>
        </w:rPr>
      </w:pPr>
      <w:r w:rsidRPr="005B50D2">
        <w:rPr>
          <w:rFonts w:ascii="BentonSans Comp Regular" w:hAnsi="BentonSans Comp Regular"/>
          <w:b/>
        </w:rPr>
        <w:t>Degree Total = 120 credit hours</w:t>
      </w:r>
    </w:p>
    <w:p w14:paraId="1A76A77F" w14:textId="77777777" w:rsidR="007E66A5" w:rsidRPr="005B50D2" w:rsidRDefault="007E66A5" w:rsidP="007E66A5">
      <w:pPr>
        <w:rPr>
          <w:rFonts w:ascii="BentonSans Comp Regular" w:hAnsi="BentonSans Comp Regular"/>
          <w:sz w:val="20"/>
        </w:rPr>
      </w:pPr>
    </w:p>
    <w:p w14:paraId="55046E54"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26097963"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482A1E1"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3289298D"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30BE6E1"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AA52BB8"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D8AED7C"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55C59E5D" w14:textId="77777777" w:rsidR="007E66A5" w:rsidRPr="005B50D2" w:rsidRDefault="007E66A5" w:rsidP="007E66A5">
      <w:pPr>
        <w:pStyle w:val="ListParagraph"/>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19593A6B"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F22CC2D"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lastRenderedPageBreak/>
        <w:t>Complete the First-Year curriculum within four regular semesters.</w:t>
      </w:r>
    </w:p>
    <w:p w14:paraId="44FFA1C1" w14:textId="77777777" w:rsidR="007E66A5" w:rsidRPr="005B50D2" w:rsidRDefault="007E66A5" w:rsidP="007E66A5">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1DED46ED"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2C6B576"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C2C2EA9" w14:textId="77777777" w:rsidR="007E66A5" w:rsidRPr="005B50D2" w:rsidRDefault="007E66A5" w:rsidP="007E66A5">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606C51E" w14:textId="77777777" w:rsidR="007E66A5" w:rsidRPr="005B50D2" w:rsidRDefault="007E66A5" w:rsidP="007E66A5">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1CC4BA76" w14:textId="77777777" w:rsidR="007E66A5" w:rsidRPr="005B50D2" w:rsidRDefault="007E66A5" w:rsidP="007E66A5">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4231FAF0" w14:textId="77777777" w:rsidR="007E66A5" w:rsidRPr="005B50D2" w:rsidRDefault="007E66A5" w:rsidP="007E66A5">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12749A43"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E4EC459"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ECF5329" w14:textId="77777777" w:rsidR="007E66A5" w:rsidRPr="005B50D2" w:rsidRDefault="007E66A5" w:rsidP="007E66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2B63B04" w14:textId="77777777" w:rsidR="007E66A5" w:rsidRPr="005B50D2" w:rsidRDefault="007E66A5" w:rsidP="007E66A5">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FA1F02B"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15"/>
    <w:rsid w:val="001B4FBF"/>
    <w:rsid w:val="004F28D8"/>
    <w:rsid w:val="007E66A5"/>
    <w:rsid w:val="00877315"/>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1223B-DFB1-4A87-B7EC-D7C0C59F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6A5"/>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877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3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3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3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3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315"/>
    <w:rPr>
      <w:rFonts w:eastAsiaTheme="majorEastAsia" w:cstheme="majorBidi"/>
      <w:color w:val="272727" w:themeColor="text1" w:themeTint="D8"/>
    </w:rPr>
  </w:style>
  <w:style w:type="paragraph" w:styleId="Title">
    <w:name w:val="Title"/>
    <w:basedOn w:val="Normal"/>
    <w:next w:val="Normal"/>
    <w:link w:val="TitleChar"/>
    <w:uiPriority w:val="10"/>
    <w:qFormat/>
    <w:rsid w:val="008773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315"/>
    <w:pPr>
      <w:spacing w:before="160"/>
      <w:jc w:val="center"/>
    </w:pPr>
    <w:rPr>
      <w:i/>
      <w:iCs/>
      <w:color w:val="404040" w:themeColor="text1" w:themeTint="BF"/>
    </w:rPr>
  </w:style>
  <w:style w:type="character" w:customStyle="1" w:styleId="QuoteChar">
    <w:name w:val="Quote Char"/>
    <w:basedOn w:val="DefaultParagraphFont"/>
    <w:link w:val="Quote"/>
    <w:uiPriority w:val="29"/>
    <w:rsid w:val="00877315"/>
    <w:rPr>
      <w:i/>
      <w:iCs/>
      <w:color w:val="404040" w:themeColor="text1" w:themeTint="BF"/>
    </w:rPr>
  </w:style>
  <w:style w:type="paragraph" w:styleId="ListParagraph">
    <w:name w:val="List Paragraph"/>
    <w:basedOn w:val="Normal"/>
    <w:uiPriority w:val="34"/>
    <w:qFormat/>
    <w:rsid w:val="00877315"/>
    <w:pPr>
      <w:ind w:left="720"/>
      <w:contextualSpacing/>
    </w:pPr>
  </w:style>
  <w:style w:type="character" w:styleId="IntenseEmphasis">
    <w:name w:val="Intense Emphasis"/>
    <w:basedOn w:val="DefaultParagraphFont"/>
    <w:uiPriority w:val="21"/>
    <w:qFormat/>
    <w:rsid w:val="00877315"/>
    <w:rPr>
      <w:i/>
      <w:iCs/>
      <w:color w:val="0F4761" w:themeColor="accent1" w:themeShade="BF"/>
    </w:rPr>
  </w:style>
  <w:style w:type="paragraph" w:styleId="IntenseQuote">
    <w:name w:val="Intense Quote"/>
    <w:basedOn w:val="Normal"/>
    <w:next w:val="Normal"/>
    <w:link w:val="IntenseQuoteChar"/>
    <w:uiPriority w:val="30"/>
    <w:qFormat/>
    <w:rsid w:val="00877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315"/>
    <w:rPr>
      <w:i/>
      <w:iCs/>
      <w:color w:val="0F4761" w:themeColor="accent1" w:themeShade="BF"/>
    </w:rPr>
  </w:style>
  <w:style w:type="character" w:styleId="IntenseReference">
    <w:name w:val="Intense Reference"/>
    <w:basedOn w:val="DefaultParagraphFont"/>
    <w:uiPriority w:val="32"/>
    <w:qFormat/>
    <w:rsid w:val="00877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2365</Words>
  <Characters>13481</Characters>
  <Application>Microsoft Office Word</Application>
  <DocSecurity>0</DocSecurity>
  <Lines>112</Lines>
  <Paragraphs>31</Paragraphs>
  <ScaleCrop>false</ScaleCrop>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2025-04-02T00:23:00Z</dcterms:created>
  <dcterms:modified xsi:type="dcterms:W3CDTF">2025-04-02T00:23:00Z</dcterms:modified>
</cp:coreProperties>
</file>