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ESWARAN S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Chennai, India  |  +91-79042 77715  |  eswaransk06@gmail.com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linkedin.com/in/eswarans06  |  github.com/EswaranS-06  |  tryhackme.com/p/RaymenRex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Professional 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Cyber security fresher with hands-on experience in SIEM (Wazuh, Splunk, Sumo Logic), log analysis, incident triage, and detection rule engineering through an internship at HTC Global Services and a self-built SOC home lab. Completed TryHackMe SOC Level 1 path; demonstrated threat detection and alert investigation skills via CTF placements including a TCS HackQuest interview offer and PEC CTF Top 5 finish. Seeking an L1 SOC Analyst role to contribute practical skills in security monitoring, false positive triage, IOC identification, and MITRE ATT&amp;CK-mapped threat response.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HTC Global Services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Chennai, India</w:t>
      </w:r>
    </w:p>
    <w:p>
      <w:pPr>
        <w:tabs>
          <w:tab w:val="right" w:pos="9026"/>
        </w:tabs>
        <w:spacing w:after="60" w:before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Cyber Security Trainee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June 2025 – April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foundational SOC operations competency across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6 cybersecurity domains</w:t>
      </w:r>
      <w:r>
        <w:rPr>
          <w:rFonts w:ascii="Arial" w:cs="Arial" w:eastAsia="Arial" w:hAnsi="Arial"/>
          <w:sz w:val="20"/>
          <w:szCs w:val="20"/>
        </w:rPr>
        <w:t xml:space="preserve"> — Windows/Linux administration, network protocol analysis, SIEM concepts,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incident response lifecycle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DFIR</w:t>
      </w:r>
      <w:r>
        <w:rPr>
          <w:rFonts w:ascii="Arial" w:cs="Arial" w:eastAsia="Arial" w:hAnsi="Arial"/>
          <w:sz w:val="20"/>
          <w:szCs w:val="20"/>
        </w:rPr>
        <w:t xml:space="preserve"> — over a 10-month structured training programme.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Monitored and investigated security events using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Sumo Logic SIEM</w:t>
      </w:r>
      <w:r>
        <w:rPr>
          <w:rFonts w:ascii="Arial" w:cs="Arial" w:eastAsia="Arial" w:hAnsi="Arial"/>
          <w:sz w:val="20"/>
          <w:szCs w:val="20"/>
        </w:rPr>
        <w:t xml:space="preserve"> — configured log collection pipelines, authored search queries, and built dashboards to surface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anomalous authentication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lateral movement</w:t>
      </w:r>
      <w:r>
        <w:rPr>
          <w:rFonts w:ascii="Arial" w:cs="Arial" w:eastAsia="Arial" w:hAnsi="Arial"/>
          <w:sz w:val="20"/>
          <w:szCs w:val="20"/>
        </w:rPr>
        <w:t xml:space="preserve"> indicators across training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Detected and analysed security event categories — including failed logon patterns, suspicious process creation, and network anomalies — by correlating Wireshark packet captures, Sysmon telemetry, and Windows Event Log data for alert investigation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false positive triage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Executed network reconnaissance and vulnerability assessment using Nmap and Metasploit in adversarial simulation exercises, mapping identified attack techniques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MITRE ATT&amp;CK</w:t>
      </w:r>
      <w:r>
        <w:rPr>
          <w:rFonts w:ascii="Arial" w:cs="Arial" w:eastAsia="Arial" w:hAnsi="Arial"/>
          <w:sz w:val="20"/>
          <w:szCs w:val="20"/>
        </w:rPr>
        <w:t xml:space="preserve"> TTPs to strengthen defensive detection strategies.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 SOC Lab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Wazuh  |  Log Analysis  |  Sysmon  |  Kali Linux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Architected a 3-node SOC home lab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Wazuh SIEM</w:t>
      </w:r>
      <w:r>
        <w:rPr>
          <w:rFonts w:ascii="Arial" w:cs="Arial" w:eastAsia="Arial" w:hAnsi="Arial"/>
          <w:sz w:val="20"/>
          <w:szCs w:val="20"/>
        </w:rPr>
        <w:t xml:space="preserve"> on Debian + 2 Windows 11 endpoints via VMware) to simulate real-world threat detection,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incident triage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alert escalation</w:t>
      </w:r>
      <w:r>
        <w:rPr>
          <w:rFonts w:ascii="Arial" w:cs="Arial" w:eastAsia="Arial" w:hAnsi="Arial"/>
          <w:sz w:val="20"/>
          <w:szCs w:val="20"/>
        </w:rPr>
        <w:t xml:space="preserve"> workflows end-to-end.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Conducted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adversarial simulations</w:t>
      </w:r>
      <w:r>
        <w:rPr>
          <w:rFonts w:ascii="Arial" w:cs="Arial" w:eastAsia="Arial" w:hAnsi="Arial"/>
          <w:sz w:val="20"/>
          <w:szCs w:val="20"/>
        </w:rPr>
        <w:t xml:space="preserve"> from Kali Linux — executing reconnaissance, exploitation, and persistence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TTPs</w:t>
      </w:r>
      <w:r>
        <w:rPr>
          <w:rFonts w:ascii="Arial" w:cs="Arial" w:eastAsia="Arial" w:hAnsi="Arial"/>
          <w:sz w:val="20"/>
          <w:szCs w:val="20"/>
        </w:rPr>
        <w:t xml:space="preserve"> against a Windows 11 target — generating high-fidelity security telemetry for log analysis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detection validation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Engineered custom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Wazuh detection rules</w:t>
      </w:r>
      <w:r>
        <w:rPr>
          <w:rFonts w:ascii="Arial" w:cs="Arial" w:eastAsia="Arial" w:hAnsi="Arial"/>
          <w:sz w:val="20"/>
          <w:szCs w:val="20"/>
        </w:rPr>
        <w:t xml:space="preserve"> — including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SSH brute-force</w:t>
      </w:r>
      <w:r>
        <w:rPr>
          <w:rFonts w:ascii="Arial" w:cs="Arial" w:eastAsia="Arial" w:hAnsi="Arial"/>
          <w:sz w:val="20"/>
          <w:szCs w:val="20"/>
        </w:rPr>
        <w:t xml:space="preserve">, failed authentication chains, and suspicious process creation patterns — triggering real-time alerts with sub-30-second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mean time to detect</w:t>
      </w:r>
      <w:r>
        <w:rPr>
          <w:rFonts w:ascii="Arial" w:cs="Arial" w:eastAsia="Arial" w:hAnsi="Arial"/>
          <w:sz w:val="20"/>
          <w:szCs w:val="20"/>
        </w:rPr>
        <w:t xml:space="preserve"> (MTTD) on simulated attacks.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Iteratively expanded lab coverage to include additional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MITRE ATT&amp;CK</w:t>
      </w:r>
      <w:r>
        <w:rPr>
          <w:rFonts w:ascii="Arial" w:cs="Arial" w:eastAsia="Arial" w:hAnsi="Arial"/>
          <w:sz w:val="20"/>
          <w:szCs w:val="20"/>
        </w:rPr>
        <w:t xml:space="preserve">-mapped attack scenarios, enhancing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detection rule coverage</w:t>
      </w:r>
      <w:r>
        <w:rPr>
          <w:rFonts w:ascii="Arial" w:cs="Arial" w:eastAsia="Arial" w:hAnsi="Arial"/>
          <w:sz w:val="20"/>
          <w:szCs w:val="20"/>
        </w:rPr>
        <w:t xml:space="preserve"> and SOC threat detection proficiency across multiple attack stages.</w:t>
      </w:r>
    </w:p>
    <w:p>
      <w:pPr>
        <w:spacing w:after="0" w:before="100"/>
      </w:pPr>
    </w:p>
    <w:p>
      <w:pPr>
        <w:tabs>
          <w:tab w:val="right" w:pos="9026"/>
        </w:tabs>
        <w:spacing w:after="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VAPT Document Automation Tool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Python  |  JWT  |  REST APIs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a web-based automation platform to streamline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VAPT</w:t>
      </w:r>
      <w:r>
        <w:rPr>
          <w:rFonts w:ascii="Arial" w:cs="Arial" w:eastAsia="Arial" w:hAnsi="Arial"/>
          <w:sz w:val="20"/>
          <w:szCs w:val="20"/>
        </w:rPr>
        <w:t xml:space="preserve"> documentation, software release management, and report exchange workflows, reducing manual reporting effort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penetration testing</w:t>
      </w:r>
      <w:r>
        <w:rPr>
          <w:rFonts w:ascii="Arial" w:cs="Arial" w:eastAsia="Arial" w:hAnsi="Arial"/>
          <w:sz w:val="20"/>
          <w:szCs w:val="20"/>
        </w:rPr>
        <w:t xml:space="preserve"> engagements.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JWT-based authentication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role-based access control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RBAC</w:t>
      </w:r>
      <w:r>
        <w:rPr>
          <w:rFonts w:ascii="Arial" w:cs="Arial" w:eastAsia="Arial" w:hAnsi="Arial"/>
          <w:sz w:val="20"/>
          <w:szCs w:val="20"/>
        </w:rPr>
        <w:t xml:space="preserve">) to enforce secure user access and document management, validated through security testing of all authentication 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Tested and validated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REST API</w:t>
      </w:r>
      <w:r>
        <w:rPr>
          <w:rFonts w:ascii="Arial" w:cs="Arial" w:eastAsia="Arial" w:hAnsi="Arial"/>
          <w:sz w:val="20"/>
          <w:szCs w:val="20"/>
        </w:rPr>
        <w:t xml:space="preserve"> endpoints for authentication, authorisation,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access control vulnerabilities</w:t>
      </w:r>
      <w:r>
        <w:rPr>
          <w:rFonts w:ascii="Arial" w:cs="Arial" w:eastAsia="Arial" w:hAnsi="Arial"/>
          <w:sz w:val="20"/>
          <w:szCs w:val="20"/>
        </w:rPr>
        <w:t xml:space="preserve"> — identifying and remediating security misconfigurations to strengthen the application's security posture.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automated features for creating, editing, exporting, and emailing VAPT reports, improving documentation accuracy and reducing manual effort across the release management workflow.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Skills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SIEM &amp; Log Analysis: </w:t>
      </w:r>
      <w:r>
        <w:rPr>
          <w:rFonts w:ascii="Arial" w:cs="Arial" w:eastAsia="Arial" w:hAnsi="Arial"/>
          <w:sz w:val="20"/>
          <w:szCs w:val="20"/>
        </w:rPr>
        <w:t xml:space="preserve">Wazuh, Splunk (Basics), ELK Stack (Basics), Sumo Logic, Windows Event Logs, Sysmon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Threat Detection &amp; SOC: </w:t>
      </w:r>
      <w:r>
        <w:rPr>
          <w:rFonts w:ascii="Arial" w:cs="Arial" w:eastAsia="Arial" w:hAnsi="Arial"/>
          <w:sz w:val="20"/>
          <w:szCs w:val="20"/>
        </w:rPr>
        <w:t xml:space="preserve">Alert Investigation, False Positive Triage, Log Analysis, Incident Triage, IOC Identification, Alert Escalation, MITRE ATT&amp;CK (Fundamentals), Detection Rule Engineering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Operating Systems: </w:t>
      </w:r>
      <w:r>
        <w:rPr>
          <w:rFonts w:ascii="Arial" w:cs="Arial" w:eastAsia="Arial" w:hAnsi="Arial"/>
          <w:sz w:val="20"/>
          <w:szCs w:val="20"/>
        </w:rPr>
        <w:t xml:space="preserve">Windows (Administration &amp; Troubleshooting), Linux (Administration &amp; Troubleshooting)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Networking: </w:t>
      </w:r>
      <w:r>
        <w:rPr>
          <w:rFonts w:ascii="Arial" w:cs="Arial" w:eastAsia="Arial" w:hAnsi="Arial"/>
          <w:sz w:val="20"/>
          <w:szCs w:val="20"/>
        </w:rPr>
        <w:t xml:space="preserve">TCP/IP, DNS, HTTP/HTTPS, OSI Model, VPN, Firewall, IDS/IPS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 Tools: </w:t>
      </w:r>
      <w:r>
        <w:rPr>
          <w:rFonts w:ascii="Arial" w:cs="Arial" w:eastAsia="Arial" w:hAnsi="Arial"/>
          <w:sz w:val="20"/>
          <w:szCs w:val="20"/>
        </w:rPr>
        <w:t xml:space="preserve">Wireshark, Burp Suite, Metasploit, Nmap, Snort, VirusTotal, AbuseIPDB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&amp; Automation: </w:t>
      </w:r>
      <w:r>
        <w:rPr>
          <w:rFonts w:ascii="Arial" w:cs="Arial" w:eastAsia="Arial" w:hAnsi="Arial"/>
          <w:sz w:val="20"/>
          <w:szCs w:val="20"/>
        </w:rPr>
        <w:t xml:space="preserve">Python (Basics), Bash, PowerShell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 Skills: </w:t>
      </w:r>
      <w:r>
        <w:rPr>
          <w:rFonts w:ascii="Arial" w:cs="Arial" w:eastAsia="Arial" w:hAnsi="Arial"/>
          <w:sz w:val="20"/>
          <w:szCs w:val="20"/>
        </w:rPr>
        <w:t xml:space="preserve">Analytical Thinking, Problem-Solving, Adaptability, Teamwork, Communication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Computer Applications (BCA) — Cyber Security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2023 – 2026</w:t>
      </w:r>
    </w:p>
    <w:p>
      <w:pPr>
        <w:tabs>
          <w:tab w:val="right" w:pos="9026"/>
        </w:tabs>
        <w:spacing w:after="60" w:before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Hindustan Institute of Technology &amp; Science, Chennai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CGPA: 9.23 / 10 (92.3%)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Specialisation: Cyber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Class Representative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Certifications</w:t>
      </w:r>
    </w:p>
    <w:p>
      <w:pPr>
        <w:tabs>
          <w:tab w:val="right" w:pos="9026"/>
        </w:tabs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SOC Level 1</w:t>
      </w:r>
      <w:r>
        <w:rPr>
          <w:rFonts w:ascii="Arial" w:cs="Arial" w:eastAsia="Arial" w:hAnsi="Arial"/>
          <w:sz w:val="20"/>
          <w:szCs w:val="20"/>
        </w:rPr>
        <w:t xml:space="preserve"> — TryHackMe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Jun 2026</w:t>
      </w:r>
    </w:p>
    <w:p>
      <w:pPr>
        <w:tabs>
          <w:tab w:val="right" w:pos="9026"/>
        </w:tabs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Networking Basics</w:t>
      </w:r>
      <w:r>
        <w:rPr>
          <w:rFonts w:ascii="Arial" w:cs="Arial" w:eastAsia="Arial" w:hAnsi="Arial"/>
          <w:sz w:val="20"/>
          <w:szCs w:val="20"/>
        </w:rPr>
        <w:t xml:space="preserve"> — Cisco NetAcad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Mar 2026</w:t>
      </w:r>
    </w:p>
    <w:p>
      <w:pPr>
        <w:tabs>
          <w:tab w:val="right" w:pos="9026"/>
        </w:tabs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Jr Penetration Tester Path</w:t>
      </w:r>
      <w:r>
        <w:rPr>
          <w:rFonts w:ascii="Arial" w:cs="Arial" w:eastAsia="Arial" w:hAnsi="Arial"/>
          <w:sz w:val="20"/>
          <w:szCs w:val="20"/>
        </w:rPr>
        <w:t xml:space="preserve"> — TryHackMe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Jan 2026</w:t>
      </w:r>
    </w:p>
    <w:p>
      <w:pPr>
        <w:tabs>
          <w:tab w:val="right" w:pos="9026"/>
        </w:tabs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Cyber Security 101</w:t>
      </w:r>
      <w:r>
        <w:rPr>
          <w:rFonts w:ascii="Arial" w:cs="Arial" w:eastAsia="Arial" w:hAnsi="Arial"/>
          <w:sz w:val="20"/>
          <w:szCs w:val="20"/>
        </w:rPr>
        <w:t xml:space="preserve"> — TryHackMe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Dec 2025</w:t>
      </w:r>
    </w:p>
    <w:p>
      <w:pPr>
        <w:tabs>
          <w:tab w:val="right" w:pos="9026"/>
        </w:tabs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Cybersecurity Fundamentals</w:t>
      </w:r>
      <w:r>
        <w:rPr>
          <w:rFonts w:ascii="Arial" w:cs="Arial" w:eastAsia="Arial" w:hAnsi="Arial"/>
          <w:sz w:val="20"/>
          <w:szCs w:val="20"/>
        </w:rPr>
        <w:t xml:space="preserve"> — IBM SkillsBuild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Jul 2024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Earned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TCS interview offer</w:t>
      </w:r>
      <w:r>
        <w:rPr>
          <w:rFonts w:ascii="Arial" w:cs="Arial" w:eastAsia="Arial" w:hAnsi="Arial"/>
          <w:sz w:val="20"/>
          <w:szCs w:val="20"/>
        </w:rPr>
        <w:t xml:space="preserve"> by advancing through 2 elimination rounds of HackQuest CTF, solving challenges in JavaScript deobfuscation, DNS-over-HTTPS traffic analysis, and API security testing.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Secured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5th place</w:t>
      </w:r>
      <w:r>
        <w:rPr>
          <w:rFonts w:ascii="Arial" w:cs="Arial" w:eastAsia="Arial" w:hAnsi="Arial"/>
          <w:sz w:val="20"/>
          <w:szCs w:val="20"/>
        </w:rPr>
        <w:t xml:space="preserve"> in the PEC Capture The Flag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CTF</w:t>
      </w:r>
      <w:r>
        <w:rPr>
          <w:rFonts w:ascii="Arial" w:cs="Arial" w:eastAsia="Arial" w:hAnsi="Arial"/>
          <w:sz w:val="20"/>
          <w:szCs w:val="20"/>
        </w:rPr>
        <w:t xml:space="preserve">) competition out of 100+ participants, demonstrating skills in cryptography, OSINT, steganography, and reverse engineering.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Ranked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#34</w:t>
      </w:r>
      <w:r>
        <w:rPr>
          <w:rFonts w:ascii="Arial" w:cs="Arial" w:eastAsia="Arial" w:hAnsi="Arial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4,430 points</w:t>
      </w:r>
      <w:r>
        <w:rPr>
          <w:rFonts w:ascii="Arial" w:cs="Arial" w:eastAsia="Arial" w:hAnsi="Arial"/>
          <w:sz w:val="20"/>
          <w:szCs w:val="20"/>
        </w:rPr>
        <w:t xml:space="preserve"> in Cybertron CTF — a 30-hour continuous Jeopardy-style event — competing against cybersecurity students and professionals.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2026-06-28T14:42:38.193Z</dcterms:created>
  <dcterms:modified xsi:type="dcterms:W3CDTF">2026-06-28T14:42:38.194Z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