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61F92" w14:textId="39C47507" w:rsidR="000F6223" w:rsidRPr="000C0B84" w:rsidRDefault="000F6223" w:rsidP="000F6223">
      <w:pPr>
        <w:jc w:val="center"/>
        <w:rPr>
          <w:rFonts w:ascii="Cambria" w:eastAsia="宋体" w:hAnsi="Cambria" w:cs="Calibri"/>
          <w:b/>
          <w:bCs/>
          <w:sz w:val="28"/>
          <w:szCs w:val="28"/>
        </w:rPr>
      </w:pPr>
      <w:r w:rsidRPr="000C0B84">
        <w:rPr>
          <w:rFonts w:ascii="Cambria" w:eastAsia="宋体" w:hAnsi="Cambria" w:cs="Calibri"/>
          <w:b/>
          <w:bCs/>
          <w:sz w:val="28"/>
          <w:szCs w:val="28"/>
        </w:rPr>
        <w:t>人工智能实验：</w:t>
      </w:r>
      <w:r w:rsidRPr="000C0B84">
        <w:rPr>
          <w:rFonts w:ascii="Cambria" w:eastAsia="宋体" w:hAnsi="Cambria" w:cs="Calibri"/>
          <w:b/>
          <w:bCs/>
          <w:sz w:val="28"/>
          <w:szCs w:val="28"/>
        </w:rPr>
        <w:t>Topic 4——</w:t>
      </w:r>
      <w:r w:rsidRPr="000C0B84">
        <w:rPr>
          <w:rFonts w:ascii="Cambria" w:eastAsia="宋体" w:hAnsi="Cambria" w:cs="Calibri"/>
          <w:b/>
          <w:bCs/>
          <w:sz w:val="28"/>
          <w:szCs w:val="28"/>
        </w:rPr>
        <w:t>降维技术</w:t>
      </w:r>
    </w:p>
    <w:p w14:paraId="25161901" w14:textId="6D9B63A1" w:rsidR="000F6223" w:rsidRPr="000C0B84" w:rsidRDefault="000F6223" w:rsidP="000F6223">
      <w:pPr>
        <w:jc w:val="center"/>
        <w:rPr>
          <w:rFonts w:ascii="Cambria" w:eastAsia="宋体" w:hAnsi="Cambria" w:cs="Calibri"/>
          <w:b/>
          <w:bCs/>
          <w:sz w:val="28"/>
          <w:szCs w:val="28"/>
        </w:rPr>
      </w:pPr>
      <w:r w:rsidRPr="000C0B84">
        <w:rPr>
          <w:rFonts w:ascii="Cambria" w:eastAsia="宋体" w:hAnsi="Cambria" w:cs="Calibri"/>
          <w:b/>
          <w:bCs/>
          <w:sz w:val="28"/>
          <w:szCs w:val="28"/>
        </w:rPr>
        <w:t xml:space="preserve">Part </w:t>
      </w:r>
      <w:r w:rsidR="006C2F25" w:rsidRPr="000C0B84">
        <w:rPr>
          <w:rFonts w:ascii="Cambria" w:eastAsia="宋体" w:hAnsi="Cambria" w:cs="Calibri"/>
          <w:b/>
          <w:bCs/>
          <w:sz w:val="28"/>
          <w:szCs w:val="28"/>
        </w:rPr>
        <w:t>2</w:t>
      </w:r>
      <w:r w:rsidRPr="000C0B84">
        <w:rPr>
          <w:rFonts w:ascii="Cambria" w:eastAsia="宋体" w:hAnsi="Cambria" w:cs="Calibri"/>
          <w:b/>
          <w:bCs/>
          <w:sz w:val="28"/>
          <w:szCs w:val="28"/>
        </w:rPr>
        <w:t xml:space="preserve">: </w:t>
      </w:r>
      <w:r w:rsidR="006C2F25" w:rsidRPr="000C0B84">
        <w:rPr>
          <w:rFonts w:ascii="Cambria" w:eastAsia="宋体" w:hAnsi="Cambria" w:cs="Calibri"/>
          <w:b/>
          <w:bCs/>
          <w:sz w:val="28"/>
          <w:szCs w:val="28"/>
        </w:rPr>
        <w:t>线性判别</w:t>
      </w:r>
      <w:r w:rsidRPr="000C0B84">
        <w:rPr>
          <w:rFonts w:ascii="Cambria" w:eastAsia="宋体" w:hAnsi="Cambria" w:cs="Calibri"/>
          <w:b/>
          <w:bCs/>
          <w:sz w:val="28"/>
          <w:szCs w:val="28"/>
        </w:rPr>
        <w:t>分析</w:t>
      </w:r>
    </w:p>
    <w:p w14:paraId="5BCA0398" w14:textId="77777777" w:rsidR="000F6223" w:rsidRPr="000C0B84" w:rsidRDefault="000F6223" w:rsidP="000F6223">
      <w:pPr>
        <w:spacing w:line="360" w:lineRule="auto"/>
        <w:jc w:val="center"/>
        <w:rPr>
          <w:rFonts w:ascii="Cambria" w:eastAsia="宋体" w:hAnsi="Cambria" w:cs="Calibri"/>
          <w:b/>
          <w:bCs/>
          <w:sz w:val="28"/>
          <w:szCs w:val="28"/>
        </w:rPr>
      </w:pPr>
      <w:r w:rsidRPr="000C0B84">
        <w:rPr>
          <w:rFonts w:ascii="Cambria" w:eastAsia="宋体" w:hAnsi="Cambria" w:cs="Calibri"/>
          <w:b/>
          <w:bCs/>
          <w:sz w:val="24"/>
          <w:szCs w:val="28"/>
        </w:rPr>
        <w:t xml:space="preserve">3190102060  </w:t>
      </w:r>
      <w:r w:rsidRPr="000C0B84">
        <w:rPr>
          <w:rFonts w:ascii="Cambria" w:eastAsia="宋体" w:hAnsi="Cambria" w:cs="Calibri"/>
          <w:b/>
          <w:bCs/>
          <w:sz w:val="24"/>
          <w:szCs w:val="28"/>
        </w:rPr>
        <w:t>黄嘉欣</w:t>
      </w:r>
    </w:p>
    <w:p w14:paraId="6FF8BBF4" w14:textId="042FE5D0" w:rsidR="000F6223" w:rsidRPr="000C0B84" w:rsidRDefault="006C2F25" w:rsidP="00CC23C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ambria" w:eastAsia="宋体" w:hAnsi="Cambria" w:cs="Calibri"/>
          <w:b/>
          <w:bCs/>
          <w:sz w:val="22"/>
          <w:szCs w:val="24"/>
        </w:rPr>
      </w:pPr>
      <w:r w:rsidRPr="000C0B84">
        <w:rPr>
          <w:rFonts w:ascii="Cambria" w:eastAsia="宋体" w:hAnsi="Cambria" w:cs="Calibri"/>
          <w:b/>
          <w:bCs/>
          <w:sz w:val="22"/>
          <w:szCs w:val="24"/>
        </w:rPr>
        <w:t>LDA</w:t>
      </w:r>
      <w:r w:rsidR="000F6223" w:rsidRPr="000C0B84">
        <w:rPr>
          <w:rFonts w:ascii="Cambria" w:eastAsia="宋体" w:hAnsi="Cambria" w:cs="Calibri"/>
          <w:b/>
          <w:bCs/>
          <w:sz w:val="22"/>
          <w:szCs w:val="24"/>
        </w:rPr>
        <w:t>概述</w:t>
      </w:r>
    </w:p>
    <w:p w14:paraId="344F6266" w14:textId="3845E6CC" w:rsidR="000F6223" w:rsidRPr="000C0B84" w:rsidRDefault="00005F21" w:rsidP="00005F21">
      <w:pPr>
        <w:spacing w:line="360" w:lineRule="auto"/>
        <w:ind w:firstLine="420"/>
        <w:rPr>
          <w:rFonts w:ascii="Cambria" w:eastAsia="宋体" w:hAnsi="Cambria" w:cs="Calibri"/>
          <w:sz w:val="22"/>
          <w:szCs w:val="24"/>
        </w:rPr>
      </w:pPr>
      <w:r w:rsidRPr="000C0B84">
        <w:rPr>
          <w:rFonts w:ascii="Cambria" w:eastAsia="宋体" w:hAnsi="Cambria" w:cs="Calibri"/>
          <w:sz w:val="22"/>
          <w:szCs w:val="24"/>
        </w:rPr>
        <w:t>线性判别分析技术的主要思想是</w:t>
      </w:r>
      <w:r w:rsidRPr="000C0B84">
        <w:rPr>
          <w:rFonts w:ascii="Cambria" w:eastAsia="宋体" w:hAnsi="Cambria" w:cs="Calibri"/>
          <w:sz w:val="22"/>
          <w:szCs w:val="24"/>
        </w:rPr>
        <w:t>“</w:t>
      </w:r>
      <w:r w:rsidRPr="000C0B84">
        <w:rPr>
          <w:rFonts w:ascii="Cambria" w:eastAsia="宋体" w:hAnsi="Cambria" w:cs="Calibri"/>
          <w:sz w:val="22"/>
          <w:szCs w:val="24"/>
        </w:rPr>
        <w:t>投影后类内方差最小，类间方差最大</w:t>
      </w:r>
      <w:r w:rsidRPr="000C0B84">
        <w:rPr>
          <w:rFonts w:ascii="Cambria" w:eastAsia="宋体" w:hAnsi="Cambria" w:cs="Calibri"/>
          <w:sz w:val="22"/>
          <w:szCs w:val="24"/>
        </w:rPr>
        <w:t>”</w:t>
      </w:r>
      <w:r w:rsidRPr="000C0B84">
        <w:rPr>
          <w:rFonts w:ascii="Cambria" w:eastAsia="宋体" w:hAnsi="Cambria" w:cs="Calibri"/>
          <w:sz w:val="22"/>
          <w:szCs w:val="24"/>
        </w:rPr>
        <w:t>，即</w:t>
      </w:r>
      <w:r w:rsidRPr="000C0B84">
        <w:rPr>
          <w:rFonts w:ascii="Cambria" w:eastAsia="宋体" w:hAnsi="Cambria" w:cs="Calibri"/>
          <w:sz w:val="22"/>
          <w:szCs w:val="24"/>
        </w:rPr>
        <w:t>将数据在低维度上进行投影，投影后希望每一种类别数据的投影点尽可能的接近，而不同类别的数据的类别中心之间的距离尽可能的大。</w:t>
      </w:r>
      <w:r w:rsidR="009D4995" w:rsidRPr="000C0B84">
        <w:rPr>
          <w:rFonts w:ascii="Cambria" w:eastAsia="宋体" w:hAnsi="Cambria" w:cs="Calibri"/>
          <w:sz w:val="22"/>
          <w:szCs w:val="24"/>
        </w:rPr>
        <w:t>对两类二维数据而言，定义类内散度矩阵</w:t>
      </w:r>
      <m:oMath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ω</m:t>
            </m:r>
          </m:sub>
        </m:sSub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=</m:t>
        </m:r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Σ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+</m:t>
        </m:r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Σ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1</m:t>
            </m:r>
          </m:sub>
        </m:sSub>
      </m:oMath>
      <w:r w:rsidR="009D4995" w:rsidRPr="000C0B84">
        <w:rPr>
          <w:rFonts w:ascii="Cambria" w:eastAsia="宋体" w:hAnsi="Cambria" w:cs="Calibri"/>
          <w:sz w:val="22"/>
          <w:szCs w:val="24"/>
        </w:rPr>
        <w:t>，类间散度矩阵为</w:t>
      </w:r>
      <m:oMath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b</m:t>
            </m:r>
          </m:sub>
        </m:sSub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=(</m:t>
        </m:r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-</m:t>
        </m:r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)</m:t>
        </m:r>
        <m:sSup>
          <m:sSup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(</m:t>
            </m:r>
            <m:sSub>
              <m:sSubPr>
                <m:ctrlPr>
                  <w:rPr>
                    <w:rFonts w:ascii="Cambria Math" w:eastAsia="宋体" w:hAnsi="Cambria Math" w:cs="Calibri"/>
                    <w:b/>
                    <w:bCs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Calibri"/>
                    <w:sz w:val="22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="宋体" w:hAnsi="Cambria Math" w:cs="Calibri"/>
                    <w:sz w:val="22"/>
                    <w:szCs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Calibri"/>
                    <w:b/>
                    <w:bCs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Calibri"/>
                    <w:sz w:val="22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="宋体" w:hAnsi="Cambria Math" w:cs="Calibri"/>
                    <w:sz w:val="22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)</m:t>
            </m:r>
          </m:e>
          <m:sup>
            <m:r>
              <w:rPr>
                <w:rFonts w:ascii="Cambria Math" w:eastAsia="宋体" w:hAnsi="Cambria Math" w:cs="Calibri"/>
                <w:sz w:val="22"/>
                <w:szCs w:val="24"/>
              </w:rPr>
              <m:t>T</m:t>
            </m:r>
          </m:sup>
        </m:sSup>
      </m:oMath>
      <w:r w:rsidR="009D4995" w:rsidRPr="000C0B84">
        <w:rPr>
          <w:rFonts w:ascii="Cambria" w:eastAsia="宋体" w:hAnsi="Cambria" w:cs="Calibri"/>
          <w:sz w:val="22"/>
          <w:szCs w:val="24"/>
        </w:rPr>
        <w:t>，</w:t>
      </w:r>
      <w:r w:rsidR="007C31CC" w:rsidRPr="000C0B84">
        <w:rPr>
          <w:rFonts w:ascii="Cambria" w:eastAsia="宋体" w:hAnsi="Cambria" w:cs="Calibri"/>
          <w:sz w:val="22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Σ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i</m:t>
            </m:r>
          </m:sub>
        </m:sSub>
      </m:oMath>
      <w:r w:rsidR="007C31CC" w:rsidRPr="000C0B84">
        <w:rPr>
          <w:rFonts w:ascii="Cambria" w:eastAsia="宋体" w:hAnsi="Cambria" w:cs="Calibri"/>
          <w:sz w:val="22"/>
          <w:szCs w:val="24"/>
        </w:rPr>
        <w:t>表示第</w:t>
      </w:r>
      <m:oMath>
        <m:r>
          <w:rPr>
            <w:rFonts w:ascii="Cambria Math" w:eastAsia="宋体" w:hAnsi="Cambria Math" w:cs="Calibri"/>
            <w:sz w:val="22"/>
            <w:szCs w:val="24"/>
          </w:rPr>
          <m:t>i</m:t>
        </m:r>
      </m:oMath>
      <w:r w:rsidR="007C31CC" w:rsidRPr="000C0B84">
        <w:rPr>
          <w:rFonts w:ascii="Cambria" w:eastAsia="宋体" w:hAnsi="Cambria" w:cs="Calibri"/>
          <w:sz w:val="22"/>
          <w:szCs w:val="24"/>
        </w:rPr>
        <w:t>类样本的协方差矩阵，</w:t>
      </w:r>
      <m:oMath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i</m:t>
            </m:r>
          </m:sub>
        </m:sSub>
      </m:oMath>
      <w:r w:rsidR="007C31CC" w:rsidRPr="000C0B84">
        <w:rPr>
          <w:rFonts w:ascii="Cambria" w:eastAsia="宋体" w:hAnsi="Cambria" w:cs="Calibri"/>
          <w:sz w:val="22"/>
          <w:szCs w:val="24"/>
        </w:rPr>
        <w:t>表示</w:t>
      </w:r>
      <w:r w:rsidR="007C31CC" w:rsidRPr="000C0B84">
        <w:rPr>
          <w:rFonts w:ascii="Cambria" w:eastAsia="宋体" w:hAnsi="Cambria" w:cs="Calibri"/>
          <w:sz w:val="22"/>
          <w:szCs w:val="24"/>
        </w:rPr>
        <w:t>第</w:t>
      </w:r>
      <m:oMath>
        <m:r>
          <w:rPr>
            <w:rFonts w:ascii="Cambria Math" w:eastAsia="宋体" w:hAnsi="Cambria Math" w:cs="Calibri"/>
            <w:sz w:val="22"/>
            <w:szCs w:val="24"/>
          </w:rPr>
          <m:t>i</m:t>
        </m:r>
      </m:oMath>
      <w:r w:rsidR="007C31CC" w:rsidRPr="000C0B84">
        <w:rPr>
          <w:rFonts w:ascii="Cambria" w:eastAsia="宋体" w:hAnsi="Cambria" w:cs="Calibri"/>
          <w:sz w:val="22"/>
          <w:szCs w:val="24"/>
        </w:rPr>
        <w:t>类样本的</w:t>
      </w:r>
      <w:r w:rsidR="007C31CC" w:rsidRPr="000C0B84">
        <w:rPr>
          <w:rFonts w:ascii="Cambria" w:eastAsia="宋体" w:hAnsi="Cambria" w:cs="Calibri"/>
          <w:sz w:val="22"/>
          <w:szCs w:val="24"/>
        </w:rPr>
        <w:t>均值向量。则为了求解投影到的最佳一维直线</w:t>
      </w:r>
      <w:r w:rsidR="007C31CC" w:rsidRPr="000C0B84">
        <w:rPr>
          <w:rFonts w:ascii="Cambria" w:eastAsia="宋体" w:hAnsi="Cambria" w:cs="Calibri"/>
          <w:sz w:val="22"/>
          <w:szCs w:val="24"/>
        </w:rPr>
        <w:t>——</w:t>
      </w:r>
      <w:r w:rsidR="007C31CC" w:rsidRPr="000C0B84">
        <w:rPr>
          <w:rFonts w:ascii="Cambria" w:eastAsia="宋体" w:hAnsi="Cambria" w:cs="Calibri"/>
          <w:sz w:val="22"/>
          <w:szCs w:val="24"/>
        </w:rPr>
        <w:t>最佳向量</w:t>
      </w:r>
      <m:oMath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ω</m:t>
        </m:r>
      </m:oMath>
      <w:r w:rsidR="007C31CC" w:rsidRPr="000C0B84">
        <w:rPr>
          <w:rFonts w:ascii="Cambria" w:eastAsia="宋体" w:hAnsi="Cambria" w:cs="Calibri"/>
          <w:sz w:val="22"/>
          <w:szCs w:val="24"/>
        </w:rPr>
        <w:t>，</w:t>
      </w:r>
      <w:r w:rsidR="00535E9C" w:rsidRPr="000C0B84">
        <w:rPr>
          <w:rFonts w:ascii="Cambria" w:eastAsia="宋体" w:hAnsi="Cambria" w:cs="Calibri"/>
          <w:sz w:val="22"/>
          <w:szCs w:val="24"/>
        </w:rPr>
        <w:t>问题等效为</w:t>
      </w:r>
      <m:oMath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ω</m:t>
        </m:r>
      </m:oMath>
      <w:r w:rsidR="00535E9C" w:rsidRPr="000C0B84">
        <w:rPr>
          <w:rFonts w:ascii="Cambria" w:eastAsia="宋体" w:hAnsi="Cambria" w:cs="Calibri"/>
          <w:sz w:val="22"/>
          <w:szCs w:val="24"/>
        </w:rPr>
        <w:t>为何值时，</w:t>
      </w:r>
      <w:r w:rsidR="00535E9C" w:rsidRPr="000C0B84">
        <w:rPr>
          <w:rFonts w:ascii="Cambria" w:eastAsia="宋体" w:hAnsi="Cambria" w:cs="Calibri"/>
          <w:sz w:val="22"/>
          <w:szCs w:val="24"/>
        </w:rPr>
        <w:t>广义瑞利商</w:t>
      </w:r>
      <w:r w:rsidR="007C31CC" w:rsidRPr="000C0B84">
        <w:rPr>
          <w:rFonts w:ascii="Cambria" w:eastAsia="宋体" w:hAnsi="Cambria" w:cs="Calibri"/>
          <w:sz w:val="22"/>
          <w:szCs w:val="24"/>
        </w:rPr>
        <w:t>：</w:t>
      </w:r>
      <m:oMath>
        <m:r>
          <w:rPr>
            <w:rFonts w:ascii="Cambria Math" w:eastAsia="宋体" w:hAnsi="Cambria Math" w:cs="Calibri"/>
            <w:sz w:val="22"/>
            <w:szCs w:val="24"/>
          </w:rPr>
          <m:t>J</m:t>
        </m:r>
        <m:d>
          <m:dPr>
            <m:ctrlPr>
              <w:rPr>
                <w:rFonts w:ascii="Cambria Math" w:eastAsia="宋体" w:hAnsi="Cambria Math" w:cs="Calibri"/>
                <w:i/>
                <w:sz w:val="22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ω</m:t>
            </m:r>
          </m:e>
        </m:d>
        <m:r>
          <w:rPr>
            <w:rFonts w:ascii="Cambria Math" w:eastAsia="宋体" w:hAnsi="Cambria Math" w:cs="Calibri"/>
            <w:sz w:val="22"/>
            <w:szCs w:val="24"/>
          </w:rPr>
          <m:t>=</m:t>
        </m:r>
        <m:f>
          <m:fPr>
            <m:ctrlPr>
              <w:rPr>
                <w:rFonts w:ascii="Cambria Math" w:eastAsia="宋体" w:hAnsi="Cambria Math" w:cs="Calibri"/>
                <w:i/>
                <w:sz w:val="2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Calibri"/>
                    <w:b/>
                    <w:bCs/>
                    <w:i/>
                    <w:sz w:val="22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Calibri"/>
                    <w:sz w:val="22"/>
                    <w:szCs w:val="24"/>
                  </w:rPr>
                  <m:t>ω</m:t>
                </m:r>
              </m:e>
              <m:sup>
                <m:r>
                  <w:rPr>
                    <w:rFonts w:ascii="Cambria Math" w:eastAsia="宋体" w:hAnsi="Cambria Math" w:cs="Calibri"/>
                    <w:sz w:val="22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宋体" w:hAnsi="Cambria Math" w:cs="Calibri"/>
                    <w:b/>
                    <w:bCs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Calibri"/>
                    <w:sz w:val="22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 w:cs="Calibri"/>
                    <w:sz w:val="22"/>
                    <w:szCs w:val="24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ω</m:t>
            </m:r>
          </m:num>
          <m:den>
            <m:sSup>
              <m:sSupPr>
                <m:ctrlPr>
                  <w:rPr>
                    <w:rFonts w:ascii="Cambria Math" w:eastAsia="宋体" w:hAnsi="Cambria Math" w:cs="Calibri"/>
                    <w:b/>
                    <w:bCs/>
                    <w:i/>
                    <w:sz w:val="22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Calibri"/>
                    <w:sz w:val="22"/>
                    <w:szCs w:val="24"/>
                  </w:rPr>
                  <m:t>ω</m:t>
                </m:r>
              </m:e>
              <m:sup>
                <m:r>
                  <w:rPr>
                    <w:rFonts w:ascii="Cambria Math" w:eastAsia="宋体" w:hAnsi="Cambria Math" w:cs="Calibri"/>
                    <w:sz w:val="22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宋体" w:hAnsi="Cambria Math" w:cs="Calibri"/>
                    <w:b/>
                    <w:bCs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Calibri"/>
                    <w:sz w:val="22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 w:cs="Calibri"/>
                    <w:sz w:val="22"/>
                    <w:szCs w:val="24"/>
                  </w:rPr>
                  <m:t>ω</m:t>
                </m:r>
              </m:sub>
            </m:sSub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ω</m:t>
            </m:r>
          </m:den>
        </m:f>
        <m:r>
          <w:rPr>
            <w:rFonts w:ascii="Cambria Math" w:eastAsia="宋体" w:hAnsi="Cambria Math" w:cs="Calibri"/>
            <w:sz w:val="22"/>
            <w:szCs w:val="24"/>
          </w:rPr>
          <m:t xml:space="preserve"> </m:t>
        </m:r>
      </m:oMath>
      <w:r w:rsidR="00535E9C" w:rsidRPr="000C0B84">
        <w:rPr>
          <w:rFonts w:ascii="Cambria" w:eastAsia="宋体" w:hAnsi="Cambria" w:cs="Calibri"/>
          <w:sz w:val="22"/>
          <w:szCs w:val="24"/>
        </w:rPr>
        <w:t>取得最大值。由于</w:t>
      </w:r>
      <m:oMath>
        <m:r>
          <w:rPr>
            <w:rFonts w:ascii="Cambria Math" w:eastAsia="宋体" w:hAnsi="Cambria Math" w:cs="Calibri"/>
            <w:sz w:val="22"/>
            <w:szCs w:val="24"/>
          </w:rPr>
          <m:t>J</m:t>
        </m:r>
        <m:d>
          <m:dPr>
            <m:ctrlPr>
              <w:rPr>
                <w:rFonts w:ascii="Cambria Math" w:eastAsia="宋体" w:hAnsi="Cambria Math" w:cs="Calibri"/>
                <w:i/>
                <w:sz w:val="22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ω</m:t>
            </m:r>
          </m:e>
        </m:d>
      </m:oMath>
      <w:r w:rsidR="00535E9C" w:rsidRPr="000C0B84">
        <w:rPr>
          <w:rFonts w:ascii="Cambria" w:eastAsia="宋体" w:hAnsi="Cambria" w:cs="Calibri"/>
          <w:sz w:val="22"/>
          <w:szCs w:val="24"/>
        </w:rPr>
        <w:t>的分子分母都是</w:t>
      </w:r>
      <m:oMath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ω</m:t>
        </m:r>
      </m:oMath>
      <w:r w:rsidR="00535E9C" w:rsidRPr="000C0B84">
        <w:rPr>
          <w:rFonts w:ascii="Cambria" w:eastAsia="宋体" w:hAnsi="Cambria" w:cs="Calibri"/>
          <w:sz w:val="22"/>
          <w:szCs w:val="24"/>
        </w:rPr>
        <w:t>的</w:t>
      </w:r>
      <w:r w:rsidR="00535E9C" w:rsidRPr="000C0B84">
        <w:rPr>
          <w:rFonts w:ascii="Cambria" w:eastAsia="宋体" w:hAnsi="Cambria" w:cs="Calibri"/>
          <w:sz w:val="22"/>
          <w:szCs w:val="24"/>
        </w:rPr>
        <w:t>二次项，因此</w:t>
      </w:r>
      <m:oMath>
        <m:r>
          <w:rPr>
            <w:rFonts w:ascii="Cambria Math" w:eastAsia="宋体" w:hAnsi="Cambria Math" w:cs="Calibri"/>
            <w:sz w:val="22"/>
            <w:szCs w:val="24"/>
          </w:rPr>
          <m:t>J</m:t>
        </m:r>
        <m:d>
          <m:dPr>
            <m:ctrlPr>
              <w:rPr>
                <w:rFonts w:ascii="Cambria Math" w:eastAsia="宋体" w:hAnsi="Cambria Math" w:cs="Calibri"/>
                <w:i/>
                <w:sz w:val="22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ω</m:t>
            </m:r>
          </m:e>
        </m:d>
      </m:oMath>
      <w:r w:rsidR="00535E9C" w:rsidRPr="000C0B84">
        <w:rPr>
          <w:rFonts w:ascii="Cambria" w:eastAsia="宋体" w:hAnsi="Cambria" w:cs="Calibri"/>
          <w:sz w:val="22"/>
          <w:szCs w:val="24"/>
        </w:rPr>
        <w:t>解与</w:t>
      </w:r>
      <m:oMath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ω</m:t>
        </m:r>
      </m:oMath>
      <w:r w:rsidR="00535E9C" w:rsidRPr="000C0B84">
        <w:rPr>
          <w:rFonts w:ascii="Cambria" w:eastAsia="宋体" w:hAnsi="Cambria" w:cs="宋体"/>
          <w:sz w:val="22"/>
          <w:szCs w:val="24"/>
        </w:rPr>
        <w:t>的长度无关，只与其方向相关。</w:t>
      </w:r>
      <w:r w:rsidR="00535E9C" w:rsidRPr="000C0B84">
        <w:rPr>
          <w:rFonts w:ascii="Cambria" w:eastAsia="宋体" w:hAnsi="Cambria" w:cs="宋体"/>
          <w:sz w:val="22"/>
          <w:szCs w:val="24"/>
        </w:rPr>
        <w:t>其</w:t>
      </w:r>
      <w:r w:rsidR="00535E9C" w:rsidRPr="000C0B84">
        <w:rPr>
          <w:rFonts w:ascii="Cambria" w:eastAsia="宋体" w:hAnsi="Cambria" w:cs="Calibri"/>
          <w:sz w:val="22"/>
          <w:szCs w:val="24"/>
        </w:rPr>
        <w:t>最大化问题等效为</w:t>
      </w:r>
      <m:oMath>
        <m:r>
          <w:rPr>
            <w:rFonts w:ascii="Cambria Math" w:eastAsia="宋体" w:hAnsi="Cambria Math" w:cs="Calibri"/>
            <w:sz w:val="22"/>
            <w:szCs w:val="24"/>
          </w:rPr>
          <m:t>min-</m:t>
        </m:r>
        <m:sSup>
          <m:sSup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ω</m:t>
            </m:r>
          </m:e>
          <m:sup>
            <m:r>
              <w:rPr>
                <w:rFonts w:ascii="Cambria Math" w:eastAsia="宋体" w:hAnsi="Cambria Math" w:cs="Calibri"/>
                <w:sz w:val="22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b</m:t>
            </m:r>
          </m:sub>
        </m:sSub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ω</m:t>
        </m:r>
      </m:oMath>
      <w:r w:rsidR="00027FA9" w:rsidRPr="000C0B84">
        <w:rPr>
          <w:rFonts w:ascii="Cambria" w:eastAsia="宋体" w:hAnsi="Cambria" w:cs="Calibri"/>
          <w:sz w:val="22"/>
          <w:szCs w:val="24"/>
        </w:rPr>
        <w:t>，</w:t>
      </w:r>
      <m:oMath>
        <m:r>
          <w:rPr>
            <w:rFonts w:ascii="Cambria Math" w:eastAsia="宋体" w:hAnsi="Cambria Math" w:cs="Calibri"/>
            <w:sz w:val="22"/>
            <w:szCs w:val="24"/>
          </w:rPr>
          <m:t xml:space="preserve">s.t. </m:t>
        </m:r>
        <m:sSup>
          <m:sSup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ω</m:t>
            </m:r>
          </m:e>
          <m:sup>
            <m:r>
              <w:rPr>
                <w:rFonts w:ascii="Cambria Math" w:eastAsia="宋体" w:hAnsi="Cambria Math" w:cs="Calibri"/>
                <w:sz w:val="22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ω</m:t>
            </m:r>
          </m:sub>
        </m:sSub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ω</m:t>
        </m:r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=</m:t>
        </m:r>
        <m:r>
          <w:rPr>
            <w:rFonts w:ascii="Cambria Math" w:eastAsia="宋体" w:hAnsi="Cambria Math" w:cs="Calibri"/>
            <w:sz w:val="22"/>
            <w:szCs w:val="24"/>
          </w:rPr>
          <m:t>1</m:t>
        </m:r>
      </m:oMath>
      <w:r w:rsidR="00027FA9" w:rsidRPr="000C0B84">
        <w:rPr>
          <w:rFonts w:ascii="Cambria" w:eastAsia="宋体" w:hAnsi="Cambria" w:cs="Calibri"/>
          <w:sz w:val="22"/>
          <w:szCs w:val="24"/>
        </w:rPr>
        <w:t>。由拉格朗日乘子法，该式等价于</w:t>
      </w:r>
      <m:oMath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b</m:t>
            </m:r>
          </m:sub>
        </m:sSub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ω</m:t>
        </m:r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=</m:t>
        </m:r>
        <m:r>
          <w:rPr>
            <w:rFonts w:ascii="Cambria Math" w:eastAsia="宋体" w:hAnsi="Cambria Math" w:cs="Calibri"/>
            <w:sz w:val="22"/>
            <w:szCs w:val="24"/>
          </w:rPr>
          <m:t>λ</m:t>
        </m:r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ω</m:t>
            </m:r>
          </m:sub>
        </m:sSub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ω</m:t>
        </m:r>
      </m:oMath>
      <w:r w:rsidR="00027FA9" w:rsidRPr="000C0B84">
        <w:rPr>
          <w:rFonts w:ascii="Cambria" w:eastAsia="宋体" w:hAnsi="Cambria" w:cs="Calibri"/>
          <w:sz w:val="22"/>
          <w:szCs w:val="24"/>
        </w:rPr>
        <w:t>，其中</w:t>
      </w:r>
      <m:oMath>
        <m:r>
          <w:rPr>
            <w:rFonts w:ascii="Cambria Math" w:eastAsia="宋体" w:hAnsi="Cambria Math" w:cs="Calibri"/>
            <w:sz w:val="22"/>
            <w:szCs w:val="24"/>
          </w:rPr>
          <m:t>λ</m:t>
        </m:r>
      </m:oMath>
      <w:r w:rsidR="00027FA9" w:rsidRPr="000C0B84">
        <w:rPr>
          <w:rFonts w:ascii="Cambria" w:eastAsia="宋体" w:hAnsi="Cambria" w:cs="Calibri"/>
          <w:sz w:val="22"/>
          <w:szCs w:val="24"/>
        </w:rPr>
        <w:t>为拉格朗日乘子。由于</w:t>
      </w:r>
      <m:oMath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b</m:t>
            </m:r>
          </m:sub>
        </m:sSub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ω</m:t>
        </m:r>
      </m:oMath>
      <w:r w:rsidR="00027FA9" w:rsidRPr="000C0B84">
        <w:rPr>
          <w:rFonts w:ascii="Cambria" w:eastAsia="宋体" w:hAnsi="Cambria" w:cs="Calibri"/>
          <w:sz w:val="22"/>
          <w:szCs w:val="24"/>
        </w:rPr>
        <w:t>的方向恒为</w:t>
      </w:r>
      <m:oMath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-</m:t>
        </m:r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1</m:t>
            </m:r>
          </m:sub>
        </m:sSub>
      </m:oMath>
      <w:r w:rsidR="00027FA9" w:rsidRPr="000C0B84">
        <w:rPr>
          <w:rFonts w:ascii="Cambria" w:eastAsia="宋体" w:hAnsi="Cambria" w:cs="Calibri"/>
          <w:sz w:val="22"/>
          <w:szCs w:val="24"/>
        </w:rPr>
        <w:t>，不妨令</w:t>
      </w:r>
      <m:oMath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b</m:t>
            </m:r>
          </m:sub>
        </m:sSub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ω</m:t>
        </m:r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=</m:t>
        </m:r>
        <m:r>
          <w:rPr>
            <w:rFonts w:ascii="Cambria Math" w:eastAsia="宋体" w:hAnsi="Cambria Math" w:cs="Calibri"/>
            <w:sz w:val="22"/>
            <w:szCs w:val="24"/>
          </w:rPr>
          <m:t xml:space="preserve"> </m:t>
        </m:r>
        <m:r>
          <w:rPr>
            <w:rFonts w:ascii="Cambria Math" w:eastAsia="宋体" w:hAnsi="Cambria Math" w:cs="Calibri"/>
            <w:sz w:val="22"/>
            <w:szCs w:val="24"/>
          </w:rPr>
          <m:t>λ</m:t>
        </m:r>
        <m:r>
          <w:rPr>
            <w:rFonts w:ascii="Cambria Math" w:eastAsia="宋体" w:hAnsi="Cambria Math" w:cs="Calibri"/>
            <w:sz w:val="22"/>
            <w:szCs w:val="24"/>
          </w:rPr>
          <m:t>(</m:t>
        </m:r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-</m:t>
        </m:r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1</m:t>
            </m:r>
          </m:sub>
        </m:sSub>
        <m:r>
          <w:rPr>
            <w:rFonts w:ascii="Cambria Math" w:eastAsia="宋体" w:hAnsi="Cambria Math" w:cs="Calibri"/>
            <w:sz w:val="22"/>
            <w:szCs w:val="24"/>
          </w:rPr>
          <m:t>)</m:t>
        </m:r>
      </m:oMath>
      <w:r w:rsidR="00027FA9" w:rsidRPr="000C0B84">
        <w:rPr>
          <w:rFonts w:ascii="Cambria" w:eastAsia="宋体" w:hAnsi="Cambria" w:cs="Calibri"/>
          <w:sz w:val="22"/>
          <w:szCs w:val="24"/>
        </w:rPr>
        <w:t>，最终可得</w:t>
      </w:r>
      <m:oMath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ω</m:t>
        </m:r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=</m:t>
        </m:r>
        <m:sSubSup>
          <m:sSubSup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ω</m:t>
            </m:r>
          </m:sub>
          <m:sup>
            <m:r>
              <w:rPr>
                <w:rFonts w:ascii="Cambria Math" w:eastAsia="宋体" w:hAnsi="Cambria Math" w:cs="Calibri"/>
                <w:sz w:val="22"/>
                <w:szCs w:val="24"/>
              </w:rPr>
              <m:t>-1</m:t>
            </m:r>
          </m:sup>
        </m:sSubSup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(</m:t>
        </m:r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-</m:t>
        </m:r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1</m:t>
            </m:r>
          </m:sub>
        </m:sSub>
        <m:r>
          <w:rPr>
            <w:rFonts w:ascii="Cambria Math" w:eastAsia="宋体" w:hAnsi="Cambria Math" w:cs="Calibri"/>
            <w:sz w:val="22"/>
            <w:szCs w:val="24"/>
          </w:rPr>
          <m:t>)</m:t>
        </m:r>
      </m:oMath>
      <w:r w:rsidR="006C479F" w:rsidRPr="000C0B84">
        <w:rPr>
          <w:rFonts w:ascii="Cambria" w:eastAsia="宋体" w:hAnsi="Cambria" w:cs="Calibri"/>
          <w:sz w:val="22"/>
          <w:szCs w:val="24"/>
        </w:rPr>
        <w:t>。对多分类问题，若存在</w:t>
      </w:r>
      <m:oMath>
        <m:r>
          <w:rPr>
            <w:rFonts w:ascii="Cambria Math" w:eastAsia="宋体" w:hAnsi="Cambria Math" w:cs="Calibri"/>
            <w:sz w:val="22"/>
            <w:szCs w:val="24"/>
          </w:rPr>
          <m:t>N</m:t>
        </m:r>
      </m:oMath>
      <w:r w:rsidR="006C479F" w:rsidRPr="000C0B84">
        <w:rPr>
          <w:rFonts w:ascii="Cambria" w:eastAsia="宋体" w:hAnsi="Cambria" w:cs="Calibri"/>
          <w:sz w:val="22"/>
          <w:szCs w:val="24"/>
        </w:rPr>
        <w:t>个类，则上述表达式修改为：</w:t>
      </w:r>
      <m:oMath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ω</m:t>
            </m:r>
          </m:sub>
        </m:sSub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naryPr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 w:cs="Calibri"/>
                <w:sz w:val="22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Calibri"/>
                    <w:b/>
                    <w:bCs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Calibri"/>
                    <w:sz w:val="22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 w:cs="Calibri"/>
                    <w:sz w:val="22"/>
                    <w:szCs w:val="24"/>
                  </w:rPr>
                  <m:t>ω</m:t>
                </m:r>
                <m:r>
                  <w:rPr>
                    <w:rFonts w:ascii="Cambria Math" w:eastAsia="宋体" w:hAnsi="Cambria Math" w:cs="Calibri"/>
                    <w:sz w:val="22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="宋体" w:hAnsi="Cambria Math" w:cs="Calibri"/>
            <w:sz w:val="22"/>
            <w:szCs w:val="24"/>
          </w:rPr>
          <m:t>，</m:t>
        </m:r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b</m:t>
            </m:r>
          </m:sub>
        </m:sSub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naryPr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 w:cs="Calibri"/>
                <w:sz w:val="22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Calibri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Calibri"/>
                    <w:sz w:val="22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 w:cs="Calibri"/>
                    <w:sz w:val="22"/>
                    <w:szCs w:val="24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(</m:t>
        </m:r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-μ</m:t>
        </m:r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)</m:t>
        </m:r>
        <m:sSup>
          <m:sSup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(</m:t>
            </m:r>
            <m:sSub>
              <m:sSubPr>
                <m:ctrlPr>
                  <w:rPr>
                    <w:rFonts w:ascii="Cambria Math" w:eastAsia="宋体" w:hAnsi="Cambria Math" w:cs="Calibri"/>
                    <w:b/>
                    <w:bCs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Calibri"/>
                    <w:sz w:val="22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="宋体" w:hAnsi="Cambria Math" w:cs="Calibri"/>
                    <w:sz w:val="22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-μ</m:t>
            </m:r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)</m:t>
            </m:r>
          </m:e>
          <m:sup>
            <m:r>
              <w:rPr>
                <w:rFonts w:ascii="Cambria Math" w:eastAsia="宋体" w:hAnsi="Cambria Math" w:cs="Calibri"/>
                <w:sz w:val="22"/>
                <w:szCs w:val="24"/>
              </w:rPr>
              <m:t>T</m:t>
            </m:r>
          </m:sup>
        </m:sSup>
      </m:oMath>
      <w:r w:rsidR="00B22670" w:rsidRPr="000C0B84">
        <w:rPr>
          <w:rFonts w:ascii="Cambria" w:eastAsia="宋体" w:hAnsi="Cambria" w:cs="Calibri"/>
          <w:sz w:val="22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b</m:t>
            </m:r>
          </m:sub>
        </m:sSub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W</m:t>
        </m:r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=</m:t>
        </m:r>
        <m:r>
          <w:rPr>
            <w:rFonts w:ascii="Cambria Math" w:eastAsia="宋体" w:hAnsi="Cambria Math" w:cs="Calibri"/>
            <w:sz w:val="22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ω</m:t>
            </m:r>
          </m:sub>
        </m:sSub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W</m:t>
        </m:r>
      </m:oMath>
      <w:r w:rsidR="00B22670" w:rsidRPr="000C0B84">
        <w:rPr>
          <w:rFonts w:ascii="Cambria" w:eastAsia="宋体" w:hAnsi="Cambria" w:cs="Calibri"/>
          <w:sz w:val="22"/>
          <w:szCs w:val="24"/>
        </w:rPr>
        <w:t>，其中</w:t>
      </w:r>
      <m:oMath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ω</m:t>
            </m:r>
            <m:r>
              <w:rPr>
                <w:rFonts w:ascii="Cambria Math" w:eastAsia="宋体" w:hAnsi="Cambria Math" w:cs="Calibri"/>
                <w:sz w:val="22"/>
                <w:szCs w:val="24"/>
              </w:rPr>
              <m:t>i</m:t>
            </m:r>
          </m:sub>
        </m:sSub>
      </m:oMath>
      <w:r w:rsidR="00B22670" w:rsidRPr="000C0B84">
        <w:rPr>
          <w:rFonts w:ascii="Cambria" w:eastAsia="宋体" w:hAnsi="Cambria" w:cs="Calibri"/>
          <w:sz w:val="22"/>
          <w:szCs w:val="24"/>
        </w:rPr>
        <w:t>为第</w:t>
      </w:r>
      <m:oMath>
        <m:r>
          <w:rPr>
            <w:rFonts w:ascii="Cambria Math" w:eastAsia="宋体" w:hAnsi="Cambria Math" w:cs="Calibri"/>
            <w:sz w:val="22"/>
            <w:szCs w:val="24"/>
          </w:rPr>
          <m:t>i</m:t>
        </m:r>
      </m:oMath>
      <w:r w:rsidR="00B22670" w:rsidRPr="000C0B84">
        <w:rPr>
          <w:rFonts w:ascii="Cambria" w:eastAsia="宋体" w:hAnsi="Cambria" w:cs="Calibri"/>
          <w:sz w:val="22"/>
          <w:szCs w:val="24"/>
        </w:rPr>
        <w:t>类示例的协方差矩阵，</w:t>
      </w:r>
      <m:oMath>
        <m:sSub>
          <m:sSubPr>
            <m:ctrlPr>
              <w:rPr>
                <w:rFonts w:ascii="Cambria Math" w:eastAsia="宋体" w:hAnsi="Cambria Math" w:cs="Calibri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Calibri"/>
                <w:sz w:val="22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i</m:t>
            </m:r>
          </m:sub>
        </m:sSub>
      </m:oMath>
      <w:r w:rsidR="00B22670" w:rsidRPr="000C0B84">
        <w:rPr>
          <w:rFonts w:ascii="Cambria" w:eastAsia="宋体" w:hAnsi="Cambria" w:cs="Calibri"/>
          <w:sz w:val="22"/>
          <w:szCs w:val="24"/>
        </w:rPr>
        <w:t>为第</w:t>
      </w:r>
      <m:oMath>
        <m:r>
          <w:rPr>
            <w:rFonts w:ascii="Cambria Math" w:eastAsia="宋体" w:hAnsi="Cambria Math" w:cs="Calibri"/>
            <w:sz w:val="22"/>
            <w:szCs w:val="24"/>
          </w:rPr>
          <m:t>i</m:t>
        </m:r>
      </m:oMath>
      <w:r w:rsidR="00B22670" w:rsidRPr="000C0B84">
        <w:rPr>
          <w:rFonts w:ascii="Cambria" w:eastAsia="宋体" w:hAnsi="Cambria" w:cs="Calibri"/>
          <w:sz w:val="22"/>
          <w:szCs w:val="24"/>
        </w:rPr>
        <w:t>类示例</w:t>
      </w:r>
      <w:r w:rsidR="00B22670" w:rsidRPr="000C0B84">
        <w:rPr>
          <w:rFonts w:ascii="Cambria" w:eastAsia="宋体" w:hAnsi="Cambria" w:cs="Calibri"/>
          <w:sz w:val="22"/>
          <w:szCs w:val="24"/>
        </w:rPr>
        <w:t>数，</w:t>
      </w:r>
      <m:oMath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i</m:t>
            </m:r>
          </m:sub>
        </m:sSub>
      </m:oMath>
      <w:r w:rsidR="00B22670" w:rsidRPr="000C0B84">
        <w:rPr>
          <w:rFonts w:ascii="Cambria" w:eastAsia="宋体" w:hAnsi="Cambria" w:cs="Calibri"/>
          <w:sz w:val="22"/>
          <w:szCs w:val="24"/>
        </w:rPr>
        <w:t>为</w:t>
      </w:r>
      <m:oMath>
        <m:r>
          <w:rPr>
            <w:rFonts w:ascii="Cambria Math" w:eastAsia="宋体" w:hAnsi="Cambria Math" w:cs="Calibri"/>
            <w:sz w:val="22"/>
            <w:szCs w:val="24"/>
          </w:rPr>
          <m:t>i</m:t>
        </m:r>
      </m:oMath>
      <w:r w:rsidR="00B22670" w:rsidRPr="000C0B84">
        <w:rPr>
          <w:rFonts w:ascii="Cambria" w:eastAsia="宋体" w:hAnsi="Cambria" w:cs="Calibri"/>
          <w:sz w:val="22"/>
          <w:szCs w:val="24"/>
        </w:rPr>
        <w:t>类示例</w:t>
      </w:r>
      <w:r w:rsidR="00B22670" w:rsidRPr="000C0B84">
        <w:rPr>
          <w:rFonts w:ascii="Cambria" w:eastAsia="宋体" w:hAnsi="Cambria" w:cs="Calibri"/>
          <w:sz w:val="22"/>
          <w:szCs w:val="24"/>
        </w:rPr>
        <w:t>的均值向量，</w:t>
      </w:r>
      <m:oMath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μ</m:t>
        </m:r>
      </m:oMath>
      <w:r w:rsidR="00B22670" w:rsidRPr="000C0B84">
        <w:rPr>
          <w:rFonts w:ascii="Cambria" w:eastAsia="宋体" w:hAnsi="Cambria" w:cs="Calibri"/>
          <w:sz w:val="22"/>
          <w:szCs w:val="24"/>
        </w:rPr>
        <w:t>为整体数据的均值向量。由上式可以发现，</w:t>
      </w:r>
      <m:oMath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W</m:t>
        </m:r>
      </m:oMath>
      <w:r w:rsidR="00B22670" w:rsidRPr="000C0B84">
        <w:rPr>
          <w:rFonts w:ascii="Cambria" w:eastAsia="宋体" w:hAnsi="Cambria" w:cs="Calibri"/>
          <w:sz w:val="22"/>
          <w:szCs w:val="24"/>
        </w:rPr>
        <w:t>的解为</w:t>
      </w:r>
      <m:oMath>
        <m:sSubSup>
          <m:sSubSup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ω</m:t>
            </m:r>
          </m:sub>
          <m:sup>
            <m:r>
              <w:rPr>
                <w:rFonts w:ascii="Cambria Math" w:eastAsia="宋体" w:hAnsi="Cambria Math" w:cs="Calibri"/>
                <w:sz w:val="22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b</m:t>
            </m:r>
          </m:sub>
        </m:sSub>
      </m:oMath>
      <w:r w:rsidR="00B22670" w:rsidRPr="000C0B84">
        <w:rPr>
          <w:rFonts w:ascii="Cambria" w:eastAsia="宋体" w:hAnsi="Cambria" w:cs="Calibri"/>
          <w:sz w:val="22"/>
          <w:szCs w:val="24"/>
        </w:rPr>
        <w:t>的前</w:t>
      </w:r>
      <m:oMath>
        <m:r>
          <w:rPr>
            <w:rFonts w:ascii="Cambria Math" w:eastAsia="宋体" w:hAnsi="Cambria Math" w:cs="Calibri"/>
            <w:sz w:val="22"/>
            <w:szCs w:val="24"/>
          </w:rPr>
          <m:t>d</m:t>
        </m:r>
      </m:oMath>
      <w:r w:rsidR="00B22670" w:rsidRPr="000C0B84">
        <w:rPr>
          <w:rFonts w:ascii="Cambria" w:eastAsia="宋体" w:hAnsi="Cambria" w:cs="Calibri"/>
          <w:sz w:val="22"/>
          <w:szCs w:val="24"/>
        </w:rPr>
        <w:t>个</w:t>
      </w:r>
      <w:r w:rsidR="00B22670" w:rsidRPr="000C0B84">
        <w:rPr>
          <w:rFonts w:ascii="Cambria" w:eastAsia="宋体" w:hAnsi="Cambria" w:cs="Calibri"/>
          <w:sz w:val="22"/>
          <w:szCs w:val="24"/>
        </w:rPr>
        <w:t>非零特征值所对应的特征向量组成的矩阵</w:t>
      </w:r>
      <w:r w:rsidR="002807BB" w:rsidRPr="000C0B84">
        <w:rPr>
          <w:rFonts w:ascii="Cambria" w:eastAsia="宋体" w:hAnsi="Cambria" w:cs="Calibri"/>
          <w:sz w:val="22"/>
          <w:szCs w:val="24"/>
        </w:rPr>
        <w:t>，其所能</w:t>
      </w:r>
      <w:r w:rsidR="002807BB" w:rsidRPr="000C0B84">
        <w:rPr>
          <w:rFonts w:ascii="Cambria" w:eastAsia="宋体" w:hAnsi="Cambria" w:cs="Calibri"/>
          <w:sz w:val="22"/>
          <w:szCs w:val="24"/>
        </w:rPr>
        <w:t>降</w:t>
      </w:r>
      <w:r w:rsidR="002807BB" w:rsidRPr="000C0B84">
        <w:rPr>
          <w:rFonts w:ascii="Cambria" w:eastAsia="宋体" w:hAnsi="Cambria" w:cs="Calibri"/>
          <w:sz w:val="22"/>
          <w:szCs w:val="24"/>
        </w:rPr>
        <w:t>低的</w:t>
      </w:r>
      <w:r w:rsidR="002807BB" w:rsidRPr="000C0B84">
        <w:rPr>
          <w:rFonts w:ascii="Cambria" w:eastAsia="宋体" w:hAnsi="Cambria" w:cs="Calibri"/>
          <w:sz w:val="22"/>
          <w:szCs w:val="24"/>
        </w:rPr>
        <w:t>维度</w:t>
      </w:r>
      <m:oMath>
        <m:r>
          <w:rPr>
            <w:rFonts w:ascii="Cambria Math" w:eastAsia="宋体" w:hAnsi="Cambria Math" w:cs="Calibri"/>
            <w:sz w:val="22"/>
            <w:szCs w:val="24"/>
          </w:rPr>
          <m:t>d</m:t>
        </m:r>
      </m:oMath>
      <w:r w:rsidR="002807BB" w:rsidRPr="000C0B84">
        <w:rPr>
          <w:rFonts w:ascii="Cambria" w:eastAsia="宋体" w:hAnsi="Cambria" w:cs="Calibri"/>
          <w:sz w:val="22"/>
          <w:szCs w:val="24"/>
        </w:rPr>
        <w:t>最大值为</w:t>
      </w:r>
      <m:oMath>
        <m:r>
          <w:rPr>
            <w:rFonts w:ascii="Cambria Math" w:eastAsia="宋体" w:hAnsi="Cambria Math" w:cs="Calibri"/>
            <w:sz w:val="22"/>
            <w:szCs w:val="24"/>
          </w:rPr>
          <m:t>N</m:t>
        </m:r>
        <m:r>
          <w:rPr>
            <w:rFonts w:ascii="Cambria Math" w:eastAsia="微软雅黑" w:hAnsi="Cambria Math" w:cs="微软雅黑"/>
            <w:sz w:val="22"/>
            <w:szCs w:val="24"/>
          </w:rPr>
          <m:t>-</m:t>
        </m:r>
        <m:r>
          <w:rPr>
            <w:rFonts w:ascii="Cambria Math" w:eastAsia="宋体" w:hAnsi="Cambria Math" w:cs="Calibri"/>
            <w:sz w:val="22"/>
            <w:szCs w:val="24"/>
          </w:rPr>
          <m:t>1</m:t>
        </m:r>
      </m:oMath>
      <w:r w:rsidR="002807BB" w:rsidRPr="000C0B84">
        <w:rPr>
          <w:rFonts w:ascii="Cambria" w:eastAsia="宋体" w:hAnsi="Cambria" w:cs="Calibri"/>
          <w:sz w:val="22"/>
          <w:szCs w:val="24"/>
        </w:rPr>
        <w:t>。</w:t>
      </w:r>
    </w:p>
    <w:p w14:paraId="647EA61D" w14:textId="33E197C1" w:rsidR="000F6223" w:rsidRPr="000C0B84" w:rsidRDefault="000F6223" w:rsidP="004B0E3E">
      <w:pPr>
        <w:rPr>
          <w:rFonts w:ascii="Cambria" w:eastAsia="宋体" w:hAnsi="Cambria" w:cs="Calibri"/>
          <w:sz w:val="22"/>
          <w:szCs w:val="24"/>
        </w:rPr>
      </w:pPr>
    </w:p>
    <w:p w14:paraId="7087A8AB" w14:textId="7B024720" w:rsidR="004B0E3E" w:rsidRPr="000C0B84" w:rsidRDefault="004B0E3E" w:rsidP="004B0E3E">
      <w:pPr>
        <w:spacing w:line="360" w:lineRule="auto"/>
        <w:rPr>
          <w:rFonts w:ascii="Cambria" w:eastAsia="宋体" w:hAnsi="Cambria" w:cs="Calibri"/>
          <w:b/>
          <w:bCs/>
          <w:sz w:val="22"/>
          <w:szCs w:val="24"/>
        </w:rPr>
      </w:pPr>
      <w:r w:rsidRPr="000C0B84">
        <w:rPr>
          <w:rFonts w:ascii="Cambria" w:eastAsia="宋体" w:hAnsi="Cambria" w:cs="Calibri"/>
          <w:b/>
          <w:bCs/>
          <w:sz w:val="22"/>
          <w:szCs w:val="24"/>
        </w:rPr>
        <w:t>二、</w:t>
      </w:r>
      <w:r w:rsidRPr="000C0B84">
        <w:rPr>
          <w:rFonts w:ascii="Cambria" w:eastAsia="宋体" w:hAnsi="Cambria" w:cs="Calibri"/>
          <w:b/>
          <w:bCs/>
          <w:sz w:val="22"/>
          <w:szCs w:val="24"/>
        </w:rPr>
        <w:t>LDA</w:t>
      </w:r>
      <w:r w:rsidRPr="000C0B84">
        <w:rPr>
          <w:rFonts w:ascii="Cambria" w:eastAsia="宋体" w:hAnsi="Cambria" w:cs="Calibri"/>
          <w:b/>
          <w:bCs/>
          <w:sz w:val="22"/>
          <w:szCs w:val="24"/>
        </w:rPr>
        <w:t>与</w:t>
      </w:r>
      <w:r w:rsidRPr="000C0B84">
        <w:rPr>
          <w:rFonts w:ascii="Cambria" w:eastAsia="宋体" w:hAnsi="Cambria" w:cs="Calibri"/>
          <w:b/>
          <w:bCs/>
          <w:sz w:val="22"/>
          <w:szCs w:val="24"/>
        </w:rPr>
        <w:t>PCA</w:t>
      </w:r>
    </w:p>
    <w:p w14:paraId="4D05D5FC" w14:textId="5B9386FF" w:rsidR="004B0E3E" w:rsidRPr="000C0B84" w:rsidRDefault="002807BB" w:rsidP="004B0E3E">
      <w:pPr>
        <w:spacing w:line="360" w:lineRule="auto"/>
        <w:rPr>
          <w:rFonts w:ascii="Cambria" w:eastAsia="宋体" w:hAnsi="Cambria" w:cs="Calibri"/>
          <w:sz w:val="22"/>
          <w:szCs w:val="24"/>
        </w:rPr>
      </w:pPr>
      <w:r w:rsidRPr="000C0B84">
        <w:rPr>
          <w:rFonts w:ascii="Cambria" w:eastAsia="宋体" w:hAnsi="Cambria" w:cs="Calibri"/>
          <w:sz w:val="22"/>
          <w:szCs w:val="24"/>
        </w:rPr>
        <w:tab/>
        <w:t>LDA</w:t>
      </w:r>
      <w:r w:rsidRPr="000C0B84">
        <w:rPr>
          <w:rFonts w:ascii="Cambria" w:eastAsia="宋体" w:hAnsi="Cambria" w:cs="Calibri"/>
          <w:sz w:val="22"/>
          <w:szCs w:val="24"/>
        </w:rPr>
        <w:t>与</w:t>
      </w:r>
      <w:r w:rsidRPr="000C0B84">
        <w:rPr>
          <w:rFonts w:ascii="Cambria" w:eastAsia="宋体" w:hAnsi="Cambria" w:cs="Calibri"/>
          <w:sz w:val="22"/>
          <w:szCs w:val="24"/>
        </w:rPr>
        <w:t>PCA</w:t>
      </w:r>
      <w:r w:rsidRPr="000C0B84">
        <w:rPr>
          <w:rFonts w:ascii="Cambria" w:eastAsia="宋体" w:hAnsi="Cambria" w:cs="Calibri"/>
          <w:sz w:val="22"/>
          <w:szCs w:val="24"/>
        </w:rPr>
        <w:t>均可以对数据进行降维</w:t>
      </w:r>
      <w:r w:rsidR="000C0B84" w:rsidRPr="000C0B84">
        <w:rPr>
          <w:rFonts w:ascii="Cambria" w:eastAsia="宋体" w:hAnsi="Cambria" w:cs="Calibri"/>
          <w:sz w:val="22"/>
          <w:szCs w:val="24"/>
        </w:rPr>
        <w:t>，且</w:t>
      </w:r>
      <w:r w:rsidR="000C0B84" w:rsidRPr="000C0B84">
        <w:rPr>
          <w:rFonts w:ascii="Cambria" w:eastAsia="宋体" w:hAnsi="Cambria" w:cs="Calibri"/>
          <w:sz w:val="22"/>
          <w:szCs w:val="24"/>
        </w:rPr>
        <w:t>两者在降维时均使用了矩阵特征分解的思想。</w:t>
      </w:r>
      <w:r w:rsidR="000C0B84" w:rsidRPr="000C0B84">
        <w:rPr>
          <w:rFonts w:ascii="Cambria" w:eastAsia="宋体" w:hAnsi="Cambria" w:cs="Calibri"/>
          <w:sz w:val="22"/>
          <w:szCs w:val="24"/>
        </w:rPr>
        <w:t>然而，</w:t>
      </w:r>
      <w:r w:rsidR="000C0B84" w:rsidRPr="000C0B84">
        <w:rPr>
          <w:rFonts w:ascii="Cambria" w:eastAsia="宋体" w:hAnsi="Cambria" w:cs="Calibri"/>
          <w:sz w:val="22"/>
          <w:szCs w:val="24"/>
        </w:rPr>
        <w:t>PCA</w:t>
      </w:r>
      <w:r w:rsidR="000C0B84" w:rsidRPr="000C0B84">
        <w:rPr>
          <w:rFonts w:ascii="Cambria" w:eastAsia="宋体" w:hAnsi="Cambria" w:cs="Calibri"/>
          <w:sz w:val="22"/>
          <w:szCs w:val="24"/>
        </w:rPr>
        <w:t>是为了让映射后的样本具有最大的发散性；而</w:t>
      </w:r>
      <w:r w:rsidR="000C0B84" w:rsidRPr="000C0B84">
        <w:rPr>
          <w:rFonts w:ascii="Cambria" w:eastAsia="宋体" w:hAnsi="Cambria" w:cs="Calibri"/>
          <w:sz w:val="22"/>
          <w:szCs w:val="24"/>
        </w:rPr>
        <w:t>LDA</w:t>
      </w:r>
      <w:r w:rsidR="000C0B84" w:rsidRPr="000C0B84">
        <w:rPr>
          <w:rFonts w:ascii="Cambria" w:eastAsia="宋体" w:hAnsi="Cambria" w:cs="Calibri"/>
          <w:sz w:val="22"/>
          <w:szCs w:val="24"/>
        </w:rPr>
        <w:t>是为了让映射后的样本有最好的分类性能。</w:t>
      </w:r>
      <w:r w:rsidR="000C0B84" w:rsidRPr="000C0B84">
        <w:rPr>
          <w:rFonts w:ascii="Cambria" w:eastAsia="宋体" w:hAnsi="Cambria" w:cs="Calibri"/>
          <w:sz w:val="22"/>
          <w:szCs w:val="24"/>
        </w:rPr>
        <w:t>因此，</w:t>
      </w:r>
      <w:r w:rsidR="000C0B84" w:rsidRPr="000C0B84">
        <w:rPr>
          <w:rFonts w:ascii="Cambria" w:eastAsia="宋体" w:hAnsi="Cambria" w:cs="Calibri"/>
          <w:sz w:val="22"/>
          <w:szCs w:val="24"/>
        </w:rPr>
        <w:t>PCA</w:t>
      </w:r>
      <w:r w:rsidR="000C0B84" w:rsidRPr="000C0B84">
        <w:rPr>
          <w:rFonts w:ascii="Cambria" w:eastAsia="宋体" w:hAnsi="Cambria" w:cs="Calibri"/>
          <w:sz w:val="22"/>
          <w:szCs w:val="24"/>
        </w:rPr>
        <w:t>是一种无监督的降维方法</w:t>
      </w:r>
      <w:r w:rsidR="000C0B84" w:rsidRPr="000C0B84">
        <w:rPr>
          <w:rFonts w:ascii="Cambria" w:eastAsia="宋体" w:hAnsi="Cambria" w:cs="Calibri"/>
          <w:sz w:val="22"/>
          <w:szCs w:val="24"/>
        </w:rPr>
        <w:t>，</w:t>
      </w:r>
      <w:r w:rsidR="000C0B84" w:rsidRPr="000C0B84">
        <w:rPr>
          <w:rFonts w:ascii="Cambria" w:eastAsia="宋体" w:hAnsi="Cambria" w:cs="Calibri"/>
          <w:sz w:val="22"/>
          <w:szCs w:val="24"/>
        </w:rPr>
        <w:t>LDA</w:t>
      </w:r>
      <w:r w:rsidR="000C0B84" w:rsidRPr="000C0B84">
        <w:rPr>
          <w:rFonts w:ascii="Cambria" w:eastAsia="宋体" w:hAnsi="Cambria" w:cs="Calibri"/>
          <w:sz w:val="22"/>
          <w:szCs w:val="24"/>
        </w:rPr>
        <w:t>是一种有监督的降维方法。</w:t>
      </w:r>
      <w:r w:rsidR="000C0B84" w:rsidRPr="000C0B84">
        <w:rPr>
          <w:rFonts w:ascii="Cambria" w:eastAsia="宋体" w:hAnsi="Cambria" w:cs="Calibri"/>
          <w:sz w:val="22"/>
          <w:szCs w:val="24"/>
        </w:rPr>
        <w:t>LDA</w:t>
      </w:r>
      <w:r w:rsidR="000C0B84" w:rsidRPr="000C0B84">
        <w:rPr>
          <w:rFonts w:ascii="Cambria" w:eastAsia="宋体" w:hAnsi="Cambria" w:cs="Calibri"/>
          <w:sz w:val="22"/>
          <w:szCs w:val="24"/>
        </w:rPr>
        <w:t>降维最多</w:t>
      </w:r>
      <w:r w:rsidR="000C0B84" w:rsidRPr="000C0B84">
        <w:rPr>
          <w:rFonts w:ascii="Cambria" w:eastAsia="宋体" w:hAnsi="Cambria" w:cs="Calibri"/>
          <w:sz w:val="22"/>
          <w:szCs w:val="24"/>
        </w:rPr>
        <w:t>能够使</w:t>
      </w:r>
      <m:oMath>
        <m:r>
          <w:rPr>
            <w:rFonts w:ascii="Cambria Math" w:eastAsia="宋体" w:hAnsi="Cambria Math" w:cs="Calibri"/>
            <w:sz w:val="22"/>
            <w:szCs w:val="24"/>
          </w:rPr>
          <m:t>N</m:t>
        </m:r>
      </m:oMath>
      <w:r w:rsidR="000C0B84" w:rsidRPr="000C0B84">
        <w:rPr>
          <w:rFonts w:ascii="Cambria" w:eastAsia="宋体" w:hAnsi="Cambria" w:cs="Calibri"/>
          <w:sz w:val="22"/>
          <w:szCs w:val="24"/>
        </w:rPr>
        <w:t>类</w:t>
      </w:r>
      <w:r w:rsidR="000C0B84" w:rsidRPr="000C0B84">
        <w:rPr>
          <w:rFonts w:ascii="Cambria" w:eastAsia="宋体" w:hAnsi="Cambria" w:cs="Calibri"/>
          <w:sz w:val="22"/>
          <w:szCs w:val="24"/>
        </w:rPr>
        <w:t>数据的</w:t>
      </w:r>
      <w:r w:rsidR="000C0B84" w:rsidRPr="000C0B84">
        <w:rPr>
          <w:rFonts w:ascii="Cambria" w:eastAsia="宋体" w:hAnsi="Cambria" w:cs="Calibri"/>
          <w:sz w:val="22"/>
          <w:szCs w:val="24"/>
        </w:rPr>
        <w:t>维数</w:t>
      </w:r>
      <w:r w:rsidR="000C0B84" w:rsidRPr="000C0B84">
        <w:rPr>
          <w:rFonts w:ascii="Cambria" w:eastAsia="宋体" w:hAnsi="Cambria" w:cs="Calibri"/>
          <w:sz w:val="22"/>
          <w:szCs w:val="24"/>
        </w:rPr>
        <w:t>降低</w:t>
      </w:r>
      <m:oMath>
        <m:r>
          <w:rPr>
            <w:rFonts w:ascii="Cambria Math" w:eastAsia="宋体" w:hAnsi="Cambria Math" w:cs="Calibri"/>
            <w:sz w:val="22"/>
            <w:szCs w:val="24"/>
          </w:rPr>
          <m:t>N-1</m:t>
        </m:r>
      </m:oMath>
      <w:r w:rsidR="000C0B84" w:rsidRPr="000C0B84">
        <w:rPr>
          <w:rFonts w:ascii="Cambria" w:eastAsia="宋体" w:hAnsi="Cambria" w:cs="Calibri"/>
          <w:sz w:val="22"/>
          <w:szCs w:val="24"/>
        </w:rPr>
        <w:t>，</w:t>
      </w:r>
      <w:r w:rsidR="000C0B84" w:rsidRPr="000C0B84">
        <w:rPr>
          <w:rFonts w:ascii="Cambria" w:eastAsia="宋体" w:hAnsi="Cambria" w:cs="Calibri"/>
          <w:sz w:val="22"/>
          <w:szCs w:val="24"/>
        </w:rPr>
        <w:t>但</w:t>
      </w:r>
      <w:r w:rsidR="000C0B84" w:rsidRPr="000C0B84">
        <w:rPr>
          <w:rFonts w:ascii="Cambria" w:eastAsia="宋体" w:hAnsi="Cambria" w:cs="Calibri"/>
          <w:sz w:val="22"/>
          <w:szCs w:val="24"/>
        </w:rPr>
        <w:t>PCA</w:t>
      </w:r>
      <w:r w:rsidR="000C0B84" w:rsidRPr="000C0B84">
        <w:rPr>
          <w:rFonts w:ascii="Cambria" w:eastAsia="宋体" w:hAnsi="Cambria" w:cs="Calibri"/>
          <w:sz w:val="22"/>
          <w:szCs w:val="24"/>
        </w:rPr>
        <w:t>没有这个限制</w:t>
      </w:r>
      <w:r w:rsidR="000C0B84" w:rsidRPr="000C0B84">
        <w:rPr>
          <w:rFonts w:ascii="Cambria" w:eastAsia="宋体" w:hAnsi="Cambria" w:cs="Calibri"/>
          <w:sz w:val="22"/>
          <w:szCs w:val="24"/>
        </w:rPr>
        <w:t>；</w:t>
      </w:r>
      <w:r w:rsidR="000C0B84" w:rsidRPr="000C0B84">
        <w:rPr>
          <w:rFonts w:ascii="Cambria" w:eastAsia="宋体" w:hAnsi="Cambria" w:cs="Calibri"/>
          <w:sz w:val="22"/>
          <w:szCs w:val="24"/>
        </w:rPr>
        <w:t>LDA</w:t>
      </w:r>
      <w:r w:rsidR="000C0B84" w:rsidRPr="000C0B84">
        <w:rPr>
          <w:rFonts w:ascii="Cambria" w:eastAsia="宋体" w:hAnsi="Cambria" w:cs="Calibri"/>
          <w:sz w:val="22"/>
          <w:szCs w:val="24"/>
        </w:rPr>
        <w:t>除了可以用于降维，还可以用于分类。</w:t>
      </w:r>
    </w:p>
    <w:p w14:paraId="6BC7F5E8" w14:textId="77777777" w:rsidR="004B0E3E" w:rsidRPr="000C0B84" w:rsidRDefault="004B0E3E" w:rsidP="00732A0D">
      <w:pPr>
        <w:rPr>
          <w:rFonts w:ascii="Cambria" w:eastAsia="宋体" w:hAnsi="Cambria" w:cs="Calibri"/>
          <w:sz w:val="22"/>
          <w:szCs w:val="24"/>
        </w:rPr>
      </w:pPr>
    </w:p>
    <w:p w14:paraId="69B7962D" w14:textId="62CEB114" w:rsidR="000F6223" w:rsidRPr="000C0B84" w:rsidRDefault="004B0E3E" w:rsidP="000F6223">
      <w:pPr>
        <w:spacing w:line="360" w:lineRule="auto"/>
        <w:rPr>
          <w:rFonts w:ascii="Cambria" w:eastAsia="宋体" w:hAnsi="Cambria" w:cs="Calibri"/>
          <w:b/>
          <w:bCs/>
          <w:sz w:val="22"/>
          <w:szCs w:val="24"/>
        </w:rPr>
      </w:pPr>
      <w:r w:rsidRPr="000C0B84">
        <w:rPr>
          <w:rFonts w:ascii="Cambria" w:eastAsia="宋体" w:hAnsi="Cambria" w:cs="Calibri"/>
          <w:b/>
          <w:bCs/>
          <w:sz w:val="22"/>
          <w:szCs w:val="24"/>
        </w:rPr>
        <w:t>三</w:t>
      </w:r>
      <w:r w:rsidR="000F6223" w:rsidRPr="000C0B84">
        <w:rPr>
          <w:rFonts w:ascii="Cambria" w:eastAsia="宋体" w:hAnsi="Cambria" w:cs="Calibri"/>
          <w:b/>
          <w:bCs/>
          <w:sz w:val="22"/>
          <w:szCs w:val="24"/>
        </w:rPr>
        <w:t>、</w:t>
      </w:r>
      <w:r w:rsidR="00B47BAC" w:rsidRPr="000C0B84">
        <w:rPr>
          <w:rFonts w:ascii="Cambria" w:eastAsia="宋体" w:hAnsi="Cambria" w:cs="Calibri"/>
          <w:b/>
          <w:bCs/>
          <w:sz w:val="22"/>
          <w:szCs w:val="24"/>
        </w:rPr>
        <w:t>实验</w:t>
      </w:r>
      <w:r w:rsidR="00B47BAC" w:rsidRPr="000C0B84">
        <w:rPr>
          <w:rFonts w:ascii="Cambria" w:eastAsia="宋体" w:hAnsi="Cambria" w:cs="Calibri"/>
          <w:b/>
          <w:bCs/>
          <w:sz w:val="22"/>
          <w:szCs w:val="24"/>
        </w:rPr>
        <w:t>4-</w:t>
      </w:r>
      <w:r w:rsidRPr="000C0B84">
        <w:rPr>
          <w:rFonts w:ascii="Cambria" w:eastAsia="宋体" w:hAnsi="Cambria" w:cs="Calibri"/>
          <w:b/>
          <w:bCs/>
          <w:sz w:val="22"/>
          <w:szCs w:val="24"/>
        </w:rPr>
        <w:t>3</w:t>
      </w:r>
    </w:p>
    <w:p w14:paraId="51ECE87B" w14:textId="6EC35631" w:rsidR="000F6223" w:rsidRPr="000C0B84" w:rsidRDefault="00B47BAC" w:rsidP="000F6223">
      <w:pPr>
        <w:spacing w:line="360" w:lineRule="auto"/>
        <w:rPr>
          <w:rFonts w:ascii="Cambria" w:eastAsia="宋体" w:hAnsi="Cambria" w:cs="Calibri"/>
          <w:sz w:val="22"/>
        </w:rPr>
      </w:pPr>
      <w:r w:rsidRPr="000C0B84">
        <w:rPr>
          <w:rFonts w:ascii="Cambria" w:eastAsia="宋体" w:hAnsi="Cambria" w:cs="Calibri"/>
          <w:sz w:val="22"/>
          <w:szCs w:val="24"/>
        </w:rPr>
        <w:t>①</w:t>
      </w:r>
      <w:r w:rsidR="000F6223" w:rsidRPr="000C0B84">
        <w:rPr>
          <w:rFonts w:ascii="Cambria" w:eastAsia="宋体" w:hAnsi="Cambria" w:cs="Calibri"/>
          <w:sz w:val="24"/>
          <w:szCs w:val="28"/>
        </w:rPr>
        <w:t xml:space="preserve"> </w:t>
      </w:r>
      <w:r w:rsidR="000F6223" w:rsidRPr="000C0B84">
        <w:rPr>
          <w:rFonts w:ascii="Cambria" w:eastAsia="宋体" w:hAnsi="Cambria" w:cs="Calibri"/>
          <w:sz w:val="22"/>
        </w:rPr>
        <w:t>实验题目</w:t>
      </w:r>
    </w:p>
    <w:p w14:paraId="2E7E0729" w14:textId="74608A51" w:rsidR="00B47BAC" w:rsidRPr="000C0B84" w:rsidRDefault="004B0E3E" w:rsidP="002807BB">
      <w:pPr>
        <w:spacing w:line="360" w:lineRule="auto"/>
        <w:ind w:firstLine="420"/>
        <w:rPr>
          <w:rFonts w:ascii="Cambria" w:eastAsia="宋体" w:hAnsi="Cambria" w:cs="Calibri"/>
          <w:sz w:val="22"/>
          <w:szCs w:val="24"/>
        </w:rPr>
      </w:pPr>
      <w:r w:rsidRPr="000C0B84">
        <w:rPr>
          <w:rFonts w:ascii="Cambria" w:eastAsia="宋体" w:hAnsi="Cambria" w:cs="Calibri"/>
          <w:sz w:val="22"/>
        </w:rPr>
        <w:t>利用</w:t>
      </w:r>
      <w:proofErr w:type="spellStart"/>
      <w:r w:rsidRPr="000C0B84">
        <w:rPr>
          <w:rFonts w:ascii="Cambria" w:eastAsia="宋体" w:hAnsi="Cambria" w:cs="Calibri"/>
          <w:sz w:val="22"/>
        </w:rPr>
        <w:t>np.random.random</w:t>
      </w:r>
      <w:proofErr w:type="spellEnd"/>
      <w:r w:rsidRPr="000C0B84">
        <w:rPr>
          <w:rFonts w:ascii="Cambria" w:eastAsia="宋体" w:hAnsi="Cambria" w:cs="Calibri"/>
          <w:sz w:val="22"/>
        </w:rPr>
        <w:t>()</w:t>
      </w:r>
      <w:r w:rsidRPr="000C0B84">
        <w:rPr>
          <w:rFonts w:ascii="Cambria" w:eastAsia="宋体" w:hAnsi="Cambria" w:cs="Calibri"/>
          <w:sz w:val="22"/>
        </w:rPr>
        <w:t>函数，生成两个类别的随机数据，样本大小为</w:t>
      </w:r>
      <w:r w:rsidRPr="000C0B84">
        <w:rPr>
          <w:rFonts w:ascii="Cambria" w:eastAsia="宋体" w:hAnsi="Cambria" w:cs="Calibri"/>
          <w:sz w:val="22"/>
        </w:rPr>
        <w:t>30</w:t>
      </w:r>
      <m:oMath>
        <m:r>
          <w:rPr>
            <w:rFonts w:ascii="Cambria Math" w:eastAsia="宋体" w:hAnsi="Cambria Math" w:cs="Calibri"/>
            <w:sz w:val="22"/>
          </w:rPr>
          <m:t>×</m:t>
        </m:r>
      </m:oMath>
      <w:r w:rsidRPr="000C0B84">
        <w:rPr>
          <w:rFonts w:ascii="Cambria" w:eastAsia="宋体" w:hAnsi="Cambria" w:cs="Calibri"/>
          <w:sz w:val="22"/>
        </w:rPr>
        <w:t>2</w:t>
      </w:r>
      <w:r w:rsidRPr="000C0B84">
        <w:rPr>
          <w:rFonts w:ascii="Cambria" w:eastAsia="宋体" w:hAnsi="Cambria" w:cs="Calibri"/>
          <w:sz w:val="22"/>
        </w:rPr>
        <w:t>（行</w:t>
      </w:r>
      <w:r w:rsidRPr="000C0B84">
        <w:rPr>
          <w:rFonts w:ascii="Cambria" w:eastAsia="宋体" w:hAnsi="Cambria" w:cs="Calibri"/>
          <w:sz w:val="22"/>
        </w:rPr>
        <w:lastRenderedPageBreak/>
        <w:t>表示样本数，</w:t>
      </w:r>
      <w:r w:rsidRPr="000C0B84">
        <w:rPr>
          <w:rFonts w:ascii="Cambria" w:eastAsia="宋体" w:hAnsi="Cambria" w:cs="Calibri"/>
          <w:sz w:val="22"/>
        </w:rPr>
        <w:t>2</w:t>
      </w:r>
      <w:r w:rsidRPr="000C0B84">
        <w:rPr>
          <w:rFonts w:ascii="Cambria" w:eastAsia="宋体" w:hAnsi="Cambria" w:cs="Calibri"/>
          <w:sz w:val="22"/>
        </w:rPr>
        <w:t>表示特征数），其中随机数</w:t>
      </w:r>
      <w:r w:rsidRPr="000C0B84">
        <w:rPr>
          <w:rFonts w:ascii="Cambria" w:eastAsia="宋体" w:hAnsi="Cambria" w:cs="Calibri"/>
          <w:sz w:val="22"/>
        </w:rPr>
        <w:t>A</w:t>
      </w:r>
      <w:r w:rsidRPr="000C0B84">
        <w:rPr>
          <w:rFonts w:ascii="Cambria" w:eastAsia="宋体" w:hAnsi="Cambria" w:cs="Calibri"/>
          <w:sz w:val="22"/>
        </w:rPr>
        <w:t>的取值范围为</w:t>
      </w:r>
      <w:r w:rsidRPr="000C0B84">
        <w:rPr>
          <w:rFonts w:ascii="Cambria" w:eastAsia="宋体" w:hAnsi="Cambria" w:cs="Calibri"/>
          <w:sz w:val="22"/>
        </w:rPr>
        <w:t>10-13</w:t>
      </w:r>
      <w:r w:rsidRPr="000C0B84">
        <w:rPr>
          <w:rFonts w:ascii="Cambria" w:eastAsia="宋体" w:hAnsi="Cambria" w:cs="Calibri"/>
          <w:sz w:val="22"/>
        </w:rPr>
        <w:t>，随机数据</w:t>
      </w:r>
      <w:r w:rsidRPr="000C0B84">
        <w:rPr>
          <w:rFonts w:ascii="Cambria" w:eastAsia="宋体" w:hAnsi="Cambria" w:cs="Calibri"/>
          <w:sz w:val="22"/>
        </w:rPr>
        <w:t>B</w:t>
      </w:r>
      <w:r w:rsidRPr="000C0B84">
        <w:rPr>
          <w:rFonts w:ascii="Cambria" w:eastAsia="宋体" w:hAnsi="Cambria" w:cs="Calibri"/>
          <w:sz w:val="22"/>
        </w:rPr>
        <w:t>的取值范围为</w:t>
      </w:r>
      <w:r w:rsidRPr="000C0B84">
        <w:rPr>
          <w:rFonts w:ascii="Cambria" w:eastAsia="宋体" w:hAnsi="Cambria" w:cs="Calibri"/>
          <w:sz w:val="22"/>
        </w:rPr>
        <w:t>15-18</w:t>
      </w:r>
      <w:r w:rsidRPr="000C0B84">
        <w:rPr>
          <w:rFonts w:ascii="Cambria" w:eastAsia="宋体" w:hAnsi="Cambria" w:cs="Calibri"/>
          <w:sz w:val="22"/>
        </w:rPr>
        <w:t>；通过</w:t>
      </w:r>
      <w:r w:rsidRPr="000C0B84">
        <w:rPr>
          <w:rFonts w:ascii="Cambria" w:eastAsia="宋体" w:hAnsi="Cambria" w:cs="Calibri"/>
          <w:sz w:val="22"/>
        </w:rPr>
        <w:t>LDA</w:t>
      </w:r>
      <w:r w:rsidRPr="000C0B84">
        <w:rPr>
          <w:rFonts w:ascii="Cambria" w:eastAsia="宋体" w:hAnsi="Cambria" w:cs="Calibri"/>
          <w:sz w:val="22"/>
        </w:rPr>
        <w:t>对生成的随机数据进行降维，并在同一张图内可视化降维直线和原始数据。</w:t>
      </w:r>
      <w:r w:rsidR="002807BB" w:rsidRPr="000C0B84">
        <w:rPr>
          <w:rFonts w:ascii="Cambria" w:eastAsia="宋体" w:hAnsi="Cambria" w:cs="Calibri"/>
          <w:sz w:val="22"/>
        </w:rPr>
        <w:t>具体的实现步骤为：</w:t>
      </w:r>
      <w:r w:rsidR="002807BB" w:rsidRPr="000C0B84">
        <w:rPr>
          <w:rFonts w:ascii="Cambria" w:eastAsia="宋体" w:hAnsi="Cambria" w:cs="Calibri"/>
          <w:sz w:val="22"/>
          <w:szCs w:val="24"/>
        </w:rPr>
        <w:t xml:space="preserve">① </w:t>
      </w:r>
      <w:r w:rsidR="002807BB" w:rsidRPr="000C0B84">
        <w:rPr>
          <w:rFonts w:ascii="Cambria" w:eastAsia="宋体" w:hAnsi="Cambria" w:cs="Calibri"/>
          <w:sz w:val="22"/>
          <w:szCs w:val="24"/>
        </w:rPr>
        <w:t>定义函数</w:t>
      </w:r>
      <w:r w:rsidR="002807BB" w:rsidRPr="000C0B84">
        <w:rPr>
          <w:rFonts w:ascii="Cambria" w:eastAsia="宋体" w:hAnsi="Cambria" w:cs="Calibri"/>
          <w:sz w:val="22"/>
          <w:szCs w:val="24"/>
        </w:rPr>
        <w:t>——</w:t>
      </w:r>
      <w:r w:rsidR="002807BB" w:rsidRPr="000C0B84">
        <w:rPr>
          <w:rFonts w:ascii="Cambria" w:eastAsia="宋体" w:hAnsi="Cambria" w:cs="Calibri"/>
          <w:sz w:val="22"/>
          <w:szCs w:val="24"/>
        </w:rPr>
        <w:t>计算类内离散度矩阵</w:t>
      </w:r>
      <m:oMath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ω</m:t>
            </m:r>
          </m:sub>
        </m:sSub>
      </m:oMath>
      <w:r w:rsidR="002807BB" w:rsidRPr="000C0B84">
        <w:rPr>
          <w:rFonts w:ascii="Cambria" w:eastAsia="宋体" w:hAnsi="Cambria" w:cs="Calibri"/>
          <w:sz w:val="22"/>
          <w:szCs w:val="24"/>
        </w:rPr>
        <w:t>；</w:t>
      </w:r>
      <w:r w:rsidR="002807BB" w:rsidRPr="000C0B84">
        <w:rPr>
          <w:rFonts w:ascii="Cambria" w:eastAsia="宋体" w:hAnsi="Cambria" w:cs="Calibri"/>
          <w:sz w:val="22"/>
          <w:szCs w:val="24"/>
        </w:rPr>
        <w:t xml:space="preserve">② </w:t>
      </w:r>
      <w:r w:rsidR="002807BB" w:rsidRPr="000C0B84">
        <w:rPr>
          <w:rFonts w:ascii="Cambria" w:eastAsia="宋体" w:hAnsi="Cambria" w:cs="Calibri"/>
          <w:sz w:val="22"/>
          <w:szCs w:val="24"/>
        </w:rPr>
        <w:t>定义函数</w:t>
      </w:r>
      <w:r w:rsidR="002807BB" w:rsidRPr="000C0B84">
        <w:rPr>
          <w:rFonts w:ascii="Cambria" w:eastAsia="宋体" w:hAnsi="Cambria" w:cs="Calibri"/>
          <w:sz w:val="22"/>
          <w:szCs w:val="24"/>
        </w:rPr>
        <w:t>——</w:t>
      </w:r>
      <w:r w:rsidR="002807BB" w:rsidRPr="000C0B84">
        <w:rPr>
          <w:rFonts w:ascii="Cambria" w:eastAsia="宋体" w:hAnsi="Cambria" w:cs="Calibri"/>
          <w:sz w:val="22"/>
          <w:szCs w:val="24"/>
        </w:rPr>
        <w:t>计算类间离散度矩阵</w:t>
      </w:r>
      <m:oMath>
        <m:sSub>
          <m:sSubPr>
            <m:ctrlPr>
              <w:rPr>
                <w:rFonts w:ascii="Cambria Math" w:eastAsia="宋体" w:hAnsi="Cambria Math" w:cs="Calibri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libri"/>
                <w:sz w:val="22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Calibri"/>
                <w:sz w:val="22"/>
                <w:szCs w:val="24"/>
              </w:rPr>
              <m:t>b</m:t>
            </m:r>
          </m:sub>
        </m:sSub>
      </m:oMath>
      <w:r w:rsidR="002807BB" w:rsidRPr="000C0B84">
        <w:rPr>
          <w:rFonts w:ascii="Cambria" w:eastAsia="宋体" w:hAnsi="Cambria" w:cs="Calibri"/>
          <w:sz w:val="22"/>
          <w:szCs w:val="24"/>
        </w:rPr>
        <w:t>；</w:t>
      </w:r>
      <w:r w:rsidR="002807BB" w:rsidRPr="000C0B84">
        <w:rPr>
          <w:rFonts w:ascii="Cambria" w:eastAsia="宋体" w:hAnsi="Cambria" w:cs="Calibri"/>
          <w:sz w:val="22"/>
          <w:szCs w:val="24"/>
        </w:rPr>
        <w:t xml:space="preserve">③ </w:t>
      </w:r>
      <w:r w:rsidR="002807BB" w:rsidRPr="000C0B84">
        <w:rPr>
          <w:rFonts w:ascii="Cambria" w:eastAsia="宋体" w:hAnsi="Cambria" w:cs="Calibri"/>
          <w:sz w:val="22"/>
          <w:szCs w:val="24"/>
        </w:rPr>
        <w:t>定义函数</w:t>
      </w:r>
      <w:r w:rsidR="002807BB" w:rsidRPr="000C0B84">
        <w:rPr>
          <w:rFonts w:ascii="Cambria" w:eastAsia="宋体" w:hAnsi="Cambria" w:cs="Calibri"/>
          <w:sz w:val="22"/>
          <w:szCs w:val="24"/>
        </w:rPr>
        <w:t>——LDA</w:t>
      </w:r>
      <w:r w:rsidR="002807BB" w:rsidRPr="000C0B84">
        <w:rPr>
          <w:rFonts w:ascii="Cambria" w:eastAsia="宋体" w:hAnsi="Cambria" w:cs="Calibri"/>
          <w:sz w:val="22"/>
          <w:szCs w:val="24"/>
        </w:rPr>
        <w:t>求解投影矩阵</w:t>
      </w:r>
      <m:oMath>
        <m:r>
          <m:rPr>
            <m:sty m:val="bi"/>
          </m:rPr>
          <w:rPr>
            <w:rFonts w:ascii="Cambria Math" w:eastAsia="宋体" w:hAnsi="Cambria Math" w:cs="Calibri"/>
            <w:sz w:val="22"/>
            <w:szCs w:val="24"/>
          </w:rPr>
          <m:t>W</m:t>
        </m:r>
      </m:oMath>
      <w:r w:rsidR="002807BB" w:rsidRPr="000C0B84">
        <w:rPr>
          <w:rFonts w:ascii="Cambria" w:eastAsia="宋体" w:hAnsi="Cambria" w:cs="Calibri"/>
          <w:sz w:val="22"/>
          <w:szCs w:val="24"/>
        </w:rPr>
        <w:t>。</w:t>
      </w:r>
    </w:p>
    <w:p w14:paraId="7C300901" w14:textId="77777777" w:rsidR="004B0E3E" w:rsidRPr="00B47BAC" w:rsidRDefault="004B0E3E" w:rsidP="004B0E3E">
      <w:pPr>
        <w:spacing w:line="360" w:lineRule="auto"/>
        <w:rPr>
          <w:rFonts w:ascii="Cambria" w:eastAsia="宋体" w:hAnsi="Cambria" w:cs="Calibri" w:hint="eastAsia"/>
          <w:sz w:val="22"/>
        </w:rPr>
      </w:pPr>
    </w:p>
    <w:p w14:paraId="6C025BA7" w14:textId="401CDE04" w:rsidR="000F6223" w:rsidRPr="00B47BAC" w:rsidRDefault="00B47BAC" w:rsidP="000F6223">
      <w:pPr>
        <w:spacing w:line="360" w:lineRule="auto"/>
        <w:rPr>
          <w:rFonts w:ascii="Cambria" w:eastAsia="宋体" w:hAnsi="Cambria" w:cs="Calibri"/>
          <w:sz w:val="22"/>
        </w:rPr>
      </w:pPr>
      <w:r w:rsidRPr="00B47BAC">
        <w:rPr>
          <w:rFonts w:ascii="Cambria" w:eastAsia="宋体" w:hAnsi="Cambria" w:cs="Calibri"/>
          <w:sz w:val="22"/>
        </w:rPr>
        <w:t>②</w:t>
      </w:r>
      <w:r w:rsidR="000F6223" w:rsidRPr="00B47BAC">
        <w:rPr>
          <w:rFonts w:ascii="Cambria" w:eastAsia="宋体" w:hAnsi="Cambria" w:cs="Calibri"/>
          <w:sz w:val="22"/>
        </w:rPr>
        <w:t xml:space="preserve"> </w:t>
      </w:r>
      <w:r w:rsidR="000F6223" w:rsidRPr="00B47BAC">
        <w:rPr>
          <w:rFonts w:ascii="Cambria" w:eastAsia="宋体" w:hAnsi="Cambria" w:cs="Calibri"/>
          <w:sz w:val="22"/>
        </w:rPr>
        <w:t>实验结果与分析</w:t>
      </w:r>
    </w:p>
    <w:p w14:paraId="3182FE92" w14:textId="6EA3A76F" w:rsidR="000F6223" w:rsidRPr="00B47BAC" w:rsidRDefault="000F6223" w:rsidP="000F6223">
      <w:pPr>
        <w:spacing w:line="360" w:lineRule="auto"/>
        <w:rPr>
          <w:rFonts w:ascii="Cambria" w:eastAsia="宋体" w:hAnsi="Cambria" w:cs="Calibri"/>
          <w:sz w:val="22"/>
        </w:rPr>
      </w:pPr>
      <w:r w:rsidRPr="00B47BAC">
        <w:rPr>
          <w:rFonts w:ascii="Cambria" w:eastAsia="宋体" w:hAnsi="Cambria" w:cs="Calibri"/>
          <w:sz w:val="22"/>
        </w:rPr>
        <w:tab/>
      </w:r>
      <w:r w:rsidR="00F52D0F">
        <w:rPr>
          <w:rFonts w:ascii="Cambria" w:eastAsia="宋体" w:hAnsi="Cambria" w:cs="Calibri" w:hint="eastAsia"/>
          <w:sz w:val="22"/>
        </w:rPr>
        <w:t>如图</w:t>
      </w:r>
      <w:r w:rsidR="00F52D0F">
        <w:rPr>
          <w:rFonts w:ascii="Cambria" w:eastAsia="宋体" w:hAnsi="Cambria" w:cs="Calibri" w:hint="eastAsia"/>
          <w:sz w:val="22"/>
        </w:rPr>
        <w:t>2</w:t>
      </w:r>
      <w:r w:rsidR="00F52D0F">
        <w:rPr>
          <w:rFonts w:ascii="Cambria" w:eastAsia="宋体" w:hAnsi="Cambria" w:cs="Calibri"/>
          <w:sz w:val="22"/>
        </w:rPr>
        <w:t>.1</w:t>
      </w:r>
      <w:r w:rsidR="00F52D0F">
        <w:rPr>
          <w:rFonts w:ascii="Cambria" w:eastAsia="宋体" w:hAnsi="Cambria" w:cs="Calibri" w:hint="eastAsia"/>
          <w:sz w:val="22"/>
        </w:rPr>
        <w:t>，</w:t>
      </w:r>
      <w:r w:rsidR="00BC3980">
        <w:rPr>
          <w:rFonts w:ascii="Cambria" w:eastAsia="宋体" w:hAnsi="Cambria" w:cs="Calibri" w:hint="eastAsia"/>
          <w:sz w:val="22"/>
        </w:rPr>
        <w:t>随机生成的</w:t>
      </w:r>
      <w:r w:rsidR="00BC3980">
        <w:rPr>
          <w:rFonts w:ascii="Cambria" w:eastAsia="宋体" w:hAnsi="Cambria" w:cs="Calibri" w:hint="eastAsia"/>
          <w:sz w:val="22"/>
        </w:rPr>
        <w:t>A</w:t>
      </w:r>
      <w:r w:rsidR="00BC3980">
        <w:rPr>
          <w:rFonts w:ascii="Cambria" w:eastAsia="宋体" w:hAnsi="Cambria" w:cs="Calibri" w:hint="eastAsia"/>
          <w:sz w:val="22"/>
        </w:rPr>
        <w:t>类样本取值范围为</w:t>
      </w:r>
      <m:oMath>
        <m:r>
          <w:rPr>
            <w:rFonts w:ascii="Cambria Math" w:eastAsia="宋体" w:hAnsi="Cambria Math" w:cs="Calibri"/>
            <w:sz w:val="22"/>
          </w:rPr>
          <m:t>[10,13]</m:t>
        </m:r>
      </m:oMath>
      <w:r w:rsidR="00BC3980">
        <w:rPr>
          <w:rFonts w:ascii="Cambria" w:eastAsia="宋体" w:hAnsi="Cambria" w:cs="Calibri" w:hint="eastAsia"/>
          <w:sz w:val="22"/>
        </w:rPr>
        <w:t>，</w:t>
      </w:r>
      <w:r w:rsidR="00BC3980">
        <w:rPr>
          <w:rFonts w:ascii="Cambria" w:eastAsia="宋体" w:hAnsi="Cambria" w:cs="Calibri" w:hint="eastAsia"/>
          <w:sz w:val="22"/>
        </w:rPr>
        <w:t>B</w:t>
      </w:r>
      <w:r w:rsidR="00BC3980">
        <w:rPr>
          <w:rFonts w:ascii="Cambria" w:eastAsia="宋体" w:hAnsi="Cambria" w:cs="Calibri" w:hint="eastAsia"/>
          <w:sz w:val="22"/>
        </w:rPr>
        <w:t>类样本的取值范围为</w:t>
      </w:r>
      <m:oMath>
        <m:r>
          <w:rPr>
            <w:rFonts w:ascii="Cambria Math" w:eastAsia="宋体" w:hAnsi="Cambria Math" w:cs="Calibri"/>
            <w:sz w:val="22"/>
          </w:rPr>
          <m:t>[1</m:t>
        </m:r>
        <m:r>
          <w:rPr>
            <w:rFonts w:ascii="Cambria Math" w:eastAsia="宋体" w:hAnsi="Cambria Math" w:cs="Calibri"/>
            <w:sz w:val="22"/>
          </w:rPr>
          <m:t>5</m:t>
        </m:r>
        <m:r>
          <w:rPr>
            <w:rFonts w:ascii="Cambria Math" w:eastAsia="宋体" w:hAnsi="Cambria Math" w:cs="Calibri"/>
            <w:sz w:val="22"/>
          </w:rPr>
          <m:t>,1</m:t>
        </m:r>
        <m:r>
          <w:rPr>
            <w:rFonts w:ascii="Cambria Math" w:eastAsia="宋体" w:hAnsi="Cambria Math" w:cs="Calibri"/>
            <w:sz w:val="22"/>
          </w:rPr>
          <m:t>8</m:t>
        </m:r>
        <m:r>
          <w:rPr>
            <w:rFonts w:ascii="Cambria Math" w:eastAsia="宋体" w:hAnsi="Cambria Math" w:cs="Calibri"/>
            <w:sz w:val="22"/>
          </w:rPr>
          <m:t>]</m:t>
        </m:r>
      </m:oMath>
      <w:r w:rsidR="00BC3980">
        <w:rPr>
          <w:rFonts w:ascii="Cambria" w:eastAsia="宋体" w:hAnsi="Cambria" w:cs="Calibri" w:hint="eastAsia"/>
          <w:sz w:val="22"/>
        </w:rPr>
        <w:t>。</w:t>
      </w:r>
    </w:p>
    <w:p w14:paraId="096CE5E8" w14:textId="4818BAC2" w:rsidR="000F6223" w:rsidRPr="00B47BAC" w:rsidRDefault="00005F21" w:rsidP="000F6223">
      <w:pPr>
        <w:spacing w:line="360" w:lineRule="auto"/>
        <w:jc w:val="center"/>
        <w:rPr>
          <w:rFonts w:ascii="Cambria" w:eastAsia="宋体" w:hAnsi="Cambria" w:cs="Calibri"/>
          <w:sz w:val="22"/>
        </w:rPr>
      </w:pPr>
      <w:r>
        <w:rPr>
          <w:noProof/>
        </w:rPr>
        <w:drawing>
          <wp:inline distT="0" distB="0" distL="0" distR="0" wp14:anchorId="3051DCBD" wp14:editId="7E62AD81">
            <wp:extent cx="5252085" cy="358886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97"/>
                    <a:stretch/>
                  </pic:blipFill>
                  <pic:spPr bwMode="auto">
                    <a:xfrm>
                      <a:off x="0" y="0"/>
                      <a:ext cx="5269410" cy="360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C14A2" w14:textId="1D54D4EC" w:rsidR="00005F21" w:rsidRPr="00B47BAC" w:rsidRDefault="000F6223" w:rsidP="00005F21">
      <w:pPr>
        <w:spacing w:line="360" w:lineRule="auto"/>
        <w:jc w:val="center"/>
        <w:rPr>
          <w:rFonts w:ascii="Cambria" w:eastAsia="宋体" w:hAnsi="Cambria" w:cs="Calibri" w:hint="eastAsia"/>
          <w:sz w:val="20"/>
          <w:szCs w:val="20"/>
        </w:rPr>
      </w:pPr>
      <w:r w:rsidRPr="00B47BAC">
        <w:rPr>
          <w:rFonts w:ascii="Cambria" w:eastAsia="宋体" w:hAnsi="Cambria" w:cs="Calibri"/>
          <w:sz w:val="20"/>
          <w:szCs w:val="20"/>
        </w:rPr>
        <w:t>图</w:t>
      </w:r>
      <w:r w:rsidRPr="00B47BAC">
        <w:rPr>
          <w:rFonts w:ascii="Cambria" w:eastAsia="宋体" w:hAnsi="Cambria" w:cs="Calibri"/>
          <w:sz w:val="20"/>
          <w:szCs w:val="20"/>
        </w:rPr>
        <w:t>2.1</w:t>
      </w:r>
      <w:r w:rsidR="00005F21">
        <w:rPr>
          <w:rFonts w:ascii="Cambria" w:eastAsia="宋体" w:hAnsi="Cambria" w:cs="Calibri"/>
          <w:sz w:val="20"/>
          <w:szCs w:val="20"/>
        </w:rPr>
        <w:t xml:space="preserve"> </w:t>
      </w:r>
      <w:r w:rsidR="00005F21">
        <w:rPr>
          <w:rFonts w:ascii="Cambria" w:eastAsia="宋体" w:hAnsi="Cambria" w:cs="Calibri" w:hint="eastAsia"/>
          <w:sz w:val="20"/>
          <w:szCs w:val="20"/>
        </w:rPr>
        <w:t>降维直线与原始数据</w:t>
      </w:r>
    </w:p>
    <w:p w14:paraId="2DAC2279" w14:textId="3A8533C2" w:rsidR="000F6223" w:rsidRDefault="00BC3980" w:rsidP="00BC3980">
      <w:pPr>
        <w:pStyle w:val="a3"/>
        <w:spacing w:line="360" w:lineRule="auto"/>
        <w:ind w:firstLineChars="0" w:firstLine="0"/>
        <w:rPr>
          <w:rFonts w:ascii="Cambria" w:eastAsia="宋体" w:hAnsi="Cambria" w:cs="Calibri"/>
          <w:sz w:val="22"/>
        </w:rPr>
      </w:pPr>
      <w:r>
        <w:rPr>
          <w:rFonts w:ascii="Cambria" w:eastAsia="宋体" w:hAnsi="Cambria" w:cs="Calibri" w:hint="eastAsia"/>
          <w:sz w:val="22"/>
          <w:szCs w:val="24"/>
        </w:rPr>
        <w:t>与此同时，</w:t>
      </w:r>
      <w:r>
        <w:rPr>
          <w:rFonts w:ascii="Cambria" w:eastAsia="宋体" w:hAnsi="Cambria" w:cs="Calibri" w:hint="eastAsia"/>
          <w:sz w:val="22"/>
        </w:rPr>
        <w:t>利用</w:t>
      </w:r>
      <w:r>
        <w:rPr>
          <w:rFonts w:ascii="Cambria" w:eastAsia="宋体" w:hAnsi="Cambria" w:cs="Calibri" w:hint="eastAsia"/>
          <w:sz w:val="22"/>
        </w:rPr>
        <w:t>L</w:t>
      </w:r>
      <w:r>
        <w:rPr>
          <w:rFonts w:ascii="Cambria" w:eastAsia="宋体" w:hAnsi="Cambria" w:cs="Calibri"/>
          <w:sz w:val="22"/>
        </w:rPr>
        <w:t>DA</w:t>
      </w:r>
      <w:r>
        <w:rPr>
          <w:rFonts w:ascii="Cambria" w:eastAsia="宋体" w:hAnsi="Cambria" w:cs="Calibri" w:hint="eastAsia"/>
          <w:sz w:val="22"/>
        </w:rPr>
        <w:t>算法得到的降维直线方程为</w:t>
      </w:r>
      <m:oMath>
        <m:r>
          <w:rPr>
            <w:rFonts w:ascii="Cambria Math" w:eastAsia="宋体" w:hAnsi="Cambria Math" w:cs="Calibri"/>
            <w:sz w:val="22"/>
          </w:rPr>
          <m:t xml:space="preserve"> </m:t>
        </m:r>
        <m:r>
          <w:rPr>
            <w:rFonts w:ascii="Cambria Math" w:eastAsia="宋体" w:hAnsi="Cambria Math" w:cs="Calibri"/>
            <w:sz w:val="22"/>
          </w:rPr>
          <m:t>y=1.037426x</m:t>
        </m:r>
      </m:oMath>
      <w:r>
        <w:rPr>
          <w:rFonts w:ascii="Cambria" w:eastAsia="宋体" w:hAnsi="Cambria" w:cs="Calibri" w:hint="eastAsia"/>
          <w:sz w:val="22"/>
        </w:rPr>
        <w:t>，程序输出如下所示。</w:t>
      </w:r>
    </w:p>
    <w:p w14:paraId="53A8D4CB" w14:textId="0CB1E853" w:rsidR="00BC3980" w:rsidRDefault="00BC3980" w:rsidP="00BC3980">
      <w:pPr>
        <w:pStyle w:val="a3"/>
        <w:spacing w:line="360" w:lineRule="auto"/>
        <w:ind w:firstLineChars="0" w:firstLine="0"/>
        <w:jc w:val="center"/>
        <w:rPr>
          <w:rFonts w:ascii="Cambria" w:eastAsia="宋体" w:hAnsi="Cambria" w:cs="Calibri" w:hint="eastAsia"/>
          <w:sz w:val="22"/>
          <w:szCs w:val="24"/>
        </w:rPr>
      </w:pPr>
      <w:r>
        <w:rPr>
          <w:noProof/>
        </w:rPr>
        <w:drawing>
          <wp:inline distT="0" distB="0" distL="0" distR="0" wp14:anchorId="202A5E4B" wp14:editId="06A2359B">
            <wp:extent cx="2385058" cy="175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167"/>
                    <a:stretch/>
                  </pic:blipFill>
                  <pic:spPr bwMode="auto">
                    <a:xfrm>
                      <a:off x="0" y="0"/>
                      <a:ext cx="2385267" cy="17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E4F92" w14:textId="65060BD9" w:rsidR="00BC3980" w:rsidRDefault="007478A2" w:rsidP="00BC3980">
      <w:pPr>
        <w:pStyle w:val="a3"/>
        <w:spacing w:line="360" w:lineRule="auto"/>
        <w:ind w:firstLineChars="0" w:firstLine="0"/>
        <w:rPr>
          <w:rFonts w:ascii="Cambria" w:eastAsia="宋体" w:hAnsi="Cambria" w:cs="Calibri" w:hint="eastAsia"/>
          <w:sz w:val="22"/>
          <w:szCs w:val="24"/>
        </w:rPr>
      </w:pPr>
      <w:r>
        <w:rPr>
          <w:rFonts w:ascii="Cambria" w:eastAsia="宋体" w:hAnsi="Cambria" w:cs="Calibri"/>
          <w:sz w:val="22"/>
          <w:szCs w:val="24"/>
        </w:rPr>
        <w:tab/>
      </w:r>
      <w:r>
        <w:rPr>
          <w:rFonts w:ascii="Cambria" w:eastAsia="宋体" w:hAnsi="Cambria" w:cs="Calibri" w:hint="eastAsia"/>
          <w:sz w:val="22"/>
          <w:szCs w:val="24"/>
        </w:rPr>
        <w:t>由图</w:t>
      </w:r>
      <w:r>
        <w:rPr>
          <w:rFonts w:ascii="Cambria" w:eastAsia="宋体" w:hAnsi="Cambria" w:cs="Calibri" w:hint="eastAsia"/>
          <w:sz w:val="22"/>
          <w:szCs w:val="24"/>
        </w:rPr>
        <w:t>2</w:t>
      </w:r>
      <w:r>
        <w:rPr>
          <w:rFonts w:ascii="Cambria" w:eastAsia="宋体" w:hAnsi="Cambria" w:cs="Calibri"/>
          <w:sz w:val="22"/>
          <w:szCs w:val="24"/>
        </w:rPr>
        <w:t>.1</w:t>
      </w:r>
      <w:r>
        <w:rPr>
          <w:rFonts w:ascii="Cambria" w:eastAsia="宋体" w:hAnsi="Cambria" w:cs="Calibri" w:hint="eastAsia"/>
          <w:sz w:val="22"/>
          <w:szCs w:val="24"/>
        </w:rPr>
        <w:t>可以发现，当</w:t>
      </w:r>
      <w:r>
        <w:rPr>
          <w:rFonts w:ascii="Cambria" w:eastAsia="宋体" w:hAnsi="Cambria" w:cs="Calibri" w:hint="eastAsia"/>
          <w:sz w:val="22"/>
          <w:szCs w:val="24"/>
        </w:rPr>
        <w:t>A</w:t>
      </w:r>
      <w:r>
        <w:rPr>
          <w:rFonts w:ascii="Cambria" w:eastAsia="宋体" w:hAnsi="Cambria" w:cs="Calibri" w:hint="eastAsia"/>
          <w:sz w:val="22"/>
          <w:szCs w:val="24"/>
        </w:rPr>
        <w:t>、</w:t>
      </w:r>
      <w:r>
        <w:rPr>
          <w:rFonts w:ascii="Cambria" w:eastAsia="宋体" w:hAnsi="Cambria" w:cs="Calibri" w:hint="eastAsia"/>
          <w:sz w:val="22"/>
          <w:szCs w:val="24"/>
        </w:rPr>
        <w:t>B</w:t>
      </w:r>
      <w:r>
        <w:rPr>
          <w:rFonts w:ascii="Cambria" w:eastAsia="宋体" w:hAnsi="Cambria" w:cs="Calibri" w:hint="eastAsia"/>
          <w:sz w:val="22"/>
          <w:szCs w:val="24"/>
        </w:rPr>
        <w:t>两类数据投影到降维直线上时，同类数据的投影点相对</w:t>
      </w:r>
      <w:r w:rsidR="00337468">
        <w:rPr>
          <w:rFonts w:ascii="Cambria" w:eastAsia="宋体" w:hAnsi="Cambria" w:cs="Calibri" w:hint="eastAsia"/>
          <w:sz w:val="22"/>
          <w:szCs w:val="24"/>
        </w:rPr>
        <w:t>距离</w:t>
      </w:r>
      <w:r>
        <w:rPr>
          <w:rFonts w:ascii="Cambria" w:eastAsia="宋体" w:hAnsi="Cambria" w:cs="Calibri" w:hint="eastAsia"/>
          <w:sz w:val="22"/>
          <w:szCs w:val="24"/>
        </w:rPr>
        <w:t>更近，</w:t>
      </w:r>
      <w:r w:rsidR="00337468">
        <w:rPr>
          <w:rFonts w:ascii="Cambria" w:eastAsia="宋体" w:hAnsi="Cambria" w:cs="Calibri" w:hint="eastAsia"/>
          <w:sz w:val="22"/>
          <w:szCs w:val="24"/>
        </w:rPr>
        <w:t>不同类别数据中心之间的距离很大。因此，</w:t>
      </w:r>
      <w:r w:rsidR="00FA57A0">
        <w:rPr>
          <w:rFonts w:ascii="Cambria" w:eastAsia="宋体" w:hAnsi="Cambria" w:cs="Calibri" w:hint="eastAsia"/>
          <w:sz w:val="22"/>
          <w:szCs w:val="24"/>
        </w:rPr>
        <w:t>通过</w:t>
      </w:r>
      <w:r w:rsidR="00FA57A0">
        <w:rPr>
          <w:rFonts w:ascii="Cambria" w:eastAsia="宋体" w:hAnsi="Cambria" w:cs="Calibri" w:hint="eastAsia"/>
          <w:sz w:val="22"/>
          <w:szCs w:val="24"/>
        </w:rPr>
        <w:t>L</w:t>
      </w:r>
      <w:r w:rsidR="00FA57A0">
        <w:rPr>
          <w:rFonts w:ascii="Cambria" w:eastAsia="宋体" w:hAnsi="Cambria" w:cs="Calibri"/>
          <w:sz w:val="22"/>
          <w:szCs w:val="24"/>
        </w:rPr>
        <w:t>DA</w:t>
      </w:r>
      <w:r w:rsidR="00FA57A0">
        <w:rPr>
          <w:rFonts w:ascii="Cambria" w:eastAsia="宋体" w:hAnsi="Cambria" w:cs="Calibri" w:hint="eastAsia"/>
          <w:sz w:val="22"/>
          <w:szCs w:val="24"/>
        </w:rPr>
        <w:t>，映射后的样本具有比较优秀的分类性能，实验效果符合预期。</w:t>
      </w:r>
    </w:p>
    <w:p w14:paraId="2469896A" w14:textId="77777777" w:rsidR="00BC3980" w:rsidRPr="007478A2" w:rsidRDefault="00BC3980" w:rsidP="00732A0D">
      <w:pPr>
        <w:pStyle w:val="a3"/>
        <w:ind w:firstLineChars="0" w:firstLine="0"/>
        <w:rPr>
          <w:rFonts w:ascii="Cambria" w:eastAsia="宋体" w:hAnsi="Cambria" w:cs="Calibri" w:hint="eastAsia"/>
          <w:sz w:val="22"/>
          <w:szCs w:val="24"/>
        </w:rPr>
      </w:pPr>
    </w:p>
    <w:p w14:paraId="5C4E7788" w14:textId="10E3DDD9" w:rsidR="000F6223" w:rsidRPr="00B47BAC" w:rsidRDefault="00A81DD8" w:rsidP="000F6223">
      <w:pPr>
        <w:pStyle w:val="a3"/>
        <w:spacing w:line="360" w:lineRule="auto"/>
        <w:ind w:firstLineChars="0" w:firstLine="0"/>
        <w:rPr>
          <w:rFonts w:ascii="Cambria" w:eastAsia="宋体" w:hAnsi="Cambria" w:cs="Calibri"/>
          <w:sz w:val="22"/>
          <w:szCs w:val="24"/>
        </w:rPr>
      </w:pPr>
      <w:r>
        <w:rPr>
          <w:rFonts w:ascii="Cambria" w:eastAsia="宋体" w:hAnsi="Cambria" w:cs="Calibri" w:hint="eastAsia"/>
          <w:b/>
          <w:bCs/>
          <w:sz w:val="22"/>
          <w:szCs w:val="24"/>
        </w:rPr>
        <w:t>四</w:t>
      </w:r>
      <w:r w:rsidR="000F6223" w:rsidRPr="00B47BAC">
        <w:rPr>
          <w:rFonts w:ascii="Cambria" w:eastAsia="宋体" w:hAnsi="Cambria" w:cs="Calibri"/>
          <w:b/>
          <w:bCs/>
          <w:sz w:val="22"/>
          <w:szCs w:val="24"/>
        </w:rPr>
        <w:t>、附录</w:t>
      </w:r>
      <w:r w:rsidR="000F6223" w:rsidRPr="00B47BAC">
        <w:rPr>
          <w:rFonts w:ascii="Cambria" w:eastAsia="宋体" w:hAnsi="Cambria" w:cs="Calibri"/>
          <w:sz w:val="22"/>
          <w:szCs w:val="24"/>
        </w:rPr>
        <w:t>：实验</w:t>
      </w:r>
      <w:r w:rsidR="000F6223" w:rsidRPr="00B47BAC">
        <w:rPr>
          <w:rFonts w:ascii="Cambria" w:eastAsia="宋体" w:hAnsi="Cambria" w:cs="Calibri"/>
          <w:sz w:val="22"/>
          <w:szCs w:val="24"/>
        </w:rPr>
        <w:t>Python</w:t>
      </w:r>
      <w:r w:rsidR="000F6223" w:rsidRPr="00B47BAC">
        <w:rPr>
          <w:rFonts w:ascii="Cambria" w:eastAsia="宋体" w:hAnsi="Cambria" w:cs="Calibri"/>
          <w:sz w:val="22"/>
          <w:szCs w:val="24"/>
        </w:rPr>
        <w:t>代码</w:t>
      </w:r>
      <w:r>
        <w:rPr>
          <w:rFonts w:ascii="Cambria" w:eastAsia="宋体" w:hAnsi="Cambria" w:cs="Calibri" w:hint="eastAsia"/>
          <w:sz w:val="22"/>
          <w:szCs w:val="24"/>
        </w:rPr>
        <w:t>——</w:t>
      </w:r>
      <w:r w:rsidR="004B0E3E">
        <w:rPr>
          <w:rFonts w:ascii="Cambria" w:eastAsia="宋体" w:hAnsi="Cambria" w:cs="Calibri"/>
          <w:i/>
          <w:iCs/>
          <w:sz w:val="22"/>
          <w:szCs w:val="24"/>
        </w:rPr>
        <w:t>LDA</w:t>
      </w:r>
      <w:r w:rsidRPr="00A81DD8">
        <w:rPr>
          <w:rFonts w:ascii="Cambria" w:eastAsia="宋体" w:hAnsi="Cambria" w:cs="Calibri"/>
          <w:i/>
          <w:iCs/>
          <w:sz w:val="22"/>
          <w:szCs w:val="24"/>
        </w:rPr>
        <w:t>.py</w:t>
      </w:r>
    </w:p>
    <w:p w14:paraId="78EF0228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05F21">
        <w:rPr>
          <w:rFonts w:ascii="Consolas" w:eastAsia="宋体" w:hAnsi="Consolas" w:cs="宋体"/>
          <w:color w:val="4EC9B0"/>
          <w:kern w:val="0"/>
          <w:szCs w:val="21"/>
        </w:rPr>
        <w:t>numpy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5F2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</w:p>
    <w:p w14:paraId="0432C2DA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05F21">
        <w:rPr>
          <w:rFonts w:ascii="Consolas" w:eastAsia="宋体" w:hAnsi="Consolas" w:cs="宋体"/>
          <w:color w:val="4EC9B0"/>
          <w:kern w:val="0"/>
          <w:szCs w:val="21"/>
        </w:rPr>
        <w:t>matplotlib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F21">
        <w:rPr>
          <w:rFonts w:ascii="Consolas" w:eastAsia="宋体" w:hAnsi="Consolas" w:cs="宋体"/>
          <w:color w:val="4EC9B0"/>
          <w:kern w:val="0"/>
          <w:szCs w:val="21"/>
        </w:rPr>
        <w:t>pyplot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5F21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05F21">
        <w:rPr>
          <w:rFonts w:ascii="Consolas" w:eastAsia="宋体" w:hAnsi="Consolas" w:cs="宋体"/>
          <w:color w:val="4EC9B0"/>
          <w:kern w:val="0"/>
          <w:szCs w:val="21"/>
        </w:rPr>
        <w:t>plt</w:t>
      </w:r>
      <w:proofErr w:type="spellEnd"/>
    </w:p>
    <w:p w14:paraId="2A69E4A9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75FB77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569CD6"/>
          <w:kern w:val="0"/>
          <w:szCs w:val="21"/>
        </w:rPr>
        <w:lastRenderedPageBreak/>
        <w:t>def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05F21">
        <w:rPr>
          <w:rFonts w:ascii="Consolas" w:eastAsia="宋体" w:hAnsi="Consolas" w:cs="宋体"/>
          <w:color w:val="DCDCAA"/>
          <w:kern w:val="0"/>
          <w:szCs w:val="21"/>
        </w:rPr>
        <w:t>compute_Sw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83CD66D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5F21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005F21">
        <w:rPr>
          <w:rFonts w:ascii="Consolas" w:eastAsia="宋体" w:hAnsi="Consolas" w:cs="宋体"/>
          <w:color w:val="CE9178"/>
          <w:kern w:val="0"/>
          <w:szCs w:val="21"/>
        </w:rPr>
        <w:t>计算类内散度矩阵</w:t>
      </w:r>
    </w:p>
    <w:p w14:paraId="10FAF768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spellStart"/>
      <w:r w:rsidRPr="00005F21">
        <w:rPr>
          <w:rFonts w:ascii="Consolas" w:eastAsia="宋体" w:hAnsi="Consolas" w:cs="宋体"/>
          <w:color w:val="CE9178"/>
          <w:kern w:val="0"/>
          <w:szCs w:val="21"/>
        </w:rPr>
        <w:t>Args</w:t>
      </w:r>
      <w:proofErr w:type="spellEnd"/>
      <w:r w:rsidRPr="00005F21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</w:p>
    <w:p w14:paraId="06F2022A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CE9178"/>
          <w:kern w:val="0"/>
          <w:szCs w:val="21"/>
        </w:rPr>
        <w:t>      A: A</w:t>
      </w:r>
      <w:r w:rsidRPr="00005F21">
        <w:rPr>
          <w:rFonts w:ascii="Consolas" w:eastAsia="宋体" w:hAnsi="Consolas" w:cs="宋体"/>
          <w:color w:val="CE9178"/>
          <w:kern w:val="0"/>
          <w:szCs w:val="21"/>
        </w:rPr>
        <w:t>类原始数据</w:t>
      </w:r>
    </w:p>
    <w:p w14:paraId="0D49AD46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CE9178"/>
          <w:kern w:val="0"/>
          <w:szCs w:val="21"/>
        </w:rPr>
        <w:t>      B: B</w:t>
      </w:r>
      <w:r w:rsidRPr="00005F21">
        <w:rPr>
          <w:rFonts w:ascii="Consolas" w:eastAsia="宋体" w:hAnsi="Consolas" w:cs="宋体"/>
          <w:color w:val="CE9178"/>
          <w:kern w:val="0"/>
          <w:szCs w:val="21"/>
        </w:rPr>
        <w:t>类原始数据</w:t>
      </w:r>
    </w:p>
    <w:p w14:paraId="5E8909C1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CE9178"/>
          <w:kern w:val="0"/>
          <w:szCs w:val="21"/>
        </w:rPr>
        <w:t>    Returns:</w:t>
      </w:r>
    </w:p>
    <w:p w14:paraId="4A481B36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CE9178"/>
          <w:kern w:val="0"/>
          <w:szCs w:val="21"/>
        </w:rPr>
        <w:t xml:space="preserve">      </w:t>
      </w:r>
      <w:proofErr w:type="spellStart"/>
      <w:r w:rsidRPr="00005F21">
        <w:rPr>
          <w:rFonts w:ascii="Consolas" w:eastAsia="宋体" w:hAnsi="Consolas" w:cs="宋体"/>
          <w:color w:val="CE9178"/>
          <w:kern w:val="0"/>
          <w:szCs w:val="21"/>
        </w:rPr>
        <w:t>Sw</w:t>
      </w:r>
      <w:proofErr w:type="spellEnd"/>
      <w:r w:rsidRPr="00005F21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r w:rsidRPr="00005F21">
        <w:rPr>
          <w:rFonts w:ascii="Consolas" w:eastAsia="宋体" w:hAnsi="Consolas" w:cs="宋体"/>
          <w:color w:val="CE9178"/>
          <w:kern w:val="0"/>
          <w:szCs w:val="21"/>
        </w:rPr>
        <w:t>类内散度矩阵</w:t>
      </w:r>
    </w:p>
    <w:p w14:paraId="4B48C840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CE9178"/>
          <w:kern w:val="0"/>
          <w:szCs w:val="21"/>
        </w:rPr>
        <w:t>    """</w:t>
      </w:r>
    </w:p>
    <w:p w14:paraId="42370CBA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meanA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5F21">
        <w:rPr>
          <w:rFonts w:ascii="Consolas" w:eastAsia="宋体" w:hAnsi="Consolas" w:cs="宋体"/>
          <w:color w:val="DCDCAA"/>
          <w:kern w:val="0"/>
          <w:szCs w:val="21"/>
        </w:rPr>
        <w:t>mean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axis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)             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# A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类均值</w:t>
      </w:r>
    </w:p>
    <w:p w14:paraId="54F00E5D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meanB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5F21">
        <w:rPr>
          <w:rFonts w:ascii="Consolas" w:eastAsia="宋体" w:hAnsi="Consolas" w:cs="宋体"/>
          <w:color w:val="DCDCAA"/>
          <w:kern w:val="0"/>
          <w:szCs w:val="21"/>
        </w:rPr>
        <w:t>mean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axis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)             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# B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类均值</w:t>
      </w:r>
    </w:p>
    <w:p w14:paraId="1863FAFA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SwA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5F21">
        <w:rPr>
          <w:rFonts w:ascii="Consolas" w:eastAsia="宋体" w:hAnsi="Consolas" w:cs="宋体"/>
          <w:color w:val="DCDCAA"/>
          <w:kern w:val="0"/>
          <w:szCs w:val="21"/>
        </w:rPr>
        <w:t>dot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meanA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).T,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meanA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)    </w:t>
      </w:r>
      <w:r w:rsidRPr="00005F21">
        <w:rPr>
          <w:rFonts w:ascii="Consolas" w:eastAsia="宋体" w:hAnsi="Consolas" w:cs="宋体"/>
          <w:color w:val="D4D4D4"/>
          <w:kern w:val="0"/>
          <w:sz w:val="10"/>
          <w:szCs w:val="10"/>
        </w:rPr>
        <w:t xml:space="preserve"> 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# A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类散度矩阵</w:t>
      </w:r>
    </w:p>
    <w:p w14:paraId="4E9FFF98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SwB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5F21">
        <w:rPr>
          <w:rFonts w:ascii="Consolas" w:eastAsia="宋体" w:hAnsi="Consolas" w:cs="宋体"/>
          <w:color w:val="DCDCAA"/>
          <w:kern w:val="0"/>
          <w:szCs w:val="21"/>
        </w:rPr>
        <w:t>dot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meanB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).T,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meanB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)    </w:t>
      </w:r>
      <w:r w:rsidRPr="00005F21">
        <w:rPr>
          <w:rFonts w:ascii="Consolas" w:eastAsia="宋体" w:hAnsi="Consolas" w:cs="宋体"/>
          <w:color w:val="D4D4D4"/>
          <w:kern w:val="0"/>
          <w:sz w:val="8"/>
          <w:szCs w:val="8"/>
        </w:rPr>
        <w:t xml:space="preserve"> 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# B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类散度矩阵</w:t>
      </w:r>
    </w:p>
    <w:p w14:paraId="6B1D3B97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Sw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SwA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SwB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     </w:t>
      </w:r>
      <w:r w:rsidRPr="00005F2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类内散度矩阵</w:t>
      </w:r>
    </w:p>
    <w:p w14:paraId="5B83F3BC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5F2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Sw</w:t>
      </w:r>
      <w:proofErr w:type="spellEnd"/>
    </w:p>
    <w:p w14:paraId="702A5214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9BC0DA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05F21">
        <w:rPr>
          <w:rFonts w:ascii="Consolas" w:eastAsia="宋体" w:hAnsi="Consolas" w:cs="宋体"/>
          <w:color w:val="DCDCAA"/>
          <w:kern w:val="0"/>
          <w:szCs w:val="21"/>
        </w:rPr>
        <w:t>compute_Sb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C424123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5F21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005F21">
        <w:rPr>
          <w:rFonts w:ascii="Consolas" w:eastAsia="宋体" w:hAnsi="Consolas" w:cs="宋体"/>
          <w:color w:val="CE9178"/>
          <w:kern w:val="0"/>
          <w:szCs w:val="21"/>
        </w:rPr>
        <w:t>计算类间散度矩阵</w:t>
      </w:r>
    </w:p>
    <w:p w14:paraId="24C9C2AB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spellStart"/>
      <w:r w:rsidRPr="00005F21">
        <w:rPr>
          <w:rFonts w:ascii="Consolas" w:eastAsia="宋体" w:hAnsi="Consolas" w:cs="宋体"/>
          <w:color w:val="CE9178"/>
          <w:kern w:val="0"/>
          <w:szCs w:val="21"/>
        </w:rPr>
        <w:t>Args</w:t>
      </w:r>
      <w:proofErr w:type="spellEnd"/>
      <w:r w:rsidRPr="00005F21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</w:p>
    <w:p w14:paraId="6B3DE3A0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CE9178"/>
          <w:kern w:val="0"/>
          <w:szCs w:val="21"/>
        </w:rPr>
        <w:t>      A: A</w:t>
      </w:r>
      <w:r w:rsidRPr="00005F21">
        <w:rPr>
          <w:rFonts w:ascii="Consolas" w:eastAsia="宋体" w:hAnsi="Consolas" w:cs="宋体"/>
          <w:color w:val="CE9178"/>
          <w:kern w:val="0"/>
          <w:szCs w:val="21"/>
        </w:rPr>
        <w:t>类原始数据</w:t>
      </w:r>
    </w:p>
    <w:p w14:paraId="4052523B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CE9178"/>
          <w:kern w:val="0"/>
          <w:szCs w:val="21"/>
        </w:rPr>
        <w:t>      B: B</w:t>
      </w:r>
      <w:r w:rsidRPr="00005F21">
        <w:rPr>
          <w:rFonts w:ascii="Consolas" w:eastAsia="宋体" w:hAnsi="Consolas" w:cs="宋体"/>
          <w:color w:val="CE9178"/>
          <w:kern w:val="0"/>
          <w:szCs w:val="21"/>
        </w:rPr>
        <w:t>类原始数据</w:t>
      </w:r>
    </w:p>
    <w:p w14:paraId="31298ADC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CE9178"/>
          <w:kern w:val="0"/>
          <w:szCs w:val="21"/>
        </w:rPr>
        <w:t>    Returns:</w:t>
      </w:r>
    </w:p>
    <w:p w14:paraId="21C0E334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CE9178"/>
          <w:kern w:val="0"/>
          <w:szCs w:val="21"/>
        </w:rPr>
        <w:t xml:space="preserve">      </w:t>
      </w:r>
      <w:proofErr w:type="spellStart"/>
      <w:r w:rsidRPr="00005F21">
        <w:rPr>
          <w:rFonts w:ascii="Consolas" w:eastAsia="宋体" w:hAnsi="Consolas" w:cs="宋体"/>
          <w:color w:val="CE9178"/>
          <w:kern w:val="0"/>
          <w:szCs w:val="21"/>
        </w:rPr>
        <w:t>Sw</w:t>
      </w:r>
      <w:proofErr w:type="spellEnd"/>
      <w:r w:rsidRPr="00005F21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r w:rsidRPr="00005F21">
        <w:rPr>
          <w:rFonts w:ascii="Consolas" w:eastAsia="宋体" w:hAnsi="Consolas" w:cs="宋体"/>
          <w:color w:val="CE9178"/>
          <w:kern w:val="0"/>
          <w:szCs w:val="21"/>
        </w:rPr>
        <w:t>类间散度矩阵</w:t>
      </w:r>
    </w:p>
    <w:p w14:paraId="7FD90E17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CE9178"/>
          <w:kern w:val="0"/>
          <w:szCs w:val="21"/>
        </w:rPr>
        <w:t>    """</w:t>
      </w:r>
    </w:p>
    <w:p w14:paraId="44FE7E25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meanA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5F21">
        <w:rPr>
          <w:rFonts w:ascii="Consolas" w:eastAsia="宋体" w:hAnsi="Consolas" w:cs="宋体"/>
          <w:color w:val="DCDCAA"/>
          <w:kern w:val="0"/>
          <w:szCs w:val="21"/>
        </w:rPr>
        <w:t>mean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axis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)                              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# A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类均值</w:t>
      </w:r>
    </w:p>
    <w:p w14:paraId="723A1998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meanB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5F21">
        <w:rPr>
          <w:rFonts w:ascii="Consolas" w:eastAsia="宋体" w:hAnsi="Consolas" w:cs="宋体"/>
          <w:color w:val="DCDCAA"/>
          <w:kern w:val="0"/>
          <w:szCs w:val="21"/>
        </w:rPr>
        <w:t>mean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axis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)                              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# B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类均值</w:t>
      </w:r>
    </w:p>
    <w:p w14:paraId="39F4D95A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colVec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meanA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meanB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).reshape(</w:t>
      </w:r>
      <w:proofErr w:type="spellStart"/>
      <w:r w:rsidRPr="00005F21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meanA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meanB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),-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列向量</w:t>
      </w:r>
    </w:p>
    <w:p w14:paraId="0143125D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rowVec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meanA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meanB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).reshape(-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F21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meanA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meanB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)) 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行向量</w:t>
      </w:r>
    </w:p>
    <w:p w14:paraId="052423E6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Sb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5F21">
        <w:rPr>
          <w:rFonts w:ascii="Consolas" w:eastAsia="宋体" w:hAnsi="Consolas" w:cs="宋体"/>
          <w:color w:val="DCDCAA"/>
          <w:kern w:val="0"/>
          <w:szCs w:val="21"/>
        </w:rPr>
        <w:t>dot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colVec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rowVec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)                             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类间散度矩阵</w:t>
      </w:r>
    </w:p>
    <w:p w14:paraId="5681E52D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5F2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Sb</w:t>
      </w:r>
    </w:p>
    <w:p w14:paraId="5041E4A4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ED5ABF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05F21">
        <w:rPr>
          <w:rFonts w:ascii="Consolas" w:eastAsia="宋体" w:hAnsi="Consolas" w:cs="宋体"/>
          <w:color w:val="DCDCAA"/>
          <w:kern w:val="0"/>
          <w:szCs w:val="21"/>
        </w:rPr>
        <w:t>lda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EBF0BD5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5F21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005F21">
        <w:rPr>
          <w:rFonts w:ascii="Consolas" w:eastAsia="宋体" w:hAnsi="Consolas" w:cs="宋体"/>
          <w:color w:val="CE9178"/>
          <w:kern w:val="0"/>
          <w:szCs w:val="21"/>
        </w:rPr>
        <w:t>计算投影矩阵</w:t>
      </w:r>
    </w:p>
    <w:p w14:paraId="1235B7EF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spellStart"/>
      <w:r w:rsidRPr="00005F21">
        <w:rPr>
          <w:rFonts w:ascii="Consolas" w:eastAsia="宋体" w:hAnsi="Consolas" w:cs="宋体"/>
          <w:color w:val="CE9178"/>
          <w:kern w:val="0"/>
          <w:szCs w:val="21"/>
        </w:rPr>
        <w:t>Args</w:t>
      </w:r>
      <w:proofErr w:type="spellEnd"/>
      <w:r w:rsidRPr="00005F21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</w:p>
    <w:p w14:paraId="31DDFF3A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CE9178"/>
          <w:kern w:val="0"/>
          <w:szCs w:val="21"/>
        </w:rPr>
        <w:t>      A: A</w:t>
      </w:r>
      <w:r w:rsidRPr="00005F21">
        <w:rPr>
          <w:rFonts w:ascii="Consolas" w:eastAsia="宋体" w:hAnsi="Consolas" w:cs="宋体"/>
          <w:color w:val="CE9178"/>
          <w:kern w:val="0"/>
          <w:szCs w:val="21"/>
        </w:rPr>
        <w:t>类原始数据</w:t>
      </w:r>
    </w:p>
    <w:p w14:paraId="2C951EC6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CE9178"/>
          <w:kern w:val="0"/>
          <w:szCs w:val="21"/>
        </w:rPr>
        <w:t>      B: B</w:t>
      </w:r>
      <w:r w:rsidRPr="00005F21">
        <w:rPr>
          <w:rFonts w:ascii="Consolas" w:eastAsia="宋体" w:hAnsi="Consolas" w:cs="宋体"/>
          <w:color w:val="CE9178"/>
          <w:kern w:val="0"/>
          <w:szCs w:val="21"/>
        </w:rPr>
        <w:t>类原始数据</w:t>
      </w:r>
    </w:p>
    <w:p w14:paraId="6FCA6F70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CE9178"/>
          <w:kern w:val="0"/>
          <w:szCs w:val="21"/>
        </w:rPr>
        <w:t>    Returns:</w:t>
      </w:r>
    </w:p>
    <w:p w14:paraId="44220FE7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CE9178"/>
          <w:kern w:val="0"/>
          <w:szCs w:val="21"/>
        </w:rPr>
        <w:t xml:space="preserve">      W: </w:t>
      </w:r>
      <w:r w:rsidRPr="00005F21">
        <w:rPr>
          <w:rFonts w:ascii="Consolas" w:eastAsia="宋体" w:hAnsi="Consolas" w:cs="宋体"/>
          <w:color w:val="CE9178"/>
          <w:kern w:val="0"/>
          <w:szCs w:val="21"/>
        </w:rPr>
        <w:t>投影矩阵</w:t>
      </w:r>
    </w:p>
    <w:p w14:paraId="69C8E044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CE9178"/>
          <w:kern w:val="0"/>
          <w:szCs w:val="21"/>
        </w:rPr>
        <w:t>    """</w:t>
      </w:r>
    </w:p>
    <w:p w14:paraId="5A507841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Sw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05F21">
        <w:rPr>
          <w:rFonts w:ascii="Consolas" w:eastAsia="宋体" w:hAnsi="Consolas" w:cs="宋体"/>
          <w:color w:val="DCDCAA"/>
          <w:kern w:val="0"/>
          <w:szCs w:val="21"/>
        </w:rPr>
        <w:t>compute_Sw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)                    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计算类内散度矩阵</w:t>
      </w:r>
    </w:p>
    <w:p w14:paraId="5C223080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Sb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05F21">
        <w:rPr>
          <w:rFonts w:ascii="Consolas" w:eastAsia="宋体" w:hAnsi="Consolas" w:cs="宋体"/>
          <w:color w:val="DCDCAA"/>
          <w:kern w:val="0"/>
          <w:szCs w:val="21"/>
        </w:rPr>
        <w:t>compute_Sb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)                    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计算类间散度矩阵</w:t>
      </w:r>
    </w:p>
    <w:p w14:paraId="26AB8501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5F21">
        <w:rPr>
          <w:rFonts w:ascii="Consolas" w:eastAsia="宋体" w:hAnsi="Consolas" w:cs="宋体"/>
          <w:color w:val="DCDCAA"/>
          <w:kern w:val="0"/>
          <w:szCs w:val="21"/>
        </w:rPr>
        <w:t>dot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05F21">
        <w:rPr>
          <w:rFonts w:ascii="Consolas" w:eastAsia="宋体" w:hAnsi="Consolas" w:cs="宋体"/>
          <w:color w:val="4EC9B0"/>
          <w:kern w:val="0"/>
          <w:szCs w:val="21"/>
        </w:rPr>
        <w:t>linalg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F21">
        <w:rPr>
          <w:rFonts w:ascii="Consolas" w:eastAsia="宋体" w:hAnsi="Consolas" w:cs="宋体"/>
          <w:color w:val="DCDCAA"/>
          <w:kern w:val="0"/>
          <w:szCs w:val="21"/>
        </w:rPr>
        <w:t>inv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Sw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Sb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)           </w:t>
      </w:r>
      <w:r w:rsidRPr="00005F21">
        <w:rPr>
          <w:rFonts w:ascii="Consolas" w:eastAsia="宋体" w:hAnsi="Consolas" w:cs="宋体"/>
          <w:color w:val="D4D4D4"/>
          <w:kern w:val="0"/>
          <w:sz w:val="11"/>
          <w:szCs w:val="11"/>
        </w:rPr>
        <w:t> 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# (</w:t>
      </w:r>
      <w:proofErr w:type="spellStart"/>
      <w:r w:rsidRPr="00005F21">
        <w:rPr>
          <w:rFonts w:ascii="Consolas" w:eastAsia="宋体" w:hAnsi="Consolas" w:cs="宋体"/>
          <w:color w:val="6A9955"/>
          <w:kern w:val="0"/>
          <w:szCs w:val="21"/>
        </w:rPr>
        <w:t>Sw</w:t>
      </w:r>
      <w:proofErr w:type="spellEnd"/>
      <w:r w:rsidRPr="00005F21">
        <w:rPr>
          <w:rFonts w:ascii="Consolas" w:eastAsia="宋体" w:hAnsi="Consolas" w:cs="宋体"/>
          <w:color w:val="6A9955"/>
          <w:kern w:val="0"/>
          <w:szCs w:val="21"/>
        </w:rPr>
        <w:t>^-1)Sb</w:t>
      </w:r>
    </w:p>
    <w:p w14:paraId="1D1A3D6C" w14:textId="073415C9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eigenVals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eigenVecs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05F21">
        <w:rPr>
          <w:rFonts w:ascii="Consolas" w:eastAsia="宋体" w:hAnsi="Consolas" w:cs="宋体"/>
          <w:color w:val="4EC9B0"/>
          <w:kern w:val="0"/>
          <w:szCs w:val="21"/>
        </w:rPr>
        <w:t>linalg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F21">
        <w:rPr>
          <w:rFonts w:ascii="Consolas" w:eastAsia="宋体" w:hAnsi="Consolas" w:cs="宋体"/>
          <w:color w:val="DCDCAA"/>
          <w:kern w:val="0"/>
          <w:szCs w:val="21"/>
        </w:rPr>
        <w:t>eig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# (</w:t>
      </w:r>
      <w:proofErr w:type="spellStart"/>
      <w:r w:rsidRPr="00005F21">
        <w:rPr>
          <w:rFonts w:ascii="Consolas" w:eastAsia="宋体" w:hAnsi="Consolas" w:cs="宋体"/>
          <w:color w:val="6A9955"/>
          <w:kern w:val="0"/>
          <w:szCs w:val="21"/>
        </w:rPr>
        <w:t>Sw</w:t>
      </w:r>
      <w:proofErr w:type="spellEnd"/>
      <w:r w:rsidRPr="00005F21">
        <w:rPr>
          <w:rFonts w:ascii="Consolas" w:eastAsia="宋体" w:hAnsi="Consolas" w:cs="宋体"/>
          <w:color w:val="6A9955"/>
          <w:kern w:val="0"/>
          <w:szCs w:val="21"/>
        </w:rPr>
        <w:t>^-1)Sb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的特征值和特征矩阵</w:t>
      </w:r>
    </w:p>
    <w:p w14:paraId="12B32BB5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maxEigenVal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05F21">
        <w:rPr>
          <w:rFonts w:ascii="Consolas" w:eastAsia="宋体" w:hAnsi="Consolas" w:cs="宋体"/>
          <w:color w:val="DCDCAA"/>
          <w:kern w:val="0"/>
          <w:szCs w:val="21"/>
        </w:rPr>
        <w:t>argmin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eigenVals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)        </w:t>
      </w:r>
      <w:r w:rsidRPr="00005F21">
        <w:rPr>
          <w:rFonts w:ascii="Consolas" w:eastAsia="宋体" w:hAnsi="Consolas" w:cs="宋体"/>
          <w:color w:val="D4D4D4"/>
          <w:kern w:val="0"/>
          <w:sz w:val="10"/>
          <w:szCs w:val="10"/>
        </w:rPr>
        <w:t xml:space="preserve"> 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取第一个特征值</w:t>
      </w:r>
    </w:p>
    <w:p w14:paraId="7EA07F90" w14:textId="32158C8F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5F21">
        <w:rPr>
          <w:rFonts w:ascii="Consolas" w:eastAsia="宋体" w:hAnsi="Consolas" w:cs="宋体"/>
          <w:color w:val="4FC1FF"/>
          <w:kern w:val="0"/>
          <w:szCs w:val="21"/>
        </w:rPr>
        <w:t>W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eigenVecs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maxEigenVal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]             </w:t>
      </w:r>
      <w:r>
        <w:rPr>
          <w:rFonts w:ascii="Consolas" w:eastAsia="宋体" w:hAnsi="Consolas" w:cs="宋体"/>
          <w:color w:val="D4D4D4"/>
          <w:kern w:val="0"/>
          <w:sz w:val="10"/>
          <w:szCs w:val="10"/>
        </w:rPr>
        <w:t xml:space="preserve"> </w:t>
      </w:r>
      <w:r w:rsidRPr="00005F21">
        <w:rPr>
          <w:rFonts w:ascii="Consolas" w:eastAsia="宋体" w:hAnsi="Consolas" w:cs="宋体"/>
          <w:color w:val="D4D4D4"/>
          <w:kern w:val="0"/>
          <w:sz w:val="8"/>
          <w:szCs w:val="8"/>
        </w:rPr>
        <w:t xml:space="preserve"> 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第一个特征值对应的特征向量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6E4ABC15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005F2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5F21">
        <w:rPr>
          <w:rFonts w:ascii="Consolas" w:eastAsia="宋体" w:hAnsi="Consolas" w:cs="宋体"/>
          <w:color w:val="4FC1FF"/>
          <w:kern w:val="0"/>
          <w:szCs w:val="21"/>
        </w:rPr>
        <w:t>W</w:t>
      </w:r>
    </w:p>
    <w:p w14:paraId="441E6CBC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3E52EB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5F21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17FFED6C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5F21">
        <w:rPr>
          <w:rFonts w:ascii="Consolas" w:eastAsia="宋体" w:hAnsi="Consolas" w:cs="宋体"/>
          <w:color w:val="4FC1FF"/>
          <w:kern w:val="0"/>
          <w:szCs w:val="21"/>
        </w:rPr>
        <w:t>A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005F21">
        <w:rPr>
          <w:rFonts w:ascii="Consolas" w:eastAsia="宋体" w:hAnsi="Consolas" w:cs="宋体"/>
          <w:color w:val="4EC9B0"/>
          <w:kern w:val="0"/>
          <w:szCs w:val="21"/>
        </w:rPr>
        <w:t>random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random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))     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# A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的取值范围是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10-13</w:t>
      </w:r>
    </w:p>
    <w:p w14:paraId="5043F8DD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5F21">
        <w:rPr>
          <w:rFonts w:ascii="Consolas" w:eastAsia="宋体" w:hAnsi="Consolas" w:cs="宋体"/>
          <w:color w:val="4FC1FF"/>
          <w:kern w:val="0"/>
          <w:szCs w:val="21"/>
        </w:rPr>
        <w:t>B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005F21">
        <w:rPr>
          <w:rFonts w:ascii="Consolas" w:eastAsia="宋体" w:hAnsi="Consolas" w:cs="宋体"/>
          <w:color w:val="4EC9B0"/>
          <w:kern w:val="0"/>
          <w:szCs w:val="21"/>
        </w:rPr>
        <w:t>random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random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))     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# B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的取值范围是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15-18</w:t>
      </w:r>
    </w:p>
    <w:p w14:paraId="5AAF0BB4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5F21">
        <w:rPr>
          <w:rFonts w:ascii="Consolas" w:eastAsia="宋体" w:hAnsi="Consolas" w:cs="宋体"/>
          <w:color w:val="4FC1FF"/>
          <w:kern w:val="0"/>
          <w:szCs w:val="21"/>
        </w:rPr>
        <w:t>W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05F21">
        <w:rPr>
          <w:rFonts w:ascii="Consolas" w:eastAsia="宋体" w:hAnsi="Consolas" w:cs="宋体"/>
          <w:color w:val="DCDCAA"/>
          <w:kern w:val="0"/>
          <w:szCs w:val="21"/>
        </w:rPr>
        <w:t>lda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F21">
        <w:rPr>
          <w:rFonts w:ascii="Consolas" w:eastAsia="宋体" w:hAnsi="Consolas" w:cs="宋体"/>
          <w:color w:val="4FC1FF"/>
          <w:kern w:val="0"/>
          <w:szCs w:val="21"/>
        </w:rPr>
        <w:t>A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F21">
        <w:rPr>
          <w:rFonts w:ascii="Consolas" w:eastAsia="宋体" w:hAnsi="Consolas" w:cs="宋体"/>
          <w:color w:val="4FC1FF"/>
          <w:kern w:val="0"/>
          <w:szCs w:val="21"/>
        </w:rPr>
        <w:t>B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)                       </w:t>
      </w:r>
      <w:r w:rsidRPr="00005F21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投影矩阵</w:t>
      </w:r>
    </w:p>
    <w:p w14:paraId="0860D4EE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5F21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05F21">
        <w:rPr>
          <w:rFonts w:ascii="Consolas" w:eastAsia="宋体" w:hAnsi="Consolas" w:cs="宋体"/>
          <w:color w:val="4FC1FF"/>
          <w:kern w:val="0"/>
          <w:szCs w:val="21"/>
        </w:rPr>
        <w:t>A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F21">
        <w:rPr>
          <w:rFonts w:ascii="Consolas" w:eastAsia="宋体" w:hAnsi="Consolas" w:cs="宋体"/>
          <w:color w:val="4FC1FF"/>
          <w:kern w:val="0"/>
          <w:szCs w:val="21"/>
        </w:rPr>
        <w:t>B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axis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)          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整体样本</w:t>
      </w:r>
    </w:p>
    <w:p w14:paraId="05D56E74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lowDData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5F21">
        <w:rPr>
          <w:rFonts w:ascii="Consolas" w:eastAsia="宋体" w:hAnsi="Consolas" w:cs="宋体"/>
          <w:color w:val="DCDCAA"/>
          <w:kern w:val="0"/>
          <w:szCs w:val="21"/>
        </w:rPr>
        <w:t>dot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F21">
        <w:rPr>
          <w:rFonts w:ascii="Consolas" w:eastAsia="宋体" w:hAnsi="Consolas" w:cs="宋体"/>
          <w:color w:val="4FC1FF"/>
          <w:kern w:val="0"/>
          <w:szCs w:val="21"/>
        </w:rPr>
        <w:t>W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)            </w:t>
      </w:r>
      <w:r w:rsidRPr="00005F2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降维后的数据</w:t>
      </w:r>
    </w:p>
    <w:p w14:paraId="67FB1043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05F21">
        <w:rPr>
          <w:rFonts w:ascii="Consolas" w:eastAsia="宋体" w:hAnsi="Consolas" w:cs="宋体"/>
          <w:color w:val="DCDCAA"/>
          <w:kern w:val="0"/>
          <w:szCs w:val="21"/>
        </w:rPr>
        <w:t>linspace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18.5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1500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ABB60E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5F21">
        <w:rPr>
          <w:rFonts w:ascii="Consolas" w:eastAsia="宋体" w:hAnsi="Consolas" w:cs="宋体"/>
          <w:color w:val="4FC1FF"/>
          <w:kern w:val="0"/>
          <w:szCs w:val="21"/>
        </w:rPr>
        <w:t>W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005F21">
        <w:rPr>
          <w:rFonts w:ascii="Consolas" w:eastAsia="宋体" w:hAnsi="Consolas" w:cs="宋体"/>
          <w:color w:val="4FC1FF"/>
          <w:kern w:val="0"/>
          <w:szCs w:val="21"/>
        </w:rPr>
        <w:t>W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]*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x</w:t>
      </w:r>
    </w:p>
    <w:p w14:paraId="4773F726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5F2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F21">
        <w:rPr>
          <w:rFonts w:ascii="Consolas" w:eastAsia="宋体" w:hAnsi="Consolas" w:cs="宋体"/>
          <w:color w:val="CE9178"/>
          <w:kern w:val="0"/>
          <w:szCs w:val="21"/>
        </w:rPr>
        <w:t>"The projected line is y=</w:t>
      </w:r>
      <w:r w:rsidRPr="00005F21">
        <w:rPr>
          <w:rFonts w:ascii="Consolas" w:eastAsia="宋体" w:hAnsi="Consolas" w:cs="宋体"/>
          <w:color w:val="569CD6"/>
          <w:kern w:val="0"/>
          <w:szCs w:val="21"/>
        </w:rPr>
        <w:t>%</w:t>
      </w:r>
      <w:proofErr w:type="spellStart"/>
      <w:r w:rsidRPr="00005F21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005F21">
        <w:rPr>
          <w:rFonts w:ascii="Consolas" w:eastAsia="宋体" w:hAnsi="Consolas" w:cs="宋体"/>
          <w:color w:val="CE9178"/>
          <w:kern w:val="0"/>
          <w:szCs w:val="21"/>
        </w:rPr>
        <w:t>x</w:t>
      </w:r>
      <w:proofErr w:type="spellEnd"/>
      <w:r w:rsidRPr="00005F2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%(</w:t>
      </w:r>
      <w:r w:rsidRPr="00005F21">
        <w:rPr>
          <w:rFonts w:ascii="Consolas" w:eastAsia="宋体" w:hAnsi="Consolas" w:cs="宋体"/>
          <w:color w:val="4FC1FF"/>
          <w:kern w:val="0"/>
          <w:szCs w:val="21"/>
        </w:rPr>
        <w:t>W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005F21">
        <w:rPr>
          <w:rFonts w:ascii="Consolas" w:eastAsia="宋体" w:hAnsi="Consolas" w:cs="宋体"/>
          <w:color w:val="4FC1FF"/>
          <w:kern w:val="0"/>
          <w:szCs w:val="21"/>
        </w:rPr>
        <w:t>W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14:paraId="46DD5242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l1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, = </w:t>
      </w:r>
      <w:proofErr w:type="spellStart"/>
      <w:r w:rsidRPr="00005F21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F21">
        <w:rPr>
          <w:rFonts w:ascii="Consolas" w:eastAsia="宋体" w:hAnsi="Consolas" w:cs="宋体"/>
          <w:color w:val="DCDCAA"/>
          <w:kern w:val="0"/>
          <w:szCs w:val="21"/>
        </w:rPr>
        <w:t>plot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linewidth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5F21">
        <w:rPr>
          <w:rFonts w:ascii="Consolas" w:eastAsia="宋体" w:hAnsi="Consolas" w:cs="宋体"/>
          <w:color w:val="CE9178"/>
          <w:kern w:val="0"/>
          <w:szCs w:val="21"/>
        </w:rPr>
        <w:t>"green"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)         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投影直线</w:t>
      </w:r>
    </w:p>
    <w:p w14:paraId="33A98592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l2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05F21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F21">
        <w:rPr>
          <w:rFonts w:ascii="Consolas" w:eastAsia="宋体" w:hAnsi="Consolas" w:cs="宋体"/>
          <w:color w:val="DCDCAA"/>
          <w:kern w:val="0"/>
          <w:szCs w:val="21"/>
        </w:rPr>
        <w:t>scatter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F21">
        <w:rPr>
          <w:rFonts w:ascii="Consolas" w:eastAsia="宋体" w:hAnsi="Consolas" w:cs="宋体"/>
          <w:color w:val="4FC1FF"/>
          <w:kern w:val="0"/>
          <w:szCs w:val="21"/>
        </w:rPr>
        <w:t>A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005F21">
        <w:rPr>
          <w:rFonts w:ascii="Consolas" w:eastAsia="宋体" w:hAnsi="Consolas" w:cs="宋体"/>
          <w:color w:val="D4D4D4"/>
          <w:kern w:val="0"/>
          <w:szCs w:val="21"/>
        </w:rPr>
        <w:t>tolist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005F21">
        <w:rPr>
          <w:rFonts w:ascii="Consolas" w:eastAsia="宋体" w:hAnsi="Consolas" w:cs="宋体"/>
          <w:color w:val="4FC1FF"/>
          <w:kern w:val="0"/>
          <w:szCs w:val="21"/>
        </w:rPr>
        <w:t>A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005F21">
        <w:rPr>
          <w:rFonts w:ascii="Consolas" w:eastAsia="宋体" w:hAnsi="Consolas" w:cs="宋体"/>
          <w:color w:val="D4D4D4"/>
          <w:kern w:val="0"/>
          <w:szCs w:val="21"/>
        </w:rPr>
        <w:t>tolist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marker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5F21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975F27B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>                   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cmap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5F2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05F21">
        <w:rPr>
          <w:rFonts w:ascii="Consolas" w:eastAsia="宋体" w:hAnsi="Consolas" w:cs="宋体"/>
          <w:color w:val="CE9178"/>
          <w:kern w:val="0"/>
          <w:szCs w:val="21"/>
        </w:rPr>
        <w:t>Blues'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alpha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0.8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linewidths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)   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# A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类原始数据</w:t>
      </w:r>
    </w:p>
    <w:p w14:paraId="0CE41441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l3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05F21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F21">
        <w:rPr>
          <w:rFonts w:ascii="Consolas" w:eastAsia="宋体" w:hAnsi="Consolas" w:cs="宋体"/>
          <w:color w:val="DCDCAA"/>
          <w:kern w:val="0"/>
          <w:szCs w:val="21"/>
        </w:rPr>
        <w:t>scatter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F21">
        <w:rPr>
          <w:rFonts w:ascii="Consolas" w:eastAsia="宋体" w:hAnsi="Consolas" w:cs="宋体"/>
          <w:color w:val="4FC1FF"/>
          <w:kern w:val="0"/>
          <w:szCs w:val="21"/>
        </w:rPr>
        <w:t>B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005F21">
        <w:rPr>
          <w:rFonts w:ascii="Consolas" w:eastAsia="宋体" w:hAnsi="Consolas" w:cs="宋体"/>
          <w:color w:val="D4D4D4"/>
          <w:kern w:val="0"/>
          <w:szCs w:val="21"/>
        </w:rPr>
        <w:t>tolist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005F21">
        <w:rPr>
          <w:rFonts w:ascii="Consolas" w:eastAsia="宋体" w:hAnsi="Consolas" w:cs="宋体"/>
          <w:color w:val="4FC1FF"/>
          <w:kern w:val="0"/>
          <w:szCs w:val="21"/>
        </w:rPr>
        <w:t>B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005F21">
        <w:rPr>
          <w:rFonts w:ascii="Consolas" w:eastAsia="宋体" w:hAnsi="Consolas" w:cs="宋体"/>
          <w:color w:val="D4D4D4"/>
          <w:kern w:val="0"/>
          <w:szCs w:val="21"/>
        </w:rPr>
        <w:t>tolist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marker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5F21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4E9C49A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>                   </w:t>
      </w:r>
      <w:proofErr w:type="spellStart"/>
      <w:r w:rsidRPr="00005F21">
        <w:rPr>
          <w:rFonts w:ascii="Consolas" w:eastAsia="宋体" w:hAnsi="Consolas" w:cs="宋体"/>
          <w:color w:val="9CDCFE"/>
          <w:kern w:val="0"/>
          <w:szCs w:val="21"/>
        </w:rPr>
        <w:t>cmap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5F2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05F21">
        <w:rPr>
          <w:rFonts w:ascii="Consolas" w:eastAsia="宋体" w:hAnsi="Consolas" w:cs="宋体"/>
          <w:color w:val="CE9178"/>
          <w:kern w:val="0"/>
          <w:szCs w:val="21"/>
        </w:rPr>
        <w:t>Blues'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alpha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0.8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linewidths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5F2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)   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# B</w:t>
      </w:r>
      <w:r w:rsidRPr="00005F21">
        <w:rPr>
          <w:rFonts w:ascii="Consolas" w:eastAsia="宋体" w:hAnsi="Consolas" w:cs="宋体"/>
          <w:color w:val="6A9955"/>
          <w:kern w:val="0"/>
          <w:szCs w:val="21"/>
        </w:rPr>
        <w:t>类原始数据</w:t>
      </w:r>
    </w:p>
    <w:p w14:paraId="37280A42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05F21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F21">
        <w:rPr>
          <w:rFonts w:ascii="Consolas" w:eastAsia="宋体" w:hAnsi="Consolas" w:cs="宋体"/>
          <w:color w:val="DCDCAA"/>
          <w:kern w:val="0"/>
          <w:szCs w:val="21"/>
        </w:rPr>
        <w:t>legend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handles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l1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l2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l3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labels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005F21">
        <w:rPr>
          <w:rFonts w:ascii="Consolas" w:eastAsia="宋体" w:hAnsi="Consolas" w:cs="宋体"/>
          <w:color w:val="CE9178"/>
          <w:kern w:val="0"/>
          <w:szCs w:val="21"/>
        </w:rPr>
        <w:t>"Dimension Reduction Line"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61E564D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>               </w:t>
      </w:r>
      <w:r w:rsidRPr="00005F21">
        <w:rPr>
          <w:rFonts w:ascii="Consolas" w:eastAsia="宋体" w:hAnsi="Consolas" w:cs="宋体"/>
          <w:color w:val="CE9178"/>
          <w:kern w:val="0"/>
          <w:szCs w:val="21"/>
        </w:rPr>
        <w:t xml:space="preserve">"Original </w:t>
      </w:r>
      <w:proofErr w:type="spellStart"/>
      <w:r w:rsidRPr="00005F21">
        <w:rPr>
          <w:rFonts w:ascii="Consolas" w:eastAsia="宋体" w:hAnsi="Consolas" w:cs="宋体"/>
          <w:color w:val="CE9178"/>
          <w:kern w:val="0"/>
          <w:szCs w:val="21"/>
        </w:rPr>
        <w:t>A"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F21">
        <w:rPr>
          <w:rFonts w:ascii="Consolas" w:eastAsia="宋体" w:hAnsi="Consolas" w:cs="宋体"/>
          <w:color w:val="CE9178"/>
          <w:kern w:val="0"/>
          <w:szCs w:val="21"/>
        </w:rPr>
        <w:t>"Original</w:t>
      </w:r>
      <w:proofErr w:type="spellEnd"/>
      <w:r w:rsidRPr="00005F21">
        <w:rPr>
          <w:rFonts w:ascii="Consolas" w:eastAsia="宋体" w:hAnsi="Consolas" w:cs="宋体"/>
          <w:color w:val="CE9178"/>
          <w:kern w:val="0"/>
          <w:szCs w:val="21"/>
        </w:rPr>
        <w:t xml:space="preserve"> B"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loc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5F21">
        <w:rPr>
          <w:rFonts w:ascii="Consolas" w:eastAsia="宋体" w:hAnsi="Consolas" w:cs="宋体"/>
          <w:color w:val="CE9178"/>
          <w:kern w:val="0"/>
          <w:szCs w:val="21"/>
        </w:rPr>
        <w:t>'best'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4E19706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05F21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F21">
        <w:rPr>
          <w:rFonts w:ascii="Consolas" w:eastAsia="宋体" w:hAnsi="Consolas" w:cs="宋体"/>
          <w:color w:val="DCDCAA"/>
          <w:kern w:val="0"/>
          <w:szCs w:val="21"/>
        </w:rPr>
        <w:t>xlabel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F21">
        <w:rPr>
          <w:rFonts w:ascii="Consolas" w:eastAsia="宋体" w:hAnsi="Consolas" w:cs="宋体"/>
          <w:color w:val="CE9178"/>
          <w:kern w:val="0"/>
          <w:szCs w:val="21"/>
        </w:rPr>
        <w:t>"x"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6B8CDB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05F21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F21">
        <w:rPr>
          <w:rFonts w:ascii="Consolas" w:eastAsia="宋体" w:hAnsi="Consolas" w:cs="宋体"/>
          <w:color w:val="DCDCAA"/>
          <w:kern w:val="0"/>
          <w:szCs w:val="21"/>
        </w:rPr>
        <w:t>ylabel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F21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20798EF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05F21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F21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spellEnd"/>
      <w:r w:rsidRPr="00005F2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882C78B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2DD43E" w14:textId="77777777" w:rsidR="00005F21" w:rsidRPr="00005F21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5F21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005F21">
        <w:rPr>
          <w:rFonts w:ascii="Consolas" w:eastAsia="宋体" w:hAnsi="Consolas" w:cs="宋体"/>
          <w:color w:val="CE9178"/>
          <w:kern w:val="0"/>
          <w:szCs w:val="21"/>
        </w:rPr>
        <w:t>"__main__"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79ECC9F" w14:textId="32050F98" w:rsidR="002F625D" w:rsidRPr="00732A0D" w:rsidRDefault="00005F21" w:rsidP="00005F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005F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5F21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05F2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sectPr w:rsidR="002F625D" w:rsidRPr="00732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7445"/>
    <w:multiLevelType w:val="hybridMultilevel"/>
    <w:tmpl w:val="75B627D0"/>
    <w:lvl w:ilvl="0" w:tplc="84701BF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802B30"/>
    <w:multiLevelType w:val="hybridMultilevel"/>
    <w:tmpl w:val="F788E28C"/>
    <w:lvl w:ilvl="0" w:tplc="D8A02B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BC"/>
    <w:rsid w:val="0000584A"/>
    <w:rsid w:val="00005F21"/>
    <w:rsid w:val="00014EC5"/>
    <w:rsid w:val="00027FA9"/>
    <w:rsid w:val="000308A8"/>
    <w:rsid w:val="000C0B84"/>
    <w:rsid w:val="000F6223"/>
    <w:rsid w:val="001A0E6E"/>
    <w:rsid w:val="001B71B6"/>
    <w:rsid w:val="002807BB"/>
    <w:rsid w:val="002E18F9"/>
    <w:rsid w:val="002F625D"/>
    <w:rsid w:val="00337468"/>
    <w:rsid w:val="003F45C3"/>
    <w:rsid w:val="00411816"/>
    <w:rsid w:val="00486AFF"/>
    <w:rsid w:val="004B0E3E"/>
    <w:rsid w:val="004D5428"/>
    <w:rsid w:val="00535E9C"/>
    <w:rsid w:val="005D07BC"/>
    <w:rsid w:val="005E7D32"/>
    <w:rsid w:val="006106C3"/>
    <w:rsid w:val="006C2F25"/>
    <w:rsid w:val="006C479F"/>
    <w:rsid w:val="00732A0D"/>
    <w:rsid w:val="007478A2"/>
    <w:rsid w:val="00783297"/>
    <w:rsid w:val="007B5156"/>
    <w:rsid w:val="007C31CC"/>
    <w:rsid w:val="007F4E40"/>
    <w:rsid w:val="00873DD5"/>
    <w:rsid w:val="00941B5B"/>
    <w:rsid w:val="009B7E0B"/>
    <w:rsid w:val="009D4995"/>
    <w:rsid w:val="00A333AA"/>
    <w:rsid w:val="00A4397C"/>
    <w:rsid w:val="00A81DD8"/>
    <w:rsid w:val="00B22670"/>
    <w:rsid w:val="00B47BAC"/>
    <w:rsid w:val="00BC3980"/>
    <w:rsid w:val="00C06964"/>
    <w:rsid w:val="00CC23C6"/>
    <w:rsid w:val="00DD1657"/>
    <w:rsid w:val="00E40606"/>
    <w:rsid w:val="00E43A97"/>
    <w:rsid w:val="00E503B5"/>
    <w:rsid w:val="00F52D0F"/>
    <w:rsid w:val="00F95768"/>
    <w:rsid w:val="00FA57A0"/>
    <w:rsid w:val="00FB3C66"/>
    <w:rsid w:val="00FC2197"/>
    <w:rsid w:val="00FD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76C9"/>
  <w15:chartTrackingRefBased/>
  <w15:docId w15:val="{BE078CC4-6F5A-4A58-8C90-1324B574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22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D49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Jacey</dc:creator>
  <cp:keywords/>
  <dc:description/>
  <cp:lastModifiedBy>Huang Jacey</cp:lastModifiedBy>
  <cp:revision>16</cp:revision>
  <cp:lastPrinted>2022-03-25T14:32:00Z</cp:lastPrinted>
  <dcterms:created xsi:type="dcterms:W3CDTF">2022-03-25T08:33:00Z</dcterms:created>
  <dcterms:modified xsi:type="dcterms:W3CDTF">2022-04-02T15:00:00Z</dcterms:modified>
</cp:coreProperties>
</file>