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343C" w14:textId="611F4F2B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## PPT 1</w:t>
      </w:r>
    </w:p>
    <w:p w14:paraId="738EEC89" w14:textId="092D0C67" w:rsidR="00173A55" w:rsidRPr="005859A4" w:rsidRDefault="00173A55" w:rsidP="005859A4">
      <w:pPr>
        <w:spacing w:line="280" w:lineRule="exact"/>
        <w:rPr>
          <w:color w:val="FFFFFF" w:themeColor="background1"/>
          <w:sz w:val="22"/>
        </w:rPr>
      </w:pPr>
      <w:r w:rsidRPr="005859A4">
        <w:rPr>
          <w:color w:val="FFFFFF" w:themeColor="background1"/>
          <w:sz w:val="22"/>
          <w:highlight w:val="black"/>
        </w:rPr>
        <w:t>### #1 工程伦理概述</w:t>
      </w:r>
    </w:p>
    <w:p w14:paraId="40AFFDBA" w14:textId="09659248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 如何理解工程 (p</w:t>
      </w:r>
      <w:r w:rsidR="00CB00B7">
        <w:rPr>
          <w:rFonts w:hint="eastAsia"/>
          <w:b/>
          <w:i/>
          <w:sz w:val="22"/>
          <w:u w:val="single"/>
        </w:rPr>
        <w:t>2</w:t>
      </w:r>
      <w:r w:rsidR="007102C1">
        <w:rPr>
          <w:b/>
          <w:i/>
          <w:sz w:val="22"/>
          <w:u w:val="single"/>
        </w:rPr>
        <w:t>4</w:t>
      </w:r>
      <w:r w:rsidRPr="005859A4">
        <w:rPr>
          <w:b/>
          <w:i/>
          <w:sz w:val="22"/>
          <w:u w:val="single"/>
        </w:rPr>
        <w:t>)</w:t>
      </w:r>
    </w:p>
    <w:p w14:paraId="3AA5B152" w14:textId="29E5B9FB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技术与工程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p24)</w:t>
      </w:r>
    </w:p>
    <w:p w14:paraId="01906E16" w14:textId="586CFB59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工程的定义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p25)</w:t>
      </w:r>
    </w:p>
    <w:p w14:paraId="1CDBE68F" w14:textId="3EFC1B60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工程的过程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p26)</w:t>
      </w:r>
    </w:p>
    <w:p w14:paraId="3B28C801" w14:textId="5B20A939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4. 作为社会实践的工程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p27)</w:t>
      </w:r>
    </w:p>
    <w:p w14:paraId="218DAAB5" w14:textId="27EF8C76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5. 理解工程活动的几个维度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p28)</w:t>
      </w:r>
    </w:p>
    <w:p w14:paraId="287334E6" w14:textId="255F16C2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 如何理解伦理 (p2</w:t>
      </w:r>
      <w:r w:rsidR="007102C1">
        <w:rPr>
          <w:b/>
          <w:i/>
          <w:sz w:val="22"/>
          <w:u w:val="single"/>
        </w:rPr>
        <w:t>9</w:t>
      </w:r>
      <w:r w:rsidRPr="005859A4">
        <w:rPr>
          <w:b/>
          <w:i/>
          <w:sz w:val="22"/>
          <w:u w:val="single"/>
        </w:rPr>
        <w:t>)</w:t>
      </w:r>
    </w:p>
    <w:p w14:paraId="66C11D44" w14:textId="28E8593A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道德与伦理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p30)</w:t>
      </w:r>
    </w:p>
    <w:p w14:paraId="198C9F02" w14:textId="13F9D9E4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不同的伦理立场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p32)</w:t>
      </w:r>
    </w:p>
    <w:p w14:paraId="61EC4D48" w14:textId="0DDDA2E2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伦理困境与伦理选择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p33)</w:t>
      </w:r>
    </w:p>
    <w:p w14:paraId="407667A3" w14:textId="4950FA7C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</w:t>
      </w:r>
      <w:r w:rsidR="00CB00B7">
        <w:rPr>
          <w:b/>
          <w:i/>
          <w:sz w:val="22"/>
          <w:u w:val="single"/>
        </w:rPr>
        <w:t xml:space="preserve"> </w:t>
      </w:r>
      <w:r w:rsidRPr="005859A4">
        <w:rPr>
          <w:b/>
          <w:i/>
          <w:sz w:val="22"/>
          <w:u w:val="single"/>
        </w:rPr>
        <w:t>3.工程实践中的伦理问题 (p</w:t>
      </w:r>
      <w:r w:rsidR="00CB00B7">
        <w:rPr>
          <w:b/>
          <w:i/>
          <w:sz w:val="22"/>
          <w:u w:val="single"/>
        </w:rPr>
        <w:t>3</w:t>
      </w:r>
      <w:r w:rsidR="007102C1">
        <w:rPr>
          <w:b/>
          <w:i/>
          <w:sz w:val="22"/>
          <w:u w:val="single"/>
        </w:rPr>
        <w:t>4</w:t>
      </w:r>
      <w:r w:rsidRPr="005859A4">
        <w:rPr>
          <w:b/>
          <w:i/>
          <w:sz w:val="22"/>
          <w:u w:val="single"/>
        </w:rPr>
        <w:t>)</w:t>
      </w:r>
    </w:p>
    <w:p w14:paraId="7FA75F5C" w14:textId="6C435482" w:rsidR="00CB00B7" w:rsidRDefault="00CB00B7" w:rsidP="00CB00B7">
      <w:pPr>
        <w:spacing w:line="280" w:lineRule="exact"/>
        <w:ind w:firstLineChars="100" w:firstLine="220"/>
        <w:rPr>
          <w:sz w:val="22"/>
        </w:rPr>
      </w:pPr>
      <w:r>
        <w:rPr>
          <w:rFonts w:hint="eastAsia"/>
          <w:sz w:val="22"/>
        </w:rPr>
        <w:t>工程实践的风险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p34)</w:t>
      </w:r>
    </w:p>
    <w:p w14:paraId="19729D60" w14:textId="526E6430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</w:t>
      </w:r>
      <w:r w:rsidR="00CB00B7">
        <w:rPr>
          <w:sz w:val="22"/>
        </w:rPr>
        <w:t xml:space="preserve"> </w:t>
      </w:r>
      <w:r w:rsidRPr="005859A4">
        <w:rPr>
          <w:sz w:val="22"/>
        </w:rPr>
        <w:t>工程活动的行动</w:t>
      </w:r>
      <w:proofErr w:type="gramStart"/>
      <w:r w:rsidRPr="005859A4">
        <w:rPr>
          <w:sz w:val="22"/>
        </w:rPr>
        <w:t>者网络</w:t>
      </w:r>
      <w:proofErr w:type="gramEnd"/>
      <w:r w:rsidR="007102C1">
        <w:rPr>
          <w:rFonts w:hint="eastAsia"/>
          <w:sz w:val="22"/>
        </w:rPr>
        <w:t>(</w:t>
      </w:r>
      <w:r w:rsidR="007102C1">
        <w:rPr>
          <w:sz w:val="22"/>
        </w:rPr>
        <w:t>p35)</w:t>
      </w:r>
    </w:p>
    <w:p w14:paraId="5D0C3873" w14:textId="1039B4D4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</w:t>
      </w:r>
      <w:r w:rsidR="00CB00B7">
        <w:rPr>
          <w:sz w:val="22"/>
        </w:rPr>
        <w:t xml:space="preserve"> </w:t>
      </w:r>
      <w:r w:rsidRPr="005859A4">
        <w:rPr>
          <w:sz w:val="22"/>
        </w:rPr>
        <w:t>主要的工程伦理问题</w:t>
      </w:r>
      <w:r w:rsidR="007102C1">
        <w:rPr>
          <w:sz w:val="22"/>
        </w:rPr>
        <w:t>(p36)</w:t>
      </w:r>
    </w:p>
    <w:p w14:paraId="4BC92DE9" w14:textId="60E4B2CB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</w:t>
      </w:r>
      <w:r w:rsidR="00CB00B7">
        <w:rPr>
          <w:sz w:val="22"/>
        </w:rPr>
        <w:t xml:space="preserve"> </w:t>
      </w:r>
      <w:r w:rsidRPr="005859A4">
        <w:rPr>
          <w:sz w:val="22"/>
        </w:rPr>
        <w:t>工程伦理问题的特点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p37)</w:t>
      </w:r>
    </w:p>
    <w:p w14:paraId="39762D2C" w14:textId="2431E432" w:rsidR="00AD0F3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4. 如何处理工程实践中的伦理问题 (p3</w:t>
      </w:r>
      <w:r w:rsidR="007102C1">
        <w:rPr>
          <w:b/>
          <w:i/>
          <w:sz w:val="22"/>
          <w:u w:val="single"/>
        </w:rPr>
        <w:t>8</w:t>
      </w:r>
      <w:r w:rsidRPr="005859A4">
        <w:rPr>
          <w:b/>
          <w:i/>
          <w:sz w:val="22"/>
          <w:u w:val="single"/>
        </w:rPr>
        <w:t>)</w:t>
      </w:r>
    </w:p>
    <w:p w14:paraId="4F98A122" w14:textId="6D2B945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工程实践中伦理问题的辨识</w:t>
      </w:r>
      <w:r w:rsidR="007102C1">
        <w:rPr>
          <w:rFonts w:hint="eastAsia"/>
          <w:sz w:val="22"/>
        </w:rPr>
        <w:t>(</w:t>
      </w:r>
      <w:r w:rsidR="007102C1">
        <w:rPr>
          <w:sz w:val="22"/>
        </w:rPr>
        <w:t>p39)</w:t>
      </w:r>
    </w:p>
    <w:p w14:paraId="2D6A6B85" w14:textId="0E29570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处理工程伦理问题的基本原则</w:t>
      </w:r>
    </w:p>
    <w:p w14:paraId="6191C2B4" w14:textId="716B9DC5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应对工程伦理问题的基本思路</w:t>
      </w:r>
    </w:p>
    <w:p w14:paraId="58CC939F" w14:textId="6B62CCD8" w:rsidR="00173A55" w:rsidRPr="005859A4" w:rsidRDefault="00173A55" w:rsidP="005859A4">
      <w:pPr>
        <w:spacing w:line="280" w:lineRule="exact"/>
        <w:rPr>
          <w:color w:val="FFFFFF" w:themeColor="background1"/>
          <w:sz w:val="22"/>
          <w:highlight w:val="black"/>
        </w:rPr>
      </w:pPr>
      <w:r w:rsidRPr="005859A4">
        <w:rPr>
          <w:color w:val="FFFFFF" w:themeColor="background1"/>
          <w:sz w:val="22"/>
          <w:highlight w:val="black"/>
        </w:rPr>
        <w:t>### #2 工程中的风险、安全与责任</w:t>
      </w:r>
    </w:p>
    <w:p w14:paraId="570BEC76" w14:textId="6BC218E5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1.工程风险的来源及防范 (p4</w:t>
      </w:r>
      <w:r w:rsidR="00B974ED">
        <w:rPr>
          <w:b/>
          <w:i/>
          <w:sz w:val="22"/>
          <w:u w:val="single"/>
        </w:rPr>
        <w:t>7</w:t>
      </w:r>
      <w:r w:rsidRPr="005859A4">
        <w:rPr>
          <w:b/>
          <w:i/>
          <w:sz w:val="22"/>
          <w:u w:val="single"/>
        </w:rPr>
        <w:t>)</w:t>
      </w:r>
    </w:p>
    <w:p w14:paraId="7F7B5231" w14:textId="2B786208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工程风险的来源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p48)</w:t>
      </w:r>
    </w:p>
    <w:p w14:paraId="390D0E26" w14:textId="60EA4C2B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工程风险的可接</w:t>
      </w:r>
      <w:r w:rsidR="00D4264D">
        <w:rPr>
          <w:rFonts w:hint="eastAsia"/>
          <w:sz w:val="22"/>
        </w:rPr>
        <w:t>受</w:t>
      </w:r>
      <w:r w:rsidRPr="005859A4">
        <w:rPr>
          <w:sz w:val="22"/>
        </w:rPr>
        <w:t>性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p51)</w:t>
      </w:r>
    </w:p>
    <w:p w14:paraId="10201F61" w14:textId="5D63D26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工程风险的防范与安全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p52)</w:t>
      </w:r>
    </w:p>
    <w:p w14:paraId="7F752822" w14:textId="7F9C9284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 工程风险的伦理评估 (p</w:t>
      </w:r>
      <w:r w:rsidR="00753060">
        <w:rPr>
          <w:rFonts w:hint="eastAsia"/>
          <w:b/>
          <w:i/>
          <w:sz w:val="22"/>
          <w:u w:val="single"/>
        </w:rPr>
        <w:t>5</w:t>
      </w:r>
      <w:r w:rsidR="00B974ED">
        <w:rPr>
          <w:b/>
          <w:i/>
          <w:sz w:val="22"/>
          <w:u w:val="single"/>
        </w:rPr>
        <w:t>4</w:t>
      </w:r>
      <w:r w:rsidRPr="005859A4">
        <w:rPr>
          <w:b/>
          <w:i/>
          <w:sz w:val="22"/>
          <w:u w:val="single"/>
        </w:rPr>
        <w:t>)</w:t>
      </w:r>
    </w:p>
    <w:p w14:paraId="4C919876" w14:textId="169A3565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工程风险的评估原则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p55)</w:t>
      </w:r>
    </w:p>
    <w:p w14:paraId="0892C74E" w14:textId="1544BE7A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工程风险的评估途径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p5</w:t>
      </w:r>
      <w:r w:rsidR="00B974ED">
        <w:rPr>
          <w:sz w:val="22"/>
        </w:rPr>
        <w:t>6</w:t>
      </w:r>
      <w:r w:rsidR="00B974ED">
        <w:rPr>
          <w:sz w:val="22"/>
        </w:rPr>
        <w:t>)</w:t>
      </w:r>
    </w:p>
    <w:p w14:paraId="2192E25E" w14:textId="1ED041C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工程风险的评估方法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p5</w:t>
      </w:r>
      <w:r w:rsidR="00B974ED">
        <w:rPr>
          <w:sz w:val="22"/>
        </w:rPr>
        <w:t>7</w:t>
      </w:r>
      <w:r w:rsidR="00B974ED">
        <w:rPr>
          <w:sz w:val="22"/>
        </w:rPr>
        <w:t>)</w:t>
      </w:r>
    </w:p>
    <w:p w14:paraId="5C1694F1" w14:textId="16CC84FF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3.工程风险中的伦理责任 (p5</w:t>
      </w:r>
      <w:r w:rsidR="00B974ED">
        <w:rPr>
          <w:b/>
          <w:i/>
          <w:sz w:val="22"/>
          <w:u w:val="single"/>
        </w:rPr>
        <w:t>8</w:t>
      </w:r>
      <w:r w:rsidRPr="005859A4">
        <w:rPr>
          <w:b/>
          <w:i/>
          <w:sz w:val="22"/>
          <w:u w:val="single"/>
        </w:rPr>
        <w:t>)</w:t>
      </w:r>
    </w:p>
    <w:p w14:paraId="695CC0A2" w14:textId="4C037686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何为伦理责任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p5</w:t>
      </w:r>
      <w:r w:rsidR="00B974ED">
        <w:rPr>
          <w:sz w:val="22"/>
        </w:rPr>
        <w:t>9</w:t>
      </w:r>
      <w:r w:rsidR="00B974ED">
        <w:rPr>
          <w:sz w:val="22"/>
        </w:rPr>
        <w:t>)</w:t>
      </w:r>
    </w:p>
    <w:p w14:paraId="2656F3F3" w14:textId="42C07A0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工程伦理责任的主体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p60)</w:t>
      </w:r>
    </w:p>
    <w:p w14:paraId="37003A56" w14:textId="44117443" w:rsid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工程伦理责任的类型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p61)</w:t>
      </w:r>
    </w:p>
    <w:p w14:paraId="2AA90C61" w14:textId="324CBE67" w:rsidR="00753060" w:rsidRDefault="00753060" w:rsidP="005859A4">
      <w:pPr>
        <w:spacing w:line="280" w:lineRule="exact"/>
        <w:rPr>
          <w:sz w:val="22"/>
        </w:rPr>
      </w:pPr>
    </w:p>
    <w:p w14:paraId="4531551A" w14:textId="77777777" w:rsidR="00753060" w:rsidRPr="005859A4" w:rsidRDefault="00753060" w:rsidP="005859A4">
      <w:pPr>
        <w:spacing w:line="280" w:lineRule="exact"/>
        <w:rPr>
          <w:sz w:val="22"/>
        </w:rPr>
      </w:pPr>
    </w:p>
    <w:p w14:paraId="0FC6EBC7" w14:textId="2291EDB5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## PPT 2</w:t>
      </w:r>
    </w:p>
    <w:p w14:paraId="5F4151A1" w14:textId="5358F18C" w:rsidR="00173A55" w:rsidRPr="005859A4" w:rsidRDefault="00173A55" w:rsidP="005859A4">
      <w:pPr>
        <w:spacing w:line="280" w:lineRule="exact"/>
        <w:rPr>
          <w:color w:val="FFFFFF" w:themeColor="background1"/>
          <w:sz w:val="22"/>
          <w:highlight w:val="black"/>
        </w:rPr>
      </w:pPr>
      <w:r w:rsidRPr="005859A4">
        <w:rPr>
          <w:color w:val="FFFFFF" w:themeColor="background1"/>
          <w:sz w:val="22"/>
          <w:highlight w:val="black"/>
        </w:rPr>
        <w:t>### #3 工程中的价值、利益与公正</w:t>
      </w:r>
    </w:p>
    <w:p w14:paraId="6ADBA398" w14:textId="16377BED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 工程的价值及其特点 (p5)</w:t>
      </w:r>
    </w:p>
    <w:p w14:paraId="071FE998" w14:textId="4088CF1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工程的价值导向性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p6)</w:t>
      </w:r>
    </w:p>
    <w:p w14:paraId="6E512AEE" w14:textId="47BA1B0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工程价值的多元性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p7)</w:t>
      </w:r>
    </w:p>
    <w:p w14:paraId="14FCE53C" w14:textId="4D0D571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工程价值的综合性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p12)</w:t>
      </w:r>
    </w:p>
    <w:p w14:paraId="35CDFE5E" w14:textId="43A5F1BD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</w:t>
      </w:r>
      <w:r w:rsidR="00753060">
        <w:rPr>
          <w:b/>
          <w:i/>
          <w:sz w:val="22"/>
          <w:u w:val="single"/>
        </w:rPr>
        <w:t xml:space="preserve"> </w:t>
      </w:r>
      <w:r w:rsidRPr="005859A4">
        <w:rPr>
          <w:b/>
          <w:i/>
          <w:sz w:val="22"/>
          <w:u w:val="single"/>
        </w:rPr>
        <w:t>工程所服务的对象与可及性 (p14)</w:t>
      </w:r>
    </w:p>
    <w:p w14:paraId="3AA438C3" w14:textId="29D764A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目标人群：预期的受益者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p15)</w:t>
      </w:r>
    </w:p>
    <w:p w14:paraId="458F0779" w14:textId="29CD04AA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可及与普惠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p16)</w:t>
      </w:r>
    </w:p>
    <w:p w14:paraId="7D7C4DE6" w14:textId="73A089FB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3. 工程实践中的攸关方与社会成本承担 (p18)</w:t>
      </w:r>
    </w:p>
    <w:p w14:paraId="24C567C5" w14:textId="3B19C4A8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 xml:space="preserve">1. </w:t>
      </w:r>
      <w:proofErr w:type="gramStart"/>
      <w:r w:rsidRPr="005859A4">
        <w:rPr>
          <w:sz w:val="22"/>
        </w:rPr>
        <w:t>邻避效应</w:t>
      </w:r>
      <w:proofErr w:type="gramEnd"/>
      <w:r w:rsidR="00B974ED">
        <w:rPr>
          <w:rFonts w:hint="eastAsia"/>
          <w:sz w:val="22"/>
        </w:rPr>
        <w:t>(</w:t>
      </w:r>
      <w:r w:rsidR="00B974ED">
        <w:rPr>
          <w:sz w:val="22"/>
        </w:rPr>
        <w:t>p19)</w:t>
      </w:r>
    </w:p>
    <w:p w14:paraId="442AA3BE" w14:textId="5C40E1A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工程活动的社会成本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p20)</w:t>
      </w:r>
    </w:p>
    <w:p w14:paraId="3886D0F3" w14:textId="5D76E36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（利益）攸关方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p21)</w:t>
      </w:r>
    </w:p>
    <w:p w14:paraId="63814B33" w14:textId="32BB305D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4.公正原则在工程的实现 (p23)</w:t>
      </w:r>
    </w:p>
    <w:p w14:paraId="722EDB8F" w14:textId="0E9432A6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基本公正原则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p24)</w:t>
      </w:r>
    </w:p>
    <w:p w14:paraId="0AA9FCB5" w14:textId="28BF010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利益补偿:原则与机制</w:t>
      </w:r>
      <w:r w:rsidR="00B974ED">
        <w:rPr>
          <w:rFonts w:hint="eastAsia"/>
          <w:sz w:val="22"/>
        </w:rPr>
        <w:t>(</w:t>
      </w:r>
      <w:r w:rsidR="00B974ED">
        <w:rPr>
          <w:sz w:val="22"/>
        </w:rPr>
        <w:t>p26)</w:t>
      </w:r>
    </w:p>
    <w:p w14:paraId="42A78006" w14:textId="3194DF5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利益协调机制:公众参与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p27)</w:t>
      </w:r>
    </w:p>
    <w:p w14:paraId="75DDF086" w14:textId="18BEBBCC" w:rsidR="00173A55" w:rsidRPr="005859A4" w:rsidRDefault="00173A55" w:rsidP="005859A4">
      <w:pPr>
        <w:spacing w:line="280" w:lineRule="exact"/>
        <w:rPr>
          <w:color w:val="FFFFFF" w:themeColor="background1"/>
          <w:sz w:val="22"/>
          <w:highlight w:val="black"/>
        </w:rPr>
      </w:pPr>
      <w:r w:rsidRPr="005859A4">
        <w:rPr>
          <w:color w:val="FFFFFF" w:themeColor="background1"/>
          <w:sz w:val="22"/>
          <w:highlight w:val="black"/>
        </w:rPr>
        <w:t>### #4 工程活动中的环境伦理</w:t>
      </w:r>
    </w:p>
    <w:p w14:paraId="5349331C" w14:textId="68374CA3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 工程活动中环境伦理观念的确立 (p35)</w:t>
      </w:r>
    </w:p>
    <w:p w14:paraId="3A3A8D18" w14:textId="109A9E90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1.工业化过程中保护环境的两种思路</w:t>
      </w:r>
    </w:p>
    <w:p w14:paraId="734395FA" w14:textId="5EEFE7E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2.工程环境伦理的基本思想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p39)</w:t>
      </w:r>
    </w:p>
    <w:p w14:paraId="0718B2CB" w14:textId="566501E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3.工程环境伦理的核心问题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p41)</w:t>
      </w:r>
    </w:p>
    <w:p w14:paraId="7D9487F2" w14:textId="5B345B8C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 工程活动中的环境价值与伦理原则 (p42)</w:t>
      </w:r>
    </w:p>
    <w:p w14:paraId="46304407" w14:textId="3E8B26C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工程活动中的环境影响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p43)</w:t>
      </w:r>
    </w:p>
    <w:p w14:paraId="44AE96C9" w14:textId="267A524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工程活动中的环境道德要求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p45)</w:t>
      </w:r>
    </w:p>
    <w:p w14:paraId="78DB797A" w14:textId="53625112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工程活动中的环境价值观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p47)</w:t>
      </w:r>
    </w:p>
    <w:p w14:paraId="4EA9C5DB" w14:textId="732B4447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4. 工程活动中的环境伦理原则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p48)</w:t>
      </w:r>
    </w:p>
    <w:p w14:paraId="5816B81D" w14:textId="28FCA49C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3. 工程师的环境伦理 (p51)</w:t>
      </w:r>
    </w:p>
    <w:p w14:paraId="7AA2049A" w14:textId="5BC96014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工程共同体的环境伦理责任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p52)</w:t>
      </w:r>
    </w:p>
    <w:p w14:paraId="34978082" w14:textId="53EE7916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工程师的环境伦理责任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p53)</w:t>
      </w:r>
      <w:r w:rsidR="00326CBB">
        <w:rPr>
          <w:rFonts w:hint="eastAsia"/>
          <w:sz w:val="22"/>
        </w:rPr>
        <w:t xml:space="preserve"> </w:t>
      </w:r>
      <w:r w:rsidR="00326CBB">
        <w:rPr>
          <w:sz w:val="22"/>
        </w:rPr>
        <w:t xml:space="preserve">          </w:t>
      </w:r>
    </w:p>
    <w:p w14:paraId="65630B34" w14:textId="19E8D6CB" w:rsid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工程师的环境伦理规范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p54)</w:t>
      </w:r>
    </w:p>
    <w:p w14:paraId="052D512B" w14:textId="368F84FC" w:rsidR="00753060" w:rsidRDefault="00753060" w:rsidP="005859A4">
      <w:pPr>
        <w:spacing w:line="280" w:lineRule="exact"/>
        <w:rPr>
          <w:sz w:val="22"/>
        </w:rPr>
      </w:pPr>
    </w:p>
    <w:p w14:paraId="3AED9163" w14:textId="77777777" w:rsidR="00753060" w:rsidRPr="005859A4" w:rsidRDefault="00753060" w:rsidP="005859A4">
      <w:pPr>
        <w:spacing w:line="280" w:lineRule="exact"/>
        <w:rPr>
          <w:sz w:val="22"/>
        </w:rPr>
      </w:pPr>
    </w:p>
    <w:p w14:paraId="0EC8404A" w14:textId="23B1C02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## PPT 3</w:t>
      </w:r>
    </w:p>
    <w:p w14:paraId="2F1DE71C" w14:textId="75247D97" w:rsidR="00173A55" w:rsidRPr="005859A4" w:rsidRDefault="00173A55" w:rsidP="005859A4">
      <w:pPr>
        <w:spacing w:line="280" w:lineRule="exact"/>
        <w:rPr>
          <w:color w:val="FFFFFF" w:themeColor="background1"/>
          <w:sz w:val="22"/>
          <w:highlight w:val="black"/>
        </w:rPr>
      </w:pPr>
      <w:r w:rsidRPr="005859A4">
        <w:rPr>
          <w:color w:val="FFFFFF" w:themeColor="background1"/>
          <w:sz w:val="22"/>
          <w:highlight w:val="black"/>
        </w:rPr>
        <w:t>### #5 信息与大数据的伦理问题</w:t>
      </w:r>
    </w:p>
    <w:p w14:paraId="617991DE" w14:textId="38A05EDE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 信息技术的社会影响 (p</w:t>
      </w:r>
      <w:r w:rsidR="00326CBB">
        <w:rPr>
          <w:rFonts w:hint="eastAsia"/>
          <w:b/>
          <w:i/>
          <w:sz w:val="22"/>
          <w:u w:val="single"/>
        </w:rPr>
        <w:t>8</w:t>
      </w:r>
      <w:r w:rsidRPr="005859A4">
        <w:rPr>
          <w:b/>
          <w:i/>
          <w:sz w:val="22"/>
          <w:u w:val="single"/>
        </w:rPr>
        <w:t>)</w:t>
      </w:r>
    </w:p>
    <w:p w14:paraId="0FDDCC8A" w14:textId="216AD752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信息技术的发展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p8)</w:t>
      </w:r>
    </w:p>
    <w:p w14:paraId="4AFC8A45" w14:textId="7541F48A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信息技术的特点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p9)</w:t>
      </w:r>
    </w:p>
    <w:p w14:paraId="2EAF3FE2" w14:textId="5721EF8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信息技术与社会变革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p10)</w:t>
      </w:r>
    </w:p>
    <w:p w14:paraId="70AECC6A" w14:textId="46EF54A3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2.信息与大数据伦理问题 (p11)</w:t>
      </w:r>
    </w:p>
    <w:p w14:paraId="7CE4F99D" w14:textId="72872792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信息与网络空间伦理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p11)</w:t>
      </w:r>
    </w:p>
    <w:p w14:paraId="42C5A727" w14:textId="57E8537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大数据时代伦理新问题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p12)</w:t>
      </w:r>
    </w:p>
    <w:p w14:paraId="2A5FE028" w14:textId="4F5864C2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3. 数字身份困境 (p1</w:t>
      </w:r>
      <w:r w:rsidR="00EB769E">
        <w:rPr>
          <w:rFonts w:hint="eastAsia"/>
          <w:b/>
          <w:i/>
          <w:sz w:val="22"/>
          <w:u w:val="single"/>
        </w:rPr>
        <w:t>3</w:t>
      </w:r>
      <w:r w:rsidRPr="005859A4">
        <w:rPr>
          <w:b/>
          <w:i/>
          <w:sz w:val="22"/>
          <w:u w:val="single"/>
        </w:rPr>
        <w:t>)</w:t>
      </w:r>
    </w:p>
    <w:p w14:paraId="3B273752" w14:textId="2BC6F12F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社会身份与社会责任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p13)</w:t>
      </w:r>
    </w:p>
    <w:p w14:paraId="6A8227FE" w14:textId="41B87C80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数字身份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p14)</w:t>
      </w:r>
    </w:p>
    <w:p w14:paraId="1E4527FF" w14:textId="0E56FD8B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 xml:space="preserve">3. </w:t>
      </w:r>
      <w:r w:rsidR="00D80C33">
        <w:rPr>
          <w:rFonts w:hint="eastAsia"/>
          <w:sz w:val="22"/>
        </w:rPr>
        <w:t>数字身份管理(</w:t>
      </w:r>
      <w:r w:rsidR="00D80C33">
        <w:rPr>
          <w:sz w:val="22"/>
        </w:rPr>
        <w:t>p15)</w:t>
      </w:r>
    </w:p>
    <w:p w14:paraId="799BC616" w14:textId="55A6BE34" w:rsidR="00173A55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 xml:space="preserve">4. </w:t>
      </w:r>
      <w:r w:rsidR="00D80C33">
        <w:rPr>
          <w:rFonts w:hint="eastAsia"/>
          <w:sz w:val="22"/>
        </w:rPr>
        <w:t>大数据引发数字身份新问题(</w:t>
      </w:r>
      <w:r w:rsidR="00D80C33">
        <w:rPr>
          <w:sz w:val="22"/>
        </w:rPr>
        <w:t>p16)</w:t>
      </w:r>
    </w:p>
    <w:p w14:paraId="78DBB2D2" w14:textId="73A81DD8" w:rsidR="00D80C33" w:rsidRPr="00D80C33" w:rsidRDefault="00D80C33" w:rsidP="005859A4">
      <w:pPr>
        <w:spacing w:line="280" w:lineRule="exact"/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数字身份管理的伦理分析(</w:t>
      </w:r>
      <w:r>
        <w:rPr>
          <w:sz w:val="22"/>
        </w:rPr>
        <w:t>p17)</w:t>
      </w:r>
    </w:p>
    <w:p w14:paraId="12AD375D" w14:textId="77866701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4.大数据时代的个人隐私 (p1</w:t>
      </w:r>
      <w:r w:rsidR="00220FD4">
        <w:rPr>
          <w:rFonts w:hint="eastAsia"/>
          <w:b/>
          <w:i/>
          <w:sz w:val="22"/>
          <w:u w:val="single"/>
        </w:rPr>
        <w:t>8</w:t>
      </w:r>
      <w:r w:rsidRPr="005859A4">
        <w:rPr>
          <w:b/>
          <w:i/>
          <w:sz w:val="22"/>
          <w:u w:val="single"/>
        </w:rPr>
        <w:t>)</w:t>
      </w:r>
    </w:p>
    <w:p w14:paraId="1A31A947" w14:textId="2F92AD0A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1.个人信息收集</w:t>
      </w:r>
      <w:r w:rsidR="00D80C33">
        <w:rPr>
          <w:rFonts w:hint="eastAsia"/>
          <w:sz w:val="22"/>
        </w:rPr>
        <w:t>(</w:t>
      </w:r>
      <w:r w:rsidR="00D80C33">
        <w:rPr>
          <w:sz w:val="22"/>
        </w:rPr>
        <w:t>p18)</w:t>
      </w:r>
    </w:p>
    <w:p w14:paraId="7E37CEFF" w14:textId="0EFF6A89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2.从个人信息到隐私保护的伦理思考</w:t>
      </w:r>
    </w:p>
    <w:p w14:paraId="16D4B8B8" w14:textId="788AF230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3.隐私权、个人信息权的法律实践</w:t>
      </w:r>
    </w:p>
    <w:p w14:paraId="34C71848" w14:textId="009DC7D3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5. 数据权利 (p2</w:t>
      </w:r>
      <w:r w:rsidR="00C50016">
        <w:rPr>
          <w:rFonts w:hint="eastAsia"/>
          <w:b/>
          <w:i/>
          <w:sz w:val="22"/>
          <w:u w:val="single"/>
        </w:rPr>
        <w:t>3</w:t>
      </w:r>
      <w:r w:rsidRPr="005859A4">
        <w:rPr>
          <w:b/>
          <w:i/>
          <w:sz w:val="22"/>
          <w:u w:val="single"/>
        </w:rPr>
        <w:t>)</w:t>
      </w:r>
    </w:p>
    <w:p w14:paraId="54FB4391" w14:textId="46DD8EF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数据的资产属性与数据权属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p23)</w:t>
      </w:r>
    </w:p>
    <w:p w14:paraId="465C0178" w14:textId="79FF36EF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数据权属价值判断原则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p26)</w:t>
      </w:r>
    </w:p>
    <w:p w14:paraId="72F41D7A" w14:textId="2A94883A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防范数据滥用与垄断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p27)</w:t>
      </w:r>
    </w:p>
    <w:p w14:paraId="35B830A8" w14:textId="7E99D2DE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6. 大数据公共治理伦理 (p2</w:t>
      </w:r>
      <w:r w:rsidR="00C50016">
        <w:rPr>
          <w:rFonts w:hint="eastAsia"/>
          <w:b/>
          <w:i/>
          <w:sz w:val="22"/>
          <w:u w:val="single"/>
        </w:rPr>
        <w:t>9</w:t>
      </w:r>
      <w:r w:rsidRPr="005859A4">
        <w:rPr>
          <w:b/>
          <w:i/>
          <w:sz w:val="22"/>
          <w:u w:val="single"/>
        </w:rPr>
        <w:t>)</w:t>
      </w:r>
    </w:p>
    <w:p w14:paraId="762F61AA" w14:textId="3146457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中西公共治理价值观的差异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p29)</w:t>
      </w:r>
    </w:p>
    <w:p w14:paraId="4F6575FB" w14:textId="6AE8CFF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大数据公共治理的伦理选择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p30)</w:t>
      </w:r>
    </w:p>
    <w:p w14:paraId="03C0683A" w14:textId="6D568503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7. 大数据创新科技人员的伦理责任 (p</w:t>
      </w:r>
      <w:r w:rsidR="00C50016">
        <w:rPr>
          <w:b/>
          <w:i/>
          <w:sz w:val="22"/>
          <w:u w:val="single"/>
        </w:rPr>
        <w:t>33</w:t>
      </w:r>
      <w:r w:rsidRPr="005859A4">
        <w:rPr>
          <w:b/>
          <w:i/>
          <w:sz w:val="22"/>
          <w:u w:val="single"/>
        </w:rPr>
        <w:t>)</w:t>
      </w:r>
    </w:p>
    <w:p w14:paraId="076B1F24" w14:textId="0D077B95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大数据伦理责任特点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p33)</w:t>
      </w:r>
    </w:p>
    <w:p w14:paraId="339656AD" w14:textId="561F5F05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大数据创新科技人员的伦理责任意识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p34)</w:t>
      </w:r>
    </w:p>
    <w:p w14:paraId="2987F4AF" w14:textId="2C70D37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大数据创新科技人员的伦理责任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p35)</w:t>
      </w:r>
    </w:p>
    <w:p w14:paraId="5FC2953F" w14:textId="73F0177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4. 大数据创新科技人员的行为规范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p36)</w:t>
      </w:r>
    </w:p>
    <w:p w14:paraId="46E46A27" w14:textId="3AC9EC34" w:rsidR="00173A55" w:rsidRPr="005859A4" w:rsidRDefault="00173A55" w:rsidP="005859A4">
      <w:pPr>
        <w:spacing w:line="280" w:lineRule="exact"/>
        <w:rPr>
          <w:sz w:val="22"/>
        </w:rPr>
      </w:pPr>
    </w:p>
    <w:p w14:paraId="2B294851" w14:textId="77777777" w:rsidR="00753060" w:rsidRPr="0059798F" w:rsidRDefault="00753060" w:rsidP="005859A4">
      <w:pPr>
        <w:spacing w:line="280" w:lineRule="exact"/>
        <w:rPr>
          <w:rFonts w:hint="eastAsia"/>
          <w:sz w:val="22"/>
        </w:rPr>
      </w:pPr>
    </w:p>
    <w:p w14:paraId="18B4C436" w14:textId="643C47C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## PPT 4</w:t>
      </w:r>
    </w:p>
    <w:p w14:paraId="21366CCD" w14:textId="779B6EC4" w:rsidR="00173A55" w:rsidRPr="005859A4" w:rsidRDefault="00173A55" w:rsidP="005859A4">
      <w:pPr>
        <w:spacing w:line="280" w:lineRule="exact"/>
        <w:rPr>
          <w:color w:val="FFFFFF" w:themeColor="background1"/>
          <w:sz w:val="22"/>
          <w:highlight w:val="black"/>
        </w:rPr>
      </w:pPr>
      <w:r w:rsidRPr="005859A4">
        <w:rPr>
          <w:color w:val="FFFFFF" w:themeColor="background1"/>
          <w:sz w:val="22"/>
          <w:highlight w:val="black"/>
        </w:rPr>
        <w:t>### #6 以知识产权之名</w:t>
      </w:r>
    </w:p>
    <w:p w14:paraId="4696EA2A" w14:textId="52A3CB4A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 知识产权 (p</w:t>
      </w:r>
      <w:r w:rsidR="009145DC">
        <w:rPr>
          <w:b/>
          <w:i/>
          <w:sz w:val="22"/>
          <w:u w:val="single"/>
        </w:rPr>
        <w:t>8</w:t>
      </w:r>
      <w:r w:rsidRPr="005859A4">
        <w:rPr>
          <w:b/>
          <w:i/>
          <w:sz w:val="22"/>
          <w:u w:val="single"/>
        </w:rPr>
        <w:t>)</w:t>
      </w:r>
    </w:p>
    <w:p w14:paraId="26A23A48" w14:textId="45585054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知识产权的概念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p9)</w:t>
      </w:r>
    </w:p>
    <w:p w14:paraId="38A29AA6" w14:textId="74576924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知识产权的范围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p10)</w:t>
      </w:r>
    </w:p>
    <w:p w14:paraId="51139883" w14:textId="5359D10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知识产权的分类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p12)</w:t>
      </w:r>
    </w:p>
    <w:p w14:paraId="77CEBAFE" w14:textId="2DBCF318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4. 知识产权的三个特点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p14)</w:t>
      </w:r>
    </w:p>
    <w:p w14:paraId="08716B47" w14:textId="09289AD1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5. 知识产权法的基本原则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p15)</w:t>
      </w:r>
    </w:p>
    <w:p w14:paraId="1AC16FAA" w14:textId="7F34AA7C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 专利 (p2</w:t>
      </w:r>
      <w:r w:rsidR="00FB699C">
        <w:rPr>
          <w:b/>
          <w:i/>
          <w:sz w:val="22"/>
          <w:u w:val="single"/>
        </w:rPr>
        <w:t>0</w:t>
      </w:r>
      <w:r w:rsidRPr="005859A4">
        <w:rPr>
          <w:b/>
          <w:i/>
          <w:sz w:val="22"/>
          <w:u w:val="single"/>
        </w:rPr>
        <w:t>)</w:t>
      </w:r>
    </w:p>
    <w:p w14:paraId="09E58F9A" w14:textId="279E7272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专利的含义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p21)</w:t>
      </w:r>
    </w:p>
    <w:p w14:paraId="46C2ABF6" w14:textId="62CC063E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专利的原则与特点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p22)</w:t>
      </w:r>
    </w:p>
    <w:p w14:paraId="354BCBDE" w14:textId="04D89B6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专利的申请原则、流程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p23)</w:t>
      </w:r>
    </w:p>
    <w:p w14:paraId="141AC894" w14:textId="74EBDAAC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4. “专利蟑螂”和赢家通吃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p25)</w:t>
      </w:r>
    </w:p>
    <w:p w14:paraId="6CD96A0B" w14:textId="557D0D36" w:rsidR="00173A55" w:rsidRPr="005859A4" w:rsidRDefault="00173A55" w:rsidP="005859A4">
      <w:pPr>
        <w:spacing w:line="280" w:lineRule="exact"/>
        <w:rPr>
          <w:color w:val="FFFFFF" w:themeColor="background1"/>
          <w:sz w:val="22"/>
          <w:highlight w:val="black"/>
        </w:rPr>
      </w:pPr>
      <w:r w:rsidRPr="005859A4">
        <w:rPr>
          <w:color w:val="FFFFFF" w:themeColor="background1"/>
          <w:sz w:val="22"/>
          <w:highlight w:val="black"/>
        </w:rPr>
        <w:t>### #7 工程师的职业伦理</w:t>
      </w:r>
    </w:p>
    <w:p w14:paraId="2A9F6E1C" w14:textId="3EE1F47A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1. 工程职业 (p3</w:t>
      </w:r>
      <w:r w:rsidR="00FB699C">
        <w:rPr>
          <w:b/>
          <w:i/>
          <w:sz w:val="22"/>
          <w:u w:val="single"/>
        </w:rPr>
        <w:t>8</w:t>
      </w:r>
      <w:r w:rsidRPr="005859A4">
        <w:rPr>
          <w:b/>
          <w:i/>
          <w:sz w:val="22"/>
          <w:u w:val="single"/>
        </w:rPr>
        <w:t>)</w:t>
      </w:r>
    </w:p>
    <w:p w14:paraId="414FE371" w14:textId="7D30CB45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职业的地位、性质与作用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p39)</w:t>
      </w:r>
    </w:p>
    <w:p w14:paraId="30D53387" w14:textId="1A5CB354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工程社团是工程职业的组织形态</w:t>
      </w:r>
      <w:r w:rsidR="0059798F">
        <w:rPr>
          <w:rFonts w:hint="eastAsia"/>
          <w:sz w:val="22"/>
        </w:rPr>
        <w:t>(</w:t>
      </w:r>
      <w:r w:rsidR="0059798F">
        <w:rPr>
          <w:sz w:val="22"/>
        </w:rPr>
        <w:t>p42)</w:t>
      </w:r>
    </w:p>
    <w:p w14:paraId="2928CAEF" w14:textId="5C0AD146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工程职业制度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p45)</w:t>
      </w:r>
    </w:p>
    <w:p w14:paraId="53F763F4" w14:textId="32F8DFB5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2. 工程职业伦理 (p</w:t>
      </w:r>
      <w:r w:rsidR="00735B8B">
        <w:rPr>
          <w:b/>
          <w:i/>
          <w:sz w:val="22"/>
          <w:u w:val="single"/>
        </w:rPr>
        <w:t>49</w:t>
      </w:r>
      <w:r w:rsidRPr="005859A4">
        <w:rPr>
          <w:b/>
          <w:i/>
          <w:sz w:val="22"/>
          <w:u w:val="single"/>
        </w:rPr>
        <w:t>)</w:t>
      </w:r>
    </w:p>
    <w:p w14:paraId="54C26B85" w14:textId="25CB3CC6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作为职业伦理的工程伦理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p53)</w:t>
      </w:r>
    </w:p>
    <w:p w14:paraId="41A3AC07" w14:textId="459FC903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工程师职业伦理章程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p56)</w:t>
      </w:r>
    </w:p>
    <w:p w14:paraId="3074362D" w14:textId="39B7F748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工程职业伦理的实践指向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p59)</w:t>
      </w:r>
    </w:p>
    <w:p w14:paraId="77078D56" w14:textId="08E01975" w:rsidR="00173A55" w:rsidRPr="005859A4" w:rsidRDefault="00173A55" w:rsidP="005859A4">
      <w:pPr>
        <w:spacing w:line="280" w:lineRule="exact"/>
        <w:rPr>
          <w:b/>
          <w:i/>
          <w:sz w:val="22"/>
          <w:u w:val="single"/>
        </w:rPr>
      </w:pPr>
      <w:r w:rsidRPr="005859A4">
        <w:rPr>
          <w:b/>
          <w:i/>
          <w:sz w:val="22"/>
          <w:u w:val="single"/>
        </w:rPr>
        <w:t>#### 3.工程师的职业伦理规范 (p6</w:t>
      </w:r>
      <w:r w:rsidR="00735B8B">
        <w:rPr>
          <w:b/>
          <w:i/>
          <w:sz w:val="22"/>
          <w:u w:val="single"/>
        </w:rPr>
        <w:t>3</w:t>
      </w:r>
      <w:r w:rsidRPr="005859A4">
        <w:rPr>
          <w:b/>
          <w:i/>
          <w:sz w:val="22"/>
          <w:u w:val="single"/>
        </w:rPr>
        <w:t>)</w:t>
      </w:r>
    </w:p>
    <w:p w14:paraId="77C611F4" w14:textId="3FE26088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1. 首要责任原则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p64)</w:t>
      </w:r>
    </w:p>
    <w:p w14:paraId="04ABA545" w14:textId="5C92578D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2. 工程师的权利与义务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p69)</w:t>
      </w:r>
    </w:p>
    <w:p w14:paraId="47F003A2" w14:textId="5CDF2F1B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3. 工程师的职业美德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p72)</w:t>
      </w:r>
    </w:p>
    <w:p w14:paraId="67605833" w14:textId="58EF418C" w:rsidR="00173A55" w:rsidRPr="005859A4" w:rsidRDefault="00173A55" w:rsidP="005859A4">
      <w:pPr>
        <w:spacing w:line="280" w:lineRule="exact"/>
        <w:rPr>
          <w:sz w:val="22"/>
        </w:rPr>
      </w:pPr>
      <w:r w:rsidRPr="005859A4">
        <w:rPr>
          <w:sz w:val="22"/>
        </w:rPr>
        <w:t>4. 应对职业行为中的伦理冲突</w:t>
      </w:r>
      <w:r w:rsidR="0090374F">
        <w:rPr>
          <w:rFonts w:hint="eastAsia"/>
          <w:sz w:val="22"/>
        </w:rPr>
        <w:t>(</w:t>
      </w:r>
      <w:r w:rsidR="0090374F">
        <w:rPr>
          <w:sz w:val="22"/>
        </w:rPr>
        <w:t>p75)</w:t>
      </w:r>
    </w:p>
    <w:p w14:paraId="6AA0A081" w14:textId="3EBD6E34" w:rsidR="005859A4" w:rsidRDefault="005859A4" w:rsidP="005859A4">
      <w:pPr>
        <w:spacing w:line="280" w:lineRule="exact"/>
        <w:rPr>
          <w:sz w:val="22"/>
        </w:rPr>
      </w:pPr>
    </w:p>
    <w:p w14:paraId="04398EE5" w14:textId="77777777" w:rsidR="00753060" w:rsidRPr="005859A4" w:rsidRDefault="00753060" w:rsidP="005859A4">
      <w:pPr>
        <w:spacing w:line="280" w:lineRule="exact"/>
        <w:rPr>
          <w:sz w:val="22"/>
        </w:rPr>
      </w:pPr>
    </w:p>
    <w:p w14:paraId="6D964248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2F1BF573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57D39F45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3535C93D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2A7D5BBE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64A85E9E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5C5B7F0E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31810524" w14:textId="77777777" w:rsidR="005859A4" w:rsidRPr="005859A4" w:rsidRDefault="005859A4" w:rsidP="005859A4">
      <w:pPr>
        <w:spacing w:line="280" w:lineRule="exact"/>
        <w:rPr>
          <w:sz w:val="22"/>
        </w:rPr>
      </w:pPr>
    </w:p>
    <w:p w14:paraId="74307407" w14:textId="00EC0354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## PPT 5</w:t>
      </w:r>
    </w:p>
    <w:p w14:paraId="0E9E7973" w14:textId="20D6AF5F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90374F">
        <w:rPr>
          <w:color w:val="FFFFFF" w:themeColor="background1"/>
          <w:sz w:val="24"/>
          <w:szCs w:val="24"/>
          <w:highlight w:val="black"/>
        </w:rPr>
        <w:t xml:space="preserve">8 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项目管理</w:t>
      </w:r>
      <w:r w:rsidR="0090374F">
        <w:rPr>
          <w:rFonts w:hint="eastAsia"/>
          <w:color w:val="FFFFFF" w:themeColor="background1"/>
          <w:sz w:val="24"/>
          <w:szCs w:val="24"/>
          <w:highlight w:val="black"/>
        </w:rPr>
        <w:t>概述</w:t>
      </w:r>
      <w:r w:rsidR="0090374F">
        <w:rPr>
          <w:color w:val="FFFFFF" w:themeColor="background1"/>
          <w:sz w:val="24"/>
          <w:szCs w:val="24"/>
          <w:highlight w:val="black"/>
        </w:rPr>
        <w:t xml:space="preserve"> </w:t>
      </w:r>
      <w:r w:rsidRPr="005859A4">
        <w:rPr>
          <w:color w:val="FFFFFF" w:themeColor="background1"/>
          <w:sz w:val="24"/>
          <w:szCs w:val="24"/>
          <w:highlight w:val="black"/>
        </w:rPr>
        <w:t>(p</w:t>
      </w:r>
      <w:r w:rsidR="00A72CF3">
        <w:rPr>
          <w:color w:val="FFFFFF" w:themeColor="background1"/>
          <w:sz w:val="24"/>
          <w:szCs w:val="24"/>
          <w:highlight w:val="black"/>
        </w:rPr>
        <w:t>14</w:t>
      </w:r>
      <w:r w:rsidRPr="005859A4">
        <w:rPr>
          <w:color w:val="FFFFFF" w:themeColor="background1"/>
          <w:sz w:val="24"/>
          <w:szCs w:val="24"/>
          <w:highlight w:val="black"/>
        </w:rPr>
        <w:t>)</w:t>
      </w:r>
    </w:p>
    <w:p w14:paraId="70A5F244" w14:textId="77777777" w:rsidR="00173A55" w:rsidRPr="005859A4" w:rsidRDefault="00173A55" w:rsidP="005859A4">
      <w:pPr>
        <w:spacing w:line="280" w:lineRule="exact"/>
        <w:rPr>
          <w:sz w:val="24"/>
          <w:szCs w:val="24"/>
        </w:rPr>
      </w:pPr>
      <w:r w:rsidRPr="005859A4">
        <w:rPr>
          <w:sz w:val="24"/>
          <w:szCs w:val="24"/>
        </w:rPr>
        <w:t>1. 项目 (p16)</w:t>
      </w:r>
    </w:p>
    <w:p w14:paraId="294C021B" w14:textId="77777777" w:rsidR="00173A55" w:rsidRPr="005859A4" w:rsidRDefault="00173A55" w:rsidP="005859A4">
      <w:pPr>
        <w:spacing w:line="280" w:lineRule="exact"/>
        <w:rPr>
          <w:sz w:val="24"/>
          <w:szCs w:val="24"/>
        </w:rPr>
      </w:pPr>
      <w:r w:rsidRPr="005859A4">
        <w:rPr>
          <w:sz w:val="24"/>
          <w:szCs w:val="24"/>
        </w:rPr>
        <w:t>2. 项目管理 (p21)</w:t>
      </w:r>
    </w:p>
    <w:p w14:paraId="63F992C2" w14:textId="77777777" w:rsidR="00173A55" w:rsidRPr="005859A4" w:rsidRDefault="00173A55" w:rsidP="005859A4">
      <w:pPr>
        <w:spacing w:line="280" w:lineRule="exact"/>
        <w:rPr>
          <w:sz w:val="24"/>
          <w:szCs w:val="24"/>
        </w:rPr>
      </w:pPr>
      <w:r w:rsidRPr="005859A4">
        <w:rPr>
          <w:sz w:val="24"/>
          <w:szCs w:val="24"/>
        </w:rPr>
        <w:t>3. 项目管理的知识体系 (p26)</w:t>
      </w:r>
    </w:p>
    <w:p w14:paraId="633B4F04" w14:textId="6A89AD41" w:rsidR="00173A55" w:rsidRPr="005859A4" w:rsidRDefault="00173A55" w:rsidP="005859A4">
      <w:pPr>
        <w:spacing w:line="280" w:lineRule="exact"/>
        <w:rPr>
          <w:sz w:val="24"/>
          <w:szCs w:val="24"/>
        </w:rPr>
      </w:pPr>
      <w:r w:rsidRPr="005859A4">
        <w:rPr>
          <w:sz w:val="24"/>
          <w:szCs w:val="24"/>
        </w:rPr>
        <w:t>4. 项目群和项目组合管理 (p34)</w:t>
      </w:r>
    </w:p>
    <w:p w14:paraId="120D9BA1" w14:textId="4FA1CE44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</w:t>
      </w:r>
      <w:r w:rsidR="00F047C9">
        <w:rPr>
          <w:color w:val="FFFFFF" w:themeColor="background1"/>
          <w:sz w:val="24"/>
          <w:szCs w:val="24"/>
          <w:highlight w:val="black"/>
        </w:rPr>
        <w:t xml:space="preserve"> </w:t>
      </w:r>
      <w:r w:rsidRPr="005859A4">
        <w:rPr>
          <w:color w:val="FFFFFF" w:themeColor="background1"/>
          <w:sz w:val="24"/>
          <w:szCs w:val="24"/>
          <w:highlight w:val="black"/>
        </w:rPr>
        <w:t>#</w:t>
      </w:r>
      <w:r w:rsidR="0090374F">
        <w:rPr>
          <w:color w:val="FFFFFF" w:themeColor="background1"/>
          <w:sz w:val="24"/>
          <w:szCs w:val="24"/>
          <w:highlight w:val="black"/>
        </w:rPr>
        <w:t>9</w:t>
      </w:r>
      <w:r w:rsidRPr="005859A4">
        <w:rPr>
          <w:color w:val="FFFFFF" w:themeColor="background1"/>
          <w:sz w:val="24"/>
          <w:szCs w:val="24"/>
          <w:highlight w:val="black"/>
        </w:rPr>
        <w:t>项目管理的过程和环境 (p40)</w:t>
      </w:r>
    </w:p>
    <w:p w14:paraId="2F181FAB" w14:textId="0D72ED49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</w:t>
      </w:r>
      <w:r w:rsidR="00F047C9">
        <w:rPr>
          <w:sz w:val="24"/>
        </w:rPr>
        <w:t xml:space="preserve"> </w:t>
      </w:r>
      <w:r w:rsidRPr="005859A4">
        <w:rPr>
          <w:sz w:val="24"/>
        </w:rPr>
        <w:t>项目管理的历史与发展 (p42)</w:t>
      </w:r>
    </w:p>
    <w:p w14:paraId="4B83B518" w14:textId="2E44CA6D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2. 项目阶段和生命周期 (p4</w:t>
      </w:r>
      <w:r w:rsidR="0090374F">
        <w:rPr>
          <w:sz w:val="24"/>
        </w:rPr>
        <w:t>5</w:t>
      </w:r>
      <w:r w:rsidRPr="005859A4">
        <w:rPr>
          <w:sz w:val="24"/>
        </w:rPr>
        <w:t>)</w:t>
      </w:r>
    </w:p>
    <w:p w14:paraId="16C7289F" w14:textId="5E1F2842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3. 项目成功 (p</w:t>
      </w:r>
      <w:r w:rsidR="007D5D65">
        <w:rPr>
          <w:sz w:val="24"/>
        </w:rPr>
        <w:t>58</w:t>
      </w:r>
      <w:r w:rsidRPr="005859A4">
        <w:rPr>
          <w:sz w:val="24"/>
        </w:rPr>
        <w:t>)</w:t>
      </w:r>
    </w:p>
    <w:p w14:paraId="716E1980" w14:textId="46393B60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项目管理的理念和精髓 (p</w:t>
      </w:r>
      <w:r w:rsidR="007D5D65">
        <w:rPr>
          <w:sz w:val="24"/>
        </w:rPr>
        <w:t>69</w:t>
      </w:r>
      <w:r w:rsidRPr="005859A4">
        <w:rPr>
          <w:sz w:val="24"/>
        </w:rPr>
        <w:t>)</w:t>
      </w:r>
    </w:p>
    <w:p w14:paraId="27D5371E" w14:textId="13AE6EA3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5. 项目</w:t>
      </w:r>
      <w:r w:rsidR="007D5D65">
        <w:rPr>
          <w:rFonts w:hint="eastAsia"/>
          <w:sz w:val="24"/>
        </w:rPr>
        <w:t>与</w:t>
      </w:r>
      <w:r w:rsidRPr="005859A4">
        <w:rPr>
          <w:sz w:val="24"/>
        </w:rPr>
        <w:t>组织结构 (p7</w:t>
      </w:r>
      <w:r w:rsidR="007D5D65">
        <w:rPr>
          <w:sz w:val="24"/>
        </w:rPr>
        <w:t>1</w:t>
      </w:r>
      <w:r w:rsidRPr="005859A4">
        <w:rPr>
          <w:sz w:val="24"/>
        </w:rPr>
        <w:t>)</w:t>
      </w:r>
    </w:p>
    <w:p w14:paraId="39B037DD" w14:textId="4B8AC810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 xml:space="preserve">6. </w:t>
      </w:r>
      <w:r w:rsidR="00F047C9" w:rsidRPr="005859A4">
        <w:rPr>
          <w:sz w:val="24"/>
        </w:rPr>
        <w:t>优秀项目经理的重要特点</w:t>
      </w:r>
      <w:r w:rsidRPr="005859A4">
        <w:rPr>
          <w:sz w:val="24"/>
        </w:rPr>
        <w:t xml:space="preserve"> (p8</w:t>
      </w:r>
      <w:r w:rsidR="007D5D65">
        <w:rPr>
          <w:sz w:val="24"/>
        </w:rPr>
        <w:t>4</w:t>
      </w:r>
      <w:r w:rsidRPr="005859A4">
        <w:rPr>
          <w:sz w:val="24"/>
        </w:rPr>
        <w:t>)</w:t>
      </w:r>
    </w:p>
    <w:p w14:paraId="3BC9F5F1" w14:textId="06B9B433" w:rsidR="00173A55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 xml:space="preserve">7. </w:t>
      </w:r>
      <w:r w:rsidR="00155AAA">
        <w:rPr>
          <w:rFonts w:hint="eastAsia"/>
          <w:sz w:val="24"/>
        </w:rPr>
        <w:t>I</w:t>
      </w:r>
      <w:r w:rsidR="00155AAA">
        <w:rPr>
          <w:sz w:val="24"/>
        </w:rPr>
        <w:t>T</w:t>
      </w:r>
      <w:r w:rsidR="00155AAA">
        <w:rPr>
          <w:rFonts w:hint="eastAsia"/>
          <w:sz w:val="24"/>
        </w:rPr>
        <w:t>项目环境</w:t>
      </w:r>
      <w:r w:rsidRPr="005859A4">
        <w:rPr>
          <w:sz w:val="24"/>
        </w:rPr>
        <w:t xml:space="preserve"> (p</w:t>
      </w:r>
      <w:r w:rsidR="007D5D65">
        <w:rPr>
          <w:sz w:val="24"/>
        </w:rPr>
        <w:t>86</w:t>
      </w:r>
      <w:r w:rsidRPr="005859A4">
        <w:rPr>
          <w:sz w:val="24"/>
        </w:rPr>
        <w:t>)</w:t>
      </w:r>
    </w:p>
    <w:p w14:paraId="7E4713DF" w14:textId="4B731823" w:rsidR="00155AAA" w:rsidRPr="005859A4" w:rsidRDefault="00155AAA" w:rsidP="005859A4">
      <w:pPr>
        <w:spacing w:line="280" w:lineRule="exact"/>
        <w:rPr>
          <w:sz w:val="24"/>
        </w:rPr>
      </w:pPr>
      <w:r>
        <w:rPr>
          <w:rFonts w:hint="eastAsia"/>
          <w:sz w:val="24"/>
        </w:rPr>
        <w:t>8.</w:t>
      </w:r>
      <w:r w:rsidR="007D5D65">
        <w:rPr>
          <w:sz w:val="24"/>
        </w:rPr>
        <w:t xml:space="preserve"> </w:t>
      </w:r>
      <w:r>
        <w:rPr>
          <w:rFonts w:hint="eastAsia"/>
          <w:sz w:val="24"/>
        </w:rPr>
        <w:t>影响I</w:t>
      </w:r>
      <w:r>
        <w:rPr>
          <w:sz w:val="24"/>
        </w:rPr>
        <w:t>T</w:t>
      </w:r>
      <w:r>
        <w:rPr>
          <w:rFonts w:hint="eastAsia"/>
          <w:sz w:val="24"/>
        </w:rPr>
        <w:t>项目管理的最新趋势(</w:t>
      </w:r>
      <w:r>
        <w:rPr>
          <w:sz w:val="24"/>
        </w:rPr>
        <w:t>p</w:t>
      </w:r>
      <w:r w:rsidR="007D5D65">
        <w:rPr>
          <w:sz w:val="24"/>
        </w:rPr>
        <w:t>87</w:t>
      </w:r>
      <w:r>
        <w:rPr>
          <w:sz w:val="24"/>
        </w:rPr>
        <w:t>)</w:t>
      </w:r>
    </w:p>
    <w:p w14:paraId="1760C1BC" w14:textId="26DB1736" w:rsidR="00173A55" w:rsidRPr="00444F68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444F68">
        <w:rPr>
          <w:color w:val="FFFFFF" w:themeColor="background1"/>
          <w:sz w:val="24"/>
          <w:szCs w:val="24"/>
          <w:highlight w:val="black"/>
        </w:rPr>
        <w:t>### #</w:t>
      </w:r>
      <w:r w:rsidR="00E112DA">
        <w:rPr>
          <w:color w:val="FFFFFF" w:themeColor="background1"/>
          <w:sz w:val="24"/>
          <w:szCs w:val="24"/>
          <w:highlight w:val="black"/>
        </w:rPr>
        <w:t>1</w:t>
      </w:r>
      <w:r w:rsidR="007D5D65">
        <w:rPr>
          <w:color w:val="FFFFFF" w:themeColor="background1"/>
          <w:sz w:val="24"/>
          <w:szCs w:val="24"/>
          <w:highlight w:val="black"/>
        </w:rPr>
        <w:t>0</w:t>
      </w:r>
      <w:r w:rsidRPr="00444F68">
        <w:rPr>
          <w:color w:val="FFFFFF" w:themeColor="background1"/>
          <w:sz w:val="24"/>
          <w:szCs w:val="24"/>
          <w:highlight w:val="black"/>
        </w:rPr>
        <w:t xml:space="preserve"> 项目整合管理</w:t>
      </w:r>
      <w:r w:rsidR="00155AAA" w:rsidRPr="00444F68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 w:rsidRPr="00444F68">
        <w:rPr>
          <w:rFonts w:hint="eastAsia"/>
          <w:color w:val="FFFFFF" w:themeColor="background1"/>
          <w:sz w:val="24"/>
          <w:szCs w:val="24"/>
          <w:highlight w:val="black"/>
        </w:rPr>
        <w:t>p</w:t>
      </w:r>
      <w:r w:rsidR="007D5D65">
        <w:rPr>
          <w:color w:val="FFFFFF" w:themeColor="background1"/>
          <w:sz w:val="24"/>
          <w:szCs w:val="24"/>
          <w:highlight w:val="black"/>
        </w:rPr>
        <w:t>89</w:t>
      </w:r>
      <w:r w:rsidR="00155AAA" w:rsidRPr="00444F68">
        <w:rPr>
          <w:color w:val="FFFFFF" w:themeColor="background1"/>
          <w:sz w:val="24"/>
          <w:szCs w:val="24"/>
          <w:highlight w:val="black"/>
        </w:rPr>
        <w:t>)</w:t>
      </w:r>
    </w:p>
    <w:p w14:paraId="75F50DC7" w14:textId="5B87ED37" w:rsidR="00173A55" w:rsidRPr="00444F68" w:rsidRDefault="00173A55" w:rsidP="005859A4">
      <w:pPr>
        <w:spacing w:line="280" w:lineRule="exact"/>
        <w:rPr>
          <w:sz w:val="24"/>
        </w:rPr>
      </w:pPr>
      <w:r w:rsidRPr="00444F68">
        <w:rPr>
          <w:sz w:val="24"/>
        </w:rPr>
        <w:t xml:space="preserve">1. </w:t>
      </w:r>
      <w:r w:rsidR="00155AAA" w:rsidRPr="00444F68">
        <w:rPr>
          <w:rFonts w:hint="eastAsia"/>
          <w:sz w:val="24"/>
        </w:rPr>
        <w:t>什么是</w:t>
      </w:r>
      <w:r w:rsidRPr="00444F68">
        <w:rPr>
          <w:sz w:val="24"/>
        </w:rPr>
        <w:t>项目整合管理 (p9</w:t>
      </w:r>
      <w:r w:rsidR="007D5D65">
        <w:rPr>
          <w:sz w:val="24"/>
        </w:rPr>
        <w:t>2</w:t>
      </w:r>
      <w:r w:rsidRPr="00444F68">
        <w:rPr>
          <w:sz w:val="24"/>
        </w:rPr>
        <w:t>)</w:t>
      </w:r>
    </w:p>
    <w:p w14:paraId="551E8C3E" w14:textId="150F6515" w:rsidR="00173A55" w:rsidRPr="00444F68" w:rsidRDefault="007D5D65" w:rsidP="005859A4">
      <w:pPr>
        <w:spacing w:line="280" w:lineRule="exact"/>
        <w:rPr>
          <w:sz w:val="24"/>
        </w:rPr>
      </w:pPr>
      <w:r>
        <w:rPr>
          <w:sz w:val="24"/>
        </w:rPr>
        <w:t>2</w:t>
      </w:r>
      <w:r w:rsidR="00173A55" w:rsidRPr="00444F68">
        <w:rPr>
          <w:sz w:val="24"/>
        </w:rPr>
        <w:t>. 制定</w:t>
      </w:r>
      <w:r w:rsidR="00155AAA" w:rsidRPr="00444F68">
        <w:rPr>
          <w:rFonts w:hint="eastAsia"/>
          <w:sz w:val="24"/>
        </w:rPr>
        <w:t>项目章程</w:t>
      </w:r>
      <w:r w:rsidR="00173A55" w:rsidRPr="00444F68">
        <w:rPr>
          <w:sz w:val="24"/>
        </w:rPr>
        <w:t xml:space="preserve"> </w:t>
      </w:r>
      <w:r w:rsidR="00431FEE">
        <w:rPr>
          <w:sz w:val="24"/>
        </w:rPr>
        <w:t xml:space="preserve">      </w:t>
      </w:r>
      <w:r w:rsidR="00173A55" w:rsidRPr="00444F68">
        <w:rPr>
          <w:sz w:val="24"/>
        </w:rPr>
        <w:t>(p10</w:t>
      </w:r>
      <w:r>
        <w:rPr>
          <w:sz w:val="24"/>
        </w:rPr>
        <w:t>0</w:t>
      </w:r>
      <w:r w:rsidR="00173A55" w:rsidRPr="00444F68">
        <w:rPr>
          <w:sz w:val="24"/>
        </w:rPr>
        <w:t>)</w:t>
      </w:r>
    </w:p>
    <w:p w14:paraId="0FF71798" w14:textId="0F3976BF" w:rsidR="00173A55" w:rsidRPr="00444F68" w:rsidRDefault="007D5D65" w:rsidP="005859A4">
      <w:pPr>
        <w:spacing w:line="280" w:lineRule="exact"/>
        <w:rPr>
          <w:sz w:val="24"/>
        </w:rPr>
      </w:pPr>
      <w:r>
        <w:rPr>
          <w:sz w:val="24"/>
        </w:rPr>
        <w:t>3</w:t>
      </w:r>
      <w:r w:rsidR="00173A55" w:rsidRPr="00444F68">
        <w:rPr>
          <w:sz w:val="24"/>
        </w:rPr>
        <w:t xml:space="preserve">. </w:t>
      </w:r>
      <w:r>
        <w:rPr>
          <w:rFonts w:hint="eastAsia"/>
          <w:sz w:val="24"/>
        </w:rPr>
        <w:t>制定</w:t>
      </w:r>
      <w:r w:rsidR="00291C5B" w:rsidRPr="00444F68">
        <w:rPr>
          <w:rFonts w:hint="eastAsia"/>
          <w:sz w:val="24"/>
        </w:rPr>
        <w:t>项目管理计划</w:t>
      </w:r>
      <w:r w:rsidR="00173A55" w:rsidRPr="00444F68">
        <w:rPr>
          <w:sz w:val="24"/>
        </w:rPr>
        <w:t xml:space="preserve"> </w:t>
      </w:r>
      <w:r w:rsidR="00431FEE">
        <w:rPr>
          <w:sz w:val="24"/>
        </w:rPr>
        <w:t xml:space="preserve">  </w:t>
      </w:r>
      <w:r w:rsidR="00173A55" w:rsidRPr="00444F68">
        <w:rPr>
          <w:sz w:val="24"/>
        </w:rPr>
        <w:t>(p1</w:t>
      </w:r>
      <w:r>
        <w:rPr>
          <w:sz w:val="24"/>
        </w:rPr>
        <w:t>05</w:t>
      </w:r>
      <w:r w:rsidR="00173A55" w:rsidRPr="00444F68">
        <w:rPr>
          <w:sz w:val="24"/>
        </w:rPr>
        <w:t>)</w:t>
      </w:r>
    </w:p>
    <w:p w14:paraId="59AFB8FF" w14:textId="6CD3ECF9" w:rsidR="00173A55" w:rsidRDefault="007D5D65" w:rsidP="005859A4">
      <w:pPr>
        <w:spacing w:line="280" w:lineRule="exact"/>
        <w:rPr>
          <w:sz w:val="24"/>
        </w:rPr>
      </w:pPr>
      <w:r>
        <w:rPr>
          <w:sz w:val="24"/>
        </w:rPr>
        <w:t>4</w:t>
      </w:r>
      <w:r w:rsidR="00173A55" w:rsidRPr="00444F68">
        <w:rPr>
          <w:sz w:val="24"/>
        </w:rPr>
        <w:t xml:space="preserve">. </w:t>
      </w:r>
      <w:r w:rsidR="00291C5B" w:rsidRPr="00444F68">
        <w:rPr>
          <w:rFonts w:hint="eastAsia"/>
          <w:sz w:val="24"/>
        </w:rPr>
        <w:t>指导和管理项目</w:t>
      </w:r>
      <w:r>
        <w:rPr>
          <w:rFonts w:hint="eastAsia"/>
          <w:sz w:val="24"/>
        </w:rPr>
        <w:t>工作</w:t>
      </w:r>
      <w:r w:rsidR="00173A55" w:rsidRPr="00444F68">
        <w:rPr>
          <w:sz w:val="24"/>
        </w:rPr>
        <w:t xml:space="preserve"> (p1</w:t>
      </w:r>
      <w:r>
        <w:rPr>
          <w:sz w:val="24"/>
        </w:rPr>
        <w:t>22</w:t>
      </w:r>
      <w:r w:rsidR="00173A55" w:rsidRPr="00444F68">
        <w:rPr>
          <w:sz w:val="24"/>
        </w:rPr>
        <w:t>)</w:t>
      </w:r>
    </w:p>
    <w:p w14:paraId="1936F788" w14:textId="515958A2" w:rsidR="007D5D65" w:rsidRPr="007D5D65" w:rsidRDefault="007D5D65" w:rsidP="005859A4">
      <w:pPr>
        <w:spacing w:line="280" w:lineRule="exact"/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 xml:space="preserve">管理项目知识 </w:t>
      </w:r>
      <w:r>
        <w:rPr>
          <w:sz w:val="24"/>
        </w:rPr>
        <w:t xml:space="preserve">      (p128)</w:t>
      </w:r>
    </w:p>
    <w:p w14:paraId="05422B7B" w14:textId="4A2DD7A7" w:rsidR="005859A4" w:rsidRPr="005859A4" w:rsidRDefault="007D5D65" w:rsidP="005859A4">
      <w:pPr>
        <w:spacing w:line="280" w:lineRule="exac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监控项目工作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(</w:t>
      </w:r>
      <w:r>
        <w:rPr>
          <w:sz w:val="24"/>
        </w:rPr>
        <w:t>p132)</w:t>
      </w:r>
    </w:p>
    <w:p w14:paraId="237A5B12" w14:textId="288AEC3D" w:rsidR="005859A4" w:rsidRPr="005859A4" w:rsidRDefault="007D5D65" w:rsidP="005859A4">
      <w:pPr>
        <w:spacing w:line="280" w:lineRule="exact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>
        <w:rPr>
          <w:rFonts w:hint="eastAsia"/>
          <w:sz w:val="24"/>
        </w:rPr>
        <w:t>实施</w:t>
      </w:r>
      <w:r w:rsidRPr="007D5D65">
        <w:rPr>
          <w:rFonts w:hint="eastAsia"/>
          <w:sz w:val="24"/>
        </w:rPr>
        <w:t>整体变更控制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(p137)</w:t>
      </w:r>
    </w:p>
    <w:p w14:paraId="109E260E" w14:textId="082B53C3" w:rsidR="005859A4" w:rsidRPr="005859A4" w:rsidRDefault="007D5D65" w:rsidP="005859A4">
      <w:pPr>
        <w:spacing w:line="280" w:lineRule="exact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. </w:t>
      </w:r>
      <w:r w:rsidRPr="007D5D65">
        <w:rPr>
          <w:rFonts w:hint="eastAsia"/>
          <w:sz w:val="24"/>
        </w:rPr>
        <w:t>结束项目或阶段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(p145)</w:t>
      </w:r>
    </w:p>
    <w:p w14:paraId="4A12B756" w14:textId="5A668373" w:rsidR="005859A4" w:rsidRDefault="005859A4" w:rsidP="005859A4">
      <w:pPr>
        <w:spacing w:line="280" w:lineRule="exact"/>
        <w:rPr>
          <w:sz w:val="24"/>
        </w:rPr>
      </w:pPr>
    </w:p>
    <w:p w14:paraId="29CDA6D9" w14:textId="77777777" w:rsidR="00291C5B" w:rsidRPr="005859A4" w:rsidRDefault="00291C5B" w:rsidP="005859A4">
      <w:pPr>
        <w:spacing w:line="280" w:lineRule="exact"/>
        <w:rPr>
          <w:sz w:val="24"/>
        </w:rPr>
      </w:pPr>
    </w:p>
    <w:p w14:paraId="4ADC516D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287A1ADA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0C1BB757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45751963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35B64C32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6B8DE9BE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3DFC4BBD" w14:textId="77777777" w:rsidR="005859A4" w:rsidRPr="005859A4" w:rsidRDefault="005859A4" w:rsidP="005859A4">
      <w:pPr>
        <w:spacing w:line="280" w:lineRule="exact"/>
        <w:rPr>
          <w:rFonts w:hint="eastAsia"/>
          <w:sz w:val="24"/>
        </w:rPr>
      </w:pPr>
    </w:p>
    <w:p w14:paraId="0305D204" w14:textId="12F26C2D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## PPT 6</w:t>
      </w:r>
    </w:p>
    <w:p w14:paraId="42AF5136" w14:textId="6184CFA4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EF662E">
        <w:rPr>
          <w:color w:val="FFFFFF" w:themeColor="background1"/>
          <w:sz w:val="24"/>
          <w:szCs w:val="24"/>
          <w:highlight w:val="black"/>
        </w:rPr>
        <w:t>11</w:t>
      </w:r>
      <w:r w:rsidRPr="005859A4">
        <w:rPr>
          <w:color w:val="FFFFFF" w:themeColor="background1"/>
          <w:sz w:val="24"/>
          <w:szCs w:val="24"/>
          <w:highlight w:val="black"/>
        </w:rPr>
        <w:t>项目范围管理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EF662E">
        <w:rPr>
          <w:color w:val="FFFFFF" w:themeColor="background1"/>
          <w:sz w:val="24"/>
          <w:szCs w:val="24"/>
          <w:highlight w:val="black"/>
        </w:rPr>
        <w:t>3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5ACB6533" w14:textId="187252B7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 项目范围管理概述 (p</w:t>
      </w:r>
      <w:r w:rsidR="00EF662E">
        <w:rPr>
          <w:sz w:val="24"/>
        </w:rPr>
        <w:t>7</w:t>
      </w:r>
      <w:r w:rsidRPr="005859A4">
        <w:rPr>
          <w:sz w:val="24"/>
        </w:rPr>
        <w:t>)</w:t>
      </w:r>
    </w:p>
    <w:p w14:paraId="47F63489" w14:textId="331B7425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2. 规划</w:t>
      </w:r>
      <w:r w:rsidR="00291C5B">
        <w:rPr>
          <w:rFonts w:hint="eastAsia"/>
          <w:sz w:val="24"/>
        </w:rPr>
        <w:t>范围管理</w:t>
      </w:r>
      <w:r w:rsidRPr="005859A4">
        <w:rPr>
          <w:sz w:val="24"/>
        </w:rPr>
        <w:t xml:space="preserve"> (p1</w:t>
      </w:r>
      <w:r w:rsidR="00EF662E">
        <w:rPr>
          <w:sz w:val="24"/>
        </w:rPr>
        <w:t>2</w:t>
      </w:r>
      <w:r w:rsidRPr="005859A4">
        <w:rPr>
          <w:sz w:val="24"/>
        </w:rPr>
        <w:t>)</w:t>
      </w:r>
    </w:p>
    <w:p w14:paraId="4B4A51E5" w14:textId="0F43144D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3. 项目需求收集 (p1</w:t>
      </w:r>
      <w:r w:rsidR="00431FEE">
        <w:rPr>
          <w:rFonts w:hint="eastAsia"/>
          <w:sz w:val="24"/>
        </w:rPr>
        <w:t>8</w:t>
      </w:r>
      <w:r w:rsidRPr="005859A4">
        <w:rPr>
          <w:sz w:val="24"/>
        </w:rPr>
        <w:t>)</w:t>
      </w:r>
    </w:p>
    <w:p w14:paraId="7D34AE22" w14:textId="19478B40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项目范围定义</w:t>
      </w:r>
      <w:r w:rsidR="00431FEE">
        <w:rPr>
          <w:rFonts w:hint="eastAsia"/>
          <w:sz w:val="24"/>
        </w:rPr>
        <w:t xml:space="preserve"> </w:t>
      </w:r>
      <w:r w:rsidRPr="005859A4">
        <w:rPr>
          <w:sz w:val="24"/>
        </w:rPr>
        <w:t>(p3</w:t>
      </w:r>
      <w:r w:rsidR="00EF662E">
        <w:rPr>
          <w:sz w:val="24"/>
        </w:rPr>
        <w:t>2</w:t>
      </w:r>
      <w:r w:rsidRPr="005859A4">
        <w:rPr>
          <w:sz w:val="24"/>
        </w:rPr>
        <w:t>)</w:t>
      </w:r>
    </w:p>
    <w:p w14:paraId="6909366D" w14:textId="019F6974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5.工作分解结构 WBS (p3</w:t>
      </w:r>
      <w:r w:rsidR="00EF662E">
        <w:rPr>
          <w:sz w:val="24"/>
        </w:rPr>
        <w:t>7</w:t>
      </w:r>
      <w:r w:rsidRPr="005859A4">
        <w:rPr>
          <w:sz w:val="24"/>
        </w:rPr>
        <w:t>)</w:t>
      </w:r>
    </w:p>
    <w:p w14:paraId="2179D8FA" w14:textId="38C7BD9E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6. 项目范围确认</w:t>
      </w:r>
      <w:r w:rsidR="00431FEE" w:rsidRPr="005859A4">
        <w:rPr>
          <w:sz w:val="24"/>
        </w:rPr>
        <w:t xml:space="preserve"> </w:t>
      </w:r>
      <w:r w:rsidRPr="005859A4">
        <w:rPr>
          <w:sz w:val="24"/>
        </w:rPr>
        <w:t>(p5</w:t>
      </w:r>
      <w:r w:rsidR="00EF662E">
        <w:rPr>
          <w:sz w:val="24"/>
        </w:rPr>
        <w:t>5</w:t>
      </w:r>
      <w:r w:rsidRPr="005859A4">
        <w:rPr>
          <w:sz w:val="24"/>
        </w:rPr>
        <w:t>)</w:t>
      </w:r>
    </w:p>
    <w:p w14:paraId="580E3CF9" w14:textId="7012393A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7. 项目范围控制 (p6</w:t>
      </w:r>
      <w:r w:rsidR="00EF662E">
        <w:rPr>
          <w:sz w:val="24"/>
        </w:rPr>
        <w:t>0</w:t>
      </w:r>
      <w:r w:rsidRPr="005859A4">
        <w:rPr>
          <w:sz w:val="24"/>
        </w:rPr>
        <w:t>)</w:t>
      </w:r>
    </w:p>
    <w:p w14:paraId="592EA5F6" w14:textId="2437D674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EF662E">
        <w:rPr>
          <w:color w:val="FFFFFF" w:themeColor="background1"/>
          <w:sz w:val="24"/>
          <w:szCs w:val="24"/>
          <w:highlight w:val="black"/>
        </w:rPr>
        <w:t>12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项目进度管理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431FEE">
        <w:rPr>
          <w:rFonts w:hint="eastAsia"/>
          <w:color w:val="FFFFFF" w:themeColor="background1"/>
          <w:sz w:val="24"/>
          <w:szCs w:val="24"/>
          <w:highlight w:val="black"/>
        </w:rPr>
        <w:t>7</w:t>
      </w:r>
      <w:r w:rsidR="00EF662E">
        <w:rPr>
          <w:color w:val="FFFFFF" w:themeColor="background1"/>
          <w:sz w:val="24"/>
          <w:szCs w:val="24"/>
          <w:highlight w:val="black"/>
        </w:rPr>
        <w:t>2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6DA1A548" w14:textId="42609F67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1.项目进度</w:t>
      </w:r>
      <w:r w:rsidR="00431FEE">
        <w:rPr>
          <w:rFonts w:hint="eastAsia"/>
          <w:sz w:val="24"/>
        </w:rPr>
        <w:t>(时间</w:t>
      </w:r>
      <w:r w:rsidR="00431FEE">
        <w:rPr>
          <w:sz w:val="24"/>
        </w:rPr>
        <w:t>)</w:t>
      </w:r>
      <w:r w:rsidRPr="005859A4">
        <w:rPr>
          <w:sz w:val="24"/>
        </w:rPr>
        <w:t>管理概述 (p7</w:t>
      </w:r>
      <w:r w:rsidR="00EF662E">
        <w:rPr>
          <w:sz w:val="24"/>
        </w:rPr>
        <w:t>5</w:t>
      </w:r>
      <w:r w:rsidRPr="005859A4">
        <w:rPr>
          <w:sz w:val="24"/>
        </w:rPr>
        <w:t>)</w:t>
      </w:r>
    </w:p>
    <w:p w14:paraId="6D4EAFF8" w14:textId="6C0B3004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2. 规划进度管理 (p</w:t>
      </w:r>
      <w:r w:rsidR="00EF662E">
        <w:rPr>
          <w:sz w:val="24"/>
        </w:rPr>
        <w:t>78</w:t>
      </w:r>
      <w:r w:rsidRPr="005859A4">
        <w:rPr>
          <w:sz w:val="24"/>
        </w:rPr>
        <w:t>)</w:t>
      </w:r>
    </w:p>
    <w:p w14:paraId="7EC19DD3" w14:textId="5B4480EE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 xml:space="preserve">3. 定义活动 </w:t>
      </w:r>
      <w:r w:rsidR="00431FEE">
        <w:rPr>
          <w:sz w:val="24"/>
        </w:rPr>
        <w:t xml:space="preserve">    </w:t>
      </w:r>
      <w:r w:rsidRPr="005859A4">
        <w:rPr>
          <w:sz w:val="24"/>
        </w:rPr>
        <w:t>(p8</w:t>
      </w:r>
      <w:r w:rsidR="00EF662E">
        <w:rPr>
          <w:sz w:val="24"/>
        </w:rPr>
        <w:t>1</w:t>
      </w:r>
      <w:r w:rsidRPr="005859A4">
        <w:rPr>
          <w:sz w:val="24"/>
        </w:rPr>
        <w:t>)</w:t>
      </w:r>
    </w:p>
    <w:p w14:paraId="64D094AC" w14:textId="6F3BFA3B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排列活动顺序 (p8</w:t>
      </w:r>
      <w:r w:rsidR="00EF662E">
        <w:rPr>
          <w:sz w:val="24"/>
        </w:rPr>
        <w:t>4</w:t>
      </w:r>
      <w:r w:rsidRPr="005859A4">
        <w:rPr>
          <w:sz w:val="24"/>
        </w:rPr>
        <w:t>)</w:t>
      </w:r>
    </w:p>
    <w:p w14:paraId="30E46F6A" w14:textId="517FBCCB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5. 估算活动持续时间 (</w:t>
      </w:r>
      <w:r w:rsidR="00431FEE">
        <w:rPr>
          <w:rFonts w:hint="eastAsia"/>
          <w:sz w:val="24"/>
        </w:rPr>
        <w:t>p</w:t>
      </w:r>
      <w:r w:rsidRPr="005859A4">
        <w:rPr>
          <w:sz w:val="24"/>
        </w:rPr>
        <w:t>9</w:t>
      </w:r>
      <w:r w:rsidR="00EF662E">
        <w:rPr>
          <w:sz w:val="24"/>
        </w:rPr>
        <w:t>3</w:t>
      </w:r>
      <w:r w:rsidRPr="005859A4">
        <w:rPr>
          <w:sz w:val="24"/>
        </w:rPr>
        <w:t>)</w:t>
      </w:r>
    </w:p>
    <w:p w14:paraId="469302AF" w14:textId="7405069C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6. 制定进度计划 (</w:t>
      </w:r>
      <w:r w:rsidR="00431FEE">
        <w:rPr>
          <w:rFonts w:hint="eastAsia"/>
          <w:sz w:val="24"/>
        </w:rPr>
        <w:t>p</w:t>
      </w:r>
      <w:r w:rsidRPr="005859A4">
        <w:rPr>
          <w:sz w:val="24"/>
        </w:rPr>
        <w:t>10</w:t>
      </w:r>
      <w:r w:rsidR="00EF662E">
        <w:rPr>
          <w:sz w:val="24"/>
        </w:rPr>
        <w:t>4</w:t>
      </w:r>
      <w:r w:rsidRPr="005859A4">
        <w:rPr>
          <w:sz w:val="24"/>
        </w:rPr>
        <w:t>)</w:t>
      </w:r>
    </w:p>
    <w:p w14:paraId="358B673B" w14:textId="047FD3AF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 xml:space="preserve">7. 控制进度 </w:t>
      </w:r>
      <w:r w:rsidR="00431FEE">
        <w:rPr>
          <w:sz w:val="24"/>
        </w:rPr>
        <w:t xml:space="preserve">    </w:t>
      </w:r>
      <w:r w:rsidRPr="005859A4">
        <w:rPr>
          <w:sz w:val="24"/>
        </w:rPr>
        <w:t>(p12</w:t>
      </w:r>
      <w:r w:rsidR="00431FEE">
        <w:rPr>
          <w:rFonts w:hint="eastAsia"/>
          <w:sz w:val="24"/>
        </w:rPr>
        <w:t>3</w:t>
      </w:r>
      <w:r w:rsidRPr="005859A4">
        <w:rPr>
          <w:sz w:val="24"/>
        </w:rPr>
        <w:t>)</w:t>
      </w:r>
    </w:p>
    <w:p w14:paraId="0D2BE443" w14:textId="67E0A871" w:rsidR="005859A4" w:rsidRPr="005859A4" w:rsidRDefault="005859A4" w:rsidP="005859A4">
      <w:pPr>
        <w:spacing w:line="280" w:lineRule="exact"/>
        <w:rPr>
          <w:sz w:val="24"/>
        </w:rPr>
      </w:pPr>
    </w:p>
    <w:p w14:paraId="30AAE98B" w14:textId="27CE41F4" w:rsidR="005859A4" w:rsidRPr="005859A4" w:rsidRDefault="005859A4" w:rsidP="005859A4">
      <w:pPr>
        <w:spacing w:line="280" w:lineRule="exact"/>
        <w:rPr>
          <w:sz w:val="24"/>
        </w:rPr>
      </w:pPr>
    </w:p>
    <w:p w14:paraId="2EC4F9EB" w14:textId="55B482C3" w:rsidR="005859A4" w:rsidRPr="005859A4" w:rsidRDefault="005859A4" w:rsidP="005859A4">
      <w:pPr>
        <w:spacing w:line="280" w:lineRule="exact"/>
        <w:rPr>
          <w:sz w:val="24"/>
        </w:rPr>
      </w:pPr>
    </w:p>
    <w:p w14:paraId="09095D3E" w14:textId="474AC44D" w:rsidR="005859A4" w:rsidRPr="005859A4" w:rsidRDefault="005859A4" w:rsidP="005859A4">
      <w:pPr>
        <w:spacing w:line="280" w:lineRule="exact"/>
        <w:rPr>
          <w:sz w:val="24"/>
        </w:rPr>
      </w:pPr>
    </w:p>
    <w:p w14:paraId="1A59A155" w14:textId="7B8EE7CF" w:rsidR="005859A4" w:rsidRPr="005859A4" w:rsidRDefault="005859A4" w:rsidP="005859A4">
      <w:pPr>
        <w:spacing w:line="280" w:lineRule="exact"/>
        <w:rPr>
          <w:sz w:val="24"/>
        </w:rPr>
      </w:pPr>
    </w:p>
    <w:p w14:paraId="345FD74D" w14:textId="5BD37C6A" w:rsidR="005859A4" w:rsidRPr="005859A4" w:rsidRDefault="005859A4" w:rsidP="005859A4">
      <w:pPr>
        <w:spacing w:line="280" w:lineRule="exact"/>
        <w:rPr>
          <w:sz w:val="24"/>
        </w:rPr>
      </w:pPr>
    </w:p>
    <w:p w14:paraId="5B58C75F" w14:textId="77E571AF" w:rsidR="005859A4" w:rsidRPr="005859A4" w:rsidRDefault="005859A4" w:rsidP="005859A4">
      <w:pPr>
        <w:spacing w:line="280" w:lineRule="exact"/>
        <w:rPr>
          <w:sz w:val="24"/>
        </w:rPr>
      </w:pPr>
    </w:p>
    <w:p w14:paraId="38472F2D" w14:textId="1DE99AB4" w:rsidR="005859A4" w:rsidRPr="005859A4" w:rsidRDefault="005859A4" w:rsidP="005859A4">
      <w:pPr>
        <w:spacing w:line="280" w:lineRule="exact"/>
        <w:rPr>
          <w:sz w:val="24"/>
        </w:rPr>
      </w:pPr>
    </w:p>
    <w:p w14:paraId="25E0BE90" w14:textId="39FB659E" w:rsidR="005859A4" w:rsidRPr="005859A4" w:rsidRDefault="005859A4" w:rsidP="005859A4">
      <w:pPr>
        <w:spacing w:line="280" w:lineRule="exact"/>
        <w:rPr>
          <w:sz w:val="24"/>
        </w:rPr>
      </w:pPr>
    </w:p>
    <w:p w14:paraId="7C7626ED" w14:textId="5BC04BB4" w:rsidR="005859A4" w:rsidRPr="005859A4" w:rsidRDefault="005859A4" w:rsidP="005859A4">
      <w:pPr>
        <w:spacing w:line="280" w:lineRule="exact"/>
        <w:rPr>
          <w:sz w:val="24"/>
        </w:rPr>
      </w:pPr>
    </w:p>
    <w:p w14:paraId="7B253119" w14:textId="5CD97DD2" w:rsidR="005859A4" w:rsidRPr="005859A4" w:rsidRDefault="005859A4" w:rsidP="005859A4">
      <w:pPr>
        <w:spacing w:line="280" w:lineRule="exact"/>
        <w:rPr>
          <w:sz w:val="24"/>
        </w:rPr>
      </w:pPr>
    </w:p>
    <w:p w14:paraId="1EBCD74E" w14:textId="4D9C8208" w:rsidR="005859A4" w:rsidRPr="005859A4" w:rsidRDefault="005859A4" w:rsidP="005859A4">
      <w:pPr>
        <w:spacing w:line="280" w:lineRule="exact"/>
        <w:rPr>
          <w:sz w:val="24"/>
        </w:rPr>
      </w:pPr>
    </w:p>
    <w:p w14:paraId="08355DAD" w14:textId="0257777D" w:rsidR="005859A4" w:rsidRPr="005859A4" w:rsidRDefault="005859A4" w:rsidP="005859A4">
      <w:pPr>
        <w:spacing w:line="280" w:lineRule="exact"/>
        <w:rPr>
          <w:sz w:val="24"/>
        </w:rPr>
      </w:pPr>
    </w:p>
    <w:p w14:paraId="708FAE61" w14:textId="5321B361" w:rsidR="005859A4" w:rsidRPr="005859A4" w:rsidRDefault="005859A4" w:rsidP="005859A4">
      <w:pPr>
        <w:spacing w:line="280" w:lineRule="exact"/>
        <w:rPr>
          <w:sz w:val="24"/>
        </w:rPr>
      </w:pPr>
    </w:p>
    <w:p w14:paraId="4EEB6F9F" w14:textId="2E3A1ADA" w:rsidR="005859A4" w:rsidRPr="005859A4" w:rsidRDefault="005859A4" w:rsidP="005859A4">
      <w:pPr>
        <w:spacing w:line="280" w:lineRule="exact"/>
        <w:rPr>
          <w:sz w:val="24"/>
        </w:rPr>
      </w:pPr>
    </w:p>
    <w:p w14:paraId="0624F431" w14:textId="52B8AADB" w:rsidR="005859A4" w:rsidRPr="005859A4" w:rsidRDefault="005859A4" w:rsidP="005859A4">
      <w:pPr>
        <w:spacing w:line="280" w:lineRule="exact"/>
        <w:rPr>
          <w:sz w:val="24"/>
        </w:rPr>
      </w:pPr>
    </w:p>
    <w:p w14:paraId="117F7019" w14:textId="60FC2F12" w:rsidR="005859A4" w:rsidRPr="005859A4" w:rsidRDefault="005859A4" w:rsidP="005859A4">
      <w:pPr>
        <w:spacing w:line="280" w:lineRule="exact"/>
        <w:rPr>
          <w:sz w:val="24"/>
        </w:rPr>
      </w:pPr>
    </w:p>
    <w:p w14:paraId="45A6A406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0342367D" w14:textId="1E311CFF" w:rsidR="005859A4" w:rsidRPr="005859A4" w:rsidRDefault="005859A4" w:rsidP="005859A4">
      <w:pPr>
        <w:spacing w:line="280" w:lineRule="exact"/>
        <w:rPr>
          <w:sz w:val="24"/>
        </w:rPr>
      </w:pPr>
    </w:p>
    <w:p w14:paraId="203CBFD9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790277FF" w14:textId="24EF55E5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## PPT 7</w:t>
      </w:r>
    </w:p>
    <w:p w14:paraId="3131FDE9" w14:textId="796D31DB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EF662E">
        <w:rPr>
          <w:color w:val="FFFFFF" w:themeColor="background1"/>
          <w:sz w:val="24"/>
          <w:szCs w:val="24"/>
          <w:highlight w:val="black"/>
        </w:rPr>
        <w:t>13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成本管理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EF662E">
        <w:rPr>
          <w:color w:val="FFFFFF" w:themeColor="background1"/>
          <w:sz w:val="24"/>
          <w:szCs w:val="24"/>
          <w:highlight w:val="black"/>
        </w:rPr>
        <w:t>4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65E69EA5" w14:textId="7B8BF64C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0</w:t>
      </w:r>
      <w:r w:rsidR="00173A55" w:rsidRPr="005859A4">
        <w:rPr>
          <w:sz w:val="24"/>
        </w:rPr>
        <w:t xml:space="preserve">. </w:t>
      </w:r>
      <w:r w:rsidR="00EF662E">
        <w:rPr>
          <w:rFonts w:hint="eastAsia"/>
          <w:sz w:val="24"/>
        </w:rPr>
        <w:t>项目</w:t>
      </w:r>
      <w:r w:rsidR="00173A55" w:rsidRPr="005859A4">
        <w:rPr>
          <w:sz w:val="24"/>
        </w:rPr>
        <w:t>成本管理</w:t>
      </w:r>
      <w:r w:rsidR="00EF662E">
        <w:rPr>
          <w:rFonts w:hint="eastAsia"/>
          <w:sz w:val="24"/>
        </w:rPr>
        <w:t>概述</w:t>
      </w:r>
      <w:r w:rsidR="00173A55" w:rsidRPr="005859A4">
        <w:rPr>
          <w:sz w:val="24"/>
        </w:rPr>
        <w:t xml:space="preserve"> (p</w:t>
      </w:r>
      <w:r w:rsidR="00EF662E">
        <w:rPr>
          <w:sz w:val="24"/>
        </w:rPr>
        <w:t>6</w:t>
      </w:r>
      <w:r w:rsidR="00173A55" w:rsidRPr="005859A4">
        <w:rPr>
          <w:sz w:val="24"/>
        </w:rPr>
        <w:t>)</w:t>
      </w:r>
    </w:p>
    <w:p w14:paraId="5B611953" w14:textId="6F958D3E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1</w:t>
      </w:r>
      <w:r w:rsidR="00173A55" w:rsidRPr="005859A4">
        <w:rPr>
          <w:sz w:val="24"/>
        </w:rPr>
        <w:t xml:space="preserve">. 规划成本管理 </w:t>
      </w:r>
      <w:r w:rsidR="00112550">
        <w:rPr>
          <w:sz w:val="24"/>
        </w:rPr>
        <w:t xml:space="preserve">  </w:t>
      </w:r>
      <w:r w:rsidR="00173A55" w:rsidRPr="005859A4">
        <w:rPr>
          <w:sz w:val="24"/>
        </w:rPr>
        <w:t>(p</w:t>
      </w:r>
      <w:r w:rsidR="00EF662E">
        <w:rPr>
          <w:sz w:val="24"/>
        </w:rPr>
        <w:t>22</w:t>
      </w:r>
      <w:r w:rsidR="00173A55" w:rsidRPr="005859A4">
        <w:rPr>
          <w:sz w:val="24"/>
        </w:rPr>
        <w:t>)</w:t>
      </w:r>
    </w:p>
    <w:p w14:paraId="371568E2" w14:textId="787D7701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2</w:t>
      </w:r>
      <w:r w:rsidR="00173A55" w:rsidRPr="005859A4">
        <w:rPr>
          <w:sz w:val="24"/>
        </w:rPr>
        <w:t xml:space="preserve">. </w:t>
      </w:r>
      <w:r w:rsidR="00112550" w:rsidRPr="005859A4">
        <w:rPr>
          <w:sz w:val="24"/>
        </w:rPr>
        <w:t>估算</w:t>
      </w:r>
      <w:r w:rsidR="00173A55" w:rsidRPr="005859A4">
        <w:rPr>
          <w:sz w:val="24"/>
        </w:rPr>
        <w:t>成本</w:t>
      </w:r>
      <w:r w:rsidR="00112550">
        <w:rPr>
          <w:rFonts w:hint="eastAsia"/>
          <w:sz w:val="24"/>
        </w:rPr>
        <w:t xml:space="preserve"> </w:t>
      </w:r>
      <w:r w:rsidR="00173A55" w:rsidRPr="005859A4">
        <w:rPr>
          <w:sz w:val="24"/>
        </w:rPr>
        <w:t>(p2</w:t>
      </w:r>
      <w:r w:rsidR="00EF662E">
        <w:rPr>
          <w:sz w:val="24"/>
        </w:rPr>
        <w:t>5</w:t>
      </w:r>
      <w:r w:rsidR="00173A55" w:rsidRPr="005859A4">
        <w:rPr>
          <w:sz w:val="24"/>
        </w:rPr>
        <w:t>)</w:t>
      </w:r>
    </w:p>
    <w:p w14:paraId="4B6576E0" w14:textId="63FC8B40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3</w:t>
      </w:r>
      <w:r w:rsidR="00173A55" w:rsidRPr="005859A4">
        <w:rPr>
          <w:sz w:val="24"/>
        </w:rPr>
        <w:t>. 制定预算 (p3</w:t>
      </w:r>
      <w:r>
        <w:rPr>
          <w:sz w:val="24"/>
        </w:rPr>
        <w:t>3</w:t>
      </w:r>
      <w:r w:rsidR="00173A55" w:rsidRPr="005859A4">
        <w:rPr>
          <w:sz w:val="24"/>
        </w:rPr>
        <w:t>)</w:t>
      </w:r>
    </w:p>
    <w:p w14:paraId="0281E155" w14:textId="50BE294E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4</w:t>
      </w:r>
      <w:r w:rsidR="00173A55" w:rsidRPr="005859A4">
        <w:rPr>
          <w:sz w:val="24"/>
        </w:rPr>
        <w:t xml:space="preserve">. </w:t>
      </w:r>
      <w:r w:rsidRPr="005859A4">
        <w:rPr>
          <w:sz w:val="24"/>
        </w:rPr>
        <w:t>成本</w:t>
      </w:r>
      <w:r w:rsidR="00112550" w:rsidRPr="005859A4">
        <w:rPr>
          <w:sz w:val="24"/>
        </w:rPr>
        <w:t>控制</w:t>
      </w:r>
      <w:r>
        <w:rPr>
          <w:rFonts w:hint="eastAsia"/>
          <w:sz w:val="24"/>
        </w:rPr>
        <w:t xml:space="preserve"> </w:t>
      </w:r>
      <w:r w:rsidR="00173A55" w:rsidRPr="005859A4">
        <w:rPr>
          <w:sz w:val="24"/>
        </w:rPr>
        <w:t>(p3</w:t>
      </w:r>
      <w:r>
        <w:rPr>
          <w:sz w:val="24"/>
        </w:rPr>
        <w:t>9</w:t>
      </w:r>
      <w:r w:rsidR="00173A55" w:rsidRPr="005859A4">
        <w:rPr>
          <w:sz w:val="24"/>
        </w:rPr>
        <w:t>)</w:t>
      </w:r>
    </w:p>
    <w:p w14:paraId="7145EDCE" w14:textId="4AACF843" w:rsidR="00173A55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EF662E">
        <w:rPr>
          <w:color w:val="FFFFFF" w:themeColor="background1"/>
          <w:sz w:val="24"/>
          <w:szCs w:val="24"/>
          <w:highlight w:val="black"/>
        </w:rPr>
        <w:t>14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质量管理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062A92">
        <w:rPr>
          <w:color w:val="FFFFFF" w:themeColor="background1"/>
          <w:sz w:val="24"/>
          <w:szCs w:val="24"/>
          <w:highlight w:val="black"/>
        </w:rPr>
        <w:t>51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68BCEED7" w14:textId="78E0E7DB" w:rsidR="00062A92" w:rsidRPr="00062A92" w:rsidRDefault="00062A92" w:rsidP="005859A4">
      <w:pPr>
        <w:spacing w:line="280" w:lineRule="exact"/>
        <w:rPr>
          <w:rFonts w:hint="eastAsia"/>
          <w:sz w:val="24"/>
        </w:rPr>
      </w:pPr>
      <w:r>
        <w:rPr>
          <w:sz w:val="24"/>
        </w:rPr>
        <w:t>0</w:t>
      </w:r>
      <w:r w:rsidRPr="005859A4">
        <w:rPr>
          <w:sz w:val="24"/>
        </w:rPr>
        <w:t xml:space="preserve">. </w:t>
      </w:r>
      <w:r>
        <w:rPr>
          <w:rFonts w:hint="eastAsia"/>
          <w:sz w:val="24"/>
        </w:rPr>
        <w:t>项目</w:t>
      </w:r>
      <w:r w:rsidRPr="005859A4">
        <w:rPr>
          <w:sz w:val="24"/>
        </w:rPr>
        <w:t>质量管理</w:t>
      </w:r>
      <w:r>
        <w:rPr>
          <w:rFonts w:hint="eastAsia"/>
          <w:sz w:val="24"/>
        </w:rPr>
        <w:t>概述</w:t>
      </w:r>
      <w:r w:rsidRPr="005859A4">
        <w:rPr>
          <w:sz w:val="24"/>
        </w:rPr>
        <w:t xml:space="preserve"> (p</w:t>
      </w:r>
      <w:r>
        <w:rPr>
          <w:sz w:val="24"/>
        </w:rPr>
        <w:t>53</w:t>
      </w:r>
      <w:r w:rsidRPr="005859A4">
        <w:rPr>
          <w:sz w:val="24"/>
        </w:rPr>
        <w:t>)</w:t>
      </w:r>
    </w:p>
    <w:p w14:paraId="5B88FC63" w14:textId="6D05DE27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1</w:t>
      </w:r>
      <w:r w:rsidR="00173A55" w:rsidRPr="005859A4">
        <w:rPr>
          <w:sz w:val="24"/>
        </w:rPr>
        <w:t xml:space="preserve">. 规划质量管理 </w:t>
      </w:r>
      <w:r w:rsidR="00112550">
        <w:rPr>
          <w:sz w:val="24"/>
        </w:rPr>
        <w:t xml:space="preserve">  </w:t>
      </w:r>
      <w:r w:rsidR="00173A55" w:rsidRPr="005859A4">
        <w:rPr>
          <w:sz w:val="24"/>
        </w:rPr>
        <w:t>(p</w:t>
      </w:r>
      <w:r w:rsidR="00112550">
        <w:rPr>
          <w:rFonts w:hint="eastAsia"/>
          <w:sz w:val="24"/>
        </w:rPr>
        <w:t>7</w:t>
      </w:r>
      <w:r>
        <w:rPr>
          <w:sz w:val="24"/>
        </w:rPr>
        <w:t>2</w:t>
      </w:r>
      <w:r w:rsidR="00173A55" w:rsidRPr="005859A4">
        <w:rPr>
          <w:sz w:val="24"/>
        </w:rPr>
        <w:t>)</w:t>
      </w:r>
    </w:p>
    <w:p w14:paraId="31474BEA" w14:textId="40CF4991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2</w:t>
      </w:r>
      <w:r w:rsidR="00173A55" w:rsidRPr="005859A4">
        <w:rPr>
          <w:sz w:val="24"/>
        </w:rPr>
        <w:t>. 管理质量 (p</w:t>
      </w:r>
      <w:r w:rsidR="00C745E5">
        <w:rPr>
          <w:rFonts w:hint="eastAsia"/>
          <w:sz w:val="24"/>
        </w:rPr>
        <w:t>80</w:t>
      </w:r>
      <w:r w:rsidR="00173A55" w:rsidRPr="005859A4">
        <w:rPr>
          <w:sz w:val="24"/>
        </w:rPr>
        <w:t>)</w:t>
      </w:r>
    </w:p>
    <w:p w14:paraId="5FBE861B" w14:textId="67A0F5EB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3</w:t>
      </w:r>
      <w:r w:rsidR="00173A55" w:rsidRPr="005859A4">
        <w:rPr>
          <w:sz w:val="24"/>
        </w:rPr>
        <w:t>. 控制质量 (p</w:t>
      </w:r>
      <w:r>
        <w:rPr>
          <w:sz w:val="24"/>
        </w:rPr>
        <w:t>88</w:t>
      </w:r>
      <w:r w:rsidR="00173A55" w:rsidRPr="005859A4">
        <w:rPr>
          <w:sz w:val="24"/>
        </w:rPr>
        <w:t>)</w:t>
      </w:r>
    </w:p>
    <w:p w14:paraId="4660E436" w14:textId="0FDA5716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EF662E">
        <w:rPr>
          <w:color w:val="FFFFFF" w:themeColor="background1"/>
          <w:sz w:val="24"/>
          <w:szCs w:val="24"/>
          <w:highlight w:val="black"/>
        </w:rPr>
        <w:t>15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资源管理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062A92">
        <w:rPr>
          <w:color w:val="FFFFFF" w:themeColor="background1"/>
          <w:sz w:val="24"/>
          <w:szCs w:val="24"/>
          <w:highlight w:val="black"/>
        </w:rPr>
        <w:t>97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0E1FCB9B" w14:textId="26AEFB48" w:rsidR="00173A55" w:rsidRPr="00062A92" w:rsidRDefault="00173A55" w:rsidP="00062A92">
      <w:pPr>
        <w:pStyle w:val="a7"/>
        <w:numPr>
          <w:ilvl w:val="0"/>
          <w:numId w:val="1"/>
        </w:numPr>
        <w:spacing w:line="280" w:lineRule="exact"/>
        <w:ind w:firstLineChars="0"/>
        <w:rPr>
          <w:sz w:val="24"/>
        </w:rPr>
      </w:pPr>
      <w:r w:rsidRPr="00062A92">
        <w:rPr>
          <w:sz w:val="24"/>
        </w:rPr>
        <w:t>项目资源管理概述 (p</w:t>
      </w:r>
      <w:r w:rsidR="00062A92" w:rsidRPr="00062A92">
        <w:rPr>
          <w:sz w:val="24"/>
        </w:rPr>
        <w:t>98</w:t>
      </w:r>
      <w:r w:rsidRPr="00062A92">
        <w:rPr>
          <w:sz w:val="24"/>
        </w:rPr>
        <w:t>)</w:t>
      </w:r>
    </w:p>
    <w:p w14:paraId="27669D58" w14:textId="2713D5EB" w:rsidR="00062A92" w:rsidRPr="00062A92" w:rsidRDefault="00062A92" w:rsidP="00062A92">
      <w:pPr>
        <w:pStyle w:val="a7"/>
        <w:numPr>
          <w:ilvl w:val="0"/>
          <w:numId w:val="1"/>
        </w:numPr>
        <w:spacing w:line="280" w:lineRule="exact"/>
        <w:ind w:firstLineChars="0"/>
        <w:rPr>
          <w:sz w:val="24"/>
        </w:rPr>
      </w:pPr>
      <w:r w:rsidRPr="005859A4">
        <w:rPr>
          <w:sz w:val="24"/>
        </w:rPr>
        <w:t>规划资源管理</w:t>
      </w:r>
      <w:r>
        <w:rPr>
          <w:rFonts w:hint="eastAsia"/>
          <w:sz w:val="24"/>
        </w:rPr>
        <w:t>(</w:t>
      </w:r>
      <w:r>
        <w:rPr>
          <w:sz w:val="24"/>
        </w:rPr>
        <w:t>p104)</w:t>
      </w:r>
    </w:p>
    <w:p w14:paraId="4F66E1C5" w14:textId="2699C5DD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2</w:t>
      </w:r>
      <w:r w:rsidR="00173A55" w:rsidRPr="005859A4">
        <w:rPr>
          <w:sz w:val="24"/>
        </w:rPr>
        <w:t>. 估算活动资源 (p1</w:t>
      </w:r>
      <w:r>
        <w:rPr>
          <w:sz w:val="24"/>
        </w:rPr>
        <w:t>06</w:t>
      </w:r>
      <w:r w:rsidR="00173A55" w:rsidRPr="005859A4">
        <w:rPr>
          <w:sz w:val="24"/>
        </w:rPr>
        <w:t>)</w:t>
      </w:r>
    </w:p>
    <w:p w14:paraId="38F02F96" w14:textId="414AEAFA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3</w:t>
      </w:r>
      <w:r w:rsidR="00173A55" w:rsidRPr="005859A4">
        <w:rPr>
          <w:sz w:val="24"/>
        </w:rPr>
        <w:t>. 获取资源 (p1</w:t>
      </w:r>
      <w:r>
        <w:rPr>
          <w:sz w:val="24"/>
        </w:rPr>
        <w:t>08</w:t>
      </w:r>
      <w:r w:rsidR="00173A55" w:rsidRPr="005859A4">
        <w:rPr>
          <w:sz w:val="24"/>
        </w:rPr>
        <w:t>)</w:t>
      </w:r>
    </w:p>
    <w:p w14:paraId="715E7258" w14:textId="3353DF08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4</w:t>
      </w:r>
      <w:r w:rsidR="00173A55" w:rsidRPr="005859A4">
        <w:rPr>
          <w:sz w:val="24"/>
        </w:rPr>
        <w:t>. 建设团队 (p1</w:t>
      </w:r>
      <w:r>
        <w:rPr>
          <w:sz w:val="24"/>
        </w:rPr>
        <w:t>10</w:t>
      </w:r>
      <w:r w:rsidR="00173A55" w:rsidRPr="005859A4">
        <w:rPr>
          <w:sz w:val="24"/>
        </w:rPr>
        <w:t>)</w:t>
      </w:r>
    </w:p>
    <w:p w14:paraId="4F55868A" w14:textId="62F68793" w:rsidR="00173A55" w:rsidRPr="005859A4" w:rsidRDefault="00062A92" w:rsidP="005859A4">
      <w:pPr>
        <w:spacing w:line="280" w:lineRule="exact"/>
        <w:rPr>
          <w:sz w:val="24"/>
        </w:rPr>
      </w:pPr>
      <w:r>
        <w:rPr>
          <w:sz w:val="24"/>
        </w:rPr>
        <w:t>5</w:t>
      </w:r>
      <w:r w:rsidR="00173A55" w:rsidRPr="005859A4">
        <w:rPr>
          <w:sz w:val="24"/>
        </w:rPr>
        <w:t>. 管理团队 (p1</w:t>
      </w:r>
      <w:r>
        <w:rPr>
          <w:sz w:val="24"/>
        </w:rPr>
        <w:t>20</w:t>
      </w:r>
      <w:r w:rsidR="00173A55" w:rsidRPr="005859A4">
        <w:rPr>
          <w:sz w:val="24"/>
        </w:rPr>
        <w:t>)</w:t>
      </w:r>
    </w:p>
    <w:p w14:paraId="1F173D9E" w14:textId="28CFB055" w:rsidR="00173A55" w:rsidRPr="005859A4" w:rsidRDefault="0049136B" w:rsidP="005859A4">
      <w:pPr>
        <w:spacing w:line="280" w:lineRule="exac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>
        <w:rPr>
          <w:rFonts w:hint="eastAsia"/>
          <w:sz w:val="24"/>
        </w:rPr>
        <w:t>控制资源 (</w:t>
      </w:r>
      <w:r>
        <w:rPr>
          <w:sz w:val="24"/>
        </w:rPr>
        <w:t>p146)</w:t>
      </w:r>
    </w:p>
    <w:p w14:paraId="5E64EB03" w14:textId="6098B166" w:rsidR="005859A4" w:rsidRPr="005859A4" w:rsidRDefault="005859A4" w:rsidP="005859A4">
      <w:pPr>
        <w:spacing w:line="280" w:lineRule="exact"/>
        <w:rPr>
          <w:sz w:val="24"/>
        </w:rPr>
      </w:pPr>
    </w:p>
    <w:p w14:paraId="5CDA71B1" w14:textId="434872C2" w:rsidR="005859A4" w:rsidRPr="005859A4" w:rsidRDefault="005859A4" w:rsidP="005859A4">
      <w:pPr>
        <w:spacing w:line="280" w:lineRule="exact"/>
        <w:rPr>
          <w:sz w:val="24"/>
        </w:rPr>
      </w:pPr>
    </w:p>
    <w:p w14:paraId="4D67660D" w14:textId="12C2D7F1" w:rsidR="005859A4" w:rsidRPr="005859A4" w:rsidRDefault="005859A4" w:rsidP="005859A4">
      <w:pPr>
        <w:spacing w:line="280" w:lineRule="exact"/>
        <w:rPr>
          <w:sz w:val="24"/>
        </w:rPr>
      </w:pPr>
    </w:p>
    <w:p w14:paraId="57E2FC82" w14:textId="39FDFDC4" w:rsidR="005859A4" w:rsidRPr="005859A4" w:rsidRDefault="005859A4" w:rsidP="005859A4">
      <w:pPr>
        <w:spacing w:line="280" w:lineRule="exact"/>
        <w:rPr>
          <w:sz w:val="24"/>
        </w:rPr>
      </w:pPr>
    </w:p>
    <w:p w14:paraId="5FFD0950" w14:textId="095B3C59" w:rsidR="005859A4" w:rsidRPr="005859A4" w:rsidRDefault="005859A4" w:rsidP="005859A4">
      <w:pPr>
        <w:spacing w:line="280" w:lineRule="exact"/>
        <w:rPr>
          <w:sz w:val="24"/>
        </w:rPr>
      </w:pPr>
    </w:p>
    <w:p w14:paraId="0C26E698" w14:textId="4B691AE7" w:rsidR="005859A4" w:rsidRPr="005859A4" w:rsidRDefault="005859A4" w:rsidP="005859A4">
      <w:pPr>
        <w:spacing w:line="280" w:lineRule="exact"/>
        <w:rPr>
          <w:sz w:val="24"/>
        </w:rPr>
      </w:pPr>
    </w:p>
    <w:p w14:paraId="24093C10" w14:textId="63161098" w:rsidR="005859A4" w:rsidRPr="005859A4" w:rsidRDefault="005859A4" w:rsidP="005859A4">
      <w:pPr>
        <w:spacing w:line="280" w:lineRule="exact"/>
        <w:rPr>
          <w:sz w:val="24"/>
        </w:rPr>
      </w:pPr>
    </w:p>
    <w:p w14:paraId="60877FE4" w14:textId="49424484" w:rsidR="005859A4" w:rsidRPr="005859A4" w:rsidRDefault="005859A4" w:rsidP="005859A4">
      <w:pPr>
        <w:spacing w:line="280" w:lineRule="exact"/>
        <w:rPr>
          <w:sz w:val="24"/>
        </w:rPr>
      </w:pPr>
    </w:p>
    <w:p w14:paraId="0E4B4B01" w14:textId="7989310A" w:rsidR="005859A4" w:rsidRPr="005859A4" w:rsidRDefault="005859A4" w:rsidP="005859A4">
      <w:pPr>
        <w:spacing w:line="280" w:lineRule="exact"/>
        <w:rPr>
          <w:sz w:val="24"/>
        </w:rPr>
      </w:pPr>
    </w:p>
    <w:p w14:paraId="1F2B3802" w14:textId="58106371" w:rsidR="005859A4" w:rsidRPr="005859A4" w:rsidRDefault="005859A4" w:rsidP="005859A4">
      <w:pPr>
        <w:spacing w:line="280" w:lineRule="exact"/>
        <w:rPr>
          <w:sz w:val="24"/>
        </w:rPr>
      </w:pPr>
    </w:p>
    <w:p w14:paraId="07C3C12B" w14:textId="7BD63D4C" w:rsidR="005859A4" w:rsidRPr="005859A4" w:rsidRDefault="005859A4" w:rsidP="005859A4">
      <w:pPr>
        <w:spacing w:line="280" w:lineRule="exact"/>
        <w:rPr>
          <w:sz w:val="24"/>
        </w:rPr>
      </w:pPr>
    </w:p>
    <w:p w14:paraId="64FA9307" w14:textId="7BE76EA6" w:rsidR="005859A4" w:rsidRPr="005859A4" w:rsidRDefault="005859A4" w:rsidP="005859A4">
      <w:pPr>
        <w:spacing w:line="280" w:lineRule="exact"/>
        <w:rPr>
          <w:sz w:val="24"/>
        </w:rPr>
      </w:pPr>
    </w:p>
    <w:p w14:paraId="788CC0D9" w14:textId="4ACF506C" w:rsidR="005859A4" w:rsidRPr="005859A4" w:rsidRDefault="005859A4" w:rsidP="005859A4">
      <w:pPr>
        <w:spacing w:line="280" w:lineRule="exact"/>
        <w:rPr>
          <w:sz w:val="24"/>
        </w:rPr>
      </w:pPr>
    </w:p>
    <w:p w14:paraId="0E4D285D" w14:textId="41122531" w:rsidR="005859A4" w:rsidRPr="005859A4" w:rsidRDefault="005859A4" w:rsidP="005859A4">
      <w:pPr>
        <w:spacing w:line="280" w:lineRule="exact"/>
        <w:rPr>
          <w:sz w:val="24"/>
        </w:rPr>
      </w:pPr>
    </w:p>
    <w:p w14:paraId="7029A57C" w14:textId="08BE7A57" w:rsidR="005859A4" w:rsidRPr="005859A4" w:rsidRDefault="005859A4" w:rsidP="005859A4">
      <w:pPr>
        <w:spacing w:line="280" w:lineRule="exact"/>
        <w:rPr>
          <w:sz w:val="24"/>
        </w:rPr>
      </w:pPr>
    </w:p>
    <w:p w14:paraId="0E680B7D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37D3DE47" w14:textId="77777777" w:rsidR="005859A4" w:rsidRPr="005859A4" w:rsidRDefault="005859A4" w:rsidP="005859A4">
      <w:pPr>
        <w:spacing w:line="280" w:lineRule="exact"/>
        <w:rPr>
          <w:sz w:val="24"/>
        </w:rPr>
      </w:pPr>
    </w:p>
    <w:p w14:paraId="73BBF339" w14:textId="488D7082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## PPT 8</w:t>
      </w:r>
    </w:p>
    <w:p w14:paraId="10B45DC6" w14:textId="3DC7C2A0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49136B">
        <w:rPr>
          <w:color w:val="FFFFFF" w:themeColor="background1"/>
          <w:sz w:val="24"/>
          <w:szCs w:val="24"/>
          <w:highlight w:val="black"/>
        </w:rPr>
        <w:t>16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项目沟通管理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E112DA">
        <w:rPr>
          <w:rFonts w:hint="eastAsia"/>
          <w:color w:val="FFFFFF" w:themeColor="background1"/>
          <w:sz w:val="24"/>
          <w:szCs w:val="24"/>
          <w:highlight w:val="black"/>
        </w:rPr>
        <w:t>3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727E30B8" w14:textId="7F11587A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 沟通与沟通管理 (p</w:t>
      </w:r>
      <w:r w:rsidR="0049136B">
        <w:rPr>
          <w:sz w:val="24"/>
        </w:rPr>
        <w:t>6</w:t>
      </w:r>
      <w:r w:rsidRPr="005859A4">
        <w:rPr>
          <w:sz w:val="24"/>
        </w:rPr>
        <w:t>)</w:t>
      </w:r>
    </w:p>
    <w:p w14:paraId="6E200118" w14:textId="5548607A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 xml:space="preserve">2. 规划沟通管理 </w:t>
      </w:r>
      <w:r w:rsidR="00E112DA">
        <w:rPr>
          <w:sz w:val="24"/>
        </w:rPr>
        <w:t xml:space="preserve">  </w:t>
      </w:r>
      <w:r w:rsidRPr="005859A4">
        <w:rPr>
          <w:sz w:val="24"/>
        </w:rPr>
        <w:t>(p</w:t>
      </w:r>
      <w:r w:rsidR="00E112DA">
        <w:rPr>
          <w:rFonts w:hint="eastAsia"/>
          <w:sz w:val="24"/>
        </w:rPr>
        <w:t>2</w:t>
      </w:r>
      <w:r w:rsidR="0049136B">
        <w:rPr>
          <w:sz w:val="24"/>
        </w:rPr>
        <w:t>7</w:t>
      </w:r>
      <w:r w:rsidRPr="005859A4">
        <w:rPr>
          <w:sz w:val="24"/>
        </w:rPr>
        <w:t>)</w:t>
      </w:r>
    </w:p>
    <w:p w14:paraId="5CD6F878" w14:textId="1A720170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3. 管理沟通</w:t>
      </w:r>
      <w:r w:rsidR="00E112DA">
        <w:rPr>
          <w:rFonts w:hint="eastAsia"/>
          <w:sz w:val="24"/>
        </w:rPr>
        <w:t xml:space="preserve"> (</w:t>
      </w:r>
      <w:r w:rsidR="00E112DA">
        <w:rPr>
          <w:sz w:val="24"/>
        </w:rPr>
        <w:t>p3</w:t>
      </w:r>
      <w:r w:rsidR="0049136B">
        <w:rPr>
          <w:sz w:val="24"/>
        </w:rPr>
        <w:t>4</w:t>
      </w:r>
      <w:r w:rsidR="00E112DA">
        <w:rPr>
          <w:sz w:val="24"/>
        </w:rPr>
        <w:t>)</w:t>
      </w:r>
    </w:p>
    <w:p w14:paraId="2A9BCF53" w14:textId="04DAF621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监督沟通 (p</w:t>
      </w:r>
      <w:r w:rsidR="00E112DA">
        <w:rPr>
          <w:sz w:val="24"/>
        </w:rPr>
        <w:t>3</w:t>
      </w:r>
      <w:r w:rsidR="0049136B">
        <w:rPr>
          <w:sz w:val="24"/>
        </w:rPr>
        <w:t>9</w:t>
      </w:r>
      <w:r w:rsidRPr="005859A4">
        <w:rPr>
          <w:sz w:val="24"/>
        </w:rPr>
        <w:t>)</w:t>
      </w:r>
    </w:p>
    <w:p w14:paraId="20EDF31F" w14:textId="0FF0A505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49136B">
        <w:rPr>
          <w:color w:val="FFFFFF" w:themeColor="background1"/>
          <w:sz w:val="24"/>
          <w:szCs w:val="24"/>
          <w:highlight w:val="black"/>
        </w:rPr>
        <w:t>17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项目风险管理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E112DA">
        <w:rPr>
          <w:color w:val="FFFFFF" w:themeColor="background1"/>
          <w:sz w:val="24"/>
          <w:szCs w:val="24"/>
          <w:highlight w:val="black"/>
        </w:rPr>
        <w:t>4</w:t>
      </w:r>
      <w:r w:rsidR="0049136B">
        <w:rPr>
          <w:color w:val="FFFFFF" w:themeColor="background1"/>
          <w:sz w:val="24"/>
          <w:szCs w:val="24"/>
          <w:highlight w:val="black"/>
        </w:rPr>
        <w:t>3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6394AAAD" w14:textId="363709C6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 风险及风险管理概述 (p</w:t>
      </w:r>
      <w:r w:rsidR="00E112DA">
        <w:rPr>
          <w:sz w:val="24"/>
        </w:rPr>
        <w:t>4</w:t>
      </w:r>
      <w:r w:rsidR="0049136B">
        <w:rPr>
          <w:sz w:val="24"/>
        </w:rPr>
        <w:t>4</w:t>
      </w:r>
      <w:r w:rsidRPr="005859A4">
        <w:rPr>
          <w:sz w:val="24"/>
        </w:rPr>
        <w:t>)</w:t>
      </w:r>
    </w:p>
    <w:p w14:paraId="59649473" w14:textId="31612E52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2. 规划风险管理 (p</w:t>
      </w:r>
      <w:r w:rsidR="00E112DA">
        <w:rPr>
          <w:sz w:val="24"/>
        </w:rPr>
        <w:t>4</w:t>
      </w:r>
      <w:r w:rsidR="0049136B">
        <w:rPr>
          <w:sz w:val="24"/>
        </w:rPr>
        <w:t>9</w:t>
      </w:r>
      <w:r w:rsidRPr="005859A4">
        <w:rPr>
          <w:sz w:val="24"/>
        </w:rPr>
        <w:t>)</w:t>
      </w:r>
    </w:p>
    <w:p w14:paraId="029FE54F" w14:textId="01DBE846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3.</w:t>
      </w:r>
      <w:r w:rsidR="00E112DA">
        <w:rPr>
          <w:sz w:val="24"/>
        </w:rPr>
        <w:t xml:space="preserve"> </w:t>
      </w:r>
      <w:r w:rsidRPr="005859A4">
        <w:rPr>
          <w:sz w:val="24"/>
        </w:rPr>
        <w:t>风险</w:t>
      </w:r>
      <w:r w:rsidR="00E112DA" w:rsidRPr="005859A4">
        <w:rPr>
          <w:sz w:val="24"/>
        </w:rPr>
        <w:t>识别</w:t>
      </w:r>
      <w:r w:rsidRPr="005859A4">
        <w:rPr>
          <w:sz w:val="24"/>
        </w:rPr>
        <w:t xml:space="preserve"> (p</w:t>
      </w:r>
      <w:r w:rsidR="00E112DA">
        <w:rPr>
          <w:sz w:val="24"/>
        </w:rPr>
        <w:t>5</w:t>
      </w:r>
      <w:r w:rsidR="0049136B">
        <w:rPr>
          <w:sz w:val="24"/>
        </w:rPr>
        <w:t>4</w:t>
      </w:r>
      <w:r w:rsidRPr="005859A4">
        <w:rPr>
          <w:sz w:val="24"/>
        </w:rPr>
        <w:t>)</w:t>
      </w:r>
    </w:p>
    <w:p w14:paraId="4B2CBFE5" w14:textId="48C1CF94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实施定性风险分析 (p</w:t>
      </w:r>
      <w:r w:rsidR="00E112DA">
        <w:rPr>
          <w:sz w:val="24"/>
        </w:rPr>
        <w:t>6</w:t>
      </w:r>
      <w:r w:rsidR="0049136B">
        <w:rPr>
          <w:sz w:val="24"/>
        </w:rPr>
        <w:t>6</w:t>
      </w:r>
      <w:r w:rsidRPr="005859A4">
        <w:rPr>
          <w:sz w:val="24"/>
        </w:rPr>
        <w:t>)</w:t>
      </w:r>
    </w:p>
    <w:p w14:paraId="0ECA96E1" w14:textId="53E2BB94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5. 实施定量风险分析 (p</w:t>
      </w:r>
      <w:r w:rsidR="00E112DA">
        <w:rPr>
          <w:sz w:val="24"/>
        </w:rPr>
        <w:t>7</w:t>
      </w:r>
      <w:r w:rsidR="0049136B">
        <w:rPr>
          <w:sz w:val="24"/>
        </w:rPr>
        <w:t>4</w:t>
      </w:r>
      <w:r w:rsidRPr="005859A4">
        <w:rPr>
          <w:sz w:val="24"/>
        </w:rPr>
        <w:t>)</w:t>
      </w:r>
    </w:p>
    <w:p w14:paraId="0D0AE253" w14:textId="725CCE90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6. 规划风险应对 (p</w:t>
      </w:r>
      <w:r w:rsidR="00E112DA">
        <w:rPr>
          <w:sz w:val="24"/>
        </w:rPr>
        <w:t>8</w:t>
      </w:r>
      <w:r w:rsidR="0049136B">
        <w:rPr>
          <w:sz w:val="24"/>
        </w:rPr>
        <w:t>5</w:t>
      </w:r>
      <w:r w:rsidRPr="005859A4">
        <w:rPr>
          <w:sz w:val="24"/>
        </w:rPr>
        <w:t>)</w:t>
      </w:r>
    </w:p>
    <w:p w14:paraId="7599408C" w14:textId="15188FB1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7. 实施风险应对 (p</w:t>
      </w:r>
      <w:r w:rsidR="00E112DA">
        <w:rPr>
          <w:sz w:val="24"/>
        </w:rPr>
        <w:t>9</w:t>
      </w:r>
      <w:r w:rsidR="0049136B">
        <w:rPr>
          <w:sz w:val="24"/>
        </w:rPr>
        <w:t>3</w:t>
      </w:r>
      <w:r w:rsidRPr="005859A4">
        <w:rPr>
          <w:sz w:val="24"/>
        </w:rPr>
        <w:t>)</w:t>
      </w:r>
    </w:p>
    <w:p w14:paraId="3A7EEF18" w14:textId="2FC6C86E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8. 监督风险 (p</w:t>
      </w:r>
      <w:r w:rsidR="00E112DA">
        <w:rPr>
          <w:sz w:val="24"/>
        </w:rPr>
        <w:t>9</w:t>
      </w:r>
      <w:r w:rsidR="0049136B">
        <w:rPr>
          <w:sz w:val="24"/>
        </w:rPr>
        <w:t>9</w:t>
      </w:r>
      <w:r w:rsidRPr="005859A4">
        <w:rPr>
          <w:sz w:val="24"/>
        </w:rPr>
        <w:t>)</w:t>
      </w:r>
    </w:p>
    <w:p w14:paraId="57A29F6B" w14:textId="48F09864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49136B">
        <w:rPr>
          <w:color w:val="FFFFFF" w:themeColor="background1"/>
          <w:sz w:val="24"/>
          <w:szCs w:val="24"/>
          <w:highlight w:val="black"/>
        </w:rPr>
        <w:t>18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项目采购管理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E112DA">
        <w:rPr>
          <w:color w:val="FFFFFF" w:themeColor="background1"/>
          <w:sz w:val="24"/>
          <w:szCs w:val="24"/>
          <w:highlight w:val="black"/>
        </w:rPr>
        <w:t>10</w:t>
      </w:r>
      <w:r w:rsidR="0049136B">
        <w:rPr>
          <w:color w:val="FFFFFF" w:themeColor="background1"/>
          <w:sz w:val="24"/>
          <w:szCs w:val="24"/>
          <w:highlight w:val="black"/>
        </w:rPr>
        <w:t>5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14CAC09D" w14:textId="62ABDDF2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 采购管理概述 (p10</w:t>
      </w:r>
      <w:r w:rsidR="0049136B">
        <w:rPr>
          <w:sz w:val="24"/>
        </w:rPr>
        <w:t>6</w:t>
      </w:r>
      <w:r w:rsidRPr="005859A4">
        <w:rPr>
          <w:sz w:val="24"/>
        </w:rPr>
        <w:t>)</w:t>
      </w:r>
    </w:p>
    <w:p w14:paraId="414BFA5C" w14:textId="0953D325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2. 规划采购管理 (p</w:t>
      </w:r>
      <w:r w:rsidR="00E112DA">
        <w:rPr>
          <w:sz w:val="24"/>
        </w:rPr>
        <w:t>10</w:t>
      </w:r>
      <w:r w:rsidR="0049136B">
        <w:rPr>
          <w:sz w:val="24"/>
        </w:rPr>
        <w:t>8</w:t>
      </w:r>
      <w:r w:rsidRPr="005859A4">
        <w:rPr>
          <w:sz w:val="24"/>
        </w:rPr>
        <w:t>)</w:t>
      </w:r>
    </w:p>
    <w:p w14:paraId="1AD08586" w14:textId="48403E2E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3. 实施采购 (p</w:t>
      </w:r>
      <w:r w:rsidR="00E112DA">
        <w:rPr>
          <w:sz w:val="24"/>
        </w:rPr>
        <w:t>12</w:t>
      </w:r>
      <w:r w:rsidR="0049136B">
        <w:rPr>
          <w:sz w:val="24"/>
        </w:rPr>
        <w:t>1</w:t>
      </w:r>
      <w:r w:rsidRPr="005859A4">
        <w:rPr>
          <w:sz w:val="24"/>
        </w:rPr>
        <w:t>)</w:t>
      </w:r>
    </w:p>
    <w:p w14:paraId="4C9F20F3" w14:textId="4C310A71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控制采购 (p12</w:t>
      </w:r>
      <w:r w:rsidR="0049136B">
        <w:rPr>
          <w:sz w:val="24"/>
        </w:rPr>
        <w:t>8</w:t>
      </w:r>
      <w:r w:rsidRPr="005859A4">
        <w:rPr>
          <w:sz w:val="24"/>
        </w:rPr>
        <w:t>)</w:t>
      </w:r>
    </w:p>
    <w:p w14:paraId="5BAE6EBA" w14:textId="5F9EA6F6" w:rsidR="00173A55" w:rsidRPr="005859A4" w:rsidRDefault="00173A55" w:rsidP="005859A4">
      <w:pPr>
        <w:spacing w:line="280" w:lineRule="exact"/>
        <w:rPr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 w:rsidR="0049136B">
        <w:rPr>
          <w:color w:val="FFFFFF" w:themeColor="background1"/>
          <w:sz w:val="24"/>
          <w:szCs w:val="24"/>
          <w:highlight w:val="black"/>
        </w:rPr>
        <w:t>19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项目相关方管理</w:t>
      </w:r>
      <w:r w:rsidR="00291C5B"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 w:rsidR="00291C5B">
        <w:rPr>
          <w:color w:val="FFFFFF" w:themeColor="background1"/>
          <w:sz w:val="24"/>
          <w:szCs w:val="24"/>
          <w:highlight w:val="black"/>
        </w:rPr>
        <w:t>p</w:t>
      </w:r>
      <w:r w:rsidR="00E112DA">
        <w:rPr>
          <w:color w:val="FFFFFF" w:themeColor="background1"/>
          <w:sz w:val="24"/>
          <w:szCs w:val="24"/>
          <w:highlight w:val="black"/>
        </w:rPr>
        <w:t>13</w:t>
      </w:r>
      <w:r w:rsidR="0049136B">
        <w:rPr>
          <w:color w:val="FFFFFF" w:themeColor="background1"/>
          <w:sz w:val="24"/>
          <w:szCs w:val="24"/>
          <w:highlight w:val="black"/>
        </w:rPr>
        <w:t>3</w:t>
      </w:r>
      <w:r w:rsidR="00291C5B">
        <w:rPr>
          <w:color w:val="FFFFFF" w:themeColor="background1"/>
          <w:sz w:val="24"/>
          <w:szCs w:val="24"/>
          <w:highlight w:val="black"/>
        </w:rPr>
        <w:t>)</w:t>
      </w:r>
    </w:p>
    <w:p w14:paraId="4DDACD4E" w14:textId="6DF076F4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1. 相关方管理概述 (p1</w:t>
      </w:r>
      <w:r w:rsidR="00E112DA">
        <w:rPr>
          <w:sz w:val="24"/>
        </w:rPr>
        <w:t>3</w:t>
      </w:r>
      <w:r w:rsidR="0049136B">
        <w:rPr>
          <w:sz w:val="24"/>
        </w:rPr>
        <w:t>4</w:t>
      </w:r>
      <w:r w:rsidRPr="005859A4">
        <w:rPr>
          <w:sz w:val="24"/>
        </w:rPr>
        <w:t>)</w:t>
      </w:r>
    </w:p>
    <w:p w14:paraId="5E030D37" w14:textId="3A0BEB21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2. 识别相关方 (p13</w:t>
      </w:r>
      <w:r w:rsidR="0049136B">
        <w:rPr>
          <w:sz w:val="24"/>
        </w:rPr>
        <w:t>9</w:t>
      </w:r>
      <w:r w:rsidRPr="005859A4">
        <w:rPr>
          <w:sz w:val="24"/>
        </w:rPr>
        <w:t>)</w:t>
      </w:r>
    </w:p>
    <w:p w14:paraId="361ED5B1" w14:textId="4B12A801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3. 规划相关方参与 (p1</w:t>
      </w:r>
      <w:r w:rsidR="00E112DA">
        <w:rPr>
          <w:sz w:val="24"/>
        </w:rPr>
        <w:t>4</w:t>
      </w:r>
      <w:r w:rsidR="0049136B">
        <w:rPr>
          <w:sz w:val="24"/>
        </w:rPr>
        <w:t>8</w:t>
      </w:r>
      <w:r w:rsidRPr="005859A4">
        <w:rPr>
          <w:sz w:val="24"/>
        </w:rPr>
        <w:t>)</w:t>
      </w:r>
    </w:p>
    <w:p w14:paraId="57F8B18E" w14:textId="244D8245" w:rsidR="00173A55" w:rsidRPr="005859A4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4. 管理相关方参与 (p1</w:t>
      </w:r>
      <w:r w:rsidR="0049136B">
        <w:rPr>
          <w:sz w:val="24"/>
        </w:rPr>
        <w:t>52</w:t>
      </w:r>
      <w:r w:rsidRPr="005859A4">
        <w:rPr>
          <w:sz w:val="24"/>
        </w:rPr>
        <w:t>)</w:t>
      </w:r>
    </w:p>
    <w:p w14:paraId="49E5C894" w14:textId="5CEF56ED" w:rsidR="00513283" w:rsidRDefault="00173A55" w:rsidP="005859A4">
      <w:pPr>
        <w:spacing w:line="280" w:lineRule="exact"/>
        <w:rPr>
          <w:sz w:val="24"/>
        </w:rPr>
      </w:pPr>
      <w:r w:rsidRPr="005859A4">
        <w:rPr>
          <w:sz w:val="24"/>
        </w:rPr>
        <w:t>5. 监督相关方参与 (p1</w:t>
      </w:r>
      <w:r w:rsidR="00E112DA">
        <w:rPr>
          <w:sz w:val="24"/>
        </w:rPr>
        <w:t>5</w:t>
      </w:r>
      <w:r w:rsidR="0049136B">
        <w:rPr>
          <w:sz w:val="24"/>
        </w:rPr>
        <w:t>7</w:t>
      </w:r>
      <w:r w:rsidRPr="005859A4">
        <w:rPr>
          <w:sz w:val="24"/>
        </w:rPr>
        <w:t>)</w:t>
      </w:r>
    </w:p>
    <w:p w14:paraId="10C0AD19" w14:textId="376EA59F" w:rsidR="007F3F56" w:rsidRPr="005859A4" w:rsidRDefault="007F3F56" w:rsidP="007F3F56">
      <w:pPr>
        <w:spacing w:line="280" w:lineRule="exact"/>
        <w:rPr>
          <w:rFonts w:hint="eastAsia"/>
          <w:color w:val="FFFFFF" w:themeColor="background1"/>
          <w:sz w:val="24"/>
          <w:szCs w:val="24"/>
          <w:highlight w:val="black"/>
        </w:rPr>
      </w:pPr>
      <w:r w:rsidRPr="005859A4">
        <w:rPr>
          <w:color w:val="FFFFFF" w:themeColor="background1"/>
          <w:sz w:val="24"/>
          <w:szCs w:val="24"/>
          <w:highlight w:val="black"/>
        </w:rPr>
        <w:t>### #</w:t>
      </w:r>
      <w:r>
        <w:rPr>
          <w:color w:val="FFFFFF" w:themeColor="background1"/>
          <w:sz w:val="24"/>
          <w:szCs w:val="24"/>
          <w:highlight w:val="black"/>
        </w:rPr>
        <w:t>20</w:t>
      </w:r>
      <w:r w:rsidRPr="005859A4">
        <w:rPr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P</w:t>
      </w:r>
      <w:r>
        <w:rPr>
          <w:color w:val="FFFFFF" w:themeColor="background1"/>
          <w:sz w:val="24"/>
          <w:szCs w:val="24"/>
          <w:highlight w:val="black"/>
        </w:rPr>
        <w:t>MBOK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第七版</w:t>
      </w:r>
      <w:r>
        <w:rPr>
          <w:rFonts w:hint="eastAsia"/>
          <w:color w:val="FFFFFF" w:themeColor="background1"/>
          <w:sz w:val="24"/>
          <w:szCs w:val="24"/>
          <w:highlight w:val="black"/>
        </w:rPr>
        <w:t>(</w:t>
      </w:r>
      <w:r>
        <w:rPr>
          <w:color w:val="FFFFFF" w:themeColor="background1"/>
          <w:sz w:val="24"/>
          <w:szCs w:val="24"/>
          <w:highlight w:val="black"/>
        </w:rPr>
        <w:t>p1</w:t>
      </w:r>
      <w:r>
        <w:rPr>
          <w:color w:val="FFFFFF" w:themeColor="background1"/>
          <w:sz w:val="24"/>
          <w:szCs w:val="24"/>
          <w:highlight w:val="black"/>
        </w:rPr>
        <w:t>63</w:t>
      </w:r>
      <w:r>
        <w:rPr>
          <w:color w:val="FFFFFF" w:themeColor="background1"/>
          <w:sz w:val="24"/>
          <w:szCs w:val="24"/>
          <w:highlight w:val="black"/>
        </w:rPr>
        <w:t>)</w:t>
      </w:r>
    </w:p>
    <w:p w14:paraId="64E6A3A7" w14:textId="77E3AE67" w:rsidR="007F3F56" w:rsidRDefault="007F3F56" w:rsidP="007F3F56">
      <w:pPr>
        <w:spacing w:line="280" w:lineRule="exact"/>
        <w:rPr>
          <w:sz w:val="24"/>
          <w:szCs w:val="24"/>
        </w:rPr>
      </w:pPr>
      <w:r w:rsidRPr="007F3F56">
        <w:rPr>
          <w:rFonts w:hint="eastAsia"/>
          <w:sz w:val="24"/>
          <w:szCs w:val="24"/>
        </w:rPr>
        <w:t>1</w:t>
      </w:r>
      <w:r w:rsidRPr="007F3F56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个项目管理原则(</w:t>
      </w:r>
      <w:r>
        <w:rPr>
          <w:sz w:val="24"/>
          <w:szCs w:val="24"/>
        </w:rPr>
        <w:t>p165)</w:t>
      </w:r>
    </w:p>
    <w:p w14:paraId="74A6AB50" w14:textId="10939791" w:rsidR="007F3F56" w:rsidRPr="007F3F56" w:rsidRDefault="007F3F56" w:rsidP="007F3F56">
      <w:pPr>
        <w:spacing w:line="2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8</w:t>
      </w:r>
      <w:r>
        <w:rPr>
          <w:rFonts w:hint="eastAsia"/>
          <w:sz w:val="24"/>
          <w:szCs w:val="24"/>
        </w:rPr>
        <w:t>个项目绩效域(</w:t>
      </w:r>
      <w:r>
        <w:rPr>
          <w:sz w:val="24"/>
          <w:szCs w:val="24"/>
        </w:rPr>
        <w:t>p177)</w:t>
      </w:r>
    </w:p>
    <w:sectPr w:rsidR="007F3F56" w:rsidRPr="007F3F56" w:rsidSect="00173A55">
      <w:pgSz w:w="16838" w:h="11906" w:orient="landscape"/>
      <w:pgMar w:top="720" w:right="720" w:bottom="720" w:left="720" w:header="851" w:footer="992" w:gutter="0"/>
      <w:cols w:num="4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9AD4" w14:textId="77777777" w:rsidR="00836A6A" w:rsidRDefault="00836A6A" w:rsidP="007102C1">
      <w:r>
        <w:separator/>
      </w:r>
    </w:p>
  </w:endnote>
  <w:endnote w:type="continuationSeparator" w:id="0">
    <w:p w14:paraId="2D52C3A4" w14:textId="77777777" w:rsidR="00836A6A" w:rsidRDefault="00836A6A" w:rsidP="0071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1882" w14:textId="77777777" w:rsidR="00836A6A" w:rsidRDefault="00836A6A" w:rsidP="007102C1">
      <w:r>
        <w:separator/>
      </w:r>
    </w:p>
  </w:footnote>
  <w:footnote w:type="continuationSeparator" w:id="0">
    <w:p w14:paraId="64D888E1" w14:textId="77777777" w:rsidR="00836A6A" w:rsidRDefault="00836A6A" w:rsidP="0071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73F"/>
    <w:multiLevelType w:val="hybridMultilevel"/>
    <w:tmpl w:val="14AEA98A"/>
    <w:lvl w:ilvl="0" w:tplc="14C066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335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84"/>
    <w:rsid w:val="00062A92"/>
    <w:rsid w:val="00112550"/>
    <w:rsid w:val="00124CC4"/>
    <w:rsid w:val="00155AAA"/>
    <w:rsid w:val="00173A55"/>
    <w:rsid w:val="00220FD4"/>
    <w:rsid w:val="00291C5B"/>
    <w:rsid w:val="00326CBB"/>
    <w:rsid w:val="00431FEE"/>
    <w:rsid w:val="00444F68"/>
    <w:rsid w:val="0049136B"/>
    <w:rsid w:val="004C0984"/>
    <w:rsid w:val="00513283"/>
    <w:rsid w:val="005859A4"/>
    <w:rsid w:val="0059798F"/>
    <w:rsid w:val="007102C1"/>
    <w:rsid w:val="00735B8B"/>
    <w:rsid w:val="00753060"/>
    <w:rsid w:val="007D5D65"/>
    <w:rsid w:val="007F3F56"/>
    <w:rsid w:val="00836A6A"/>
    <w:rsid w:val="0090374F"/>
    <w:rsid w:val="00903956"/>
    <w:rsid w:val="009145DC"/>
    <w:rsid w:val="00A72CF3"/>
    <w:rsid w:val="00AD0F35"/>
    <w:rsid w:val="00B974ED"/>
    <w:rsid w:val="00C128CE"/>
    <w:rsid w:val="00C50016"/>
    <w:rsid w:val="00C745E5"/>
    <w:rsid w:val="00CB00B7"/>
    <w:rsid w:val="00D4264D"/>
    <w:rsid w:val="00D80C33"/>
    <w:rsid w:val="00E112DA"/>
    <w:rsid w:val="00EB769E"/>
    <w:rsid w:val="00EF662E"/>
    <w:rsid w:val="00F047C9"/>
    <w:rsid w:val="00F46617"/>
    <w:rsid w:val="00FA1D27"/>
    <w:rsid w:val="00FB699C"/>
    <w:rsid w:val="00F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89B9DF"/>
  <w15:chartTrackingRefBased/>
  <w15:docId w15:val="{63704ED0-F973-4C61-B259-021D7ECF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Times New Roman"/>
        <w:snapToGrid w:val="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2C1"/>
    <w:rPr>
      <w:sz w:val="18"/>
      <w:szCs w:val="18"/>
    </w:rPr>
  </w:style>
  <w:style w:type="paragraph" w:styleId="a7">
    <w:name w:val="List Paragraph"/>
    <w:basedOn w:val="a"/>
    <w:uiPriority w:val="34"/>
    <w:qFormat/>
    <w:rsid w:val="00062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陈雨过</dc:creator>
  <cp:keywords/>
  <dc:description/>
  <cp:lastModifiedBy>Huang Jacey</cp:lastModifiedBy>
  <cp:revision>17</cp:revision>
  <cp:lastPrinted>2021-07-04T02:35:00Z</cp:lastPrinted>
  <dcterms:created xsi:type="dcterms:W3CDTF">2021-07-04T01:33:00Z</dcterms:created>
  <dcterms:modified xsi:type="dcterms:W3CDTF">2022-06-16T07:28:00Z</dcterms:modified>
</cp:coreProperties>
</file>