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0723" w14:textId="77777777" w:rsidR="006C15F7" w:rsidRDefault="006C15F7" w:rsidP="006C15F7">
      <w:pPr>
        <w:rPr>
          <w:b/>
        </w:rPr>
      </w:pPr>
      <w:r>
        <w:rPr>
          <w:b/>
        </w:rPr>
        <w:t>Data Archival</w:t>
      </w:r>
    </w:p>
    <w:p w14:paraId="2DBEBB88" w14:textId="77777777" w:rsidR="006C15F7" w:rsidRDefault="006C15F7" w:rsidP="006C15F7">
      <w:pPr>
        <w:ind w:left="360"/>
      </w:pPr>
      <w:r>
        <w:t xml:space="preserve">Surprisingly, data generated by ASCOT5 at NERSC is not automatically archived.  </w:t>
      </w:r>
      <w:r w:rsidRPr="008C6639">
        <w:rPr>
          <w:b/>
          <w:color w:val="FF0000"/>
        </w:rPr>
        <w:t xml:space="preserve">Long-term data </w:t>
      </w:r>
      <w:proofErr w:type="spellStart"/>
      <w:r w:rsidRPr="008C6639">
        <w:rPr>
          <w:b/>
          <w:color w:val="FF0000"/>
        </w:rPr>
        <w:t>archivel</w:t>
      </w:r>
      <w:proofErr w:type="spellEnd"/>
      <w:r w:rsidRPr="008C6639">
        <w:rPr>
          <w:b/>
          <w:color w:val="FF0000"/>
        </w:rPr>
        <w:t xml:space="preserve"> is the responsibility of the user at NERSC</w:t>
      </w:r>
      <w:r>
        <w:t xml:space="preserve">.  </w:t>
      </w:r>
      <w:r w:rsidRPr="008C6639">
        <w:rPr>
          <w:b/>
          <w:color w:val="FF0000"/>
        </w:rPr>
        <w:t xml:space="preserve">Data stored in the production directories, </w:t>
      </w:r>
      <w:proofErr w:type="gramStart"/>
      <w:r w:rsidRPr="008C6639">
        <w:rPr>
          <w:b/>
          <w:color w:val="FF0000"/>
        </w:rPr>
        <w:t>e.g.</w:t>
      </w:r>
      <w:proofErr w:type="gramEnd"/>
      <w:r w:rsidRPr="008C6639">
        <w:rPr>
          <w:b/>
          <w:color w:val="FF0000"/>
        </w:rPr>
        <w:t xml:space="preserve"> project/</w:t>
      </w:r>
      <w:proofErr w:type="spellStart"/>
      <w:r w:rsidRPr="008C6639">
        <w:rPr>
          <w:b/>
          <w:color w:val="FF0000"/>
        </w:rPr>
        <w:t>projectdirs</w:t>
      </w:r>
      <w:proofErr w:type="spellEnd"/>
      <w:r w:rsidRPr="008C6639">
        <w:rPr>
          <w:b/>
          <w:color w:val="FF0000"/>
        </w:rPr>
        <w:t>/m3195/ascot/</w:t>
      </w:r>
      <w:proofErr w:type="spellStart"/>
      <w:r w:rsidRPr="008C6639">
        <w:rPr>
          <w:b/>
          <w:color w:val="FF0000"/>
        </w:rPr>
        <w:t>ascot_run_output</w:t>
      </w:r>
      <w:proofErr w:type="spellEnd"/>
      <w:r w:rsidRPr="008C6639">
        <w:rPr>
          <w:b/>
          <w:color w:val="FF0000"/>
        </w:rPr>
        <w:t xml:space="preserve"> is subject to being erased without warning.</w:t>
      </w:r>
    </w:p>
    <w:p w14:paraId="092D26F4" w14:textId="77777777" w:rsidR="006C15F7" w:rsidRDefault="006C15F7" w:rsidP="006C15F7">
      <w:pPr>
        <w:ind w:left="360"/>
      </w:pPr>
      <w:r>
        <w:t>Files are archived to the HPSS long-term storage using the commands ‘his’ and ‘</w:t>
      </w:r>
      <w:proofErr w:type="spellStart"/>
      <w:r>
        <w:t>htar</w:t>
      </w:r>
      <w:proofErr w:type="spellEnd"/>
      <w:r>
        <w:t xml:space="preserve">’.  I have a shell script my_htar.sh in my NERSC home directory that invokes the </w:t>
      </w:r>
      <w:proofErr w:type="spellStart"/>
      <w:r>
        <w:t>htar</w:t>
      </w:r>
      <w:proofErr w:type="spellEnd"/>
      <w:r>
        <w:t xml:space="preserve"> utility with appropriate switches. </w:t>
      </w:r>
    </w:p>
    <w:p w14:paraId="243C0A40" w14:textId="77777777" w:rsidR="006C15F7" w:rsidRPr="00696385" w:rsidRDefault="006C15F7" w:rsidP="006C15F7">
      <w:pPr>
        <w:ind w:left="630" w:firstLine="90"/>
        <w:contextualSpacing/>
        <w:rPr>
          <w:color w:val="00B050"/>
        </w:rPr>
      </w:pPr>
      <w:r w:rsidRPr="00696385">
        <w:rPr>
          <w:color w:val="7030A0"/>
        </w:rPr>
        <w:t>sscott@cori</w:t>
      </w:r>
      <w:proofErr w:type="gramStart"/>
      <w:r w:rsidRPr="00696385">
        <w:rPr>
          <w:color w:val="7030A0"/>
        </w:rPr>
        <w:t>04:~</w:t>
      </w:r>
      <w:proofErr w:type="gramEnd"/>
      <w:r w:rsidRPr="00696385">
        <w:rPr>
          <w:color w:val="7030A0"/>
        </w:rPr>
        <w:t xml:space="preserve">&gt; </w:t>
      </w:r>
      <w:r w:rsidRPr="00696385">
        <w:rPr>
          <w:color w:val="00B050"/>
        </w:rPr>
        <w:t>cat my_htar.sh</w:t>
      </w:r>
    </w:p>
    <w:p w14:paraId="2E620827" w14:textId="77777777" w:rsidR="006C15F7" w:rsidRPr="00696385" w:rsidRDefault="006C15F7" w:rsidP="006C15F7">
      <w:pPr>
        <w:ind w:left="630" w:firstLine="90"/>
        <w:contextualSpacing/>
        <w:rPr>
          <w:color w:val="7030A0"/>
        </w:rPr>
      </w:pPr>
      <w:r w:rsidRPr="00696385">
        <w:rPr>
          <w:color w:val="7030A0"/>
        </w:rPr>
        <w:t>#</w:t>
      </w:r>
    </w:p>
    <w:p w14:paraId="01DF7DEA" w14:textId="77777777" w:rsidR="006C15F7" w:rsidRPr="00696385" w:rsidRDefault="006C15F7" w:rsidP="006C15F7">
      <w:pPr>
        <w:ind w:left="630" w:firstLine="90"/>
        <w:contextualSpacing/>
        <w:rPr>
          <w:color w:val="7030A0"/>
        </w:rPr>
      </w:pPr>
      <w:r w:rsidRPr="00696385">
        <w:rPr>
          <w:color w:val="7030A0"/>
        </w:rPr>
        <w:t>#  $1 is the name of the tar file, e.g.  july23.tar</w:t>
      </w:r>
    </w:p>
    <w:p w14:paraId="75EE20E5" w14:textId="77777777" w:rsidR="006C15F7" w:rsidRPr="00696385" w:rsidRDefault="006C15F7" w:rsidP="006C15F7">
      <w:pPr>
        <w:ind w:left="630" w:firstLine="90"/>
        <w:contextualSpacing/>
        <w:rPr>
          <w:color w:val="7030A0"/>
        </w:rPr>
      </w:pPr>
      <w:r w:rsidRPr="00696385">
        <w:rPr>
          <w:color w:val="7030A0"/>
        </w:rPr>
        <w:t>#</w:t>
      </w:r>
    </w:p>
    <w:p w14:paraId="4B70D573" w14:textId="77777777" w:rsidR="006C15F7" w:rsidRPr="00696385" w:rsidRDefault="006C15F7" w:rsidP="006C15F7">
      <w:pPr>
        <w:ind w:left="630" w:firstLine="90"/>
        <w:contextualSpacing/>
        <w:rPr>
          <w:color w:val="7030A0"/>
        </w:rPr>
      </w:pPr>
      <w:r w:rsidRPr="00696385">
        <w:rPr>
          <w:color w:val="7030A0"/>
        </w:rPr>
        <w:t>#  $2 is a filename containing a list of directories and/or files, one entry per line</w:t>
      </w:r>
    </w:p>
    <w:p w14:paraId="42B968AE" w14:textId="77777777" w:rsidR="006C15F7" w:rsidRPr="00696385" w:rsidRDefault="006C15F7" w:rsidP="006C15F7">
      <w:pPr>
        <w:ind w:left="630" w:firstLine="90"/>
        <w:contextualSpacing/>
        <w:rPr>
          <w:color w:val="7030A0"/>
        </w:rPr>
      </w:pPr>
      <w:r w:rsidRPr="00696385">
        <w:rPr>
          <w:color w:val="7030A0"/>
        </w:rPr>
        <w:t>#</w:t>
      </w:r>
    </w:p>
    <w:p w14:paraId="5DF1B520" w14:textId="77777777" w:rsidR="006C15F7" w:rsidRPr="00696385" w:rsidRDefault="006C15F7" w:rsidP="006C15F7">
      <w:pPr>
        <w:ind w:left="630" w:firstLine="90"/>
        <w:contextualSpacing/>
        <w:rPr>
          <w:color w:val="7030A0"/>
        </w:rPr>
      </w:pPr>
      <w:r w:rsidRPr="00696385">
        <w:rPr>
          <w:color w:val="7030A0"/>
        </w:rPr>
        <w:t>echo " "</w:t>
      </w:r>
    </w:p>
    <w:p w14:paraId="1CBE6545" w14:textId="77777777" w:rsidR="006C15F7" w:rsidRPr="00696385" w:rsidRDefault="006C15F7" w:rsidP="006C15F7">
      <w:pPr>
        <w:ind w:left="630" w:firstLine="90"/>
        <w:contextualSpacing/>
        <w:rPr>
          <w:color w:val="7030A0"/>
        </w:rPr>
      </w:pPr>
      <w:r w:rsidRPr="00696385">
        <w:rPr>
          <w:color w:val="7030A0"/>
        </w:rPr>
        <w:t xml:space="preserve">echo </w:t>
      </w:r>
      <w:proofErr w:type="gramStart"/>
      <w:r w:rsidRPr="00696385">
        <w:rPr>
          <w:color w:val="7030A0"/>
        </w:rPr>
        <w:t>"  I</w:t>
      </w:r>
      <w:proofErr w:type="gramEnd"/>
      <w:r w:rsidRPr="00696385">
        <w:rPr>
          <w:color w:val="7030A0"/>
        </w:rPr>
        <w:t xml:space="preserve"> will </w:t>
      </w:r>
      <w:proofErr w:type="spellStart"/>
      <w:r w:rsidRPr="00696385">
        <w:rPr>
          <w:color w:val="7030A0"/>
        </w:rPr>
        <w:t>htar</w:t>
      </w:r>
      <w:proofErr w:type="spellEnd"/>
      <w:r w:rsidRPr="00696385">
        <w:rPr>
          <w:color w:val="7030A0"/>
        </w:rPr>
        <w:t xml:space="preserve"> the following directories and files "</w:t>
      </w:r>
    </w:p>
    <w:p w14:paraId="4F3FB6F9" w14:textId="77777777" w:rsidR="006C15F7" w:rsidRPr="00696385" w:rsidRDefault="006C15F7" w:rsidP="006C15F7">
      <w:pPr>
        <w:ind w:left="630" w:firstLine="90"/>
        <w:contextualSpacing/>
        <w:rPr>
          <w:color w:val="7030A0"/>
        </w:rPr>
      </w:pPr>
      <w:r w:rsidRPr="00696385">
        <w:rPr>
          <w:color w:val="7030A0"/>
        </w:rPr>
        <w:t>cat $2</w:t>
      </w:r>
    </w:p>
    <w:p w14:paraId="5A5B3D0E" w14:textId="77777777" w:rsidR="006C15F7" w:rsidRPr="00696385" w:rsidRDefault="006C15F7" w:rsidP="006C15F7">
      <w:pPr>
        <w:ind w:left="630" w:firstLine="90"/>
        <w:contextualSpacing/>
        <w:rPr>
          <w:color w:val="7030A0"/>
        </w:rPr>
      </w:pPr>
      <w:r w:rsidRPr="00696385">
        <w:rPr>
          <w:color w:val="7030A0"/>
        </w:rPr>
        <w:t>echo " "</w:t>
      </w:r>
    </w:p>
    <w:p w14:paraId="794230AD" w14:textId="77777777" w:rsidR="006C15F7" w:rsidRPr="00696385" w:rsidRDefault="006C15F7" w:rsidP="006C15F7">
      <w:pPr>
        <w:ind w:left="630" w:firstLine="90"/>
        <w:contextualSpacing/>
        <w:rPr>
          <w:color w:val="7030A0"/>
        </w:rPr>
      </w:pPr>
      <w:r w:rsidRPr="00696385">
        <w:rPr>
          <w:color w:val="7030A0"/>
        </w:rPr>
        <w:t>echo " I will save this data into file: ", $1</w:t>
      </w:r>
    </w:p>
    <w:p w14:paraId="7B5260F1" w14:textId="77777777" w:rsidR="006C15F7" w:rsidRPr="00696385" w:rsidRDefault="006C15F7" w:rsidP="006C15F7">
      <w:pPr>
        <w:ind w:left="630" w:firstLine="90"/>
        <w:contextualSpacing/>
        <w:rPr>
          <w:color w:val="7030A0"/>
        </w:rPr>
      </w:pPr>
      <w:r w:rsidRPr="00696385">
        <w:rPr>
          <w:color w:val="7030A0"/>
        </w:rPr>
        <w:t>echo " "</w:t>
      </w:r>
    </w:p>
    <w:p w14:paraId="225E06BF" w14:textId="77777777" w:rsidR="006C15F7" w:rsidRPr="00696385" w:rsidRDefault="006C15F7" w:rsidP="006C15F7">
      <w:pPr>
        <w:ind w:left="630" w:firstLine="90"/>
        <w:contextualSpacing/>
        <w:rPr>
          <w:color w:val="7030A0"/>
        </w:rPr>
      </w:pPr>
      <w:r w:rsidRPr="00696385">
        <w:rPr>
          <w:color w:val="7030A0"/>
        </w:rPr>
        <w:t xml:space="preserve">echo " I will pause 5 seconds before starting the </w:t>
      </w:r>
      <w:proofErr w:type="spellStart"/>
      <w:r w:rsidRPr="00696385">
        <w:rPr>
          <w:color w:val="7030A0"/>
        </w:rPr>
        <w:t>htar</w:t>
      </w:r>
      <w:proofErr w:type="spellEnd"/>
      <w:r w:rsidRPr="00696385">
        <w:rPr>
          <w:color w:val="7030A0"/>
        </w:rPr>
        <w:t xml:space="preserve"> ..."</w:t>
      </w:r>
    </w:p>
    <w:p w14:paraId="0C359758" w14:textId="77777777" w:rsidR="006C15F7" w:rsidRPr="00696385" w:rsidRDefault="006C15F7" w:rsidP="006C15F7">
      <w:pPr>
        <w:ind w:left="630" w:firstLine="90"/>
        <w:contextualSpacing/>
        <w:rPr>
          <w:color w:val="7030A0"/>
        </w:rPr>
      </w:pPr>
      <w:r w:rsidRPr="00696385">
        <w:rPr>
          <w:color w:val="7030A0"/>
        </w:rPr>
        <w:t>echo " "</w:t>
      </w:r>
    </w:p>
    <w:p w14:paraId="7EFBC928" w14:textId="77777777" w:rsidR="006C15F7" w:rsidRPr="00696385" w:rsidRDefault="006C15F7" w:rsidP="006C15F7">
      <w:pPr>
        <w:ind w:left="630" w:firstLine="90"/>
        <w:contextualSpacing/>
        <w:rPr>
          <w:color w:val="7030A0"/>
        </w:rPr>
      </w:pPr>
      <w:r w:rsidRPr="00696385">
        <w:rPr>
          <w:color w:val="7030A0"/>
        </w:rPr>
        <w:t>sleep 5</w:t>
      </w:r>
    </w:p>
    <w:p w14:paraId="1C60FA98" w14:textId="77777777" w:rsidR="006C15F7" w:rsidRPr="00696385" w:rsidRDefault="006C15F7" w:rsidP="006C15F7">
      <w:pPr>
        <w:ind w:left="630" w:firstLine="90"/>
        <w:contextualSpacing/>
        <w:rPr>
          <w:color w:val="7030A0"/>
        </w:rPr>
      </w:pPr>
    </w:p>
    <w:p w14:paraId="4F7A64D2" w14:textId="77777777" w:rsidR="006C15F7" w:rsidRPr="00696385" w:rsidRDefault="006C15F7" w:rsidP="006C15F7">
      <w:pPr>
        <w:ind w:left="630" w:firstLine="90"/>
        <w:contextualSpacing/>
        <w:rPr>
          <w:color w:val="7030A0"/>
        </w:rPr>
      </w:pPr>
      <w:proofErr w:type="spellStart"/>
      <w:r w:rsidRPr="00696385">
        <w:rPr>
          <w:color w:val="7030A0"/>
        </w:rPr>
        <w:t>htar</w:t>
      </w:r>
      <w:proofErr w:type="spellEnd"/>
      <w:r w:rsidRPr="00696385">
        <w:rPr>
          <w:color w:val="7030A0"/>
        </w:rPr>
        <w:t xml:space="preserve"> -</w:t>
      </w:r>
      <w:proofErr w:type="spellStart"/>
      <w:r w:rsidRPr="00696385">
        <w:rPr>
          <w:color w:val="7030A0"/>
        </w:rPr>
        <w:t>cvf</w:t>
      </w:r>
      <w:proofErr w:type="spellEnd"/>
      <w:r w:rsidRPr="00696385">
        <w:rPr>
          <w:color w:val="7030A0"/>
        </w:rPr>
        <w:t xml:space="preserve"> -</w:t>
      </w:r>
      <w:proofErr w:type="spellStart"/>
      <w:r w:rsidRPr="00696385">
        <w:rPr>
          <w:color w:val="7030A0"/>
        </w:rPr>
        <w:t>Hnostage</w:t>
      </w:r>
      <w:proofErr w:type="spellEnd"/>
      <w:r w:rsidRPr="00696385">
        <w:rPr>
          <w:color w:val="7030A0"/>
        </w:rPr>
        <w:t xml:space="preserve"> $1 -L $2</w:t>
      </w:r>
    </w:p>
    <w:p w14:paraId="257AB0B2" w14:textId="77777777" w:rsidR="006C15F7" w:rsidRDefault="006C15F7" w:rsidP="006C15F7">
      <w:pPr>
        <w:ind w:left="630" w:firstLine="90"/>
        <w:contextualSpacing/>
      </w:pPr>
    </w:p>
    <w:p w14:paraId="6ED95F6C" w14:textId="77777777" w:rsidR="006C15F7" w:rsidRDefault="006C15F7" w:rsidP="006C15F7">
      <w:pPr>
        <w:ind w:left="630"/>
        <w:contextualSpacing/>
      </w:pPr>
      <w:r>
        <w:t xml:space="preserve">Invoking that shell script will cause the text generated by the script to be routed to the screen, which is helpful to know whether there are any error messages.  But we could add a </w:t>
      </w:r>
      <w:r w:rsidRPr="00435ADD">
        <w:rPr>
          <w:color w:val="00B050"/>
        </w:rPr>
        <w:t xml:space="preserve">&gt; my_tar.log </w:t>
      </w:r>
      <w:r>
        <w:t xml:space="preserve">to the last line in the script, which would then provide a log of the </w:t>
      </w:r>
      <w:proofErr w:type="spellStart"/>
      <w:r>
        <w:t>htar</w:t>
      </w:r>
      <w:proofErr w:type="spellEnd"/>
      <w:r>
        <w:t xml:space="preserve"> for all posterity.  </w:t>
      </w:r>
    </w:p>
    <w:p w14:paraId="242EAC5F" w14:textId="77777777" w:rsidR="006C15F7" w:rsidRDefault="006C15F7" w:rsidP="006C15F7">
      <w:pPr>
        <w:ind w:left="630"/>
        <w:contextualSpacing/>
      </w:pPr>
    </w:p>
    <w:p w14:paraId="2D976EFC" w14:textId="77777777" w:rsidR="006C15F7" w:rsidRDefault="006C15F7" w:rsidP="006C15F7">
      <w:pPr>
        <w:ind w:left="360"/>
      </w:pPr>
      <w:r>
        <w:t>Some useful links for long-term data archival:</w:t>
      </w:r>
    </w:p>
    <w:p w14:paraId="25899569" w14:textId="77777777" w:rsidR="006C15F7" w:rsidRDefault="006C15F7" w:rsidP="006C15F7">
      <w:pPr>
        <w:pStyle w:val="ListParagraph"/>
        <w:numPr>
          <w:ilvl w:val="0"/>
          <w:numId w:val="1"/>
        </w:numPr>
      </w:pPr>
      <w:hyperlink r:id="rId5" w:history="1">
        <w:r w:rsidRPr="00054E6C">
          <w:rPr>
            <w:rStyle w:val="Hyperlink"/>
          </w:rPr>
          <w:t>https://docs.nersc.gov/filesystems/archive/</w:t>
        </w:r>
      </w:hyperlink>
    </w:p>
    <w:p w14:paraId="2A35AB26" w14:textId="77777777" w:rsidR="006C15F7" w:rsidRDefault="006C15F7" w:rsidP="006C15F7">
      <w:pPr>
        <w:pStyle w:val="ListParagraph"/>
        <w:ind w:left="1080"/>
      </w:pPr>
    </w:p>
    <w:p w14:paraId="67F387A6" w14:textId="77777777" w:rsidR="006C15F7" w:rsidRDefault="006C15F7" w:rsidP="006C15F7">
      <w:pPr>
        <w:pStyle w:val="ListParagraph"/>
        <w:numPr>
          <w:ilvl w:val="0"/>
          <w:numId w:val="1"/>
        </w:numPr>
      </w:pPr>
      <w:hyperlink r:id="rId6" w:history="1">
        <w:r w:rsidRPr="00054E6C">
          <w:rPr>
            <w:rStyle w:val="Hyperlink"/>
          </w:rPr>
          <w:t>https://www.nersc.gov/assets/pubs_presos/archive-best-practices-JFUF-final.pdf</w:t>
        </w:r>
      </w:hyperlink>
    </w:p>
    <w:p w14:paraId="04A7EA03" w14:textId="77777777" w:rsidR="006C15F7" w:rsidRDefault="006C15F7" w:rsidP="006C15F7">
      <w:pPr>
        <w:ind w:left="360"/>
      </w:pPr>
      <w:r>
        <w:t xml:space="preserve">NERSC recommends that you try to store between 100 GB and 2 TB each time you invoke </w:t>
      </w:r>
      <w:proofErr w:type="spellStart"/>
      <w:r>
        <w:t>htar</w:t>
      </w:r>
      <w:proofErr w:type="spellEnd"/>
      <w:r>
        <w:t>.</w:t>
      </w:r>
    </w:p>
    <w:p w14:paraId="38C92E7C" w14:textId="77777777" w:rsidR="006C15F7" w:rsidRDefault="006C15F7" w:rsidP="006C15F7">
      <w:pPr>
        <w:ind w:left="360"/>
      </w:pPr>
      <w:r>
        <w:t xml:space="preserve">I recently archived output files that were generated between July 28 and December 22.  The total data transferred was 528 GB for ~3700 files; the wall clock time to do the archive was ~8 minutes.  The typical size of my </w:t>
      </w:r>
      <w:proofErr w:type="spellStart"/>
      <w:r>
        <w:t>my</w:t>
      </w:r>
      <w:proofErr w:type="spellEnd"/>
      <w:r>
        <w:t xml:space="preserve"> hdf5 files is 1-3 GB, with a few extending to 5 GB.  Depending on the frequency of running simulations, I would recommend that we do an archive every 1-2 months.</w:t>
      </w:r>
    </w:p>
    <w:p w14:paraId="26A7BDCF"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1420A"/>
    <w:multiLevelType w:val="hybridMultilevel"/>
    <w:tmpl w:val="60725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995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F7"/>
    <w:rsid w:val="003F26F8"/>
    <w:rsid w:val="003F6F12"/>
    <w:rsid w:val="006302AD"/>
    <w:rsid w:val="00635342"/>
    <w:rsid w:val="006C15F7"/>
    <w:rsid w:val="0071249D"/>
    <w:rsid w:val="00872B0B"/>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21F9"/>
  <w15:chartTrackingRefBased/>
  <w15:docId w15:val="{840DE7AC-CC0D-4452-B153-45F1AE2E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F7"/>
    <w:pPr>
      <w:ind w:left="720"/>
      <w:contextualSpacing/>
    </w:pPr>
  </w:style>
  <w:style w:type="character" w:styleId="Hyperlink">
    <w:name w:val="Hyperlink"/>
    <w:basedOn w:val="DefaultParagraphFont"/>
    <w:uiPriority w:val="99"/>
    <w:unhideWhenUsed/>
    <w:rsid w:val="006C15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rsc.gov/assets/pubs_presos/archive-best-practices-JFUF-final.pdf" TargetMode="External"/><Relationship Id="rId5" Type="http://schemas.openxmlformats.org/officeDocument/2006/relationships/hyperlink" Target="https://docs.nersc.gov/filesystems/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Company>Commonwealth Fusion Systems</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2023-01-08T17:38:00Z</dcterms:created>
  <dcterms:modified xsi:type="dcterms:W3CDTF">2023-01-08T17:38:00Z</dcterms:modified>
</cp:coreProperties>
</file>