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E7F" w:rsidRPr="00DF1D9E" w:rsidRDefault="004E4E7F" w:rsidP="004E4E7F">
      <w:pPr>
        <w:jc w:val="center"/>
        <w:rPr>
          <w:kern w:val="0"/>
          <w:sz w:val="52"/>
          <w:szCs w:val="52"/>
        </w:rPr>
      </w:pPr>
      <w:r w:rsidRPr="00060B73">
        <w:rPr>
          <w:rFonts w:hint="eastAsia"/>
          <w:kern w:val="0"/>
          <w:sz w:val="52"/>
          <w:szCs w:val="52"/>
        </w:rPr>
        <w:t>实验</w:t>
      </w:r>
      <w:r w:rsidR="0056514F">
        <w:rPr>
          <w:rFonts w:hint="eastAsia"/>
          <w:kern w:val="0"/>
          <w:sz w:val="52"/>
          <w:szCs w:val="52"/>
        </w:rPr>
        <w:t xml:space="preserve">5 </w:t>
      </w:r>
      <w:r w:rsidR="00962EE7">
        <w:rPr>
          <w:rFonts w:hint="eastAsia"/>
          <w:kern w:val="0"/>
          <w:sz w:val="52"/>
          <w:szCs w:val="52"/>
        </w:rPr>
        <w:t>创建</w:t>
      </w:r>
      <w:r w:rsidR="0056514F">
        <w:rPr>
          <w:rFonts w:hint="eastAsia"/>
          <w:kern w:val="0"/>
          <w:sz w:val="52"/>
          <w:szCs w:val="52"/>
        </w:rPr>
        <w:t>和观察</w:t>
      </w:r>
      <w:bookmarkStart w:id="0" w:name="_GoBack"/>
      <w:bookmarkEnd w:id="0"/>
      <w:r w:rsidR="00962EE7">
        <w:rPr>
          <w:rFonts w:hint="eastAsia"/>
          <w:kern w:val="0"/>
          <w:sz w:val="52"/>
          <w:szCs w:val="52"/>
        </w:rPr>
        <w:t>三维物体</w:t>
      </w:r>
    </w:p>
    <w:p w:rsidR="004E4E7F" w:rsidRDefault="004E4E7F" w:rsidP="004E4E7F">
      <w:pPr>
        <w:rPr>
          <w:sz w:val="24"/>
        </w:rPr>
      </w:pPr>
      <w:r>
        <w:rPr>
          <w:rFonts w:hint="eastAsia"/>
          <w:sz w:val="24"/>
        </w:rPr>
        <w:t>【实验目的】</w:t>
      </w:r>
    </w:p>
    <w:p w:rsidR="00F92550" w:rsidRPr="00F92550" w:rsidRDefault="00F92550" w:rsidP="00F92550">
      <w:pPr>
        <w:rPr>
          <w:sz w:val="24"/>
        </w:rPr>
      </w:pPr>
      <w:r w:rsidRPr="00F92550">
        <w:rPr>
          <w:rFonts w:hint="eastAsia"/>
          <w:sz w:val="24"/>
        </w:rPr>
        <w:t xml:space="preserve">1. </w:t>
      </w:r>
      <w:r w:rsidRPr="00F92550">
        <w:rPr>
          <w:rFonts w:hint="eastAsia"/>
          <w:sz w:val="24"/>
        </w:rPr>
        <w:t>学习创建</w:t>
      </w:r>
      <w:r w:rsidRPr="00F92550">
        <w:rPr>
          <w:rFonts w:hint="eastAsia"/>
          <w:sz w:val="24"/>
        </w:rPr>
        <w:t>3D</w:t>
      </w:r>
      <w:r w:rsidRPr="00F92550">
        <w:rPr>
          <w:rFonts w:hint="eastAsia"/>
          <w:sz w:val="24"/>
        </w:rPr>
        <w:t>物体。</w:t>
      </w:r>
    </w:p>
    <w:p w:rsidR="00ED3002" w:rsidRPr="00F92550" w:rsidRDefault="00F92550" w:rsidP="00F92550">
      <w:pPr>
        <w:rPr>
          <w:sz w:val="24"/>
        </w:rPr>
      </w:pPr>
      <w:r w:rsidRPr="00F92550">
        <w:rPr>
          <w:rFonts w:hint="eastAsia"/>
          <w:sz w:val="24"/>
        </w:rPr>
        <w:t xml:space="preserve">2. </w:t>
      </w:r>
      <w:r w:rsidRPr="00F92550">
        <w:rPr>
          <w:rFonts w:hint="eastAsia"/>
          <w:sz w:val="24"/>
        </w:rPr>
        <w:t>学习</w:t>
      </w:r>
      <w:r w:rsidRPr="00F92550">
        <w:rPr>
          <w:rFonts w:hint="eastAsia"/>
          <w:sz w:val="24"/>
        </w:rPr>
        <w:t>3D</w:t>
      </w:r>
      <w:r w:rsidRPr="00F92550">
        <w:rPr>
          <w:rFonts w:hint="eastAsia"/>
          <w:sz w:val="24"/>
        </w:rPr>
        <w:t>几何变换方法。</w:t>
      </w:r>
    </w:p>
    <w:p w:rsidR="00F92550" w:rsidRPr="0042235E" w:rsidRDefault="0042235E" w:rsidP="00ED3002">
      <w:pPr>
        <w:rPr>
          <w:sz w:val="24"/>
        </w:rPr>
      </w:pPr>
      <w:r>
        <w:rPr>
          <w:sz w:val="24"/>
        </w:rPr>
        <w:t>3.</w:t>
      </w:r>
      <w:r w:rsidRPr="0042235E">
        <w:rPr>
          <w:rFonts w:hint="eastAsia"/>
        </w:rPr>
        <w:t xml:space="preserve"> </w:t>
      </w:r>
      <w:r w:rsidRPr="0042235E">
        <w:rPr>
          <w:rFonts w:hint="eastAsia"/>
          <w:sz w:val="24"/>
        </w:rPr>
        <w:t>掌握投影变换和照相机位置及方向的设置方法，进行三维观察。</w:t>
      </w:r>
    </w:p>
    <w:p w:rsidR="00F92550" w:rsidRDefault="00F92550" w:rsidP="00ED3002">
      <w:pPr>
        <w:rPr>
          <w:sz w:val="24"/>
        </w:rPr>
      </w:pPr>
    </w:p>
    <w:p w:rsidR="003B6D06" w:rsidRPr="00E002FD" w:rsidRDefault="003B6D06" w:rsidP="003B6D06">
      <w:pPr>
        <w:rPr>
          <w:sz w:val="24"/>
        </w:rPr>
      </w:pPr>
      <w:r>
        <w:rPr>
          <w:rFonts w:hint="eastAsia"/>
          <w:sz w:val="24"/>
        </w:rPr>
        <w:t>【实验原理】</w:t>
      </w:r>
    </w:p>
    <w:p w:rsidR="003B6D06" w:rsidRDefault="003B6D06" w:rsidP="00ED3002">
      <w:pPr>
        <w:rPr>
          <w:sz w:val="24"/>
        </w:rPr>
      </w:pPr>
    </w:p>
    <w:p w:rsidR="0042235E" w:rsidRDefault="0042235E" w:rsidP="0042235E">
      <w:pPr>
        <w:rPr>
          <w:sz w:val="24"/>
        </w:rPr>
      </w:pPr>
      <w:r>
        <w:rPr>
          <w:rFonts w:hint="eastAsia"/>
          <w:sz w:val="24"/>
        </w:rPr>
        <w:t>1.</w:t>
      </w:r>
      <w:r w:rsidR="005D0BCD">
        <w:rPr>
          <w:rFonts w:hint="eastAsia"/>
          <w:sz w:val="24"/>
        </w:rPr>
        <w:t>对比</w:t>
      </w:r>
      <w:r>
        <w:rPr>
          <w:rFonts w:hint="eastAsia"/>
          <w:sz w:val="24"/>
        </w:rPr>
        <w:t>以下</w:t>
      </w:r>
      <w:r w:rsidR="005D0BCD">
        <w:rPr>
          <w:rFonts w:hint="eastAsia"/>
          <w:sz w:val="24"/>
        </w:rPr>
        <w:t>函数</w:t>
      </w:r>
      <w:r>
        <w:rPr>
          <w:rFonts w:hint="eastAsia"/>
          <w:sz w:val="24"/>
        </w:rPr>
        <w:t>的区别；</w:t>
      </w:r>
    </w:p>
    <w:p w:rsidR="005D0BCD" w:rsidRPr="005D0BCD" w:rsidRDefault="005D0BCD" w:rsidP="005D0BCD">
      <w:pPr>
        <w:rPr>
          <w:sz w:val="24"/>
        </w:rPr>
      </w:pPr>
      <w:proofErr w:type="spellStart"/>
      <w:r w:rsidRPr="005D0BCD">
        <w:rPr>
          <w:rFonts w:hint="eastAsia"/>
          <w:sz w:val="24"/>
        </w:rPr>
        <w:t>glOrtho</w:t>
      </w:r>
      <w:proofErr w:type="spellEnd"/>
      <w:r w:rsidRPr="005D0BCD">
        <w:rPr>
          <w:rFonts w:hint="eastAsia"/>
          <w:sz w:val="24"/>
        </w:rPr>
        <w:t>(</w:t>
      </w:r>
      <w:proofErr w:type="spellStart"/>
      <w:r w:rsidRPr="005D0BCD">
        <w:rPr>
          <w:rFonts w:hint="eastAsia"/>
          <w:sz w:val="24"/>
        </w:rPr>
        <w:t>GLdouble</w:t>
      </w:r>
      <w:proofErr w:type="spellEnd"/>
      <w:r w:rsidRPr="005D0BCD">
        <w:rPr>
          <w:rFonts w:hint="eastAsia"/>
          <w:sz w:val="24"/>
        </w:rPr>
        <w:t xml:space="preserve"> left</w:t>
      </w:r>
      <w:r w:rsidRPr="005D0BCD">
        <w:rPr>
          <w:rFonts w:hint="eastAsia"/>
          <w:sz w:val="24"/>
        </w:rPr>
        <w:t>，</w:t>
      </w:r>
      <w:proofErr w:type="spellStart"/>
      <w:r w:rsidRPr="005D0BCD">
        <w:rPr>
          <w:rFonts w:hint="eastAsia"/>
          <w:sz w:val="24"/>
        </w:rPr>
        <w:t>GLdouble</w:t>
      </w:r>
      <w:proofErr w:type="spellEnd"/>
      <w:r w:rsidRPr="005D0BCD">
        <w:rPr>
          <w:rFonts w:hint="eastAsia"/>
          <w:sz w:val="24"/>
        </w:rPr>
        <w:t xml:space="preserve"> right</w:t>
      </w:r>
      <w:r w:rsidRPr="005D0BCD">
        <w:rPr>
          <w:rFonts w:hint="eastAsia"/>
          <w:sz w:val="24"/>
        </w:rPr>
        <w:t>，</w:t>
      </w:r>
      <w:proofErr w:type="spellStart"/>
      <w:r w:rsidRPr="005D0BCD">
        <w:rPr>
          <w:rFonts w:hint="eastAsia"/>
          <w:sz w:val="24"/>
        </w:rPr>
        <w:t>GLdouble</w:t>
      </w:r>
      <w:proofErr w:type="spellEnd"/>
      <w:r w:rsidRPr="005D0BCD">
        <w:rPr>
          <w:rFonts w:hint="eastAsia"/>
          <w:sz w:val="24"/>
        </w:rPr>
        <w:t xml:space="preserve"> bottom</w:t>
      </w:r>
      <w:r w:rsidRPr="005D0BCD">
        <w:rPr>
          <w:rFonts w:hint="eastAsia"/>
          <w:sz w:val="24"/>
        </w:rPr>
        <w:t>，</w:t>
      </w:r>
      <w:proofErr w:type="spellStart"/>
      <w:r w:rsidRPr="005D0BCD">
        <w:rPr>
          <w:rFonts w:hint="eastAsia"/>
          <w:sz w:val="24"/>
        </w:rPr>
        <w:t>GLdouble</w:t>
      </w:r>
      <w:proofErr w:type="spellEnd"/>
      <w:r w:rsidRPr="005D0BCD">
        <w:rPr>
          <w:rFonts w:hint="eastAsia"/>
          <w:sz w:val="24"/>
        </w:rPr>
        <w:t xml:space="preserve"> top</w:t>
      </w:r>
      <w:r w:rsidRPr="005D0BCD">
        <w:rPr>
          <w:rFonts w:hint="eastAsia"/>
          <w:sz w:val="24"/>
        </w:rPr>
        <w:t>，</w:t>
      </w:r>
    </w:p>
    <w:p w:rsidR="00F92550" w:rsidRDefault="005D0BCD" w:rsidP="00ED3002">
      <w:pPr>
        <w:rPr>
          <w:sz w:val="24"/>
        </w:rPr>
      </w:pPr>
      <w:proofErr w:type="spellStart"/>
      <w:r w:rsidRPr="005D0BCD">
        <w:rPr>
          <w:rFonts w:hint="eastAsia"/>
          <w:sz w:val="24"/>
        </w:rPr>
        <w:t>GLdouble</w:t>
      </w:r>
      <w:proofErr w:type="spellEnd"/>
      <w:r w:rsidRPr="005D0BCD">
        <w:rPr>
          <w:rFonts w:hint="eastAsia"/>
          <w:sz w:val="24"/>
        </w:rPr>
        <w:t xml:space="preserve"> near</w:t>
      </w:r>
      <w:r w:rsidRPr="005D0BCD">
        <w:rPr>
          <w:rFonts w:hint="eastAsia"/>
          <w:sz w:val="24"/>
        </w:rPr>
        <w:t>，</w:t>
      </w:r>
      <w:proofErr w:type="spellStart"/>
      <w:r w:rsidRPr="005D0BCD">
        <w:rPr>
          <w:rFonts w:hint="eastAsia"/>
          <w:sz w:val="24"/>
        </w:rPr>
        <w:t>GLdouble</w:t>
      </w:r>
      <w:proofErr w:type="spellEnd"/>
      <w:r w:rsidRPr="005D0BCD">
        <w:rPr>
          <w:rFonts w:hint="eastAsia"/>
          <w:sz w:val="24"/>
        </w:rPr>
        <w:t xml:space="preserve"> far)</w:t>
      </w:r>
      <w:r w:rsidRPr="005D0BCD">
        <w:rPr>
          <w:rFonts w:hint="eastAsia"/>
          <w:sz w:val="24"/>
        </w:rPr>
        <w:t>；</w:t>
      </w:r>
    </w:p>
    <w:p w:rsidR="005D0BCD" w:rsidRPr="005D0BCD" w:rsidRDefault="005D0BCD" w:rsidP="005D0BCD">
      <w:pPr>
        <w:rPr>
          <w:sz w:val="24"/>
        </w:rPr>
      </w:pPr>
      <w:r>
        <w:rPr>
          <w:rFonts w:hint="eastAsia"/>
          <w:sz w:val="24"/>
        </w:rPr>
        <w:t>和</w:t>
      </w:r>
      <w:r w:rsidRPr="005D0BCD">
        <w:rPr>
          <w:rFonts w:hint="eastAsia"/>
          <w:sz w:val="24"/>
        </w:rPr>
        <w:t>gluOrtho2D(</w:t>
      </w:r>
      <w:proofErr w:type="spellStart"/>
      <w:r w:rsidRPr="005D0BCD">
        <w:rPr>
          <w:rFonts w:hint="eastAsia"/>
          <w:sz w:val="24"/>
        </w:rPr>
        <w:t>GLdouble</w:t>
      </w:r>
      <w:proofErr w:type="spellEnd"/>
      <w:r w:rsidRPr="005D0BCD">
        <w:rPr>
          <w:rFonts w:hint="eastAsia"/>
          <w:sz w:val="24"/>
        </w:rPr>
        <w:t xml:space="preserve"> left</w:t>
      </w:r>
      <w:r w:rsidRPr="005D0BCD">
        <w:rPr>
          <w:rFonts w:hint="eastAsia"/>
          <w:sz w:val="24"/>
        </w:rPr>
        <w:t>，</w:t>
      </w:r>
      <w:proofErr w:type="spellStart"/>
      <w:r w:rsidRPr="005D0BCD">
        <w:rPr>
          <w:rFonts w:hint="eastAsia"/>
          <w:sz w:val="24"/>
        </w:rPr>
        <w:t>GLdouble</w:t>
      </w:r>
      <w:proofErr w:type="spellEnd"/>
      <w:r w:rsidRPr="005D0BCD">
        <w:rPr>
          <w:rFonts w:hint="eastAsia"/>
          <w:sz w:val="24"/>
        </w:rPr>
        <w:t xml:space="preserve"> right</w:t>
      </w:r>
      <w:r w:rsidRPr="005D0BCD">
        <w:rPr>
          <w:rFonts w:hint="eastAsia"/>
          <w:sz w:val="24"/>
        </w:rPr>
        <w:t>，</w:t>
      </w:r>
      <w:proofErr w:type="spellStart"/>
      <w:r w:rsidRPr="005D0BCD">
        <w:rPr>
          <w:rFonts w:hint="eastAsia"/>
          <w:sz w:val="24"/>
        </w:rPr>
        <w:t>GLdouble</w:t>
      </w:r>
      <w:proofErr w:type="spellEnd"/>
      <w:r w:rsidRPr="005D0BCD">
        <w:rPr>
          <w:rFonts w:hint="eastAsia"/>
          <w:sz w:val="24"/>
        </w:rPr>
        <w:t xml:space="preserve"> bottom</w:t>
      </w:r>
      <w:r w:rsidRPr="005D0BCD">
        <w:rPr>
          <w:rFonts w:hint="eastAsia"/>
          <w:sz w:val="24"/>
        </w:rPr>
        <w:t>，</w:t>
      </w:r>
    </w:p>
    <w:p w:rsidR="00F92550" w:rsidRDefault="005D0BCD" w:rsidP="005D0BCD">
      <w:pPr>
        <w:rPr>
          <w:rFonts w:hint="eastAsia"/>
          <w:sz w:val="24"/>
        </w:rPr>
      </w:pPr>
      <w:proofErr w:type="spellStart"/>
      <w:r w:rsidRPr="005D0BCD">
        <w:rPr>
          <w:rFonts w:hint="eastAsia"/>
          <w:sz w:val="24"/>
        </w:rPr>
        <w:t>GLdouble</w:t>
      </w:r>
      <w:proofErr w:type="spellEnd"/>
      <w:r w:rsidRPr="005D0BCD">
        <w:rPr>
          <w:rFonts w:hint="eastAsia"/>
          <w:sz w:val="24"/>
        </w:rPr>
        <w:t xml:space="preserve"> top)</w:t>
      </w:r>
      <w:r w:rsidRPr="005D0BCD">
        <w:rPr>
          <w:rFonts w:hint="eastAsia"/>
          <w:sz w:val="24"/>
        </w:rPr>
        <w:t>；</w:t>
      </w:r>
    </w:p>
    <w:p w:rsidR="0042235E" w:rsidRDefault="0042235E" w:rsidP="005D0BCD">
      <w:pPr>
        <w:rPr>
          <w:sz w:val="24"/>
        </w:rPr>
      </w:pPr>
    </w:p>
    <w:p w:rsidR="005D0BCD" w:rsidRPr="00D939DD" w:rsidRDefault="0042235E" w:rsidP="005D0BCD">
      <w:pPr>
        <w:rPr>
          <w:sz w:val="24"/>
        </w:rPr>
      </w:pPr>
      <w:r>
        <w:rPr>
          <w:rFonts w:hint="eastAsia"/>
          <w:sz w:val="24"/>
        </w:rPr>
        <w:t>2.</w:t>
      </w:r>
      <w:r w:rsidR="00D939DD" w:rsidRPr="00D939DD">
        <w:rPr>
          <w:rFonts w:hint="eastAsia"/>
          <w:sz w:val="24"/>
        </w:rPr>
        <w:t>设置照相机的位置和朝向</w:t>
      </w:r>
      <w:r w:rsidR="00D939DD">
        <w:rPr>
          <w:rFonts w:hint="eastAsia"/>
          <w:sz w:val="24"/>
        </w:rPr>
        <w:t>：</w:t>
      </w:r>
      <w:proofErr w:type="spellStart"/>
      <w:proofErr w:type="gramStart"/>
      <w:r w:rsidR="00D939DD" w:rsidRPr="00D939DD">
        <w:rPr>
          <w:sz w:val="24"/>
        </w:rPr>
        <w:t>gluLookAt</w:t>
      </w:r>
      <w:proofErr w:type="spellEnd"/>
      <w:r w:rsidR="00D939DD" w:rsidRPr="00D939DD">
        <w:rPr>
          <w:sz w:val="24"/>
        </w:rPr>
        <w:t>(</w:t>
      </w:r>
      <w:proofErr w:type="spellStart"/>
      <w:proofErr w:type="gramEnd"/>
      <w:r w:rsidR="00D939DD" w:rsidRPr="00D939DD">
        <w:rPr>
          <w:sz w:val="24"/>
        </w:rPr>
        <w:t>eyex</w:t>
      </w:r>
      <w:proofErr w:type="spellEnd"/>
      <w:r w:rsidR="00D939DD" w:rsidRPr="00D939DD">
        <w:rPr>
          <w:sz w:val="24"/>
        </w:rPr>
        <w:t xml:space="preserve">, </w:t>
      </w:r>
      <w:proofErr w:type="spellStart"/>
      <w:r w:rsidR="00D939DD" w:rsidRPr="00D939DD">
        <w:rPr>
          <w:sz w:val="24"/>
        </w:rPr>
        <w:t>eyey</w:t>
      </w:r>
      <w:proofErr w:type="spellEnd"/>
      <w:r w:rsidR="00D939DD" w:rsidRPr="00D939DD">
        <w:rPr>
          <w:sz w:val="24"/>
        </w:rPr>
        <w:t xml:space="preserve">, </w:t>
      </w:r>
      <w:proofErr w:type="spellStart"/>
      <w:r w:rsidR="00D939DD" w:rsidRPr="00D939DD">
        <w:rPr>
          <w:sz w:val="24"/>
        </w:rPr>
        <w:t>eyez</w:t>
      </w:r>
      <w:proofErr w:type="spellEnd"/>
      <w:r w:rsidR="00D939DD" w:rsidRPr="00D939DD">
        <w:rPr>
          <w:sz w:val="24"/>
        </w:rPr>
        <w:t xml:space="preserve">, </w:t>
      </w:r>
      <w:proofErr w:type="spellStart"/>
      <w:r w:rsidR="00D939DD" w:rsidRPr="00D939DD">
        <w:rPr>
          <w:sz w:val="24"/>
        </w:rPr>
        <w:t>atx</w:t>
      </w:r>
      <w:proofErr w:type="spellEnd"/>
      <w:r w:rsidR="00D939DD" w:rsidRPr="00D939DD">
        <w:rPr>
          <w:sz w:val="24"/>
        </w:rPr>
        <w:t xml:space="preserve">, </w:t>
      </w:r>
      <w:proofErr w:type="spellStart"/>
      <w:r w:rsidR="00D939DD" w:rsidRPr="00D939DD">
        <w:rPr>
          <w:sz w:val="24"/>
        </w:rPr>
        <w:t>aty</w:t>
      </w:r>
      <w:proofErr w:type="spellEnd"/>
      <w:r w:rsidR="00D939DD" w:rsidRPr="00D939DD">
        <w:rPr>
          <w:sz w:val="24"/>
        </w:rPr>
        <w:t xml:space="preserve">, </w:t>
      </w:r>
      <w:proofErr w:type="spellStart"/>
      <w:r w:rsidR="00D939DD" w:rsidRPr="00D939DD">
        <w:rPr>
          <w:sz w:val="24"/>
        </w:rPr>
        <w:t>atz</w:t>
      </w:r>
      <w:proofErr w:type="spellEnd"/>
      <w:r w:rsidR="00D939DD" w:rsidRPr="00D939DD">
        <w:rPr>
          <w:sz w:val="24"/>
        </w:rPr>
        <w:t xml:space="preserve">, </w:t>
      </w:r>
      <w:proofErr w:type="spellStart"/>
      <w:r w:rsidR="00D939DD" w:rsidRPr="00D939DD">
        <w:rPr>
          <w:sz w:val="24"/>
        </w:rPr>
        <w:t>upx</w:t>
      </w:r>
      <w:proofErr w:type="spellEnd"/>
      <w:r w:rsidR="00D939DD" w:rsidRPr="00D939DD">
        <w:rPr>
          <w:sz w:val="24"/>
        </w:rPr>
        <w:t xml:space="preserve">, </w:t>
      </w:r>
      <w:proofErr w:type="spellStart"/>
      <w:r w:rsidR="00D939DD" w:rsidRPr="00D939DD">
        <w:rPr>
          <w:sz w:val="24"/>
        </w:rPr>
        <w:t>upy</w:t>
      </w:r>
      <w:proofErr w:type="spellEnd"/>
      <w:r w:rsidR="00D939DD" w:rsidRPr="00D939DD">
        <w:rPr>
          <w:sz w:val="24"/>
        </w:rPr>
        <w:t xml:space="preserve">, </w:t>
      </w:r>
      <w:proofErr w:type="spellStart"/>
      <w:r w:rsidR="00D939DD" w:rsidRPr="00D939DD">
        <w:rPr>
          <w:sz w:val="24"/>
        </w:rPr>
        <w:t>upz</w:t>
      </w:r>
      <w:proofErr w:type="spellEnd"/>
      <w:r w:rsidR="00D939DD" w:rsidRPr="00D939DD">
        <w:rPr>
          <w:sz w:val="24"/>
        </w:rPr>
        <w:t>);</w:t>
      </w:r>
    </w:p>
    <w:p w:rsidR="0042235E" w:rsidRDefault="0042235E" w:rsidP="00ED3002">
      <w:pPr>
        <w:rPr>
          <w:rFonts w:hint="eastAsia"/>
          <w:sz w:val="24"/>
        </w:rPr>
      </w:pPr>
    </w:p>
    <w:p w:rsidR="00F92550" w:rsidRDefault="0042235E" w:rsidP="00ED3002">
      <w:pPr>
        <w:rPr>
          <w:sz w:val="24"/>
        </w:rPr>
      </w:pPr>
      <w:r>
        <w:rPr>
          <w:rFonts w:hint="eastAsia"/>
          <w:sz w:val="24"/>
        </w:rPr>
        <w:t xml:space="preserve">3. </w:t>
      </w:r>
      <w:r w:rsidR="00D939DD" w:rsidRPr="00D939DD">
        <w:rPr>
          <w:rFonts w:hint="eastAsia"/>
          <w:sz w:val="24"/>
        </w:rPr>
        <w:t>根据索引列表绘制多边形</w:t>
      </w:r>
      <w:r w:rsidR="00D939DD">
        <w:rPr>
          <w:rFonts w:hint="eastAsia"/>
          <w:sz w:val="24"/>
        </w:rPr>
        <w:t>的原理；</w:t>
      </w:r>
    </w:p>
    <w:p w:rsidR="0042235E" w:rsidRDefault="0042235E" w:rsidP="00ED3002">
      <w:pPr>
        <w:rPr>
          <w:rFonts w:hint="eastAsia"/>
          <w:sz w:val="24"/>
        </w:rPr>
      </w:pPr>
    </w:p>
    <w:p w:rsidR="00D939DD" w:rsidRDefault="0042235E" w:rsidP="00ED3002">
      <w:pPr>
        <w:rPr>
          <w:sz w:val="24"/>
        </w:rPr>
      </w:pPr>
      <w:r>
        <w:rPr>
          <w:rFonts w:hint="eastAsia"/>
          <w:sz w:val="24"/>
        </w:rPr>
        <w:t xml:space="preserve">4. </w:t>
      </w:r>
      <w:r w:rsidR="003E294E" w:rsidRPr="003E294E">
        <w:rPr>
          <w:rFonts w:hint="eastAsia"/>
          <w:sz w:val="24"/>
        </w:rPr>
        <w:t>隐藏面消除</w:t>
      </w:r>
      <w:r w:rsidR="003E294E">
        <w:rPr>
          <w:rFonts w:hint="eastAsia"/>
          <w:sz w:val="24"/>
        </w:rPr>
        <w:t>的函数及原理。</w:t>
      </w:r>
    </w:p>
    <w:p w:rsidR="0042235E" w:rsidRDefault="0042235E" w:rsidP="00F536A4">
      <w:pPr>
        <w:rPr>
          <w:rFonts w:hint="eastAsia"/>
          <w:sz w:val="24"/>
        </w:rPr>
      </w:pPr>
    </w:p>
    <w:p w:rsidR="00F536A4" w:rsidRPr="00CB4A47" w:rsidRDefault="0042235E" w:rsidP="00F536A4">
      <w:pPr>
        <w:rPr>
          <w:sz w:val="24"/>
        </w:rPr>
      </w:pPr>
      <w:r>
        <w:rPr>
          <w:rFonts w:hint="eastAsia"/>
          <w:sz w:val="24"/>
        </w:rPr>
        <w:t xml:space="preserve">5. </w:t>
      </w:r>
      <w:r w:rsidR="00F536A4" w:rsidRPr="00CB4A47">
        <w:rPr>
          <w:rFonts w:hint="eastAsia"/>
          <w:sz w:val="24"/>
        </w:rPr>
        <w:t>用户</w:t>
      </w:r>
      <w:proofErr w:type="gramStart"/>
      <w:r w:rsidR="00F536A4" w:rsidRPr="00CB4A47">
        <w:rPr>
          <w:rFonts w:hint="eastAsia"/>
          <w:sz w:val="24"/>
        </w:rPr>
        <w:t>交互与</w:t>
      </w:r>
      <w:proofErr w:type="gramEnd"/>
      <w:r w:rsidR="00F536A4" w:rsidRPr="00CB4A47">
        <w:rPr>
          <w:rFonts w:hint="eastAsia"/>
          <w:sz w:val="24"/>
        </w:rPr>
        <w:t>三维物体观察的结合，主要用到的函数有</w:t>
      </w:r>
    </w:p>
    <w:p w:rsidR="00F536A4" w:rsidRPr="00CB4A47" w:rsidRDefault="00F536A4" w:rsidP="00F536A4">
      <w:pPr>
        <w:rPr>
          <w:sz w:val="24"/>
        </w:rPr>
      </w:pPr>
      <w:proofErr w:type="spellStart"/>
      <w:r w:rsidRPr="00CB4A47">
        <w:rPr>
          <w:rFonts w:hint="eastAsia"/>
          <w:sz w:val="24"/>
        </w:rPr>
        <w:t>glMatrixMode</w:t>
      </w:r>
      <w:proofErr w:type="spellEnd"/>
      <w:r w:rsidRPr="00CB4A47">
        <w:rPr>
          <w:rFonts w:hint="eastAsia"/>
          <w:sz w:val="24"/>
        </w:rPr>
        <w:t>设置当前矩阵模式</w:t>
      </w:r>
      <w:r w:rsidRPr="00CB4A47">
        <w:rPr>
          <w:rFonts w:hint="eastAsia"/>
          <w:sz w:val="24"/>
        </w:rPr>
        <w:t>:</w:t>
      </w:r>
    </w:p>
    <w:p w:rsidR="00F536A4" w:rsidRPr="00CB4A47" w:rsidRDefault="00F536A4" w:rsidP="00F536A4">
      <w:pPr>
        <w:rPr>
          <w:sz w:val="24"/>
        </w:rPr>
      </w:pPr>
      <w:r w:rsidRPr="00CB4A47">
        <w:rPr>
          <w:rFonts w:hint="eastAsia"/>
          <w:sz w:val="24"/>
        </w:rPr>
        <w:t>GL_MODELVIEW,</w:t>
      </w:r>
      <w:r w:rsidRPr="00CB4A47">
        <w:rPr>
          <w:rFonts w:hint="eastAsia"/>
          <w:sz w:val="24"/>
        </w:rPr>
        <w:t>对模型视景矩阵堆栈应用随后的矩阵操作</w:t>
      </w:r>
      <w:r w:rsidRPr="00CB4A47">
        <w:rPr>
          <w:rFonts w:hint="eastAsia"/>
          <w:sz w:val="24"/>
        </w:rPr>
        <w:t>.</w:t>
      </w:r>
    </w:p>
    <w:p w:rsidR="00F536A4" w:rsidRPr="00CB4A47" w:rsidRDefault="00F536A4" w:rsidP="00F536A4">
      <w:pPr>
        <w:rPr>
          <w:sz w:val="24"/>
        </w:rPr>
      </w:pPr>
      <w:r w:rsidRPr="00CB4A47">
        <w:rPr>
          <w:rFonts w:hint="eastAsia"/>
          <w:sz w:val="24"/>
        </w:rPr>
        <w:t>GL_PROJECTION,</w:t>
      </w:r>
      <w:r w:rsidRPr="00CB4A47">
        <w:rPr>
          <w:rFonts w:hint="eastAsia"/>
          <w:sz w:val="24"/>
        </w:rPr>
        <w:t>对投影矩阵应用随后的矩阵操作</w:t>
      </w:r>
      <w:r w:rsidRPr="00CB4A47">
        <w:rPr>
          <w:rFonts w:hint="eastAsia"/>
          <w:sz w:val="24"/>
        </w:rPr>
        <w:t>.</w:t>
      </w:r>
    </w:p>
    <w:p w:rsidR="00F536A4" w:rsidRPr="00CB4A47" w:rsidRDefault="00F536A4" w:rsidP="00F536A4">
      <w:pPr>
        <w:rPr>
          <w:sz w:val="24"/>
        </w:rPr>
      </w:pPr>
      <w:proofErr w:type="spellStart"/>
      <w:r w:rsidRPr="00CB4A47">
        <w:rPr>
          <w:sz w:val="24"/>
        </w:rPr>
        <w:t>gluPerspective</w:t>
      </w:r>
      <w:proofErr w:type="spellEnd"/>
      <w:r w:rsidRPr="00CB4A47">
        <w:rPr>
          <w:sz w:val="24"/>
        </w:rPr>
        <w:t>(</w:t>
      </w:r>
      <w:proofErr w:type="spellStart"/>
      <w:r w:rsidRPr="00CB4A47">
        <w:rPr>
          <w:sz w:val="24"/>
        </w:rPr>
        <w:t>fovy</w:t>
      </w:r>
      <w:proofErr w:type="spellEnd"/>
      <w:r w:rsidRPr="00CB4A47">
        <w:rPr>
          <w:sz w:val="24"/>
        </w:rPr>
        <w:t>, aspect, near, far);</w:t>
      </w:r>
      <w:r>
        <w:rPr>
          <w:rFonts w:hint="eastAsia"/>
          <w:sz w:val="24"/>
        </w:rPr>
        <w:t xml:space="preserve"> </w:t>
      </w:r>
      <w:r>
        <w:rPr>
          <w:rFonts w:hint="eastAsia"/>
          <w:sz w:val="24"/>
        </w:rPr>
        <w:t>透视投影</w:t>
      </w:r>
    </w:p>
    <w:p w:rsidR="00F536A4" w:rsidRPr="00CB4A47" w:rsidRDefault="00F536A4" w:rsidP="00F536A4">
      <w:pPr>
        <w:rPr>
          <w:sz w:val="24"/>
        </w:rPr>
      </w:pPr>
      <w:proofErr w:type="spellStart"/>
      <w:r w:rsidRPr="00CB4A47">
        <w:rPr>
          <w:sz w:val="24"/>
        </w:rPr>
        <w:t>glOrtho</w:t>
      </w:r>
      <w:proofErr w:type="spellEnd"/>
      <w:r w:rsidRPr="00CB4A47">
        <w:rPr>
          <w:sz w:val="24"/>
        </w:rPr>
        <w:t>(left, right, bottom, top, near, far);</w:t>
      </w:r>
      <w:r>
        <w:rPr>
          <w:rFonts w:hint="eastAsia"/>
          <w:sz w:val="24"/>
        </w:rPr>
        <w:t xml:space="preserve">  </w:t>
      </w:r>
      <w:r>
        <w:rPr>
          <w:rFonts w:hint="eastAsia"/>
          <w:sz w:val="24"/>
        </w:rPr>
        <w:t>正投影</w:t>
      </w:r>
    </w:p>
    <w:p w:rsidR="00F536A4" w:rsidRPr="00CB4A47" w:rsidRDefault="00F536A4" w:rsidP="00F536A4">
      <w:pPr>
        <w:rPr>
          <w:sz w:val="24"/>
        </w:rPr>
      </w:pPr>
      <w:proofErr w:type="spellStart"/>
      <w:proofErr w:type="gramStart"/>
      <w:r w:rsidRPr="00CB4A47">
        <w:rPr>
          <w:sz w:val="24"/>
        </w:rPr>
        <w:t>gluLookAt</w:t>
      </w:r>
      <w:proofErr w:type="spellEnd"/>
      <w:r w:rsidRPr="00CB4A47">
        <w:rPr>
          <w:sz w:val="24"/>
        </w:rPr>
        <w:t>(</w:t>
      </w:r>
      <w:proofErr w:type="spellStart"/>
      <w:proofErr w:type="gramEnd"/>
      <w:r w:rsidRPr="00CB4A47">
        <w:rPr>
          <w:sz w:val="24"/>
        </w:rPr>
        <w:t>eyex</w:t>
      </w:r>
      <w:proofErr w:type="spellEnd"/>
      <w:r w:rsidRPr="00CB4A47">
        <w:rPr>
          <w:sz w:val="24"/>
        </w:rPr>
        <w:t xml:space="preserve">, </w:t>
      </w:r>
      <w:proofErr w:type="spellStart"/>
      <w:r w:rsidRPr="00CB4A47">
        <w:rPr>
          <w:sz w:val="24"/>
        </w:rPr>
        <w:t>eyey</w:t>
      </w:r>
      <w:proofErr w:type="spellEnd"/>
      <w:r w:rsidRPr="00CB4A47">
        <w:rPr>
          <w:sz w:val="24"/>
        </w:rPr>
        <w:t xml:space="preserve">, </w:t>
      </w:r>
      <w:proofErr w:type="spellStart"/>
      <w:r w:rsidRPr="00CB4A47">
        <w:rPr>
          <w:sz w:val="24"/>
        </w:rPr>
        <w:t>eyez</w:t>
      </w:r>
      <w:proofErr w:type="spellEnd"/>
      <w:r w:rsidRPr="00CB4A47">
        <w:rPr>
          <w:sz w:val="24"/>
        </w:rPr>
        <w:t xml:space="preserve">, </w:t>
      </w:r>
      <w:proofErr w:type="spellStart"/>
      <w:r w:rsidRPr="00CB4A47">
        <w:rPr>
          <w:sz w:val="24"/>
        </w:rPr>
        <w:t>atx</w:t>
      </w:r>
      <w:proofErr w:type="spellEnd"/>
      <w:r w:rsidRPr="00CB4A47">
        <w:rPr>
          <w:sz w:val="24"/>
        </w:rPr>
        <w:t xml:space="preserve">, </w:t>
      </w:r>
      <w:proofErr w:type="spellStart"/>
      <w:r w:rsidRPr="00CB4A47">
        <w:rPr>
          <w:sz w:val="24"/>
        </w:rPr>
        <w:t>aty</w:t>
      </w:r>
      <w:proofErr w:type="spellEnd"/>
      <w:r w:rsidRPr="00CB4A47">
        <w:rPr>
          <w:sz w:val="24"/>
        </w:rPr>
        <w:t xml:space="preserve">, </w:t>
      </w:r>
      <w:proofErr w:type="spellStart"/>
      <w:r w:rsidRPr="00CB4A47">
        <w:rPr>
          <w:sz w:val="24"/>
        </w:rPr>
        <w:t>atz</w:t>
      </w:r>
      <w:proofErr w:type="spellEnd"/>
      <w:r w:rsidRPr="00CB4A47">
        <w:rPr>
          <w:sz w:val="24"/>
        </w:rPr>
        <w:t xml:space="preserve">, </w:t>
      </w:r>
      <w:proofErr w:type="spellStart"/>
      <w:r w:rsidRPr="00CB4A47">
        <w:rPr>
          <w:sz w:val="24"/>
        </w:rPr>
        <w:t>upx</w:t>
      </w:r>
      <w:proofErr w:type="spellEnd"/>
      <w:r w:rsidRPr="00CB4A47">
        <w:rPr>
          <w:sz w:val="24"/>
        </w:rPr>
        <w:t xml:space="preserve">, </w:t>
      </w:r>
      <w:proofErr w:type="spellStart"/>
      <w:r w:rsidRPr="00CB4A47">
        <w:rPr>
          <w:sz w:val="24"/>
        </w:rPr>
        <w:t>upy</w:t>
      </w:r>
      <w:proofErr w:type="spellEnd"/>
      <w:r w:rsidRPr="00CB4A47">
        <w:rPr>
          <w:sz w:val="24"/>
        </w:rPr>
        <w:t xml:space="preserve">, </w:t>
      </w:r>
      <w:proofErr w:type="spellStart"/>
      <w:r w:rsidRPr="00CB4A47">
        <w:rPr>
          <w:sz w:val="24"/>
        </w:rPr>
        <w:t>upz</w:t>
      </w:r>
      <w:proofErr w:type="spellEnd"/>
      <w:r w:rsidRPr="00CB4A47">
        <w:rPr>
          <w:sz w:val="24"/>
        </w:rPr>
        <w:t>);</w:t>
      </w:r>
    </w:p>
    <w:p w:rsidR="00F536A4" w:rsidRPr="00CB4A47" w:rsidRDefault="00F536A4" w:rsidP="00F536A4">
      <w:pPr>
        <w:rPr>
          <w:sz w:val="24"/>
        </w:rPr>
      </w:pPr>
      <w:proofErr w:type="spellStart"/>
      <w:proofErr w:type="gramStart"/>
      <w:r w:rsidRPr="00CB4A47">
        <w:rPr>
          <w:sz w:val="24"/>
        </w:rPr>
        <w:t>glRotated</w:t>
      </w:r>
      <w:proofErr w:type="spellEnd"/>
      <w:proofErr w:type="gramEnd"/>
      <w:r w:rsidRPr="00CB4A47">
        <w:rPr>
          <w:sz w:val="24"/>
        </w:rPr>
        <w:t xml:space="preserve"> (</w:t>
      </w:r>
      <w:proofErr w:type="spellStart"/>
      <w:r w:rsidRPr="00CB4A47">
        <w:rPr>
          <w:sz w:val="24"/>
        </w:rPr>
        <w:t>GLdouble</w:t>
      </w:r>
      <w:proofErr w:type="spellEnd"/>
      <w:r w:rsidRPr="00CB4A47">
        <w:rPr>
          <w:sz w:val="24"/>
        </w:rPr>
        <w:t xml:space="preserve"> angle, </w:t>
      </w:r>
      <w:proofErr w:type="spellStart"/>
      <w:r w:rsidRPr="00CB4A47">
        <w:rPr>
          <w:sz w:val="24"/>
        </w:rPr>
        <w:t>GLdouble</w:t>
      </w:r>
      <w:proofErr w:type="spellEnd"/>
      <w:r w:rsidRPr="00CB4A47">
        <w:rPr>
          <w:sz w:val="24"/>
        </w:rPr>
        <w:t xml:space="preserve"> x, </w:t>
      </w:r>
      <w:proofErr w:type="spellStart"/>
      <w:r w:rsidRPr="00CB4A47">
        <w:rPr>
          <w:sz w:val="24"/>
        </w:rPr>
        <w:t>GLdouble</w:t>
      </w:r>
      <w:proofErr w:type="spellEnd"/>
      <w:r w:rsidRPr="00CB4A47">
        <w:rPr>
          <w:sz w:val="24"/>
        </w:rPr>
        <w:t xml:space="preserve"> y, </w:t>
      </w:r>
      <w:proofErr w:type="spellStart"/>
      <w:r w:rsidRPr="00CB4A47">
        <w:rPr>
          <w:sz w:val="24"/>
        </w:rPr>
        <w:t>GLdouble</w:t>
      </w:r>
      <w:proofErr w:type="spellEnd"/>
      <w:r w:rsidRPr="00CB4A47">
        <w:rPr>
          <w:sz w:val="24"/>
        </w:rPr>
        <w:t xml:space="preserve"> z);</w:t>
      </w:r>
    </w:p>
    <w:p w:rsidR="00F536A4" w:rsidRDefault="00F536A4" w:rsidP="00F536A4">
      <w:pPr>
        <w:rPr>
          <w:sz w:val="24"/>
        </w:rPr>
      </w:pPr>
      <w:r w:rsidRPr="00CB4A47">
        <w:rPr>
          <w:rFonts w:hint="eastAsia"/>
          <w:sz w:val="24"/>
        </w:rPr>
        <w:t>通过这些函数的调用可以分别在正投影和透视投影下从不同的角度来观察三维物体</w:t>
      </w:r>
    </w:p>
    <w:p w:rsidR="00F536A4" w:rsidRPr="00E118DF" w:rsidRDefault="00F536A4" w:rsidP="00F536A4">
      <w:pPr>
        <w:rPr>
          <w:sz w:val="24"/>
        </w:rPr>
      </w:pPr>
    </w:p>
    <w:p w:rsidR="004E4E7F" w:rsidRPr="00E002FD" w:rsidRDefault="004E4E7F" w:rsidP="004E4E7F">
      <w:pPr>
        <w:rPr>
          <w:sz w:val="24"/>
        </w:rPr>
      </w:pPr>
      <w:r>
        <w:rPr>
          <w:rFonts w:hint="eastAsia"/>
          <w:sz w:val="24"/>
        </w:rPr>
        <w:t>【实验</w:t>
      </w:r>
      <w:r w:rsidR="006B41D1">
        <w:rPr>
          <w:rFonts w:hint="eastAsia"/>
          <w:sz w:val="24"/>
        </w:rPr>
        <w:t>内容</w:t>
      </w:r>
      <w:r>
        <w:rPr>
          <w:rFonts w:hint="eastAsia"/>
          <w:sz w:val="24"/>
        </w:rPr>
        <w:t>】</w:t>
      </w:r>
    </w:p>
    <w:p w:rsidR="00F92550" w:rsidRDefault="00F92550" w:rsidP="00F92550">
      <w:pPr>
        <w:rPr>
          <w:sz w:val="24"/>
        </w:rPr>
      </w:pPr>
      <w:r>
        <w:rPr>
          <w:rFonts w:hint="eastAsia"/>
          <w:sz w:val="24"/>
        </w:rPr>
        <w:t xml:space="preserve">1. </w:t>
      </w:r>
      <w:r w:rsidRPr="00583BD0">
        <w:rPr>
          <w:rFonts w:hint="eastAsia"/>
          <w:sz w:val="24"/>
        </w:rPr>
        <w:t>阅读</w:t>
      </w:r>
      <w:proofErr w:type="spellStart"/>
      <w:r w:rsidRPr="00583BD0">
        <w:rPr>
          <w:rFonts w:hint="eastAsia"/>
          <w:sz w:val="24"/>
        </w:rPr>
        <w:t>arraycube.c</w:t>
      </w:r>
      <w:proofErr w:type="spellEnd"/>
      <w:r w:rsidRPr="00583BD0">
        <w:rPr>
          <w:rFonts w:hint="eastAsia"/>
          <w:sz w:val="24"/>
        </w:rPr>
        <w:t>，掌握彩色立方体的建模方法，为程序加注释。</w:t>
      </w:r>
    </w:p>
    <w:p w:rsidR="00F92550" w:rsidRDefault="00F92550" w:rsidP="00F92550">
      <w:pPr>
        <w:rPr>
          <w:sz w:val="24"/>
        </w:rPr>
      </w:pPr>
      <w:r>
        <w:rPr>
          <w:rFonts w:hint="eastAsia"/>
          <w:sz w:val="24"/>
        </w:rPr>
        <w:t xml:space="preserve">2. </w:t>
      </w:r>
      <w:r>
        <w:rPr>
          <w:rFonts w:hint="eastAsia"/>
          <w:sz w:val="24"/>
        </w:rPr>
        <w:t>在</w:t>
      </w:r>
      <w:proofErr w:type="spellStart"/>
      <w:r w:rsidRPr="00BD5E4F">
        <w:rPr>
          <w:sz w:val="24"/>
        </w:rPr>
        <w:t>arraycube</w:t>
      </w:r>
      <w:r w:rsidRPr="00D22604">
        <w:rPr>
          <w:sz w:val="24"/>
        </w:rPr>
        <w:t>.c</w:t>
      </w:r>
      <w:proofErr w:type="spellEnd"/>
      <w:r>
        <w:rPr>
          <w:rFonts w:hint="eastAsia"/>
          <w:sz w:val="24"/>
        </w:rPr>
        <w:t>的基础上编写一个交互式程序，实现立方体的旋转。具体要求如下：</w:t>
      </w:r>
    </w:p>
    <w:p w:rsidR="00F92550" w:rsidRDefault="00F92550" w:rsidP="00F92550">
      <w:pPr>
        <w:rPr>
          <w:sz w:val="24"/>
        </w:rPr>
      </w:pPr>
      <w:r>
        <w:rPr>
          <w:rFonts w:hint="eastAsia"/>
          <w:sz w:val="24"/>
        </w:rPr>
        <w:t>立方体的旋转方式由鼠标和键盘按键来控制：按下鼠标左键，立方体绕</w:t>
      </w:r>
      <w:r>
        <w:rPr>
          <w:rFonts w:hint="eastAsia"/>
          <w:sz w:val="24"/>
        </w:rPr>
        <w:t>x</w:t>
      </w:r>
      <w:proofErr w:type="gramStart"/>
      <w:r>
        <w:rPr>
          <w:rFonts w:hint="eastAsia"/>
          <w:sz w:val="24"/>
        </w:rPr>
        <w:t>轴</w:t>
      </w:r>
      <w:r w:rsidRPr="006966FE">
        <w:rPr>
          <w:rFonts w:hint="eastAsia"/>
          <w:sz w:val="24"/>
        </w:rPr>
        <w:t>连续</w:t>
      </w:r>
      <w:proofErr w:type="gramEnd"/>
      <w:r>
        <w:rPr>
          <w:rFonts w:hint="eastAsia"/>
          <w:sz w:val="24"/>
        </w:rPr>
        <w:t>旋转；按下鼠标左键</w:t>
      </w:r>
      <w:r>
        <w:rPr>
          <w:rFonts w:hint="eastAsia"/>
          <w:sz w:val="24"/>
        </w:rPr>
        <w:t>+ctrl</w:t>
      </w:r>
      <w:r>
        <w:rPr>
          <w:rFonts w:hint="eastAsia"/>
          <w:sz w:val="24"/>
        </w:rPr>
        <w:t>键，立方体绕</w:t>
      </w:r>
      <w:r>
        <w:rPr>
          <w:rFonts w:hint="eastAsia"/>
          <w:sz w:val="24"/>
        </w:rPr>
        <w:t>y</w:t>
      </w:r>
      <w:proofErr w:type="gramStart"/>
      <w:r>
        <w:rPr>
          <w:rFonts w:hint="eastAsia"/>
          <w:sz w:val="24"/>
        </w:rPr>
        <w:t>轴连续</w:t>
      </w:r>
      <w:proofErr w:type="gramEnd"/>
      <w:r>
        <w:rPr>
          <w:rFonts w:hint="eastAsia"/>
          <w:sz w:val="24"/>
        </w:rPr>
        <w:t>旋转；按下鼠标右键，立方体绕</w:t>
      </w:r>
      <w:r>
        <w:rPr>
          <w:rFonts w:hint="eastAsia"/>
          <w:sz w:val="24"/>
        </w:rPr>
        <w:t>z</w:t>
      </w:r>
      <w:proofErr w:type="gramStart"/>
      <w:r>
        <w:rPr>
          <w:rFonts w:hint="eastAsia"/>
          <w:sz w:val="24"/>
        </w:rPr>
        <w:t>轴连续</w:t>
      </w:r>
      <w:proofErr w:type="gramEnd"/>
      <w:r>
        <w:rPr>
          <w:rFonts w:hint="eastAsia"/>
          <w:sz w:val="24"/>
        </w:rPr>
        <w:t>旋转。（注意：旋转的不动点在原点，正好是立方体的中心。）</w:t>
      </w:r>
    </w:p>
    <w:p w:rsidR="00F536A4" w:rsidRPr="00F536A4" w:rsidRDefault="00F536A4" w:rsidP="00F536A4">
      <w:pPr>
        <w:rPr>
          <w:sz w:val="24"/>
        </w:rPr>
      </w:pPr>
      <w:r>
        <w:rPr>
          <w:rFonts w:hint="eastAsia"/>
          <w:sz w:val="24"/>
        </w:rPr>
        <w:t xml:space="preserve">3. </w:t>
      </w:r>
      <w:r w:rsidRPr="00F536A4">
        <w:rPr>
          <w:rFonts w:hint="eastAsia"/>
          <w:sz w:val="24"/>
        </w:rPr>
        <w:t>修改</w:t>
      </w:r>
      <w:proofErr w:type="spellStart"/>
      <w:r w:rsidRPr="00F536A4">
        <w:rPr>
          <w:sz w:val="24"/>
        </w:rPr>
        <w:t>arraycube.c</w:t>
      </w:r>
      <w:proofErr w:type="spellEnd"/>
      <w:r w:rsidRPr="00F536A4">
        <w:rPr>
          <w:rFonts w:hint="eastAsia"/>
          <w:sz w:val="24"/>
        </w:rPr>
        <w:t>，实现交互式地移动照相机来观察已经建模好的彩色立方体。即用鼠标或键盘来改变</w:t>
      </w:r>
      <w:proofErr w:type="spellStart"/>
      <w:r w:rsidRPr="00F536A4">
        <w:rPr>
          <w:sz w:val="24"/>
        </w:rPr>
        <w:t>gluLookAt</w:t>
      </w:r>
      <w:proofErr w:type="spellEnd"/>
      <w:r w:rsidRPr="00F536A4">
        <w:rPr>
          <w:sz w:val="24"/>
        </w:rPr>
        <w:t>(</w:t>
      </w:r>
      <w:proofErr w:type="spellStart"/>
      <w:r w:rsidRPr="00F536A4">
        <w:rPr>
          <w:sz w:val="24"/>
        </w:rPr>
        <w:t>eyex</w:t>
      </w:r>
      <w:proofErr w:type="spellEnd"/>
      <w:r w:rsidRPr="00F536A4">
        <w:rPr>
          <w:sz w:val="24"/>
        </w:rPr>
        <w:t xml:space="preserve">, </w:t>
      </w:r>
      <w:proofErr w:type="spellStart"/>
      <w:r w:rsidRPr="00F536A4">
        <w:rPr>
          <w:sz w:val="24"/>
        </w:rPr>
        <w:t>eyey</w:t>
      </w:r>
      <w:proofErr w:type="spellEnd"/>
      <w:r w:rsidRPr="00F536A4">
        <w:rPr>
          <w:sz w:val="24"/>
        </w:rPr>
        <w:t xml:space="preserve">, </w:t>
      </w:r>
      <w:proofErr w:type="spellStart"/>
      <w:r w:rsidRPr="00F536A4">
        <w:rPr>
          <w:sz w:val="24"/>
        </w:rPr>
        <w:t>eyez</w:t>
      </w:r>
      <w:proofErr w:type="spellEnd"/>
      <w:r w:rsidRPr="00F536A4">
        <w:rPr>
          <w:sz w:val="24"/>
        </w:rPr>
        <w:t xml:space="preserve">, </w:t>
      </w:r>
      <w:proofErr w:type="spellStart"/>
      <w:r w:rsidRPr="00F536A4">
        <w:rPr>
          <w:sz w:val="24"/>
        </w:rPr>
        <w:t>atx</w:t>
      </w:r>
      <w:proofErr w:type="spellEnd"/>
      <w:r w:rsidRPr="00F536A4">
        <w:rPr>
          <w:sz w:val="24"/>
        </w:rPr>
        <w:t xml:space="preserve">, </w:t>
      </w:r>
      <w:proofErr w:type="spellStart"/>
      <w:r w:rsidRPr="00F536A4">
        <w:rPr>
          <w:sz w:val="24"/>
        </w:rPr>
        <w:t>aty</w:t>
      </w:r>
      <w:proofErr w:type="spellEnd"/>
      <w:r w:rsidRPr="00F536A4">
        <w:rPr>
          <w:sz w:val="24"/>
        </w:rPr>
        <w:t xml:space="preserve">, </w:t>
      </w:r>
      <w:proofErr w:type="spellStart"/>
      <w:r w:rsidRPr="00F536A4">
        <w:rPr>
          <w:sz w:val="24"/>
        </w:rPr>
        <w:t>atz</w:t>
      </w:r>
      <w:proofErr w:type="spellEnd"/>
      <w:r w:rsidRPr="00F536A4">
        <w:rPr>
          <w:sz w:val="24"/>
        </w:rPr>
        <w:t xml:space="preserve">, </w:t>
      </w:r>
      <w:proofErr w:type="spellStart"/>
      <w:r w:rsidRPr="00F536A4">
        <w:rPr>
          <w:sz w:val="24"/>
        </w:rPr>
        <w:t>upx</w:t>
      </w:r>
      <w:proofErr w:type="spellEnd"/>
      <w:r w:rsidRPr="00F536A4">
        <w:rPr>
          <w:sz w:val="24"/>
        </w:rPr>
        <w:t xml:space="preserve">, </w:t>
      </w:r>
      <w:proofErr w:type="spellStart"/>
      <w:r w:rsidRPr="00F536A4">
        <w:rPr>
          <w:sz w:val="24"/>
        </w:rPr>
        <w:t>upy</w:t>
      </w:r>
      <w:proofErr w:type="spellEnd"/>
      <w:r w:rsidRPr="00F536A4">
        <w:rPr>
          <w:sz w:val="24"/>
        </w:rPr>
        <w:t xml:space="preserve">, </w:t>
      </w:r>
      <w:proofErr w:type="spellStart"/>
      <w:r w:rsidRPr="00F536A4">
        <w:rPr>
          <w:sz w:val="24"/>
        </w:rPr>
        <w:t>upz</w:t>
      </w:r>
      <w:proofErr w:type="spellEnd"/>
      <w:r w:rsidRPr="00F536A4">
        <w:rPr>
          <w:sz w:val="24"/>
        </w:rPr>
        <w:t>)</w:t>
      </w:r>
      <w:r w:rsidRPr="00F536A4">
        <w:rPr>
          <w:rFonts w:hint="eastAsia"/>
          <w:sz w:val="24"/>
        </w:rPr>
        <w:t>函数的</w:t>
      </w:r>
      <w:r w:rsidRPr="00F536A4">
        <w:rPr>
          <w:rFonts w:hint="eastAsia"/>
          <w:sz w:val="24"/>
        </w:rPr>
        <w:t>9</w:t>
      </w:r>
      <w:r w:rsidRPr="00F536A4">
        <w:rPr>
          <w:rFonts w:hint="eastAsia"/>
          <w:sz w:val="24"/>
        </w:rPr>
        <w:t>个参数，以此来观察立方体。要求：</w:t>
      </w:r>
    </w:p>
    <w:p w:rsidR="00F536A4" w:rsidRPr="00900607" w:rsidRDefault="00F536A4" w:rsidP="00F536A4">
      <w:pPr>
        <w:rPr>
          <w:sz w:val="24"/>
        </w:rPr>
      </w:pPr>
      <w:r w:rsidRPr="00900607">
        <w:rPr>
          <w:rFonts w:hint="eastAsia"/>
          <w:sz w:val="24"/>
        </w:rPr>
        <w:lastRenderedPageBreak/>
        <w:t>（</w:t>
      </w:r>
      <w:r w:rsidRPr="00900607">
        <w:rPr>
          <w:rFonts w:hint="eastAsia"/>
          <w:sz w:val="24"/>
        </w:rPr>
        <w:t>1</w:t>
      </w:r>
      <w:r w:rsidRPr="00900607">
        <w:rPr>
          <w:rFonts w:hint="eastAsia"/>
          <w:sz w:val="24"/>
        </w:rPr>
        <w:t>）</w:t>
      </w:r>
      <w:proofErr w:type="gramStart"/>
      <w:r w:rsidRPr="00900607">
        <w:rPr>
          <w:rFonts w:hint="eastAsia"/>
          <w:sz w:val="24"/>
        </w:rPr>
        <w:t>交互时</w:t>
      </w:r>
      <w:proofErr w:type="gramEnd"/>
      <w:r w:rsidRPr="00900607">
        <w:rPr>
          <w:rFonts w:hint="eastAsia"/>
          <w:sz w:val="24"/>
        </w:rPr>
        <w:t>采用的鼠标和键盘按键自定。</w:t>
      </w:r>
      <w:r>
        <w:rPr>
          <w:rFonts w:hint="eastAsia"/>
          <w:sz w:val="24"/>
        </w:rPr>
        <w:t>例如：每次按下‘</w:t>
      </w:r>
      <w:r>
        <w:rPr>
          <w:rFonts w:hint="eastAsia"/>
          <w:sz w:val="24"/>
        </w:rPr>
        <w:t>q</w:t>
      </w:r>
      <w:r>
        <w:rPr>
          <w:rFonts w:hint="eastAsia"/>
          <w:sz w:val="24"/>
        </w:rPr>
        <w:t>’，</w:t>
      </w:r>
      <w:proofErr w:type="spellStart"/>
      <w:r w:rsidRPr="00F536A4">
        <w:rPr>
          <w:sz w:val="24"/>
        </w:rPr>
        <w:t>eyex</w:t>
      </w:r>
      <w:proofErr w:type="spellEnd"/>
      <w:r w:rsidRPr="00F536A4">
        <w:rPr>
          <w:rFonts w:hint="eastAsia"/>
          <w:sz w:val="24"/>
        </w:rPr>
        <w:t>增加；</w:t>
      </w:r>
      <w:r>
        <w:rPr>
          <w:rFonts w:hint="eastAsia"/>
          <w:sz w:val="24"/>
        </w:rPr>
        <w:t>每次按下‘</w:t>
      </w:r>
      <w:r>
        <w:rPr>
          <w:rFonts w:hint="eastAsia"/>
          <w:sz w:val="24"/>
        </w:rPr>
        <w:t>Q</w:t>
      </w:r>
      <w:r>
        <w:rPr>
          <w:rFonts w:hint="eastAsia"/>
          <w:sz w:val="24"/>
        </w:rPr>
        <w:t>’，</w:t>
      </w:r>
      <w:proofErr w:type="spellStart"/>
      <w:r w:rsidRPr="00F536A4">
        <w:rPr>
          <w:sz w:val="24"/>
        </w:rPr>
        <w:t>eyex</w:t>
      </w:r>
      <w:proofErr w:type="spellEnd"/>
      <w:r w:rsidRPr="00F536A4">
        <w:rPr>
          <w:rFonts w:hint="eastAsia"/>
          <w:sz w:val="24"/>
        </w:rPr>
        <w:t>减小。</w:t>
      </w:r>
    </w:p>
    <w:p w:rsidR="00F536A4" w:rsidRPr="00900607" w:rsidRDefault="00F536A4" w:rsidP="00F536A4">
      <w:pPr>
        <w:rPr>
          <w:sz w:val="24"/>
        </w:rPr>
      </w:pPr>
      <w:r w:rsidRPr="00900607">
        <w:rPr>
          <w:rFonts w:hint="eastAsia"/>
          <w:sz w:val="24"/>
        </w:rPr>
        <w:t>（</w:t>
      </w:r>
      <w:r w:rsidRPr="00900607">
        <w:rPr>
          <w:rFonts w:hint="eastAsia"/>
          <w:sz w:val="24"/>
        </w:rPr>
        <w:t>2</w:t>
      </w:r>
      <w:r w:rsidRPr="00900607">
        <w:rPr>
          <w:rFonts w:hint="eastAsia"/>
          <w:sz w:val="24"/>
        </w:rPr>
        <w:t>）分别在正投影和透视投影下实现题目中的功能。</w:t>
      </w:r>
    </w:p>
    <w:p w:rsidR="00F536A4" w:rsidRPr="00900607" w:rsidRDefault="00F536A4" w:rsidP="00F536A4">
      <w:pPr>
        <w:rPr>
          <w:sz w:val="24"/>
        </w:rPr>
      </w:pPr>
      <w:r w:rsidRPr="00900607">
        <w:rPr>
          <w:rFonts w:hint="eastAsia"/>
          <w:sz w:val="24"/>
        </w:rPr>
        <w:t>（</w:t>
      </w:r>
      <w:r w:rsidRPr="00900607">
        <w:rPr>
          <w:rFonts w:hint="eastAsia"/>
          <w:sz w:val="24"/>
        </w:rPr>
        <w:t>3</w:t>
      </w:r>
      <w:r w:rsidRPr="00900607">
        <w:rPr>
          <w:rFonts w:hint="eastAsia"/>
          <w:sz w:val="24"/>
        </w:rPr>
        <w:t>）</w:t>
      </w:r>
      <w:r>
        <w:rPr>
          <w:rFonts w:hint="eastAsia"/>
          <w:sz w:val="24"/>
        </w:rPr>
        <w:t>（选做）</w:t>
      </w:r>
      <w:r w:rsidRPr="00900607">
        <w:rPr>
          <w:rFonts w:hint="eastAsia"/>
          <w:sz w:val="24"/>
        </w:rPr>
        <w:t>可增加菜单功能，将正投影和透视投影下的观察功能融合到一个程序中。可参考交互式教程</w:t>
      </w:r>
      <w:proofErr w:type="spellStart"/>
      <w:r w:rsidRPr="00900607">
        <w:rPr>
          <w:sz w:val="24"/>
        </w:rPr>
        <w:t>Projection.c</w:t>
      </w:r>
      <w:proofErr w:type="spellEnd"/>
      <w:r w:rsidRPr="00900607">
        <w:rPr>
          <w:rFonts w:hint="eastAsia"/>
          <w:sz w:val="24"/>
        </w:rPr>
        <w:t>的功能。</w:t>
      </w:r>
    </w:p>
    <w:p w:rsidR="00910EF7" w:rsidRDefault="00910EF7"/>
    <w:sectPr w:rsidR="00910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64F" w:rsidRDefault="007F764F" w:rsidP="004E4E7F">
      <w:r>
        <w:separator/>
      </w:r>
    </w:p>
  </w:endnote>
  <w:endnote w:type="continuationSeparator" w:id="0">
    <w:p w:rsidR="007F764F" w:rsidRDefault="007F764F" w:rsidP="004E4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64F" w:rsidRDefault="007F764F" w:rsidP="004E4E7F">
      <w:r>
        <w:separator/>
      </w:r>
    </w:p>
  </w:footnote>
  <w:footnote w:type="continuationSeparator" w:id="0">
    <w:p w:rsidR="007F764F" w:rsidRDefault="007F764F" w:rsidP="004E4E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CE2"/>
    <w:rsid w:val="0001299B"/>
    <w:rsid w:val="0001344D"/>
    <w:rsid w:val="00184BA4"/>
    <w:rsid w:val="002601FC"/>
    <w:rsid w:val="003B6D06"/>
    <w:rsid w:val="003E294E"/>
    <w:rsid w:val="003E4BC6"/>
    <w:rsid w:val="0042235E"/>
    <w:rsid w:val="0044500B"/>
    <w:rsid w:val="004C6270"/>
    <w:rsid w:val="004E4E7F"/>
    <w:rsid w:val="00513C0D"/>
    <w:rsid w:val="0056514F"/>
    <w:rsid w:val="005D0BCD"/>
    <w:rsid w:val="00655FCD"/>
    <w:rsid w:val="00694CE2"/>
    <w:rsid w:val="006B41D1"/>
    <w:rsid w:val="007024E4"/>
    <w:rsid w:val="0072480E"/>
    <w:rsid w:val="007F764F"/>
    <w:rsid w:val="00811355"/>
    <w:rsid w:val="008D0660"/>
    <w:rsid w:val="00910EF7"/>
    <w:rsid w:val="00962EE7"/>
    <w:rsid w:val="00A75D37"/>
    <w:rsid w:val="00BF6544"/>
    <w:rsid w:val="00C72CD8"/>
    <w:rsid w:val="00D939DD"/>
    <w:rsid w:val="00ED3002"/>
    <w:rsid w:val="00ED5ACF"/>
    <w:rsid w:val="00F536A4"/>
    <w:rsid w:val="00F92550"/>
    <w:rsid w:val="00FF5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E7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E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E7F"/>
    <w:rPr>
      <w:sz w:val="18"/>
      <w:szCs w:val="18"/>
    </w:rPr>
  </w:style>
  <w:style w:type="paragraph" w:styleId="a4">
    <w:name w:val="footer"/>
    <w:basedOn w:val="a"/>
    <w:link w:val="Char0"/>
    <w:uiPriority w:val="99"/>
    <w:unhideWhenUsed/>
    <w:rsid w:val="004E4E7F"/>
    <w:pPr>
      <w:tabs>
        <w:tab w:val="center" w:pos="4153"/>
        <w:tab w:val="right" w:pos="8306"/>
      </w:tabs>
      <w:snapToGrid w:val="0"/>
      <w:jc w:val="left"/>
    </w:pPr>
    <w:rPr>
      <w:sz w:val="18"/>
      <w:szCs w:val="18"/>
    </w:rPr>
  </w:style>
  <w:style w:type="character" w:customStyle="1" w:styleId="Char0">
    <w:name w:val="页脚 Char"/>
    <w:basedOn w:val="a0"/>
    <w:link w:val="a4"/>
    <w:uiPriority w:val="99"/>
    <w:rsid w:val="004E4E7F"/>
    <w:rPr>
      <w:sz w:val="18"/>
      <w:szCs w:val="18"/>
    </w:rPr>
  </w:style>
  <w:style w:type="paragraph" w:styleId="a5">
    <w:name w:val="Balloon Text"/>
    <w:basedOn w:val="a"/>
    <w:link w:val="Char1"/>
    <w:uiPriority w:val="99"/>
    <w:semiHidden/>
    <w:unhideWhenUsed/>
    <w:rsid w:val="003E294E"/>
    <w:rPr>
      <w:sz w:val="18"/>
      <w:szCs w:val="18"/>
    </w:rPr>
  </w:style>
  <w:style w:type="character" w:customStyle="1" w:styleId="Char1">
    <w:name w:val="批注框文本 Char"/>
    <w:basedOn w:val="a0"/>
    <w:link w:val="a5"/>
    <w:uiPriority w:val="99"/>
    <w:semiHidden/>
    <w:rsid w:val="003E294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E7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E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E7F"/>
    <w:rPr>
      <w:sz w:val="18"/>
      <w:szCs w:val="18"/>
    </w:rPr>
  </w:style>
  <w:style w:type="paragraph" w:styleId="a4">
    <w:name w:val="footer"/>
    <w:basedOn w:val="a"/>
    <w:link w:val="Char0"/>
    <w:uiPriority w:val="99"/>
    <w:unhideWhenUsed/>
    <w:rsid w:val="004E4E7F"/>
    <w:pPr>
      <w:tabs>
        <w:tab w:val="center" w:pos="4153"/>
        <w:tab w:val="right" w:pos="8306"/>
      </w:tabs>
      <w:snapToGrid w:val="0"/>
      <w:jc w:val="left"/>
    </w:pPr>
    <w:rPr>
      <w:sz w:val="18"/>
      <w:szCs w:val="18"/>
    </w:rPr>
  </w:style>
  <w:style w:type="character" w:customStyle="1" w:styleId="Char0">
    <w:name w:val="页脚 Char"/>
    <w:basedOn w:val="a0"/>
    <w:link w:val="a4"/>
    <w:uiPriority w:val="99"/>
    <w:rsid w:val="004E4E7F"/>
    <w:rPr>
      <w:sz w:val="18"/>
      <w:szCs w:val="18"/>
    </w:rPr>
  </w:style>
  <w:style w:type="paragraph" w:styleId="a5">
    <w:name w:val="Balloon Text"/>
    <w:basedOn w:val="a"/>
    <w:link w:val="Char1"/>
    <w:uiPriority w:val="99"/>
    <w:semiHidden/>
    <w:unhideWhenUsed/>
    <w:rsid w:val="003E294E"/>
    <w:rPr>
      <w:sz w:val="18"/>
      <w:szCs w:val="18"/>
    </w:rPr>
  </w:style>
  <w:style w:type="character" w:customStyle="1" w:styleId="Char1">
    <w:name w:val="批注框文本 Char"/>
    <w:basedOn w:val="a0"/>
    <w:link w:val="a5"/>
    <w:uiPriority w:val="99"/>
    <w:semiHidden/>
    <w:rsid w:val="003E294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38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37</cp:revision>
  <dcterms:created xsi:type="dcterms:W3CDTF">2017-04-28T11:53:00Z</dcterms:created>
  <dcterms:modified xsi:type="dcterms:W3CDTF">2019-12-23T05:33:00Z</dcterms:modified>
</cp:coreProperties>
</file>