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全球电影数据分析项目报告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背景与目的</w:t>
      </w: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全球电影数据分析的背景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此部分为内容</w:t>
      </w: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此部分为内容，包含影评数量，电影数量，用户数量（女性，男性），</w:t>
      </w:r>
      <w:r>
        <w:rPr>
          <w:rFonts w:hint="eastAsia"/>
          <w:b/>
          <w:bCs/>
          <w:lang w:val="en-US" w:eastAsia="zh-CN"/>
        </w:rPr>
        <w:t>表字段介绍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74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5C5C5C"/>
          <w:spacing w:val="0"/>
          <w:sz w:val="13"/>
          <w:szCs w:val="13"/>
          <w:shd w:val="clear" w:fill="FFFFFF"/>
        </w:rPr>
        <w:t>MovieLens 100K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C5C5C"/>
          <w:spacing w:val="0"/>
          <w:sz w:val="13"/>
          <w:szCs w:val="13"/>
          <w:shd w:val="clear" w:fill="FFFFFF"/>
        </w:rPr>
        <w:t> movie ratings. Stable benchmark dataset. 100,000 ratings from 1000 users on 1700 movies. Released 4/1998.</w:t>
      </w: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全球电影评分数据分析的目的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此部分为内容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数据分析的指标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说明数据指标的文字</w:t>
      </w:r>
      <w:r>
        <w:rPr>
          <w:rFonts w:hint="eastAsia"/>
          <w:b w:val="0"/>
          <w:bCs w:val="0"/>
          <w:color w:val="FF0000"/>
          <w:lang w:val="en-US" w:eastAsia="zh-CN"/>
        </w:rPr>
        <w:t>（自己写）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4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哪些电影最受人关注，前20部为例</w:t>
      </w:r>
    </w:p>
    <w:p>
      <w:pPr>
        <w:keepNext w:val="0"/>
        <w:keepLines w:val="0"/>
        <w:pageBreakBefore w:val="0"/>
        <w:widowControl w:val="0"/>
        <w:numPr>
          <w:ilvl w:val="4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哪些电影评分更高，前50部为例</w:t>
      </w:r>
    </w:p>
    <w:p>
      <w:pPr>
        <w:keepNext w:val="0"/>
        <w:keepLines w:val="0"/>
        <w:pageBreakBefore w:val="0"/>
        <w:widowControl w:val="0"/>
        <w:numPr>
          <w:ilvl w:val="4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电影的评分和年龄、性别有关吗？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数据进行具体分析</w:t>
      </w: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导入科学分析的相关库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文字描述表的情况和数据情况，</w:t>
      </w:r>
      <w:r>
        <w:rPr>
          <w:rFonts w:hint="eastAsia"/>
          <w:b w:val="0"/>
          <w:bCs w:val="0"/>
          <w:color w:val="FF0000"/>
          <w:lang w:val="en-US" w:eastAsia="zh-CN"/>
        </w:rPr>
        <w:t>代码和效果图文结合</w:t>
      </w: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读取数据表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文字描述表的情况和数据情况，</w:t>
      </w:r>
      <w:r>
        <w:rPr>
          <w:rFonts w:hint="eastAsia"/>
          <w:b w:val="0"/>
          <w:bCs w:val="0"/>
          <w:color w:val="FF0000"/>
          <w:lang w:val="en-US" w:eastAsia="zh-CN"/>
        </w:rPr>
        <w:t>代码和效果图文结合</w:t>
      </w: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数据预处理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文字描述表的情况和数据情况，</w:t>
      </w:r>
      <w:r>
        <w:rPr>
          <w:rFonts w:hint="eastAsia"/>
          <w:b w:val="0"/>
          <w:bCs w:val="0"/>
          <w:color w:val="FF0000"/>
          <w:lang w:val="en-US" w:eastAsia="zh-CN"/>
        </w:rPr>
        <w:t>代码和效果图文结合</w:t>
      </w: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数据特征提取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文字描述表的情况和数据情况，</w:t>
      </w:r>
      <w:r>
        <w:rPr>
          <w:rFonts w:hint="eastAsia"/>
          <w:b w:val="0"/>
          <w:bCs w:val="0"/>
          <w:color w:val="FF0000"/>
          <w:lang w:val="en-US" w:eastAsia="zh-CN"/>
        </w:rPr>
        <w:t>代码和效果图文结合</w:t>
      </w: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数据可视化展示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文字描述表的情况和数据情况，</w:t>
      </w:r>
      <w:r>
        <w:rPr>
          <w:rFonts w:hint="eastAsia"/>
          <w:b w:val="0"/>
          <w:bCs w:val="0"/>
          <w:color w:val="FF0000"/>
          <w:lang w:val="en-US" w:eastAsia="zh-CN"/>
        </w:rPr>
        <w:t>代码和效果图文结合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围绕上述数据分析的四个指标（往上看第二大点）进行全面总结，本次全球电影评分数据分析的情况。</w:t>
      </w:r>
      <w:r>
        <w:rPr>
          <w:rFonts w:hint="eastAsia"/>
          <w:b w:val="0"/>
          <w:bCs w:val="0"/>
          <w:color w:val="FF0000"/>
          <w:lang w:val="en-US" w:eastAsia="zh-CN"/>
        </w:rPr>
        <w:t>【说明文字，删除】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1.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2.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3.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4.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........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项目收获与心得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加入自己在项目期间遇到的问题，是如何解决，有何感受和心得体会，最后收获了什么。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========================</w:t>
      </w:r>
      <w:r>
        <w:rPr>
          <w:rFonts w:hint="eastAsia"/>
          <w:b/>
          <w:bCs/>
          <w:color w:val="FF0000"/>
          <w:lang w:val="en-US" w:eastAsia="zh-CN"/>
        </w:rPr>
        <w:t>报告字体要求【以下部分删除】</w:t>
      </w:r>
      <w:r>
        <w:rPr>
          <w:rFonts w:hint="eastAsia"/>
          <w:b w:val="0"/>
          <w:bCs w:val="0"/>
          <w:color w:val="FF0000"/>
          <w:lang w:val="en-US" w:eastAsia="zh-CN"/>
        </w:rPr>
        <w:t>=============================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报告标题：黑体-小二-加粗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正文一级标题：宋体-小四-加粗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正文二级标题：宋体-五号-加粗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正文内容：宋体-五号，首行缩进2个字符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全文行间距：1.5倍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报告要求：除封面外，双面打印，至少4张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45EA3"/>
    <w:multiLevelType w:val="multilevel"/>
    <w:tmpl w:val="AFF45EA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0M2MxMzg1NjhlNzAwMGMwYWQ3NGEzNTcwNjdhZGMifQ=="/>
  </w:docVars>
  <w:rsids>
    <w:rsidRoot w:val="20452819"/>
    <w:rsid w:val="0EEA1757"/>
    <w:rsid w:val="13266D8C"/>
    <w:rsid w:val="15DE6893"/>
    <w:rsid w:val="19F42139"/>
    <w:rsid w:val="1F193B9D"/>
    <w:rsid w:val="20452819"/>
    <w:rsid w:val="275F78BE"/>
    <w:rsid w:val="2A44045E"/>
    <w:rsid w:val="34FB1681"/>
    <w:rsid w:val="35ED3C8B"/>
    <w:rsid w:val="36CC24BE"/>
    <w:rsid w:val="3DB650F7"/>
    <w:rsid w:val="3FA23C1F"/>
    <w:rsid w:val="4F2C42DF"/>
    <w:rsid w:val="52F23A92"/>
    <w:rsid w:val="56D4209E"/>
    <w:rsid w:val="57B0377C"/>
    <w:rsid w:val="592533E8"/>
    <w:rsid w:val="5D8557C9"/>
    <w:rsid w:val="5D8F5FEB"/>
    <w:rsid w:val="60B56278"/>
    <w:rsid w:val="61731EE4"/>
    <w:rsid w:val="62A50C52"/>
    <w:rsid w:val="68597581"/>
    <w:rsid w:val="68C6763A"/>
    <w:rsid w:val="6BB26737"/>
    <w:rsid w:val="6D8A7502"/>
    <w:rsid w:val="6FCF4290"/>
    <w:rsid w:val="7F08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545</Words>
  <Characters>698</Characters>
  <Lines>0</Lines>
  <Paragraphs>0</Paragraphs>
  <TotalTime>3</TotalTime>
  <ScaleCrop>false</ScaleCrop>
  <LinksUpToDate>false</LinksUpToDate>
  <CharactersWithSpaces>714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2023-04-03T07:10:00Z</dcterms:created>
  <dc:creator>Admin</dc:creator>
  <cp:lastModifiedBy>冰糖葫芦 </cp:lastModifiedBy>
  <dcterms:modified xsi:type="dcterms:W3CDTF">2023-04-17T07:45:14Z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6DEF8497861D425391942F6FAA7B412A_13</vt:lpwstr>
  </property>
</Properties>
</file>