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 w:val="0"/>
          <w:sz w:val="24"/>
        </w:rPr>
        <w:t>Министерство образования</w:t>
      </w:r>
    </w:p>
    <w:p>
      <w:pPr>
        <w:jc w:val="center"/>
      </w:pPr>
      <w:r>
        <w:rPr>
          <w:b w:val="0"/>
          <w:sz w:val="24"/>
        </w:rPr>
        <w:t>09.02.07 Информационные системы и программирование</w:t>
      </w:r>
    </w:p>
    <w:p/>
    <w:p/>
    <w:p/>
    <w:p/>
    <w:p>
      <w:pPr>
        <w:jc w:val="center"/>
      </w:pPr>
      <w:r>
        <w:rPr>
          <w:b/>
          <w:sz w:val="36"/>
        </w:rPr>
        <w:t>ОТЧЁТ</w:t>
      </w:r>
    </w:p>
    <w:p>
      <w:pPr>
        <w:jc w:val="center"/>
      </w:pPr>
      <w:r>
        <w:rPr>
          <w:b/>
          <w:sz w:val="28"/>
        </w:rPr>
        <w:t>по учебной практике УП.03</w:t>
      </w:r>
    </w:p>
    <w:p>
      <w:pPr>
        <w:jc w:val="center"/>
      </w:pPr>
      <w:r>
        <w:rPr>
          <w:b w:val="0"/>
          <w:sz w:val="26"/>
        </w:rPr>
        <w:t>Этап 1. Входной аудит проекта и подготовка к запуску</w:t>
      </w:r>
    </w:p>
    <w:p/>
    <w:p>
      <w:pPr>
        <w:jc w:val="center"/>
      </w:pPr>
      <w:r>
        <w:rPr>
          <w:b w:val="0"/>
          <w:sz w:val="24"/>
        </w:rPr>
        <w:t>ПМ.03. Сопровождение и обслуживание программного обеспечения</w:t>
      </w:r>
    </w:p>
    <w:p>
      <w:pPr>
        <w:jc w:val="center"/>
      </w:pPr>
      <w:r>
        <w:rPr>
          <w:b w:val="0"/>
          <w:sz w:val="24"/>
        </w:rPr>
        <w:t>компьютерных систем</w:t>
      </w:r>
    </w:p>
    <w:p/>
    <w:p>
      <w:pPr>
        <w:jc w:val="center"/>
      </w:pPr>
      <w:r>
        <w:rPr>
          <w:b/>
          <w:sz w:val="26"/>
        </w:rPr>
        <w:t>Проект: «Office Jerk 2D»</w:t>
      </w:r>
    </w:p>
    <w:p/>
    <w:p/>
    <w:p/>
    <w:p/>
    <w:p/>
    <w:p>
      <w:pPr>
        <w:jc w:val="right"/>
      </w:pPr>
      <w:r>
        <w:rPr>
          <w:b w:val="0"/>
          <w:sz w:val="24"/>
        </w:rPr>
        <w:t>Выполнил студент: Затонский Егор Олегович</w:t>
      </w:r>
    </w:p>
    <w:p>
      <w:pPr>
        <w:jc w:val="right"/>
      </w:pPr>
      <w:r>
        <w:rPr>
          <w:b w:val="0"/>
          <w:sz w:val="24"/>
        </w:rPr>
        <w:t>Группа: 9-3</w:t>
      </w:r>
    </w:p>
    <w:p>
      <w:pPr>
        <w:jc w:val="right"/>
      </w:pPr>
      <w:r>
        <w:rPr>
          <w:b w:val="0"/>
          <w:sz w:val="24"/>
        </w:rPr>
        <w:t>Проверил: ______________________</w:t>
      </w:r>
    </w:p>
    <w:p/>
    <w:p/>
    <w:p/>
    <w:p/>
    <w:p>
      <w:pPr>
        <w:jc w:val="center"/>
      </w:pPr>
      <w:r>
        <w:rPr>
          <w:b w:val="0"/>
          <w:sz w:val="24"/>
        </w:rPr>
        <w:t>2026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Паспорт проекта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Название проекта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Office Jerk 2D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Что делает программа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Десктопная 2D stress-reliever игра: игрок управляет персонажем (WASD, прицел мышью), бьёт ЛКМ с чередованием рук, блокирует ПКМ и выполняет финишер. Манекен-цель реагирует через точечный рэгдолл и поведенческую AI.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Для кого программа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Одиночный игрок 20–40 лет, короткая сессия 1–5 минут, ценит стиль и физику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Что было сделано в УП.02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ТЗ, выбор среды, UML/блок-схемы, базовый прототип игрока, манекена, AI и финишера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Стек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Godot Engine 4.6.1, GDScript, gdUnit4, renderer gl_compatibility; dev-тулинг на Python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Ссылка на репозиторий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https://github.com/EternalDefolt/office-jerk-2d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Текущее состояние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Запускается ПОЛНОСТЬЮ локально (окно 1280×720, ошибок нет, exit 0)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Главная проблема на входе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Не было README, .env.example и инструкции; рефакторинг и тесты не запушены; в коде захардкожен API-ключ</w:t>
            </w:r>
          </w:p>
        </w:tc>
      </w:tr>
    </w:tbl>
    <w:p>
      <w:pPr>
        <w:pStyle w:val="Heading1"/>
      </w:pPr>
      <w:r>
        <w:rPr>
          <w:color w:val="1F3A5F"/>
        </w:rPr>
        <w:t>3. Что было сделано в УП.02</w:t>
      </w:r>
    </w:p>
    <w:p>
      <w:r>
        <w:rPr>
          <w:b w:val="0"/>
          <w:sz w:val="24"/>
        </w:rPr>
        <w:t>На этапе проектирования (УП.02) проект «Office Jerk 2D» был описан и частично реализован. К началу УП.03 в наличии:</w:t>
      </w:r>
    </w:p>
    <w:p>
      <w:pPr>
        <w:pStyle w:val="ListBullet"/>
      </w:pPr>
      <w:r>
        <w:t>Тема, цель, задачи и предметная область проекта (docs/1_etap.docx).</w:t>
      </w:r>
    </w:p>
    <w:p>
      <w:pPr>
        <w:pStyle w:val="ListBullet"/>
      </w:pPr>
      <w:r>
        <w:t>Выбор и обоснование среды проектирования: Godot 4.6, draw.io, PlantUML и др. (docs/1_vybor_sredy.docx).</w:t>
      </w:r>
    </w:p>
    <w:p>
      <w:pPr>
        <w:pStyle w:val="ListBullet"/>
      </w:pPr>
      <w:r>
        <w:t>Компонентно-сценовая архитектура Godot: разделение «игрок / манекен / AI / финишер / окружение».</w:t>
      </w:r>
    </w:p>
    <w:p>
      <w:pPr>
        <w:pStyle w:val="ListBullet"/>
      </w:pPr>
      <w:r>
        <w:t>Прототип управления персонажем: движение с инерцией, прицел мышью, удары, блок.</w:t>
      </w:r>
    </w:p>
    <w:p>
      <w:pPr>
        <w:pStyle w:val="ListBullet"/>
      </w:pPr>
      <w:r>
        <w:t>Процедурная анимация игрока (player.gd + PlayerInput/Combat/Animator).</w:t>
      </w:r>
    </w:p>
    <w:p>
      <w:pPr>
        <w:pStyle w:val="ListBullet"/>
      </w:pPr>
      <w:r>
        <w:t>Точечный рэгдолл манекена и поведенческая система BodyAI (dummy.gd, body_ai.gd).</w:t>
      </w:r>
    </w:p>
    <w:p>
      <w:pPr>
        <w:pStyle w:val="ListBullet"/>
      </w:pPr>
      <w:r>
        <w:t>Пятифазный финишер (finisher.gd) с hitstop и шейком камеры.</w:t>
      </w:r>
    </w:p>
    <w:p>
      <w:pPr>
        <w:pStyle w:val="ListBullet"/>
      </w:pPr>
      <w:r>
        <w:t>Презентация этапа проектирования.</w:t>
      </w:r>
    </w:p>
    <w:p>
      <w:r>
        <w:rPr>
          <w:b w:val="0"/>
          <w:sz w:val="24"/>
        </w:rPr>
        <w:t>В УП.03 этот же проект рассматривается как программная система, которую нужно подготовить к эксплуатации: проверить состав, зависимости, конфигурацию, запуск и документацию.</w:t>
      </w:r>
    </w:p>
    <w:p>
      <w:pPr>
        <w:pStyle w:val="Heading1"/>
      </w:pPr>
      <w:r>
        <w:rPr>
          <w:color w:val="1F3A5F"/>
        </w:rPr>
        <w:t>4. Проверка состава проекта</w:t>
      </w:r>
    </w:p>
    <w:p>
      <w:r>
        <w:rPr>
          <w:b w:val="0"/>
          <w:sz w:val="24"/>
        </w:rPr>
        <w:t>Полная таблица — в файле 02_Состав_проекта.xlsx. Ключевые позиции: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Файл/папка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20"/>
              </w:rPr>
              <w:t>Что есть сейчас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Что сделать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project.godot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main.tscn, autoload DevEye, gl_compatibility, 1280×720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ОК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scenes/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main, player, dummy, tiled_floor/wall и др.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ОК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scripts/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player.gd + Input/Combat/Animator, dummy, body_ai, finisher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Запушить новые модули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assets/img/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head/hands + 40+ офисных пропов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ОК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tests/unit/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3 теста на gdUnit4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Запушить в репозиторий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README.md / .env.example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НЕ было — созданы в рамках этапа 1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Добавить в репозиторий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requirements.txt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НЕТ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Создать для dev-скриптов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Экспортная сборка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export_presets.cfg отсутствует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Настроить на след. этапе</w:t>
            </w:r>
          </w:p>
        </w:tc>
      </w:tr>
    </w:tbl>
    <w:p>
      <w:pPr>
        <w:pStyle w:val="Heading1"/>
      </w:pPr>
      <w:r>
        <w:rPr>
          <w:color w:val="1F3A5F"/>
        </w:rPr>
        <w:t>5. Зависимости и версии</w:t>
      </w:r>
    </w:p>
    <w:p>
      <w:r>
        <w:rPr>
          <w:b w:val="0"/>
          <w:sz w:val="24"/>
        </w:rPr>
        <w:t>Полная таблица — в 04_Таблица_конфигурации.xlsx (лист «Зависимости»). Для запуска игры достаточно одного движка Godot — это не серверный проект, БД и пакетных менеджеров он не использует.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Зависимость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Версия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Команда проверки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</w:rPr>
              <w:t>Для чего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Godot Engine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4.6.1 stable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Godot...exe --version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Запуск всей игры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GDScript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встроен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Язык логики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gdUnit4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из addons/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импорт при открытии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Юнит-тесты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OpenGL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3.3+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автоопределение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Рендеринг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Python (опц.)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3.10+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python --version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Генерация спрайтов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532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stall_dependenc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32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1 — Импорт ассетов (аналог установки зависимостей), ошибок нет</w:t>
      </w:r>
    </w:p>
    <w:p>
      <w:pPr>
        <w:pStyle w:val="Heading1"/>
      </w:pPr>
      <w:r>
        <w:rPr>
          <w:color w:val="1F3A5F"/>
        </w:rPr>
        <w:t>6. Конфигурация проекта</w:t>
      </w:r>
    </w:p>
    <w:p>
      <w:r>
        <w:rPr>
          <w:b w:val="0"/>
          <w:sz w:val="24"/>
        </w:rPr>
        <w:t>Игра не использует переменных окружения и секретов: нет подключения к БД, нет сервера, нет сети. Переменные нужны только вспомогательным dev-скриптам генерации спрайтов. Для них создан .env.example (без реальных ключей), полная таблица — в 04_Таблица_конфигурации.xlsx (лист «Переменные окружения»).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Переменная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</w:rPr>
              <w:t>Пример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Назначение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Обязательна?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(нет для игры)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Игра не требует .env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GEMINI_API_KEY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AIza...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Ключ Gemini для генерации спрайтов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Только dev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GEMINI_IMAGE_MODEL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gemini-2.5-flash-image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Модель генерации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GEMINI_SESSION_DIR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./.gemini_session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Сессия Chrome для gemini_web.py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Нет</w:t>
            </w:r>
          </w:p>
        </w:tc>
      </w:tr>
    </w:tbl>
    <w:p>
      <w:r>
        <w:rPr>
          <w:b/>
          <w:sz w:val="24"/>
        </w:rPr>
        <w:t>ВНИМАНИЕ (безопасность): в scripts/asset_gen.py реальный ключ Gemini вписан в код как значение по умолчанию. Его необходимо удалить из исходника, читать только из .env и отозвать старый ключ (см. журнал проблем, P-03).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456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nv_exa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45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2 — .env.example: имена переменных без реальных паролей</w:t>
      </w:r>
    </w:p>
    <w:p>
      <w:pPr>
        <w:pStyle w:val="Heading1"/>
      </w:pPr>
      <w:r>
        <w:rPr>
          <w:color w:val="1F3A5F"/>
        </w:rPr>
        <w:t>7. Инструкция запуска</w:t>
      </w:r>
    </w:p>
    <w:p>
      <w:r>
        <w:rPr>
          <w:b w:val="0"/>
          <w:sz w:val="24"/>
        </w:rPr>
        <w:t>Подробная пошаговая инструкция — в файле 03_Инструкция_запуска.md. Кратко: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Действие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20"/>
              </w:rPr>
              <w:t>Команда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Скачать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git clone .../office-jerk-2d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Папка проекта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Импорт ассетов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Godot --headless --path . --import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 DONE ], ошибок нет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Настройки (опц.)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copy .env.example .env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Только для dev-скриптов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Запуск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Godot --path . res://scenes/main.tscn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Окно 1280×720, exit 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Проверка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WASD / мышь / ЛКМ / X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Персонаж и манекен реагируют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872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po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72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3 — Структура репозитория после git clone</w:t>
      </w:r>
    </w:p>
    <w:p>
      <w:pPr>
        <w:pStyle w:val="Heading1"/>
      </w:pPr>
      <w:r>
        <w:rPr>
          <w:color w:val="1F3A5F"/>
        </w:rPr>
        <w:t>8. Скриншоты проверки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4186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uccess_ru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18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4 — Успешный запуск main.tscn (renderer OpenGL, exit 0, без ошибок)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53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pp_work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5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5 — Работающая игра: персонаж в офисной комнате (стиль раздельных частей тела)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5321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it_stat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32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6 — Состояние git: новые модули и тесты ещё не запушены (untracked)</w:t>
      </w:r>
    </w:p>
    <w:p>
      <w:pPr>
        <w:pStyle w:val="Heading1"/>
      </w:pPr>
      <w:r>
        <w:rPr>
          <w:color w:val="1F3A5F"/>
        </w:rPr>
        <w:t>9. Журнал найденных проблем</w:t>
      </w:r>
    </w:p>
    <w:p>
      <w:r>
        <w:rPr>
          <w:b w:val="0"/>
          <w:sz w:val="24"/>
        </w:rPr>
        <w:t>Полный журнал — в файле 05_Журнал_проблем.xlsx. Сводка: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Проблема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20"/>
              </w:rPr>
              <w:t>Что сделать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P-01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Нет README / инструкции запуска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Добавлены README.md и 03_Инструкция_запуска.md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Исправлено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P-02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Нет .env.example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Создан .env.example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Исправлено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P-03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Захардкожен API-ключ в asset_gen.py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Вынести в .env, отозвать ключ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В работе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P-04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Рефакторинг не запушен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git add/commit/push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В работе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P-05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tests/ и addons/ не в репозитории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Закоммитить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В работе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P-06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Нет requirements.txt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Создать для dev-скриптов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Запланировано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P-07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Нет экспортной сборки .exe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Настроить export-пресет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Запланировано</w:t>
            </w:r>
          </w:p>
        </w:tc>
      </w:tr>
    </w:tbl>
    <w:p>
      <w:pPr>
        <w:pStyle w:val="Heading1"/>
      </w:pPr>
      <w:r>
        <w:rPr>
          <w:color w:val="1F3A5F"/>
        </w:rPr>
        <w:t>10. Вывод о готовности проекта к следующему этапу</w:t>
      </w:r>
    </w:p>
    <w:p>
      <w:r>
        <w:rPr>
          <w:b w:val="0"/>
          <w:sz w:val="24"/>
        </w:rPr>
        <w:t>По итогам входного аудита проект «Office Jerk 2D» находится в рабочем состоянии: основной код есть, игра запускается полностью на Godot 4.6.1 (окно 1280×720, рендеринг OpenGL, ошибок и предупреждений при старте нет, код возврата 0). Базовые сценарии — движение, удары, блок, финишер, реакция манекена — функционируют.</w:t>
      </w:r>
    </w:p>
    <w:p>
      <w:r>
        <w:rPr>
          <w:b w:val="0"/>
          <w:sz w:val="24"/>
        </w:rPr>
        <w:t>В рамках этапа 1 уточнены зависимости, создан .env.example, написаны README и пошаговая инструкция запуска. Выявлены проблемы: неполнота документации (устранена), захардкоженный API-ключ, рассинхрон локального кода и GitHub (рефакторинг и тесты не запушены), отсутствие requirements.txt и экспортной сборки.</w:t>
      </w:r>
    </w:p>
    <w:p>
      <w:r>
        <w:rPr>
          <w:b/>
          <w:sz w:val="24"/>
        </w:rPr>
        <w:t>Проект готов к следующему этапу при условии устранения проблем P-03…P-05.</w:t>
      </w:r>
    </w:p>
    <w:p>
      <w:r>
        <w:rPr>
          <w:b/>
          <w:sz w:val="24"/>
        </w:rPr>
        <w:t>Задачи на следующие этапы:</w:t>
      </w:r>
    </w:p>
    <w:p>
      <w:pPr>
        <w:pStyle w:val="ListBullet"/>
      </w:pPr>
      <w:r>
        <w:t>1. Удалить API-ключ из scripts/asset_gen.py, перевести на чтение из .env, отозвать старый ключ (P-03).</w:t>
      </w:r>
    </w:p>
    <w:p>
      <w:pPr>
        <w:pStyle w:val="ListBullet"/>
      </w:pPr>
      <w:r>
        <w:t>2. Закоммитить и запушить модульный рефакторинг (PlayerInput/Combat/Animator) и тесты (P-04, P-05).</w:t>
      </w:r>
    </w:p>
    <w:p>
      <w:pPr>
        <w:pStyle w:val="ListBullet"/>
      </w:pPr>
      <w:r>
        <w:t>3. Создать requirements.txt для dev-скриптов генерации спрайтов (P-06).</w:t>
      </w:r>
    </w:p>
    <w:p>
      <w:pPr>
        <w:pStyle w:val="ListBullet"/>
      </w:pPr>
      <w:r>
        <w:t>4. Настроить export-пресет и собрать .exe под Windows 10/11 (P-07).</w:t>
      </w:r>
    </w:p>
    <w:p>
      <w:pPr>
        <w:pStyle w:val="ListBullet"/>
      </w:pPr>
      <w:r>
        <w:t>5. Прогнать gdUnit4-тесты в CI и зафиксировать отчёт о покрытии.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