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52" w:rsidRDefault="003F1E93" w:rsidP="003F1E93">
      <w:pPr>
        <w:jc w:val="center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استمارة رقم /2/ لتوصيف أهداف المشروع و خطة تنفيذه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9913"/>
      </w:tblGrid>
      <w:tr w:rsidR="003F1E93" w:rsidTr="00F432DD">
        <w:trPr>
          <w:trHeight w:val="793"/>
        </w:trPr>
        <w:tc>
          <w:tcPr>
            <w:tcW w:w="9913" w:type="dxa"/>
          </w:tcPr>
          <w:p w:rsidR="003F1E93" w:rsidRDefault="003F1E93" w:rsidP="003F1E93">
            <w:pPr>
              <w:jc w:val="right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عنوان المشروع ( بالعربية ) :</w:t>
            </w:r>
          </w:p>
          <w:p w:rsidR="003F1E93" w:rsidRPr="003F1E93" w:rsidRDefault="003F1E93" w:rsidP="003F1E93">
            <w:pPr>
              <w:jc w:val="right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                                       تقويم</w:t>
            </w:r>
          </w:p>
        </w:tc>
      </w:tr>
      <w:tr w:rsidR="003F1E93" w:rsidTr="00F432DD">
        <w:trPr>
          <w:trHeight w:val="729"/>
        </w:trPr>
        <w:tc>
          <w:tcPr>
            <w:tcW w:w="9913" w:type="dxa"/>
          </w:tcPr>
          <w:p w:rsidR="003F1E93" w:rsidRDefault="003F1E93" w:rsidP="003F1E93">
            <w:pPr>
              <w:jc w:val="right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شريحة المستخدمين :</w:t>
            </w:r>
          </w:p>
          <w:p w:rsidR="00BE0BDC" w:rsidRPr="00BE0BDC" w:rsidRDefault="00BE0BDC" w:rsidP="003F1E93">
            <w:pPr>
              <w:jc w:val="right"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أطباء الأسنان , مخابر الأسنان , طلاب طب الأسنان</w:t>
            </w:r>
          </w:p>
        </w:tc>
      </w:tr>
      <w:tr w:rsidR="003F1E93" w:rsidTr="00F432DD">
        <w:trPr>
          <w:trHeight w:val="2007"/>
        </w:trPr>
        <w:tc>
          <w:tcPr>
            <w:tcW w:w="9913" w:type="dxa"/>
          </w:tcPr>
          <w:p w:rsidR="003F1E93" w:rsidRDefault="003F1E93" w:rsidP="003F1E93">
            <w:pPr>
              <w:jc w:val="right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المتطلبات الوظيفية ( قائمة بأ</w:t>
            </w:r>
            <w:r w:rsidR="00F432DD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ه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م حالات</w:t>
            </w:r>
            <w:r w:rsidR="00F432DD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الاستخدام الخاصة بالنظام ) :</w:t>
            </w:r>
          </w:p>
          <w:p w:rsidR="00BE0BDC" w:rsidRPr="00BE0BDC" w:rsidRDefault="00BE0BDC" w:rsidP="00BE0BDC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إضافة و تعديل التحاليل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.</w:t>
            </w:r>
          </w:p>
          <w:p w:rsidR="00BE0BDC" w:rsidRPr="003F1E93" w:rsidRDefault="00BE0BDC" w:rsidP="00BE0BDC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معالجة الصورة و تعديلها.</w:t>
            </w:r>
          </w:p>
          <w:p w:rsidR="00BE0BDC" w:rsidRDefault="00BE0BDC" w:rsidP="00BE0BDC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اختيار التحليل و وضع النقاط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.</w:t>
            </w:r>
          </w:p>
          <w:p w:rsidR="003F1E93" w:rsidRPr="00BE0BDC" w:rsidRDefault="00BE0BDC" w:rsidP="003F1E93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SY"/>
              </w:rPr>
            </w:pPr>
            <w:r w:rsidRPr="00BE0BDC">
              <w:rPr>
                <w:rFonts w:hint="cs"/>
                <w:sz w:val="24"/>
                <w:szCs w:val="24"/>
                <w:rtl/>
                <w:lang w:bidi="ar-SY"/>
              </w:rPr>
              <w:t>طباعة تقرير ب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نتائج الحسابات مع الصوة المعدلة.</w:t>
            </w:r>
          </w:p>
        </w:tc>
      </w:tr>
      <w:tr w:rsidR="003F1E93" w:rsidTr="00F432DD">
        <w:trPr>
          <w:trHeight w:val="2425"/>
        </w:trPr>
        <w:tc>
          <w:tcPr>
            <w:tcW w:w="9913" w:type="dxa"/>
          </w:tcPr>
          <w:p w:rsidR="003F1E93" w:rsidRDefault="003F1E93" w:rsidP="003F1E93">
            <w:pPr>
              <w:jc w:val="right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المتطلبات غير الوظيفية :</w:t>
            </w:r>
          </w:p>
          <w:p w:rsidR="003F1E93" w:rsidRDefault="00BE0BDC" w:rsidP="003F1E93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قراءة كافة انواع الصور.</w:t>
            </w:r>
          </w:p>
          <w:p w:rsidR="00BE0BDC" w:rsidRDefault="00BE0BDC" w:rsidP="00BE0BDC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تعدد اللغات ( العربية , الانكليزية , الفرنسية ).</w:t>
            </w:r>
          </w:p>
          <w:p w:rsidR="00BE0BDC" w:rsidRPr="003F1E93" w:rsidRDefault="00BE0BDC" w:rsidP="00BE0BDC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يدعم كافة انظمة التشغيل.</w:t>
            </w:r>
          </w:p>
          <w:p w:rsidR="003F1E93" w:rsidRDefault="00F432DD" w:rsidP="003F1E93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SY"/>
              </w:rPr>
            </w:pPr>
            <w:r w:rsidRPr="00F432DD">
              <w:rPr>
                <w:rFonts w:hint="cs"/>
                <w:sz w:val="24"/>
                <w:szCs w:val="24"/>
                <w:rtl/>
                <w:lang w:bidi="ar-SY"/>
              </w:rPr>
              <w:t>وجود مكبر ثابت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لتسهيل الاستخدام.</w:t>
            </w:r>
          </w:p>
          <w:p w:rsidR="00F432DD" w:rsidRPr="00F432DD" w:rsidRDefault="00F432DD" w:rsidP="00F432DD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تصدير التحاليل و مشاركتها بين المستخدمين.</w:t>
            </w:r>
            <w:bookmarkStart w:id="0" w:name="_GoBack"/>
            <w:bookmarkEnd w:id="0"/>
          </w:p>
        </w:tc>
      </w:tr>
      <w:tr w:rsidR="003F1E93" w:rsidTr="00F432DD">
        <w:trPr>
          <w:trHeight w:val="1143"/>
        </w:trPr>
        <w:tc>
          <w:tcPr>
            <w:tcW w:w="9913" w:type="dxa"/>
          </w:tcPr>
          <w:p w:rsidR="003F1E93" w:rsidRDefault="003F1E93" w:rsidP="003F1E93">
            <w:pPr>
              <w:jc w:val="right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أهم المكتبات و المكونات البرمجية المستخدمة :</w:t>
            </w:r>
          </w:p>
          <w:p w:rsidR="00F432DD" w:rsidRPr="00F432DD" w:rsidRDefault="00F432DD" w:rsidP="003F1E93">
            <w:pPr>
              <w:jc w:val="right"/>
              <w:rPr>
                <w:sz w:val="24"/>
                <w:szCs w:val="24"/>
                <w:lang w:bidi="ar-SY"/>
              </w:rPr>
            </w:pPr>
            <w:proofErr w:type="spellStart"/>
            <w:r>
              <w:rPr>
                <w:sz w:val="24"/>
                <w:szCs w:val="24"/>
                <w:lang w:bidi="ar-SY"/>
              </w:rPr>
              <w:t>JavaFx</w:t>
            </w:r>
            <w:proofErr w:type="spellEnd"/>
            <w:r>
              <w:rPr>
                <w:sz w:val="24"/>
                <w:szCs w:val="24"/>
                <w:lang w:bidi="ar-SY"/>
              </w:rPr>
              <w:t xml:space="preserve"> , </w:t>
            </w:r>
            <w:proofErr w:type="spellStart"/>
            <w:r>
              <w:rPr>
                <w:sz w:val="24"/>
                <w:szCs w:val="24"/>
                <w:lang w:bidi="ar-SY"/>
              </w:rPr>
              <w:t>IText</w:t>
            </w:r>
            <w:proofErr w:type="spellEnd"/>
          </w:p>
        </w:tc>
      </w:tr>
      <w:tr w:rsidR="003F1E93" w:rsidTr="00F432DD">
        <w:trPr>
          <w:trHeight w:val="1925"/>
        </w:trPr>
        <w:tc>
          <w:tcPr>
            <w:tcW w:w="9913" w:type="dxa"/>
          </w:tcPr>
          <w:p w:rsidR="003F1E93" w:rsidRDefault="003F1E93" w:rsidP="003F1E93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القيمة الهندسية المضافة</w:t>
            </w:r>
            <w:r w:rsidR="00F432DD">
              <w:rPr>
                <w:b/>
                <w:bCs/>
                <w:sz w:val="24"/>
                <w:szCs w:val="24"/>
                <w:lang w:bidi="ar-SY"/>
              </w:rPr>
              <w:t xml:space="preserve"> </w:t>
            </w:r>
            <w:r w:rsidR="00F432DD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: </w:t>
            </w:r>
          </w:p>
          <w:p w:rsidR="00F432DD" w:rsidRPr="00F432DD" w:rsidRDefault="00F432DD" w:rsidP="00F432DD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إتاحة الامكانية للطبيب لإضافة و تعديل التحاليل, لاختلاف الأراء الطبية و لمواكبة التحاليل العالمية الطبية.</w:t>
            </w:r>
          </w:p>
        </w:tc>
      </w:tr>
      <w:tr w:rsidR="003F1E93" w:rsidTr="00F432DD">
        <w:trPr>
          <w:trHeight w:val="2007"/>
        </w:trPr>
        <w:tc>
          <w:tcPr>
            <w:tcW w:w="9913" w:type="dxa"/>
          </w:tcPr>
          <w:p w:rsidR="003F1E93" w:rsidRDefault="003F1E93" w:rsidP="003F1E93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تقسيم العمل بين الفريق :</w:t>
            </w:r>
          </w:p>
          <w:p w:rsidR="00F432DD" w:rsidRPr="00F432DD" w:rsidRDefault="00F432DD" w:rsidP="00F432DD">
            <w:p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يزن سبيعي :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كتلة الواجهات و قواعد معطيات التحاليل.</w:t>
            </w:r>
          </w:p>
          <w:p w:rsidR="00F432DD" w:rsidRPr="00F432DD" w:rsidRDefault="00F432DD" w:rsidP="00F432DD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منتظر حمود :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كتلة الحسابات و معالجة الصور.</w:t>
            </w:r>
          </w:p>
          <w:p w:rsidR="003F1E93" w:rsidRPr="00F432DD" w:rsidRDefault="00F432DD" w:rsidP="00F432DD">
            <w:p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محمد زيد محملجي :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كتلة قواعد معطيات التحاليل و كتلة الحسابات.</w:t>
            </w:r>
          </w:p>
        </w:tc>
      </w:tr>
      <w:tr w:rsidR="003F1E93" w:rsidTr="00F432DD">
        <w:trPr>
          <w:trHeight w:val="1925"/>
        </w:trPr>
        <w:tc>
          <w:tcPr>
            <w:tcW w:w="9913" w:type="dxa"/>
          </w:tcPr>
          <w:p w:rsidR="003F1E93" w:rsidRDefault="003F1E93" w:rsidP="003F1E93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الوكيل العلمي</w:t>
            </w:r>
          </w:p>
          <w:p w:rsidR="003F1E93" w:rsidRDefault="003F1E93" w:rsidP="003F1E93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</w:p>
          <w:p w:rsidR="003F1E93" w:rsidRDefault="003F1E93" w:rsidP="003F1E93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الدكتور المشرف</w:t>
            </w:r>
          </w:p>
          <w:p w:rsidR="003F1E93" w:rsidRDefault="003F1E93" w:rsidP="003F1E93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</w:p>
          <w:p w:rsidR="003F1E93" w:rsidRPr="003F1E93" w:rsidRDefault="003F1E93" w:rsidP="003F1E93">
            <w:pPr>
              <w:bidi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المهندس المشرف</w:t>
            </w:r>
          </w:p>
        </w:tc>
      </w:tr>
    </w:tbl>
    <w:p w:rsidR="003F1E93" w:rsidRPr="003F1E93" w:rsidRDefault="003F1E93" w:rsidP="00F432DD">
      <w:pPr>
        <w:rPr>
          <w:sz w:val="24"/>
          <w:szCs w:val="24"/>
          <w:rtl/>
          <w:lang w:bidi="ar-SY"/>
        </w:rPr>
      </w:pPr>
    </w:p>
    <w:sectPr w:rsidR="003F1E93" w:rsidRPr="003F1E93" w:rsidSect="003F1E9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295C"/>
    <w:multiLevelType w:val="hybridMultilevel"/>
    <w:tmpl w:val="85AE00AA"/>
    <w:lvl w:ilvl="0" w:tplc="D374B5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54E4"/>
    <w:multiLevelType w:val="hybridMultilevel"/>
    <w:tmpl w:val="BECAFDBA"/>
    <w:lvl w:ilvl="0" w:tplc="57FCD5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804D3"/>
    <w:multiLevelType w:val="hybridMultilevel"/>
    <w:tmpl w:val="77568DDE"/>
    <w:lvl w:ilvl="0" w:tplc="E89C4B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3D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93"/>
    <w:rsid w:val="00206A52"/>
    <w:rsid w:val="003F1E93"/>
    <w:rsid w:val="005F2F84"/>
    <w:rsid w:val="00BE0BDC"/>
    <w:rsid w:val="00F4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430F"/>
  <w15:chartTrackingRefBased/>
  <w15:docId w15:val="{9D584CDB-D4FD-46E5-9632-32D61146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8986-C6BF-4DDD-B5D2-84C1A653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</cp:lastModifiedBy>
  <cp:revision>2</cp:revision>
  <dcterms:created xsi:type="dcterms:W3CDTF">2020-05-06T23:40:00Z</dcterms:created>
  <dcterms:modified xsi:type="dcterms:W3CDTF">2020-05-09T00:22:00Z</dcterms:modified>
</cp:coreProperties>
</file>