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left"/>
        <w:rPr>
          <w:rFonts w:hint="eastAsia" w:ascii="宋体" w:hAnsi="Times New Roman" w:eastAsia="宋体" w:cs="宋体"/>
          <w:sz w:val="18"/>
          <w:szCs w:val="18"/>
          <w:lang w:val="en-US"/>
        </w:rPr>
      </w:pPr>
      <w:r>
        <w:rPr>
          <w:rFonts w:hint="eastAsia" w:ascii="宋体" w:hAnsi="Times New Roman" w:eastAsia="宋体" w:cs="宋体"/>
          <w:kern w:val="2"/>
          <w:sz w:val="18"/>
          <w:szCs w:val="18"/>
          <w:lang w:val="en-US" w:eastAsia="zh-CN" w:bidi="ar"/>
        </w:rPr>
        <w:t>该</w:t>
      </w:r>
      <w:r>
        <w:rPr>
          <w:rFonts w:hint="eastAsia" w:ascii="宋体" w:hAnsi="宋体" w:eastAsia="宋体" w:cs="宋体"/>
          <w:kern w:val="2"/>
          <w:sz w:val="18"/>
          <w:szCs w:val="18"/>
          <w:lang w:val="en-US" w:eastAsia="zh-CN" w:bidi="ar"/>
        </w:rPr>
        <w:t>在线医疗平台的设计与实现</w:t>
      </w:r>
      <w:r>
        <w:rPr>
          <w:rFonts w:hint="eastAsia" w:ascii="宋体" w:hAnsi="Times New Roman" w:eastAsia="宋体" w:cs="宋体"/>
          <w:kern w:val="2"/>
          <w:sz w:val="18"/>
          <w:szCs w:val="18"/>
          <w:lang w:val="en-US" w:eastAsia="zh-CN" w:bidi="ar"/>
        </w:rPr>
        <w:t>是基于</w:t>
      </w:r>
      <w:r>
        <w:rPr>
          <w:rFonts w:hint="eastAsia" w:ascii="宋体" w:hAnsi="宋体" w:eastAsia="宋体" w:cs="宋体"/>
          <w:kern w:val="2"/>
          <w:sz w:val="18"/>
          <w:szCs w:val="18"/>
          <w:lang w:val="en-US" w:eastAsia="zh-CN" w:bidi="ar"/>
        </w:rPr>
        <w:t>Python</w:t>
      </w:r>
      <w:r>
        <w:rPr>
          <w:rFonts w:hint="eastAsia" w:ascii="宋体" w:hAnsi="Times New Roman" w:eastAsia="宋体" w:cs="宋体"/>
          <w:kern w:val="2"/>
          <w:sz w:val="18"/>
          <w:szCs w:val="18"/>
          <w:lang w:val="en-US" w:eastAsia="zh-CN" w:bidi="ar"/>
        </w:rPr>
        <w:t>开发语言、MySQL数据库等技术设计开发完成。</w:t>
      </w:r>
      <w:r>
        <w:rPr>
          <w:rFonts w:hint="eastAsia" w:ascii="宋体" w:hAnsi="宋体" w:eastAsia="宋体" w:cs="宋体"/>
          <w:kern w:val="2"/>
          <w:sz w:val="18"/>
          <w:szCs w:val="18"/>
          <w:lang w:val="en-US" w:eastAsia="zh-CN" w:bidi="ar"/>
        </w:rPr>
        <w:t>在线医疗平台的设计与实现——患者模块</w:t>
      </w:r>
      <w:r>
        <w:rPr>
          <w:rFonts w:hint="eastAsia" w:ascii="宋体" w:hAnsi="Times New Roman" w:eastAsia="宋体" w:cs="宋体"/>
          <w:kern w:val="2"/>
          <w:sz w:val="18"/>
          <w:szCs w:val="18"/>
          <w:lang w:val="en-US" w:eastAsia="zh-CN" w:bidi="ar"/>
        </w:rPr>
        <w:t>共分为以下几个小模块：</w:t>
      </w:r>
    </w:p>
    <w:p>
      <w:pPr>
        <w:keepNext w:val="0"/>
        <w:keepLines w:val="0"/>
        <w:widowControl w:val="0"/>
        <w:numPr>
          <w:ilvl w:val="0"/>
          <w:numId w:val="1"/>
        </w:numPr>
        <w:suppressLineNumbers w:val="0"/>
        <w:spacing w:before="0" w:beforeAutospacing="0" w:after="0" w:afterAutospacing="0"/>
        <w:ind w:left="0" w:right="0"/>
        <w:jc w:val="left"/>
        <w:rPr>
          <w:rFonts w:hint="eastAsia" w:ascii="宋体" w:hAnsi="Times New Roman" w:eastAsia="宋体" w:cs="宋体"/>
          <w:kern w:val="2"/>
          <w:sz w:val="18"/>
          <w:szCs w:val="18"/>
          <w:lang w:val="en-US" w:eastAsia="zh-CN" w:bidi="ar"/>
        </w:rPr>
      </w:pPr>
      <w:r>
        <w:rPr>
          <w:rFonts w:hint="eastAsia" w:ascii="宋体" w:hAnsi="Times New Roman" w:eastAsia="宋体" w:cs="宋体"/>
          <w:kern w:val="2"/>
          <w:sz w:val="18"/>
          <w:szCs w:val="18"/>
          <w:lang w:val="en-US" w:eastAsia="zh-CN" w:bidi="ar"/>
        </w:rPr>
        <w:t>在线挂号：该模块实现了患者在线排队挂号的功能。患者注册登录后可以通过所在地理位置按照不同医院、不同科室、不同疾病线上挂号排队预约医生。</w:t>
      </w:r>
    </w:p>
    <w:p>
      <w:pPr>
        <w:keepNext w:val="0"/>
        <w:keepLines w:val="0"/>
        <w:widowControl w:val="0"/>
        <w:numPr>
          <w:ilvl w:val="0"/>
          <w:numId w:val="1"/>
        </w:numPr>
        <w:suppressLineNumbers w:val="0"/>
        <w:spacing w:before="0" w:beforeAutospacing="0" w:after="0" w:afterAutospacing="0"/>
        <w:ind w:left="0" w:leftChars="0" w:right="0" w:firstLine="0" w:firstLineChars="0"/>
        <w:jc w:val="left"/>
        <w:rPr>
          <w:rFonts w:hint="eastAsia" w:ascii="宋体" w:hAnsi="Times New Roman" w:eastAsia="宋体" w:cs="宋体"/>
          <w:kern w:val="2"/>
          <w:sz w:val="18"/>
          <w:szCs w:val="18"/>
          <w:lang w:val="en-US" w:eastAsia="zh-CN" w:bidi="ar"/>
        </w:rPr>
      </w:pPr>
      <w:r>
        <w:rPr>
          <w:rFonts w:hint="eastAsia" w:ascii="宋体" w:hAnsi="Times New Roman" w:eastAsia="宋体" w:cs="宋体"/>
          <w:kern w:val="2"/>
          <w:sz w:val="18"/>
          <w:szCs w:val="18"/>
          <w:lang w:val="en-US" w:eastAsia="zh-CN" w:bidi="ar"/>
        </w:rPr>
        <w:t>查询诊断结果：该模块实现了患者查询诊断结果的功能。患者</w:t>
      </w:r>
      <w:r>
        <w:rPr>
          <w:rFonts w:hint="eastAsia" w:ascii="宋体" w:hAnsi="Times New Roman" w:eastAsia="宋体" w:cs="宋体"/>
          <w:kern w:val="2"/>
          <w:sz w:val="18"/>
          <w:szCs w:val="18"/>
          <w:lang w:val="en-US" w:eastAsia="zh-CN" w:bidi="ar"/>
        </w:rPr>
        <w:t>登录后</w:t>
      </w:r>
      <w:r>
        <w:rPr>
          <w:rFonts w:hint="eastAsia" w:ascii="宋体" w:hAnsi="Times New Roman" w:eastAsia="宋体" w:cs="宋体"/>
          <w:kern w:val="2"/>
          <w:sz w:val="18"/>
          <w:szCs w:val="18"/>
          <w:lang w:val="en-US" w:eastAsia="zh-CN" w:bidi="ar"/>
        </w:rPr>
        <w:t>可以线上查询网上诊断结果。</w:t>
      </w:r>
    </w:p>
    <w:p>
      <w:pPr>
        <w:keepNext w:val="0"/>
        <w:keepLines w:val="0"/>
        <w:widowControl w:val="0"/>
        <w:numPr>
          <w:ilvl w:val="0"/>
          <w:numId w:val="1"/>
        </w:numPr>
        <w:suppressLineNumbers w:val="0"/>
        <w:spacing w:before="0" w:beforeAutospacing="0" w:after="0" w:afterAutospacing="0"/>
        <w:ind w:left="0" w:leftChars="0" w:right="0" w:firstLine="0" w:firstLineChars="0"/>
        <w:jc w:val="left"/>
        <w:rPr>
          <w:rFonts w:hint="eastAsia" w:ascii="宋体" w:hAnsi="Times New Roman" w:eastAsia="宋体" w:cs="宋体"/>
          <w:kern w:val="2"/>
          <w:sz w:val="18"/>
          <w:szCs w:val="18"/>
          <w:lang w:val="en-US" w:eastAsia="zh-CN" w:bidi="ar"/>
        </w:rPr>
      </w:pPr>
      <w:r>
        <w:rPr>
          <w:rFonts w:hint="eastAsia" w:ascii="宋体" w:hAnsi="Times New Roman" w:eastAsia="宋体" w:cs="宋体"/>
          <w:kern w:val="2"/>
          <w:sz w:val="18"/>
          <w:szCs w:val="18"/>
          <w:lang w:val="en-US" w:eastAsia="zh-CN" w:bidi="ar"/>
        </w:rPr>
        <w:t>查询医生信息及上班时间：该模块实现了查询医生科室信息的功能。患者</w:t>
      </w:r>
      <w:r>
        <w:rPr>
          <w:rFonts w:hint="eastAsia" w:ascii="宋体" w:hAnsi="Times New Roman" w:eastAsia="宋体" w:cs="宋体"/>
          <w:kern w:val="2"/>
          <w:sz w:val="18"/>
          <w:szCs w:val="18"/>
          <w:lang w:val="en-US" w:eastAsia="zh-CN" w:bidi="ar"/>
        </w:rPr>
        <w:t>登录后</w:t>
      </w:r>
      <w:r>
        <w:rPr>
          <w:rFonts w:hint="eastAsia" w:ascii="宋体" w:hAnsi="Times New Roman" w:eastAsia="宋体" w:cs="宋体"/>
          <w:kern w:val="2"/>
          <w:sz w:val="18"/>
          <w:szCs w:val="18"/>
          <w:lang w:val="en-US" w:eastAsia="zh-CN" w:bidi="ar"/>
        </w:rPr>
        <w:t>可以通过该平台在线查询医生的专业擅长、出诊信息，以便根据自己的病情，选择更合适自己的医生，并根据医生的门诊信息，合理安排时间行程。</w:t>
      </w:r>
    </w:p>
    <w:p>
      <w:pPr>
        <w:keepNext w:val="0"/>
        <w:keepLines w:val="0"/>
        <w:widowControl w:val="0"/>
        <w:numPr>
          <w:numId w:val="0"/>
        </w:numPr>
        <w:suppressLineNumbers w:val="0"/>
        <w:spacing w:before="0" w:beforeAutospacing="0" w:after="0" w:afterAutospacing="0"/>
        <w:ind w:leftChars="0" w:right="0" w:rightChars="0"/>
        <w:jc w:val="left"/>
        <w:rPr>
          <w:rFonts w:hint="eastAsia" w:ascii="宋体" w:hAnsi="Times New Roman" w:eastAsia="宋体" w:cs="宋体"/>
          <w:sz w:val="18"/>
          <w:szCs w:val="18"/>
          <w:lang w:val="en-US"/>
        </w:rPr>
      </w:pPr>
      <w:r>
        <w:rPr>
          <w:rFonts w:hint="eastAsia" w:ascii="宋体" w:hAnsi="Times New Roman" w:eastAsia="宋体" w:cs="宋体"/>
          <w:kern w:val="2"/>
          <w:sz w:val="18"/>
          <w:szCs w:val="18"/>
          <w:lang w:val="en-US" w:eastAsia="zh-CN" w:bidi="ar"/>
        </w:rPr>
        <w:t>4.去找专家：该模块实现了患者的功能。患者可以</w:t>
      </w:r>
      <w:r>
        <w:rPr>
          <w:rFonts w:hint="eastAsia" w:ascii="宋体" w:hAnsi="Times New Roman" w:eastAsia="宋体" w:cs="宋体"/>
          <w:kern w:val="2"/>
          <w:sz w:val="18"/>
          <w:szCs w:val="18"/>
          <w:lang w:val="en-US" w:eastAsia="zh-CN" w:bidi="ar"/>
        </w:rPr>
        <w:t>根据</w:t>
      </w:r>
      <w:r>
        <w:rPr>
          <w:rFonts w:hint="eastAsia" w:ascii="宋体" w:hAnsi="Times New Roman" w:eastAsia="宋体" w:cs="宋体"/>
          <w:kern w:val="2"/>
          <w:sz w:val="18"/>
          <w:szCs w:val="18"/>
          <w:lang w:val="en-US" w:eastAsia="zh-CN" w:bidi="ar"/>
        </w:rPr>
        <w:t>病情和医生专业擅长进行精准匹配，病情符合要求的患者。</w:t>
      </w:r>
    </w:p>
    <w:p>
      <w:pPr>
        <w:keepNext w:val="0"/>
        <w:keepLines w:val="0"/>
        <w:widowControl w:val="0"/>
        <w:suppressLineNumbers w:val="0"/>
        <w:spacing w:before="0" w:beforeAutospacing="0" w:after="0" w:afterAutospacing="0"/>
        <w:ind w:left="0" w:right="0"/>
        <w:jc w:val="left"/>
        <w:rPr>
          <w:rFonts w:hint="default" w:ascii="宋体" w:hAnsi="Times New Roman" w:eastAsia="宋体" w:cs="宋体"/>
          <w:sz w:val="18"/>
          <w:szCs w:val="18"/>
          <w:lang w:val="en-US"/>
        </w:rPr>
      </w:pPr>
      <w:r>
        <w:rPr>
          <w:rFonts w:hint="eastAsia" w:ascii="宋体" w:hAnsi="Times New Roman" w:eastAsia="宋体" w:cs="宋体"/>
          <w:kern w:val="2"/>
          <w:sz w:val="18"/>
          <w:szCs w:val="18"/>
          <w:lang w:val="en-US" w:eastAsia="zh-CN" w:bidi="ar"/>
        </w:rPr>
        <w:t>5.复诊</w:t>
      </w:r>
      <w:bookmarkStart w:id="0" w:name="_GoBack"/>
      <w:bookmarkEnd w:id="0"/>
      <w:r>
        <w:rPr>
          <w:rFonts w:hint="eastAsia" w:ascii="宋体" w:hAnsi="Times New Roman" w:eastAsia="宋体" w:cs="宋体"/>
          <w:kern w:val="2"/>
          <w:sz w:val="18"/>
          <w:szCs w:val="18"/>
          <w:lang w:val="en-US" w:eastAsia="zh-CN" w:bidi="ar"/>
        </w:rPr>
        <w:t>：患者可以通过该模块可根据病情的恢复情况进行挂号复诊。</w:t>
      </w:r>
    </w:p>
    <w:p/>
    <w:p>
      <w:pPr>
        <w:keepNext w:val="0"/>
        <w:keepLines w:val="0"/>
        <w:widowControl w:val="0"/>
        <w:suppressLineNumbers w:val="0"/>
        <w:spacing w:before="0" w:beforeAutospacing="0" w:after="0" w:afterAutospacing="0"/>
        <w:ind w:left="0" w:right="0"/>
        <w:jc w:val="left"/>
        <w:rPr>
          <w:rFonts w:hint="eastAsia" w:ascii="宋体" w:hAnsi="Times New Roman" w:eastAsia="宋体" w:cs="宋体"/>
          <w:sz w:val="18"/>
          <w:szCs w:val="18"/>
          <w:lang w:val="en-US"/>
        </w:rPr>
      </w:pPr>
      <w:r>
        <w:rPr>
          <w:rFonts w:hint="eastAsia" w:ascii="宋体" w:hAnsi="Times New Roman" w:eastAsia="宋体" w:cs="宋体"/>
          <w:kern w:val="2"/>
          <w:sz w:val="18"/>
          <w:szCs w:val="18"/>
          <w:lang w:val="en-US" w:eastAsia="zh-CN" w:bidi="ar"/>
        </w:rPr>
        <w:t>该</w:t>
      </w:r>
      <w:r>
        <w:rPr>
          <w:rFonts w:hint="eastAsia" w:ascii="宋体" w:hAnsi="宋体" w:eastAsia="宋体" w:cs="宋体"/>
          <w:kern w:val="2"/>
          <w:sz w:val="18"/>
          <w:szCs w:val="18"/>
          <w:lang w:val="en-US" w:eastAsia="zh-CN" w:bidi="ar"/>
        </w:rPr>
        <w:t>在线医疗平台的设计与实现</w:t>
      </w:r>
      <w:r>
        <w:rPr>
          <w:rFonts w:hint="eastAsia" w:ascii="宋体" w:hAnsi="Times New Roman" w:eastAsia="宋体" w:cs="宋体"/>
          <w:kern w:val="2"/>
          <w:sz w:val="18"/>
          <w:szCs w:val="18"/>
          <w:lang w:val="en-US" w:eastAsia="zh-CN" w:bidi="ar"/>
        </w:rPr>
        <w:t>是基于</w:t>
      </w:r>
      <w:r>
        <w:rPr>
          <w:rFonts w:hint="eastAsia" w:ascii="宋体" w:hAnsi="宋体" w:eastAsia="宋体" w:cs="宋体"/>
          <w:kern w:val="2"/>
          <w:sz w:val="18"/>
          <w:szCs w:val="18"/>
          <w:lang w:val="en-US" w:eastAsia="zh-CN" w:bidi="ar"/>
        </w:rPr>
        <w:t>Python</w:t>
      </w:r>
      <w:r>
        <w:rPr>
          <w:rFonts w:hint="eastAsia" w:ascii="宋体" w:hAnsi="Times New Roman" w:eastAsia="宋体" w:cs="宋体"/>
          <w:kern w:val="2"/>
          <w:sz w:val="18"/>
          <w:szCs w:val="18"/>
          <w:lang w:val="en-US" w:eastAsia="zh-CN" w:bidi="ar"/>
        </w:rPr>
        <w:t>开发语言、MySQL数据库等技术设计开发完成。</w:t>
      </w:r>
      <w:r>
        <w:rPr>
          <w:rFonts w:hint="eastAsia" w:ascii="宋体" w:hAnsi="宋体" w:eastAsia="宋体" w:cs="宋体"/>
          <w:kern w:val="2"/>
          <w:sz w:val="18"/>
          <w:szCs w:val="18"/>
          <w:lang w:val="en-US" w:eastAsia="zh-CN" w:bidi="ar"/>
        </w:rPr>
        <w:t>在线医疗平台的设计与实现——医生模块</w:t>
      </w:r>
      <w:r>
        <w:rPr>
          <w:rFonts w:hint="eastAsia" w:ascii="宋体" w:hAnsi="Times New Roman" w:eastAsia="宋体" w:cs="宋体"/>
          <w:kern w:val="2"/>
          <w:sz w:val="18"/>
          <w:szCs w:val="18"/>
          <w:lang w:val="en-US" w:eastAsia="zh-CN" w:bidi="ar"/>
        </w:rPr>
        <w:t>共分为以下几个小</w:t>
      </w:r>
      <w:r>
        <w:rPr>
          <w:rFonts w:hint="eastAsia" w:ascii="宋体" w:hAnsi="宋体" w:eastAsia="宋体" w:cs="宋体"/>
          <w:kern w:val="2"/>
          <w:sz w:val="18"/>
          <w:szCs w:val="18"/>
          <w:lang w:val="en-US" w:eastAsia="zh-CN" w:bidi="ar"/>
        </w:rPr>
        <w:t>模块</w:t>
      </w:r>
      <w:r>
        <w:rPr>
          <w:rFonts w:hint="eastAsia" w:ascii="宋体" w:hAnsi="Times New Roman" w:eastAsia="宋体" w:cs="宋体"/>
          <w:kern w:val="2"/>
          <w:sz w:val="18"/>
          <w:szCs w:val="18"/>
          <w:lang w:val="en-US" w:eastAsia="zh-CN" w:bidi="ar"/>
        </w:rPr>
        <w:t>：</w:t>
      </w:r>
    </w:p>
    <w:p>
      <w:pPr>
        <w:keepNext w:val="0"/>
        <w:keepLines w:val="0"/>
        <w:widowControl w:val="0"/>
        <w:numPr>
          <w:ilvl w:val="0"/>
          <w:numId w:val="2"/>
        </w:numPr>
        <w:suppressLineNumbers w:val="0"/>
        <w:spacing w:before="0" w:beforeAutospacing="0" w:after="0" w:afterAutospacing="0"/>
        <w:ind w:left="0" w:right="0"/>
        <w:jc w:val="left"/>
        <w:rPr>
          <w:rFonts w:hint="eastAsia" w:ascii="宋体" w:hAnsi="Times New Roman" w:eastAsia="宋体" w:cs="宋体"/>
          <w:kern w:val="2"/>
          <w:sz w:val="18"/>
          <w:szCs w:val="18"/>
          <w:lang w:val="en-US" w:eastAsia="zh-CN" w:bidi="ar"/>
        </w:rPr>
      </w:pPr>
      <w:r>
        <w:rPr>
          <w:rFonts w:hint="eastAsia" w:ascii="宋体" w:hAnsi="Times New Roman" w:eastAsia="宋体" w:cs="宋体"/>
          <w:kern w:val="2"/>
          <w:sz w:val="18"/>
          <w:szCs w:val="18"/>
          <w:lang w:val="en-US" w:eastAsia="zh-CN" w:bidi="ar"/>
        </w:rPr>
        <w:t>在线问诊：该</w:t>
      </w:r>
      <w:r>
        <w:rPr>
          <w:rFonts w:hint="eastAsia" w:ascii="宋体" w:hAnsi="宋体" w:eastAsia="宋体" w:cs="宋体"/>
          <w:kern w:val="2"/>
          <w:sz w:val="18"/>
          <w:szCs w:val="18"/>
          <w:lang w:val="en-US" w:eastAsia="zh-CN" w:bidi="ar"/>
        </w:rPr>
        <w:t>模块</w:t>
      </w:r>
      <w:r>
        <w:rPr>
          <w:rFonts w:hint="eastAsia" w:ascii="宋体" w:hAnsi="Times New Roman" w:eastAsia="宋体" w:cs="宋体"/>
          <w:kern w:val="2"/>
          <w:sz w:val="18"/>
          <w:szCs w:val="18"/>
          <w:lang w:val="en-US" w:eastAsia="zh-CN" w:bidi="ar"/>
        </w:rPr>
        <w:t>实现了医生线上问诊的功能。医生登录后根据患者提交的病情资料和问诊信息，给予合理的咨询建议或诊疗方案，减少患者（尤其是外地患者）往返奔波的时间成本和经济成本。</w:t>
      </w:r>
    </w:p>
    <w:p>
      <w:pPr>
        <w:keepNext w:val="0"/>
        <w:keepLines w:val="0"/>
        <w:widowControl w:val="0"/>
        <w:numPr>
          <w:numId w:val="0"/>
        </w:numPr>
        <w:suppressLineNumbers w:val="0"/>
        <w:spacing w:before="0" w:beforeAutospacing="0" w:after="0" w:afterAutospacing="0"/>
        <w:ind w:right="0" w:rightChars="0"/>
        <w:jc w:val="left"/>
        <w:rPr>
          <w:rFonts w:hint="default" w:ascii="宋体" w:hAnsi="Times New Roman" w:eastAsia="宋体" w:cs="宋体"/>
          <w:sz w:val="18"/>
          <w:szCs w:val="18"/>
          <w:lang w:val="en-US"/>
        </w:rPr>
      </w:pPr>
      <w:r>
        <w:rPr>
          <w:rFonts w:hint="eastAsia" w:ascii="宋体" w:hAnsi="Times New Roman" w:eastAsia="宋体" w:cs="宋体"/>
          <w:kern w:val="2"/>
          <w:sz w:val="18"/>
          <w:szCs w:val="18"/>
          <w:lang w:val="en-US" w:eastAsia="zh-CN" w:bidi="ar"/>
        </w:rPr>
        <w:t>2.在线排查患者病情：该模块可以根据患者叙述的病情自动对病情进行归类，以便于患者选择适合自己的科室，节省时间。</w:t>
      </w:r>
    </w:p>
    <w:p>
      <w:pPr>
        <w:keepNext w:val="0"/>
        <w:keepLines w:val="0"/>
        <w:widowControl w:val="0"/>
        <w:suppressLineNumbers w:val="0"/>
        <w:spacing w:before="0" w:beforeAutospacing="0" w:after="0" w:afterAutospacing="0"/>
        <w:ind w:left="0" w:right="0"/>
        <w:jc w:val="left"/>
        <w:rPr>
          <w:rFonts w:hint="eastAsia" w:ascii="宋体" w:hAnsi="Times New Roman" w:eastAsia="宋体" w:cs="宋体"/>
          <w:kern w:val="2"/>
          <w:sz w:val="18"/>
          <w:szCs w:val="18"/>
          <w:lang w:val="en-US" w:eastAsia="zh-CN" w:bidi="ar"/>
        </w:rPr>
      </w:pPr>
      <w:r>
        <w:rPr>
          <w:rFonts w:hint="eastAsia" w:ascii="宋体" w:hAnsi="Times New Roman" w:eastAsia="宋体" w:cs="宋体"/>
          <w:kern w:val="2"/>
          <w:sz w:val="18"/>
          <w:szCs w:val="18"/>
          <w:lang w:val="en-US" w:eastAsia="zh-CN" w:bidi="ar"/>
        </w:rPr>
        <w:t>3.查询医生信息及科室编辑：该模块实现了医生查询并修改信息的功能。医生登录后可以通过该模块在线查询和修改医生本人的信息以及科室信息。</w:t>
      </w:r>
    </w:p>
    <w:p>
      <w:pPr>
        <w:keepNext w:val="0"/>
        <w:keepLines w:val="0"/>
        <w:widowControl w:val="0"/>
        <w:suppressLineNumbers w:val="0"/>
        <w:spacing w:before="0" w:beforeAutospacing="0" w:after="0" w:afterAutospacing="0"/>
        <w:ind w:left="0" w:right="0"/>
        <w:jc w:val="left"/>
        <w:rPr>
          <w:rFonts w:hint="eastAsia" w:ascii="宋体" w:hAnsi="Times New Roman" w:eastAsia="宋体" w:cs="宋体"/>
          <w:kern w:val="2"/>
          <w:sz w:val="18"/>
          <w:szCs w:val="18"/>
          <w:lang w:val="en-US" w:eastAsia="zh-CN" w:bidi="ar"/>
        </w:rPr>
      </w:pPr>
      <w:r>
        <w:rPr>
          <w:rFonts w:hint="eastAsia" w:ascii="宋体" w:hAnsi="Times New Roman" w:eastAsia="宋体" w:cs="宋体"/>
          <w:kern w:val="2"/>
          <w:sz w:val="18"/>
          <w:szCs w:val="18"/>
          <w:lang w:val="en-US" w:eastAsia="zh-CN" w:bidi="ar"/>
        </w:rPr>
        <w:t>4.疾病科普知识：该</w:t>
      </w:r>
      <w:r>
        <w:rPr>
          <w:rFonts w:hint="eastAsia" w:ascii="宋体" w:hAnsi="宋体" w:eastAsia="宋体" w:cs="宋体"/>
          <w:kern w:val="2"/>
          <w:sz w:val="18"/>
          <w:szCs w:val="18"/>
          <w:lang w:val="en-US" w:eastAsia="zh-CN" w:bidi="ar"/>
        </w:rPr>
        <w:t>模块</w:t>
      </w:r>
      <w:r>
        <w:rPr>
          <w:rFonts w:hint="eastAsia" w:ascii="宋体" w:hAnsi="Times New Roman" w:eastAsia="宋体" w:cs="宋体"/>
          <w:kern w:val="2"/>
          <w:sz w:val="18"/>
          <w:szCs w:val="18"/>
          <w:lang w:val="en-US" w:eastAsia="zh-CN" w:bidi="ar"/>
        </w:rPr>
        <w:t>实现了医生可在线发布疾病科普的知识的功能。医生登录后可通过该模块为患者提供图文形式的科普知识。</w:t>
      </w:r>
    </w:p>
    <w:p>
      <w:pPr>
        <w:keepNext w:val="0"/>
        <w:keepLines w:val="0"/>
        <w:widowControl w:val="0"/>
        <w:suppressLineNumbers w:val="0"/>
        <w:spacing w:before="0" w:beforeAutospacing="0" w:after="0" w:afterAutospacing="0"/>
        <w:ind w:left="0" w:right="0"/>
        <w:jc w:val="left"/>
        <w:rPr>
          <w:rFonts w:hint="eastAsia" w:ascii="宋体" w:hAnsi="Times New Roman" w:eastAsia="宋体" w:cs="宋体"/>
          <w:kern w:val="2"/>
          <w:sz w:val="18"/>
          <w:szCs w:val="18"/>
          <w:lang w:val="en-US" w:eastAsia="zh-CN" w:bidi="ar"/>
        </w:rPr>
      </w:pPr>
      <w:r>
        <w:rPr>
          <w:rFonts w:hint="eastAsia" w:ascii="宋体" w:hAnsi="Times New Roman" w:eastAsia="宋体" w:cs="宋体"/>
          <w:kern w:val="2"/>
          <w:sz w:val="18"/>
          <w:szCs w:val="18"/>
          <w:lang w:val="en-US" w:eastAsia="zh-CN" w:bidi="ar"/>
        </w:rPr>
        <w:t>5.电子处方：该</w:t>
      </w:r>
      <w:r>
        <w:rPr>
          <w:rFonts w:hint="eastAsia" w:ascii="宋体" w:hAnsi="宋体" w:eastAsia="宋体" w:cs="宋体"/>
          <w:kern w:val="2"/>
          <w:sz w:val="18"/>
          <w:szCs w:val="18"/>
          <w:lang w:val="en-US" w:eastAsia="zh-CN" w:bidi="ar"/>
        </w:rPr>
        <w:t>模块</w:t>
      </w:r>
      <w:r>
        <w:rPr>
          <w:rFonts w:hint="eastAsia" w:ascii="宋体" w:hAnsi="Times New Roman" w:eastAsia="宋体" w:cs="宋体"/>
          <w:kern w:val="2"/>
          <w:sz w:val="18"/>
          <w:szCs w:val="18"/>
          <w:lang w:val="en-US" w:eastAsia="zh-CN" w:bidi="ar"/>
        </w:rPr>
        <w:t>实现了医生线上为患者开处方的功能。医生登录后在充分掌握患者病情的情况下，可以通过在线为复诊患者开具电子处方。</w:t>
      </w:r>
    </w:p>
    <w:p>
      <w:pPr>
        <w:keepNext w:val="0"/>
        <w:keepLines w:val="0"/>
        <w:widowControl w:val="0"/>
        <w:suppressLineNumbers w:val="0"/>
        <w:spacing w:before="0" w:beforeAutospacing="0" w:after="0" w:afterAutospacing="0"/>
        <w:ind w:left="0" w:right="0"/>
        <w:jc w:val="left"/>
        <w:rPr>
          <w:rFonts w:hint="default" w:ascii="宋体" w:hAnsi="Times New Roman" w:eastAsia="宋体" w:cs="宋体"/>
          <w:kern w:val="2"/>
          <w:sz w:val="18"/>
          <w:szCs w:val="18"/>
          <w:lang w:val="en-US" w:eastAsia="zh-CN" w:bidi="ar"/>
        </w:rPr>
      </w:pPr>
    </w:p>
    <w:p>
      <w:pPr>
        <w:rPr>
          <w:rFonts w:hint="default" w:eastAsiaTheme="minorEastAsia"/>
          <w:lang w:val="en-US" w:eastAsia="zh-CN"/>
        </w:rPr>
      </w:pPr>
    </w:p>
    <w:sectPr>
      <w:pgSz w:w="12240" w:h="15840"/>
      <w:pgMar w:top="1440" w:right="1800" w:bottom="1440" w:left="1800" w:header="720" w:footer="720"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A00002EF" w:usb1="420020EB" w:usb2="00000000" w:usb3="00000000" w:csb0="200000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C0821"/>
    <w:multiLevelType w:val="singleLevel"/>
    <w:tmpl w:val="906C0821"/>
    <w:lvl w:ilvl="0" w:tentative="0">
      <w:start w:val="1"/>
      <w:numFmt w:val="decimal"/>
      <w:lvlText w:val="%1."/>
      <w:lvlJc w:val="left"/>
      <w:pPr>
        <w:tabs>
          <w:tab w:val="left" w:pos="312"/>
        </w:tabs>
      </w:pPr>
    </w:lvl>
  </w:abstractNum>
  <w:abstractNum w:abstractNumId="1">
    <w:nsid w:val="2CD43E5E"/>
    <w:multiLevelType w:val="singleLevel"/>
    <w:tmpl w:val="2CD43E5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F48EE"/>
    <w:rsid w:val="0E8B1D84"/>
    <w:rsid w:val="557F4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2021-02-28T12:31:00Z</dcterms:created>
  <dc:creator>Administrator</dc:creator>
  <cp:lastModifiedBy>Administrator</cp:lastModifiedBy>
  <dcterms:modified xsi:type="dcterms:W3CDTF">2021-02-28T14:10:53Z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