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E372E" w14:textId="77777777" w:rsidR="00624AB6" w:rsidRDefault="00624AB6" w:rsidP="00624AB6">
      <w:pPr>
        <w:spacing w:after="0"/>
        <w:rPr>
          <w:rFonts w:cs="Calibri"/>
          <w:color w:val="404040" w:themeColor="text1" w:themeTint="BF"/>
          <w:sz w:val="40"/>
          <w:szCs w:val="40"/>
          <w:lang w:val="ru-RU"/>
        </w:rPr>
      </w:pPr>
      <w:r>
        <w:rPr>
          <w:rFonts w:cs="Calibri"/>
          <w:color w:val="404040" w:themeColor="text1" w:themeTint="BF"/>
          <w:sz w:val="40"/>
          <w:szCs w:val="40"/>
          <w:lang w:val="ru-RU"/>
        </w:rPr>
        <w:t>Как дела, победители?</w:t>
      </w:r>
    </w:p>
    <w:p w14:paraId="67A7B08E" w14:textId="295F46B8" w:rsidR="00624AB6" w:rsidRDefault="00624AB6"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Вы так рвались к власти, обещали народу золотые горы. Только бы убрать Нетаньягу от управления страной. Собрав все враждебные силы, враждебные к государству еврейскому, вере еврейской и традиции, подлостью и обманом, вы усадили в кресло премьера ничтожество, а это ничтожество уже подпирает подобн</w:t>
      </w:r>
      <w:r w:rsidR="005428EE">
        <w:rPr>
          <w:rFonts w:cs="Calibri"/>
          <w:color w:val="404040" w:themeColor="text1" w:themeTint="BF"/>
          <w:sz w:val="28"/>
          <w:szCs w:val="28"/>
          <w:lang w:val="ru-RU"/>
        </w:rPr>
        <w:t>ых</w:t>
      </w:r>
      <w:r>
        <w:rPr>
          <w:rFonts w:cs="Calibri"/>
          <w:color w:val="404040" w:themeColor="text1" w:themeTint="BF"/>
          <w:sz w:val="28"/>
          <w:szCs w:val="28"/>
          <w:lang w:val="ru-RU"/>
        </w:rPr>
        <w:t xml:space="preserve"> ему. Едва вселившись в правительственный офис, он ищет подсказок от Биби.</w:t>
      </w:r>
    </w:p>
    <w:p w14:paraId="272D376A" w14:textId="77777777" w:rsidR="00624AB6" w:rsidRDefault="00624AB6"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Основной лозунг этого «правительства восьми» - это правительство без Биби. Но Биби на сегодняшний день самый результативный руководитель, и в нашей сложной обстановке не следует менять успешного опытного руководителя на тёмную плешивую лошадку. Не секрет, что хозяин в правительстве не Беннет. На эту роль претендуют Лапид, Либерман, Саар.</w:t>
      </w:r>
    </w:p>
    <w:p w14:paraId="0CB3B2B4" w14:textId="77777777" w:rsidR="00624AB6" w:rsidRDefault="00624AB6"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Не вредно вспомнить, что в условиях Второй Мировой войны американские избиратели без малейшего сомнения четыре раза избирали Ф. Рузвельта Президентом США. На шестнадцать лет выбрали больного  человека.</w:t>
      </w:r>
    </w:p>
    <w:p w14:paraId="64DB6B05" w14:textId="77777777" w:rsidR="00624AB6" w:rsidRDefault="00624AB6"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Есть другая опасность для правительства длительный срок, находящегося во власти. Много карьеристов, коррупционеров, наёмников, стремящихся захватить ключевые посты в правящей партии и разрушить эту партию изнутри. За примером далеко ходить не нужно: Либерман, Саар, Беннет, к ним можно добавить Шарона, Ольмерта и многих других. Ох, как трудно в этих условиях работать.</w:t>
      </w:r>
    </w:p>
    <w:p w14:paraId="50A59188" w14:textId="77777777" w:rsidR="00624AB6" w:rsidRDefault="00624AB6"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Важнейшие проблемы, стоящие перед нашим государством:</w:t>
      </w:r>
    </w:p>
    <w:p w14:paraId="7ACCEBC3" w14:textId="77777777" w:rsidR="00624AB6" w:rsidRDefault="00624AB6"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1.Обеспечение безопасности мирного еврейского населения, уничтожить арабскую чёрную сотню, устраивающих еврейские погромы. Юридическая система, воспитанная на интернационализме, нам не защита. Только отряды Национальной Гвардии из еврейской молодёжи, ешив наше спасение. Погромщиков нужно судить, лишать гражданства и высылать из страны.</w:t>
      </w:r>
    </w:p>
    <w:p w14:paraId="227DA47B" w14:textId="77777777" w:rsidR="00624AB6" w:rsidRDefault="00624AB6"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Но сидящие в еврейском кнессете «братья мусульмане» требуют освобождения погромщиков из тюрем и наказания еврейских бойцов сопротивления. И они добиваются своего. Правительство Беннета-Лапида может существовать только при их поддержке.</w:t>
      </w:r>
    </w:p>
    <w:p w14:paraId="491BDA46" w14:textId="1696674C" w:rsidR="00624AB6" w:rsidRDefault="00624AB6"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2.Защитить еврейскую землю, в первую очередь Иуде</w:t>
      </w:r>
      <w:r w:rsidR="00886F05">
        <w:rPr>
          <w:rFonts w:cs="Calibri"/>
          <w:color w:val="404040" w:themeColor="text1" w:themeTint="BF"/>
          <w:sz w:val="28"/>
          <w:szCs w:val="28"/>
          <w:lang w:val="ru-RU"/>
        </w:rPr>
        <w:t>ю</w:t>
      </w:r>
      <w:r>
        <w:rPr>
          <w:rFonts w:cs="Calibri"/>
          <w:color w:val="404040" w:themeColor="text1" w:themeTint="BF"/>
          <w:sz w:val="28"/>
          <w:szCs w:val="28"/>
          <w:lang w:val="ru-RU"/>
        </w:rPr>
        <w:t>, Самари</w:t>
      </w:r>
      <w:r w:rsidR="00886F05">
        <w:rPr>
          <w:rFonts w:cs="Calibri"/>
          <w:color w:val="404040" w:themeColor="text1" w:themeTint="BF"/>
          <w:sz w:val="28"/>
          <w:szCs w:val="28"/>
          <w:lang w:val="ru-RU"/>
        </w:rPr>
        <w:t>ю</w:t>
      </w:r>
      <w:r>
        <w:rPr>
          <w:rFonts w:cs="Calibri"/>
          <w:color w:val="404040" w:themeColor="text1" w:themeTint="BF"/>
          <w:sz w:val="28"/>
          <w:szCs w:val="28"/>
          <w:lang w:val="ru-RU"/>
        </w:rPr>
        <w:t xml:space="preserve">, Негев от террористов и оккупантов по воле Переса-Рабина-Шарона, захвативших дарованные нам Творцом земли. Идёт разрушение еврейских поселений и легализируются арабские не законные строения. И всё это под </w:t>
      </w:r>
      <w:r>
        <w:rPr>
          <w:rFonts w:cs="Calibri"/>
          <w:color w:val="404040" w:themeColor="text1" w:themeTint="BF"/>
          <w:sz w:val="28"/>
          <w:szCs w:val="28"/>
          <w:lang w:val="ru-RU"/>
        </w:rPr>
        <w:lastRenderedPageBreak/>
        <w:t xml:space="preserve">прикрытием правительства Лапида, Беннета, Саара, Либермана. Долой оккупацию еврейской земли военной прокуратурой. Еврейский солдат имеет право не участвовать в изгнании еврейских поселенцев и разрушать их жильё. Каждый боец АОИ обязан защищать любой клочок еврейской земли. </w:t>
      </w:r>
    </w:p>
    <w:p w14:paraId="4C91963B" w14:textId="77777777" w:rsidR="00624AB6" w:rsidRDefault="00624AB6"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3.Реформа судебной власти, предполагающая выборы Верховных Судей всенародным голосованием сроком на 10лет. Отделить функции прокурора от правительственного советника.</w:t>
      </w:r>
    </w:p>
    <w:p w14:paraId="083D375E" w14:textId="77777777" w:rsidR="00624AB6" w:rsidRDefault="00624AB6"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4.Реформировать исполнительную власть. Вся ответственность за деятельность правительства должна лежать на ПМ. Недопустимо, когда лидеры партий, входящих в коалицию, вмешиваются в деятельность министерств, находящих под управлением министров от их партий. ПМ не должен согласовывать свою деятельность с лидерами коалиционных партий: только члены правительства участвуют в принятии  решений. Недопустимо сосредоточение нескольких министерских портфелей в одних руках. Только ПМ имеет право сосредоточить в своих руках на короткий срок несколько министерских портфелей и обязан в короткий срок назначить Министра.</w:t>
      </w:r>
    </w:p>
    <w:p w14:paraId="2F81D423" w14:textId="67847B6D" w:rsidR="00624AB6" w:rsidRDefault="00624AB6"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5.</w:t>
      </w:r>
      <w:r w:rsidR="00E8739C">
        <w:rPr>
          <w:rFonts w:cs="Calibri"/>
          <w:color w:val="404040" w:themeColor="text1" w:themeTint="BF"/>
          <w:sz w:val="28"/>
          <w:szCs w:val="28"/>
          <w:lang w:val="ru-RU"/>
        </w:rPr>
        <w:t xml:space="preserve">В работе кнессета не имеют права участвовать депутаты, не признающие право еврейского государства на существование, не почитающие символы государственности еврейского государства. </w:t>
      </w:r>
      <w:r w:rsidR="00124976">
        <w:rPr>
          <w:rFonts w:cs="Calibri"/>
          <w:color w:val="404040" w:themeColor="text1" w:themeTint="BF"/>
          <w:sz w:val="28"/>
          <w:szCs w:val="28"/>
          <w:lang w:val="ru-RU"/>
        </w:rPr>
        <w:t>Избирательная комиссия не должна допускать подобных лиц к участию в выборах.</w:t>
      </w:r>
    </w:p>
    <w:p w14:paraId="60800399" w14:textId="19516799" w:rsidR="008B35F0" w:rsidRDefault="008B35F0"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Израильская экономика, несмотря на пандемию, процветает. В пережитые годы пандемии правительство Нетаньяху находило единственно правильные решения. Оно поддержало нуждающиеся</w:t>
      </w:r>
      <w:r w:rsidR="0047385E">
        <w:rPr>
          <w:rFonts w:cs="Calibri"/>
          <w:color w:val="404040" w:themeColor="text1" w:themeTint="BF"/>
          <w:sz w:val="28"/>
          <w:szCs w:val="28"/>
          <w:lang w:val="ru-RU"/>
        </w:rPr>
        <w:t xml:space="preserve"> слои населения и рынок. Экономика страны выстояла. Основа экономики нашей страны-частная собственность, рыночные отношения, конкуренция. Экономика страны специализируется на нано-технологиях, хай-теке, средствах разведки</w:t>
      </w:r>
      <w:r w:rsidR="00295665">
        <w:rPr>
          <w:rFonts w:cs="Calibri"/>
          <w:color w:val="404040" w:themeColor="text1" w:themeTint="BF"/>
          <w:sz w:val="28"/>
          <w:szCs w:val="28"/>
          <w:lang w:val="ru-RU"/>
        </w:rPr>
        <w:t xml:space="preserve"> и безопасности, оборонная промышленность, космос. Несмотря на колоссальные успехи в области сельского хозяйства, оно заметно отстаёт в роботизации сельскохозяйственных процессов, что сказывается на ценах продукции.</w:t>
      </w:r>
    </w:p>
    <w:p w14:paraId="63000E28" w14:textId="4D6ED664" w:rsidR="00295665" w:rsidRDefault="00295665"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Государственная структура и громоздкий бюрократический аппарат тормозят развитие экономики страны. Чиновники глубинного государства, стоящие</w:t>
      </w:r>
      <w:r w:rsidR="000767D9">
        <w:rPr>
          <w:rFonts w:cs="Calibri"/>
          <w:color w:val="404040" w:themeColor="text1" w:themeTint="BF"/>
          <w:sz w:val="28"/>
          <w:szCs w:val="28"/>
          <w:lang w:val="ru-RU"/>
        </w:rPr>
        <w:t xml:space="preserve"> на страже своих доходов и преемственности своих мест в сочетании с правительством не законно пришедшим к власти, тон в котором задают арабы, социалисты, коммунисты и антисемиты, разрушают </w:t>
      </w:r>
      <w:r w:rsidR="000767D9">
        <w:rPr>
          <w:rFonts w:cs="Calibri"/>
          <w:color w:val="404040" w:themeColor="text1" w:themeTint="BF"/>
          <w:sz w:val="28"/>
          <w:szCs w:val="28"/>
          <w:lang w:val="ru-RU"/>
        </w:rPr>
        <w:lastRenderedPageBreak/>
        <w:t>экономику, ведут нас к 23 арабскому государству на еврейской земле. А это неизбежный конец еврейскому государству.</w:t>
      </w:r>
    </w:p>
    <w:p w14:paraId="30238795" w14:textId="1BCDE368" w:rsidR="00053DB7" w:rsidRDefault="00053DB7" w:rsidP="00624AB6">
      <w:pPr>
        <w:spacing w:after="0"/>
        <w:rPr>
          <w:rFonts w:cs="Calibri"/>
          <w:color w:val="404040" w:themeColor="text1" w:themeTint="BF"/>
          <w:sz w:val="28"/>
          <w:szCs w:val="28"/>
          <w:lang w:val="ru-RU"/>
        </w:rPr>
      </w:pPr>
      <w:r>
        <w:rPr>
          <w:rFonts w:cs="Calibri"/>
          <w:color w:val="404040" w:themeColor="text1" w:themeTint="BF"/>
          <w:sz w:val="28"/>
          <w:szCs w:val="28"/>
          <w:lang w:val="ru-RU"/>
        </w:rPr>
        <w:t xml:space="preserve">   Зиновий Гордон    29.06.21.</w:t>
      </w:r>
    </w:p>
    <w:p w14:paraId="22B40507" w14:textId="77777777" w:rsidR="00624AB6" w:rsidRDefault="00624AB6" w:rsidP="00624AB6">
      <w:pPr>
        <w:spacing w:after="0"/>
        <w:rPr>
          <w:rFonts w:cs="Calibri"/>
          <w:color w:val="404040" w:themeColor="text1" w:themeTint="BF"/>
          <w:sz w:val="28"/>
          <w:szCs w:val="28"/>
          <w:lang w:val="ru-RU"/>
        </w:rPr>
      </w:pPr>
    </w:p>
    <w:p w14:paraId="3EACD71D" w14:textId="77777777" w:rsidR="00C73643" w:rsidRPr="00624AB6" w:rsidRDefault="00C73643">
      <w:pPr>
        <w:rPr>
          <w:sz w:val="28"/>
          <w:szCs w:val="28"/>
        </w:rPr>
      </w:pPr>
    </w:p>
    <w:sectPr w:rsidR="00C73643" w:rsidRPr="00624A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oNotDisplayPageBoundarie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5E"/>
    <w:rsid w:val="00053DB7"/>
    <w:rsid w:val="000767D9"/>
    <w:rsid w:val="00124976"/>
    <w:rsid w:val="00295665"/>
    <w:rsid w:val="0047385E"/>
    <w:rsid w:val="005428EE"/>
    <w:rsid w:val="00624AB6"/>
    <w:rsid w:val="00886F05"/>
    <w:rsid w:val="008B35F0"/>
    <w:rsid w:val="00C5355E"/>
    <w:rsid w:val="00C73643"/>
    <w:rsid w:val="00E8739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66166"/>
  <w15:chartTrackingRefBased/>
  <w15:docId w15:val="{C72F62AA-A4EE-4FBE-8BAA-1AFA9C2CF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4AB6"/>
    <w:pPr>
      <w:spacing w:line="256"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21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694</Words>
  <Characters>3959</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dc:creator>
  <cp:keywords/>
  <dc:description/>
  <cp:lastModifiedBy>Gordon</cp:lastModifiedBy>
  <cp:revision>8</cp:revision>
  <dcterms:created xsi:type="dcterms:W3CDTF">2021-06-29T03:34:00Z</dcterms:created>
  <dcterms:modified xsi:type="dcterms:W3CDTF">2021-06-29T09:19:00Z</dcterms:modified>
</cp:coreProperties>
</file>