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shd w:val="clear" w:color="auto" w:fill="98AAB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75F72" w:rsidRPr="00275F72" w14:paraId="2FF6DE5C" w14:textId="77777777" w:rsidTr="00275F72">
        <w:trPr>
          <w:trHeight w:val="1680"/>
          <w:tblCellSpacing w:w="0" w:type="dxa"/>
        </w:trPr>
        <w:tc>
          <w:tcPr>
            <w:tcW w:w="0" w:type="auto"/>
            <w:shd w:val="clear" w:color="auto" w:fill="96AAB6"/>
            <w:hideMark/>
          </w:tcPr>
          <w:p w14:paraId="31C3E6CB" w14:textId="77777777" w:rsidR="00275F72" w:rsidRPr="00275F72" w:rsidRDefault="00275F72" w:rsidP="00275F72">
            <w:pPr>
              <w:spacing w:before="100" w:beforeAutospacing="1" w:after="100" w:afterAutospacing="1" w:line="240" w:lineRule="auto"/>
              <w:jc w:val="right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275F72"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  <w:t> </w:t>
            </w:r>
          </w:p>
          <w:p w14:paraId="4379BA8F" w14:textId="77777777" w:rsidR="00275F72" w:rsidRPr="00275F72" w:rsidRDefault="00275F72" w:rsidP="00275F72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</w:p>
        </w:tc>
      </w:tr>
      <w:tr w:rsidR="00275F72" w:rsidRPr="00275F72" w14:paraId="440175BA" w14:textId="77777777" w:rsidTr="00275F72">
        <w:trPr>
          <w:tblCellSpacing w:w="0" w:type="dxa"/>
        </w:trPr>
        <w:tc>
          <w:tcPr>
            <w:tcW w:w="5000" w:type="pct"/>
            <w:shd w:val="clear" w:color="auto" w:fill="96AAB6"/>
            <w:tcMar>
              <w:top w:w="150" w:type="dxa"/>
              <w:left w:w="45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76"/>
            </w:tblGrid>
            <w:tr w:rsidR="00275F72" w:rsidRPr="00275F72" w14:paraId="1D3F7EA0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2CBD442B" w14:textId="77777777" w:rsidR="00275F72" w:rsidRPr="00275F72" w:rsidRDefault="00275F72" w:rsidP="00275F72">
                  <w:pPr>
                    <w:spacing w:before="100" w:beforeAutospacing="1" w:after="0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"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Молчи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 xml:space="preserve">!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устал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 xml:space="preserve"> я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слушать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,</w:t>
                  </w:r>
                </w:p>
                <w:p w14:paraId="73ECE9CE" w14:textId="77777777" w:rsidR="00275F72" w:rsidRPr="00275F72" w:rsidRDefault="00275F72" w:rsidP="00275F72">
                  <w:pPr>
                    <w:spacing w:before="100" w:beforeAutospacing="1" w:after="0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  <w:proofErr w:type="spellStart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Досуг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мне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разбирать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вины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твои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щенок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!</w:t>
                  </w:r>
                </w:p>
                <w:p w14:paraId="62D268EA" w14:textId="77777777" w:rsidR="00275F72" w:rsidRPr="00275F72" w:rsidRDefault="00275F72" w:rsidP="00275F72">
                  <w:pPr>
                    <w:spacing w:before="100" w:beforeAutospacing="1" w:after="0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  <w:proofErr w:type="spellStart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Ты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виноват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уж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тем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что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хочется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мне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кушать</w:t>
                  </w:r>
                  <w:proofErr w:type="spellEnd"/>
                  <w:proofErr w:type="gramStart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".-</w:t>
                  </w:r>
                  <w:proofErr w:type="gramEnd"/>
                </w:p>
                <w:p w14:paraId="3D0FB432" w14:textId="77777777" w:rsidR="00275F72" w:rsidRPr="00275F72" w:rsidRDefault="00275F72" w:rsidP="00275F72">
                  <w:pPr>
                    <w:spacing w:before="100" w:beforeAutospacing="1" w:after="0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  <w:proofErr w:type="spellStart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Сказал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 xml:space="preserve"> и в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темный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лес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Ягненка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поволок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800000"/>
                      <w:sz w:val="27"/>
                      <w:szCs w:val="27"/>
                      <w:lang w:val="en-IL" w:eastAsia="en-IL"/>
                    </w:rPr>
                    <w:t>.</w:t>
                  </w:r>
                </w:p>
                <w:p w14:paraId="1E80BE2E" w14:textId="77777777" w:rsidR="00275F72" w:rsidRPr="00275F72" w:rsidRDefault="00275F72" w:rsidP="00275F72">
                  <w:pPr>
                    <w:spacing w:before="100" w:beforeAutospacing="1" w:after="100" w:afterAutospacing="1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                              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Из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басни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Крылова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.</w:t>
                  </w:r>
                </w:p>
                <w:p w14:paraId="4C0CA049" w14:textId="77777777" w:rsidR="00275F72" w:rsidRPr="00275F72" w:rsidRDefault="00275F72" w:rsidP="00275F72">
                  <w:pPr>
                    <w:spacing w:before="100" w:beforeAutospacing="1" w:after="100" w:afterAutospacing="1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         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32"/>
                      <w:szCs w:val="32"/>
                      <w:lang w:val="en-IL" w:eastAsia="en-IL"/>
                    </w:rPr>
                    <w:t>Абсурд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32"/>
                      <w:szCs w:val="32"/>
                      <w:lang w:val="en-IL" w:eastAsia="en-IL"/>
                    </w:rPr>
                    <w:t xml:space="preserve"> и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32"/>
                      <w:szCs w:val="32"/>
                      <w:lang w:val="en-IL" w:eastAsia="en-IL"/>
                    </w:rPr>
                    <w:t>произвол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32"/>
                      <w:szCs w:val="32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32"/>
                      <w:szCs w:val="32"/>
                      <w:lang w:val="en-IL" w:eastAsia="en-IL"/>
                    </w:rPr>
                    <w:t>правят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32"/>
                      <w:szCs w:val="32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32"/>
                      <w:szCs w:val="32"/>
                      <w:lang w:val="en-IL" w:eastAsia="en-IL"/>
                    </w:rPr>
                    <w:t>миром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32"/>
                      <w:szCs w:val="32"/>
                      <w:lang w:val="en-IL" w:eastAsia="en-IL"/>
                    </w:rPr>
                    <w:t>.</w:t>
                  </w:r>
                </w:p>
                <w:p w14:paraId="1B6DE57E" w14:textId="77777777" w:rsidR="00275F72" w:rsidRPr="00275F72" w:rsidRDefault="00275F72" w:rsidP="00275F72">
                  <w:pPr>
                    <w:spacing w:before="100" w:beforeAutospacing="1" w:after="0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Есть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миф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что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существует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международное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право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которому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должны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следовать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все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государства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по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крайней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мере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члены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ООН.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На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самом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деле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, в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мире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царит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абсурд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и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произвол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под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воздействием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грубой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силы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.</w:t>
                  </w:r>
                </w:p>
                <w:p w14:paraId="6209C580" w14:textId="77777777" w:rsidR="00275F72" w:rsidRPr="00275F72" w:rsidRDefault="00275F72" w:rsidP="00275F72">
                  <w:pPr>
                    <w:spacing w:before="100" w:beforeAutospacing="1" w:after="0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      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Декларация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Бальфура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резолюция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Лиги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Наций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заложили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юридическую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основу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для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образования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еврейского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государства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.</w:t>
                  </w:r>
                </w:p>
                <w:p w14:paraId="2BEA9837" w14:textId="77777777" w:rsidR="00275F72" w:rsidRPr="00275F72" w:rsidRDefault="00275F72" w:rsidP="00275F72">
                  <w:pPr>
                    <w:spacing w:before="120" w:after="120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  <w:r w:rsidRPr="00275F72"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  <w:t>     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основании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решений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конференции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в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Сан-Ремо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 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  <w:fldChar w:fldCharType="begin"/>
                  </w:r>
                  <w:r w:rsidRPr="00275F72"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  <w:instrText xml:space="preserve"> HYPERLINK "https://ru.wikipedia.org/wiki/%D0%9B%D0%B8%D0%B3%D0%B0_%D0%9D%D0%B0%D1%86%D0%B8%D0%B9" \o "Лига Наций" </w:instrText>
                  </w:r>
                  <w:r w:rsidRPr="00275F72"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  <w:fldChar w:fldCharType="separate"/>
                  </w:r>
                  <w:r w:rsidRPr="00275F72">
                    <w:rPr>
                      <w:rFonts w:ascii="Arial" w:eastAsia="Times New Roman" w:hAnsi="Arial" w:cs="Arial"/>
                      <w:color w:val="0B0080"/>
                      <w:sz w:val="21"/>
                      <w:szCs w:val="21"/>
                      <w:u w:val="single"/>
                      <w:lang w:val="en-IL" w:eastAsia="en-IL"/>
                    </w:rPr>
                    <w:t>Лига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0B0080"/>
                      <w:sz w:val="21"/>
                      <w:szCs w:val="21"/>
                      <w:u w:val="single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0B0080"/>
                      <w:sz w:val="21"/>
                      <w:szCs w:val="21"/>
                      <w:u w:val="single"/>
                      <w:lang w:val="en-IL" w:eastAsia="en-IL"/>
                    </w:rPr>
                    <w:t>Наций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  <w:fldChar w:fldCharType="end"/>
                  </w:r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 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вручила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в </w:t>
                  </w:r>
                  <w:hyperlink r:id="rId4" w:tooltip="1922 год" w:history="1">
                    <w:r w:rsidRPr="00275F72">
                      <w:rPr>
                        <w:rFonts w:ascii="Arial" w:eastAsia="Times New Roman" w:hAnsi="Arial" w:cs="Arial"/>
                        <w:color w:val="0B0080"/>
                        <w:sz w:val="21"/>
                        <w:szCs w:val="21"/>
                        <w:u w:val="single"/>
                        <w:lang w:val="en-IL" w:eastAsia="en-IL"/>
                      </w:rPr>
                      <w:t xml:space="preserve">1922 </w:t>
                    </w:r>
                    <w:proofErr w:type="spellStart"/>
                    <w:r w:rsidRPr="00275F72">
                      <w:rPr>
                        <w:rFonts w:ascii="Arial" w:eastAsia="Times New Roman" w:hAnsi="Arial" w:cs="Arial"/>
                        <w:color w:val="0B0080"/>
                        <w:sz w:val="21"/>
                        <w:szCs w:val="21"/>
                        <w:u w:val="single"/>
                        <w:lang w:val="en-IL" w:eastAsia="en-IL"/>
                      </w:rPr>
                      <w:t>году</w:t>
                    </w:r>
                    <w:proofErr w:type="spellEnd"/>
                  </w:hyperlink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 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Великобритании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 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  <w:fldChar w:fldCharType="begin"/>
                  </w:r>
                  <w:r w:rsidRPr="00275F72"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  <w:instrText xml:space="preserve"> HYPERLINK "https://ru.wikipedia.org/wiki/%D0%91%D1%80%D0%B8%D1%82%D0%B0%D0%BD%D1%81%D0%BA%D0%B8%D0%B9_%D0%BC%D0%B0%D0%BD%D0%B4%D0%B0%D1%82_%D0%B2_%D0%9F%D0%B0%D0%BB%D0%B5%D1%81%D1%82%D0%B8%D0%BD%D0%B5" \o "Британский мандат в Палестине" </w:instrText>
                  </w:r>
                  <w:r w:rsidRPr="00275F72"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  <w:fldChar w:fldCharType="separate"/>
                  </w:r>
                  <w:r w:rsidRPr="00275F72">
                    <w:rPr>
                      <w:rFonts w:ascii="Arial" w:eastAsia="Times New Roman" w:hAnsi="Arial" w:cs="Arial"/>
                      <w:color w:val="0B0080"/>
                      <w:sz w:val="21"/>
                      <w:szCs w:val="21"/>
                      <w:u w:val="single"/>
                      <w:lang w:val="en-IL" w:eastAsia="en-IL"/>
                    </w:rPr>
                    <w:t>мандат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0B0080"/>
                      <w:sz w:val="21"/>
                      <w:szCs w:val="21"/>
                      <w:u w:val="single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0B0080"/>
                      <w:sz w:val="21"/>
                      <w:szCs w:val="21"/>
                      <w:u w:val="single"/>
                      <w:lang w:val="en-IL" w:eastAsia="en-IL"/>
                    </w:rPr>
                    <w:t>на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0B0080"/>
                      <w:sz w:val="21"/>
                      <w:szCs w:val="21"/>
                      <w:u w:val="single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0B0080"/>
                      <w:sz w:val="21"/>
                      <w:szCs w:val="21"/>
                      <w:u w:val="single"/>
                      <w:lang w:val="en-IL" w:eastAsia="en-IL"/>
                    </w:rPr>
                    <w:t>Палестину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  <w:fldChar w:fldCharType="end"/>
                  </w:r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объясняя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это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необходимостью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«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i/>
                      <w:iCs/>
                      <w:color w:val="222222"/>
                      <w:sz w:val="21"/>
                      <w:szCs w:val="21"/>
                      <w:lang w:val="en-IL" w:eastAsia="en-IL"/>
                    </w:rPr>
                    <w:t>установления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i/>
                      <w:iCs/>
                      <w:color w:val="222222"/>
                      <w:sz w:val="21"/>
                      <w:szCs w:val="21"/>
                      <w:lang w:val="en-IL" w:eastAsia="en-IL"/>
                    </w:rPr>
                    <w:t xml:space="preserve"> в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i/>
                      <w:iCs/>
                      <w:color w:val="222222"/>
                      <w:sz w:val="21"/>
                      <w:szCs w:val="21"/>
                      <w:lang w:val="en-IL" w:eastAsia="en-IL"/>
                    </w:rPr>
                    <w:t>стране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i/>
                      <w:iCs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i/>
                      <w:iCs/>
                      <w:color w:val="222222"/>
                      <w:sz w:val="21"/>
                      <w:szCs w:val="21"/>
                      <w:lang w:val="en-IL" w:eastAsia="en-IL"/>
                    </w:rPr>
                    <w:t>политических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i/>
                      <w:iCs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i/>
                      <w:iCs/>
                      <w:color w:val="222222"/>
                      <w:sz w:val="21"/>
                      <w:szCs w:val="21"/>
                      <w:lang w:val="en-IL" w:eastAsia="en-IL"/>
                    </w:rPr>
                    <w:t>административных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i/>
                      <w:iCs/>
                      <w:color w:val="222222"/>
                      <w:sz w:val="21"/>
                      <w:szCs w:val="21"/>
                      <w:lang w:val="en-IL" w:eastAsia="en-IL"/>
                    </w:rPr>
                    <w:t xml:space="preserve"> и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i/>
                      <w:iCs/>
                      <w:color w:val="222222"/>
                      <w:sz w:val="21"/>
                      <w:szCs w:val="21"/>
                      <w:lang w:val="en-IL" w:eastAsia="en-IL"/>
                    </w:rPr>
                    <w:t>экономических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i/>
                      <w:iCs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i/>
                      <w:iCs/>
                      <w:color w:val="222222"/>
                      <w:sz w:val="21"/>
                      <w:szCs w:val="21"/>
                      <w:lang w:val="en-IL" w:eastAsia="en-IL"/>
                    </w:rPr>
                    <w:t>условий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i/>
                      <w:iCs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i/>
                      <w:iCs/>
                      <w:color w:val="222222"/>
                      <w:sz w:val="21"/>
                      <w:szCs w:val="21"/>
                      <w:lang w:val="en-IL" w:eastAsia="en-IL"/>
                    </w:rPr>
                    <w:t>для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i/>
                      <w:iCs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i/>
                      <w:iCs/>
                      <w:color w:val="222222"/>
                      <w:sz w:val="21"/>
                      <w:szCs w:val="21"/>
                      <w:lang w:val="en-IL" w:eastAsia="en-IL"/>
                    </w:rPr>
                    <w:t>безопасного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i/>
                      <w:iCs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i/>
                      <w:iCs/>
                      <w:color w:val="222222"/>
                      <w:sz w:val="21"/>
                      <w:szCs w:val="21"/>
                      <w:lang w:val="en-IL" w:eastAsia="en-IL"/>
                    </w:rPr>
                    <w:t>образования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i/>
                      <w:iCs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i/>
                      <w:iCs/>
                      <w:color w:val="222222"/>
                      <w:sz w:val="21"/>
                      <w:szCs w:val="21"/>
                      <w:lang w:val="en-IL" w:eastAsia="en-IL"/>
                    </w:rPr>
                    <w:t>еврейского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i/>
                      <w:iCs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i/>
                      <w:iCs/>
                      <w:color w:val="222222"/>
                      <w:sz w:val="21"/>
                      <w:szCs w:val="21"/>
                      <w:lang w:val="en-IL" w:eastAsia="en-IL"/>
                    </w:rPr>
                    <w:t>национального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i/>
                      <w:iCs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i/>
                      <w:iCs/>
                      <w:color w:val="222222"/>
                      <w:sz w:val="21"/>
                      <w:szCs w:val="21"/>
                      <w:lang w:val="en-IL" w:eastAsia="en-IL"/>
                    </w:rPr>
                    <w:t>дома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»</w:t>
                  </w:r>
                  <w:hyperlink r:id="rId5" w:anchor="cite_note-30" w:history="1">
                    <w:r w:rsidRPr="00275F72">
                      <w:rPr>
                        <w:rFonts w:ascii="Arial" w:eastAsia="Times New Roman" w:hAnsi="Arial" w:cs="Arial"/>
                        <w:color w:val="0B0080"/>
                        <w:sz w:val="17"/>
                        <w:szCs w:val="17"/>
                        <w:u w:val="single"/>
                        <w:vertAlign w:val="superscript"/>
                        <w:lang w:val="en-IL" w:eastAsia="en-IL"/>
                      </w:rPr>
                      <w:t>[30]</w:t>
                    </w:r>
                  </w:hyperlink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Согласно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мандату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Британия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обязалась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:</w:t>
                  </w:r>
                </w:p>
                <w:tbl>
                  <w:tblPr>
                    <w:tblW w:w="0" w:type="auto"/>
                    <w:tblCellSpacing w:w="15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76"/>
                  </w:tblGrid>
                  <w:tr w:rsidR="00275F72" w:rsidRPr="00275F72" w14:paraId="2904F8D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61DE5237" w14:textId="77777777" w:rsidR="00275F72" w:rsidRPr="00275F72" w:rsidRDefault="00275F72" w:rsidP="00275F72">
                        <w:pPr>
                          <w:spacing w:before="100" w:beforeAutospacing="1" w:after="100" w:afterAutospacing="1" w:line="240" w:lineRule="auto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«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Статья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2: …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создать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такие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политические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административные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хозяйственные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условия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которые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обеспечат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установление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еврейского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национального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дома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Палестине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как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изложено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преамбуле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, и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развитие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институтов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самоуправления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.</w:t>
                        </w:r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br/>
                        </w:r>
                        <w:bookmarkStart w:id="0" w:name="_Hlk500684913"/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Статья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5: …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никакая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часть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территории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Палестины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может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быть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уступлена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сдана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аренду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или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помещена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под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управление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иностранной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державы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.</w:t>
                        </w:r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br/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Статья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6: …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содействовать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еврейской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иммиграции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поощрять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плотное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заселение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евреями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земель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включая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государственные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земли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пустующие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земли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являющиеся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необходимыми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для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общественных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надобностей</w:t>
                        </w:r>
                        <w:proofErr w:type="spellEnd"/>
                        <w:r w:rsidRPr="00275F72"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u w:val="single"/>
                            <w:lang w:val="en-IL" w:eastAsia="en-IL"/>
                          </w:rPr>
                          <w:t>.</w:t>
                        </w:r>
                        <w:bookmarkEnd w:id="0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br/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Статья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7: …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способствовать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приобретению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палестинского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гражданства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евреями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которые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выберут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Палестину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местом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своего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постоянного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проживания</w:t>
                        </w:r>
                        <w:proofErr w:type="spellEnd"/>
                        <w:r w:rsidRPr="00275F72">
                          <w:rPr>
                            <w:rFonts w:ascii="Arial" w:eastAsia="Times New Roman" w:hAnsi="Arial" w:cs="Arial"/>
                            <w:color w:val="222222"/>
                            <w:sz w:val="21"/>
                            <w:szCs w:val="21"/>
                            <w:lang w:val="en-IL" w:eastAsia="en-IL"/>
                          </w:rPr>
                          <w:t>»</w:t>
                        </w:r>
                      </w:p>
                    </w:tc>
                  </w:tr>
                </w:tbl>
                <w:p w14:paraId="3ECA7F42" w14:textId="77777777" w:rsidR="00275F72" w:rsidRPr="00275F72" w:rsidRDefault="00275F72" w:rsidP="00275F72">
                  <w:pPr>
                    <w:spacing w:before="100" w:beforeAutospacing="1" w:after="0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     В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мандат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на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Палестину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входила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территория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как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западного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так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и </w:t>
                  </w:r>
                  <w:proofErr w:type="spellStart"/>
                  <w:proofErr w:type="gram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восточного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 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берега</w:t>
                  </w:r>
                  <w:proofErr w:type="spellEnd"/>
                  <w:proofErr w:type="gram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Иордана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. И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всё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это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предусматривалось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под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создание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еврейского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государства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Великобритания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сразу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нарушила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мандат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Лиги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Наций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и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самовольно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создало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на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земле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Палестины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государство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арабов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Трансиорданию.Всё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это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было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не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законным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актом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нарушающим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решения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Лиги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Наций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. И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что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?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Мир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спокойно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проглотил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произвол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учинимый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Великобританией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Созданная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странами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–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победителями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ООН,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правоприемница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Лиги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Наций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пошла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дальше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и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разделила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оставшуюся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часть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Палестины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ещё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на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две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части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: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еврейскую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и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арабскую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Закон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молчит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Сила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диктует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миру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свою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волю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.</w:t>
                  </w:r>
                </w:p>
                <w:p w14:paraId="7980E130" w14:textId="77777777" w:rsidR="00275F72" w:rsidRPr="00275F72" w:rsidRDefault="00275F72" w:rsidP="00275F72">
                  <w:pPr>
                    <w:spacing w:before="100" w:beforeAutospacing="1" w:after="0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lastRenderedPageBreak/>
                    <w:t xml:space="preserve">      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Англия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и США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были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заинтересованы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в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нефти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арабских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стран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Их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поступки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диктовались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борьбой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за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нефть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. А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где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международные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законы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?</w:t>
                  </w:r>
                </w:p>
                <w:p w14:paraId="604BE2F3" w14:textId="77777777" w:rsidR="00275F72" w:rsidRPr="00275F72" w:rsidRDefault="00275F72" w:rsidP="00275F72">
                  <w:pPr>
                    <w:spacing w:before="100" w:beforeAutospacing="1" w:after="0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      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Сегодня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во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всех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концах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мира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находят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новые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месторождения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нефти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и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газа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Творец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щедро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продолжает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добавлять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землянам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энергетические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ресурсы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. США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готовы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обеспечить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Европу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и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Азию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своей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нефтью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и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газом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. США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не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покупатель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, а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поставщик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Ситуация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изменилась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. И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ничто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не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мешает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Президенту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США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господину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Трампу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восстановить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справедливость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.  </w:t>
                  </w:r>
                  <w:proofErr w:type="spellStart"/>
                  <w:proofErr w:type="gram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Он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 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провозгласил</w:t>
                  </w:r>
                  <w:proofErr w:type="spellEnd"/>
                  <w:proofErr w:type="gram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что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Иерусалим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–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столица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Израиля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отношения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евреев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и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арабов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должны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решаться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на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прямых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переговорах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без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вмешательства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третьих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стран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.  </w:t>
                  </w:r>
                </w:p>
                <w:p w14:paraId="5A4E6F80" w14:textId="77777777" w:rsidR="00275F72" w:rsidRPr="00275F72" w:rsidRDefault="00275F72" w:rsidP="00275F72">
                  <w:pPr>
                    <w:spacing w:before="100" w:beforeAutospacing="1" w:after="0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  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Трамп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действует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в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пределах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резолюции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Лиги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Наций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провозгласившей</w:t>
                  </w:r>
                  <w:proofErr w:type="spellEnd"/>
                  <w:r w:rsidRPr="00275F72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val="en-IL" w:eastAsia="en-IL"/>
                    </w:rPr>
                    <w:t>: «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Статья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5: …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никакая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часть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территории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Палестины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может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быть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уступлена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сдана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в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аренду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или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помещена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под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управление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иностранной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державы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.</w:t>
                  </w:r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br/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Статья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6: …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содействовать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еврейской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иммиграции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и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поощрять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плотное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заселение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евреями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земель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включая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государственные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земли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и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пустующие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земли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являющиеся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необходимыми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для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общественных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proofErr w:type="gram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надобностей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.»</w:t>
                  </w:r>
                  <w:proofErr w:type="gramEnd"/>
                </w:p>
                <w:p w14:paraId="0E185892" w14:textId="77777777" w:rsidR="00275F72" w:rsidRPr="00275F72" w:rsidRDefault="00275F72" w:rsidP="00275F72">
                  <w:pPr>
                    <w:spacing w:before="100" w:beforeAutospacing="1" w:after="0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 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Сложилась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абсурдная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ситуация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Трамп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выразил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волю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американского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народа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а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угрозы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сыплются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в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адрес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еврейского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народа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Арабская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автономия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поняла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что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пришёл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крах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плану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Арафата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уничтожить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государство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Израиль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И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все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антисемиты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мира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помогут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Все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их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религиозные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святыни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как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и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христианские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будут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под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надёжной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защитой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и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доступны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В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мусульманских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странах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тёмная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безграмотная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уличная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чернь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разу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в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жизни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державшая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в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руках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коран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выпущенная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улицы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своими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лидерами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отрабатывает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свой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хумус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с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краюхой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хлеба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Это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называется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у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них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солидарностью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.</w:t>
                  </w:r>
                </w:p>
                <w:p w14:paraId="570A8F10" w14:textId="77777777" w:rsidR="00275F72" w:rsidRPr="00275F72" w:rsidRDefault="00275F72" w:rsidP="00275F72">
                  <w:pPr>
                    <w:spacing w:before="100" w:beforeAutospacing="1" w:after="0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  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Эрдоган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турецкий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президент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обозлившись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Трампа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грозит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порвать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дипломатические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отношения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с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Израилем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Из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Европы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его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уже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попёрли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из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Сирии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его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удалили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курды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требуют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свою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территорию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только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с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Путиным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помирился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страна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наполнена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своими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террористами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Все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свои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неудачи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пытается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прикрыть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воинственными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воплями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в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адрес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Израиля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США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он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боится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затронуть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Россия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надеясь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прорваться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европейский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рынок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газа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через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Турцию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пообещала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Эрдогану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дешёвый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газ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недавняя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история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отношений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Эрдогана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и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Путина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показала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всю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иллюзорность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их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отношений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.  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Несмотря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вопли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Эрдогана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торговые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proofErr w:type="gram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отношения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 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Турции</w:t>
                  </w:r>
                  <w:proofErr w:type="spellEnd"/>
                  <w:proofErr w:type="gram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и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Израиля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развиваются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.</w:t>
                  </w:r>
                </w:p>
                <w:p w14:paraId="4B1F313A" w14:textId="77777777" w:rsidR="00275F72" w:rsidRPr="00275F72" w:rsidRDefault="00275F72" w:rsidP="00275F72">
                  <w:pPr>
                    <w:spacing w:before="100" w:beforeAutospacing="1" w:after="0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    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Россия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в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ущерб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своим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экономическим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и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политическим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интересам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продолжает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выступать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стороне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арабов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оккупировавших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еврейские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территории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Мечта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Путина-вернуть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евреев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в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Россию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Для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этого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нужно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уничтожить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государство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Израиль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С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бегством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евреев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из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России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творческий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потенциал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её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населения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резко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упал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Места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для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двух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государств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подконтрольной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Израилю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земле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нет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Вот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уже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более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50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лет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СССР и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его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наследница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Россия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пытаются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заставить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Израиль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допустить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создание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арабского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государства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тем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самым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погубить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своё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государство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.</w:t>
                  </w:r>
                </w:p>
                <w:p w14:paraId="06B064CD" w14:textId="77777777" w:rsidR="00275F72" w:rsidRPr="00275F72" w:rsidRDefault="00275F72" w:rsidP="00275F72">
                  <w:pPr>
                    <w:spacing w:before="100" w:beforeAutospacing="1" w:after="0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   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Последний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политический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трюк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МИД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России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: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признать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столицей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Израиля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западный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Иерусалим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а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восточную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часть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Иерусалима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считать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столицей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существующего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23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арабского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государства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правительство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Израиля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даже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отреагировала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такое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«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заманчивое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предложение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».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Сам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Лавров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придумал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подобный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трюк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или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подсказали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еврейские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«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полезные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идиоты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»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подобные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«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мудрецу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»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Якову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Кедми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пока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неизвестно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как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же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они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были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разочарованы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когда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спустя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две-три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недели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Президент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США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господин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Трамп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своим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указом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объявил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что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Иерусалим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признаётся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единой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столицей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lastRenderedPageBreak/>
                    <w:t>Израиля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и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приказал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перевести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американское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посольство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в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Иерусалим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Иерусалим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признан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в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его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коммунальных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границах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Вот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тут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заверещали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все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антисемиты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мира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вкупе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с «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еврейскими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идиотами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».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Рухнула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последняя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надежда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нагадить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евреям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.</w:t>
                  </w:r>
                </w:p>
                <w:p w14:paraId="3817C113" w14:textId="77777777" w:rsidR="00275F72" w:rsidRPr="00275F72" w:rsidRDefault="00275F72" w:rsidP="00275F72">
                  <w:pPr>
                    <w:spacing w:before="100" w:beforeAutospacing="1" w:after="0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   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Европа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вновь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объединённая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под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руководством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всё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той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же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Германии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недовольна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новым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подходом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США к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решению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арабо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–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израильского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конфликта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пытаются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нейтрализовать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эффект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от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выступления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Президента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Трампа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</w:t>
                  </w:r>
                  <w:proofErr w:type="spellStart"/>
                  <w:proofErr w:type="gram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Европа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 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под</w:t>
                  </w:r>
                  <w:proofErr w:type="spellEnd"/>
                  <w:proofErr w:type="gram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водительством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бесноватого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 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фюрера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 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уничтожила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6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млн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евреев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получив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взамен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более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50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млн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мусульман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с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средневековой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идеологией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и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страхом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за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свою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жизнь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и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жизнь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своих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близких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Из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страха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перед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мусульманами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и в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плену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генетической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ненависти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к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евреям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которые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ухитрились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выжить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им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вопреки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они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пытаются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навредить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евреям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.</w:t>
                  </w:r>
                </w:p>
                <w:p w14:paraId="0256BD03" w14:textId="77777777" w:rsidR="00275F72" w:rsidRPr="00275F72" w:rsidRDefault="00275F72" w:rsidP="00275F72">
                  <w:pPr>
                    <w:spacing w:before="100" w:beforeAutospacing="1" w:after="0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  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Уважаемые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господа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!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Где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gram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в 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действиях</w:t>
                  </w:r>
                  <w:proofErr w:type="spellEnd"/>
                  <w:proofErr w:type="gram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врагов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наших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вы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видите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международное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право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?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Справедливость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?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За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тем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право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у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кого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сила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Абсурд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и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произвол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правят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миром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Политические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банды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левых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купленные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деньги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коррупционеров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бесчинствуют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улицах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городов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пытаясь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прогнать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правительство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,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оказать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proofErr w:type="gram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давление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 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</w:t>
                  </w:r>
                  <w:proofErr w:type="spellEnd"/>
                  <w:proofErr w:type="gram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полицейских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чиновников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и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судей.Полный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произвол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Вы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это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называете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демократией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?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Это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даже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не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анархия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.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Это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охлократия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.</w:t>
                  </w:r>
                </w:p>
                <w:p w14:paraId="549DDE07" w14:textId="77777777" w:rsidR="00275F72" w:rsidRPr="00275F72" w:rsidRDefault="00275F72" w:rsidP="00275F72">
                  <w:pPr>
                    <w:spacing w:before="100" w:beforeAutospacing="1" w:after="0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      </w:t>
                  </w:r>
                </w:p>
                <w:p w14:paraId="475B8664" w14:textId="77777777" w:rsidR="00275F72" w:rsidRPr="00275F72" w:rsidRDefault="00275F72" w:rsidP="00275F72">
                  <w:pPr>
                    <w:spacing w:before="100" w:beforeAutospacing="1" w:after="0" w:line="240" w:lineRule="auto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                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Зиновий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 xml:space="preserve"> </w:t>
                  </w:r>
                  <w:proofErr w:type="spellStart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Гордон</w:t>
                  </w:r>
                  <w:proofErr w:type="spellEnd"/>
                  <w:r w:rsidRPr="00275F72">
                    <w:rPr>
                      <w:rFonts w:ascii="Arial" w:eastAsia="Times New Roman" w:hAnsi="Arial" w:cs="Arial"/>
                      <w:color w:val="222222"/>
                      <w:sz w:val="21"/>
                      <w:szCs w:val="21"/>
                      <w:lang w:val="en-IL" w:eastAsia="en-IL"/>
                    </w:rPr>
                    <w:t>.            11.12. 2017</w:t>
                  </w:r>
                </w:p>
              </w:tc>
            </w:tr>
          </w:tbl>
          <w:p w14:paraId="27E980DD" w14:textId="77777777" w:rsidR="00275F72" w:rsidRPr="00275F72" w:rsidRDefault="00275F72" w:rsidP="00275F7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</w:p>
        </w:tc>
      </w:tr>
    </w:tbl>
    <w:p w14:paraId="1CA34421" w14:textId="77777777" w:rsidR="00486C07" w:rsidRPr="00275F72" w:rsidRDefault="00486C07">
      <w:pPr>
        <w:rPr>
          <w:sz w:val="28"/>
          <w:szCs w:val="28"/>
        </w:rPr>
      </w:pPr>
      <w:bookmarkStart w:id="1" w:name="_GoBack"/>
      <w:bookmarkEnd w:id="1"/>
    </w:p>
    <w:sectPr w:rsidR="00486C07" w:rsidRPr="00275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32"/>
    <w:rsid w:val="00275F72"/>
    <w:rsid w:val="00486C07"/>
    <w:rsid w:val="0078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CF3ACC-DFC0-422F-B68B-DD97345EE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1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u.wikipedia.org/wiki/%D0%A1%D0%BE%D0%B7%D0%B4%D0%B0%D0%BD%D0%B8%D0%B5_%D0%93%D0%BE%D1%81%D1%83%D0%B4%D0%B0%D1%80%D1%81%D1%82%D0%B2%D0%B0_%D0%98%D0%B7%D1%80%D0%B0%D0%B8%D0%BB%D1%8C" TargetMode="External"/><Relationship Id="rId4" Type="http://schemas.openxmlformats.org/officeDocument/2006/relationships/hyperlink" Target="https://ru.wikipedia.org/wiki/1922_%D0%B3%D0%BE%D0%B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1095</Words>
  <Characters>6245</Characters>
  <Application>Microsoft Office Word</Application>
  <DocSecurity>0</DocSecurity>
  <Lines>52</Lines>
  <Paragraphs>14</Paragraphs>
  <ScaleCrop>false</ScaleCrop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2019-07-27T15:47:00Z</dcterms:created>
  <dcterms:modified xsi:type="dcterms:W3CDTF">2019-07-27T15:49:00Z</dcterms:modified>
</cp:coreProperties>
</file>