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4594" w:rsidRDefault="00BC4594" w:rsidP="00BC4594">
      <w:pPr>
        <w:rPr>
          <w:rFonts w:hint="eastAsia"/>
        </w:rPr>
      </w:pPr>
    </w:p>
    <w:p w:rsidR="00BC4594" w:rsidRDefault="00BC4594" w:rsidP="00BC4594">
      <w:pPr>
        <w:rPr>
          <w:rFonts w:hint="eastAsia"/>
        </w:rPr>
      </w:pPr>
    </w:p>
    <w:p w:rsidR="00B23542" w:rsidRDefault="00B23542" w:rsidP="00BC4594"/>
    <w:p w:rsidR="00BC4594" w:rsidRDefault="00BC4594" w:rsidP="00BC4594">
      <w:pPr>
        <w:rPr>
          <w:rFonts w:hint="eastAsia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05pt;margin-top:21pt;width:200pt;height:49.2pt;z-index:251657728">
            <v:imagedata r:id="rId7" o:title="同济大学字"/>
            <w10:wrap type="topAndBottom"/>
          </v:shape>
        </w:pict>
      </w:r>
    </w:p>
    <w:p w:rsidR="00BC4594" w:rsidRDefault="00BC4594" w:rsidP="00BC4594">
      <w:pPr>
        <w:rPr>
          <w:rFonts w:hint="eastAsia"/>
        </w:rPr>
      </w:pPr>
    </w:p>
    <w:p w:rsidR="00BC4594" w:rsidRDefault="00BC4594" w:rsidP="00477D2D">
      <w:pPr>
        <w:jc w:val="center"/>
        <w:rPr>
          <w:rFonts w:ascii="黑体" w:eastAsia="黑体" w:hint="eastAsia"/>
          <w:sz w:val="72"/>
        </w:rPr>
      </w:pPr>
      <w:r>
        <w:rPr>
          <w:rFonts w:ascii="黑体" w:eastAsia="黑体" w:hint="eastAsia"/>
          <w:sz w:val="72"/>
        </w:rPr>
        <w:t>毕业</w:t>
      </w:r>
      <w:r w:rsidR="00774994">
        <w:rPr>
          <w:rFonts w:ascii="黑体" w:eastAsia="黑体" w:hint="eastAsia"/>
          <w:sz w:val="72"/>
        </w:rPr>
        <w:t>论文</w:t>
      </w:r>
      <w:r>
        <w:rPr>
          <w:rFonts w:ascii="黑体" w:eastAsia="黑体" w:hint="eastAsia"/>
          <w:sz w:val="72"/>
        </w:rPr>
        <w:t>任务书</w:t>
      </w:r>
    </w:p>
    <w:p w:rsidR="00BC4594" w:rsidRPr="00117889" w:rsidRDefault="00BC4594" w:rsidP="00BC4594">
      <w:pPr>
        <w:rPr>
          <w:rFonts w:ascii="黑体" w:eastAsia="黑体" w:hint="eastAsia"/>
          <w:szCs w:val="21"/>
        </w:rPr>
      </w:pPr>
    </w:p>
    <w:p w:rsidR="00BC4594" w:rsidRDefault="00BC4594" w:rsidP="00BC4594">
      <w:pPr>
        <w:rPr>
          <w:rFonts w:ascii="黑体" w:eastAsia="黑体"/>
          <w:sz w:val="32"/>
          <w:szCs w:val="32"/>
        </w:rPr>
      </w:pPr>
    </w:p>
    <w:p w:rsidR="00320507" w:rsidRPr="000B1BA1" w:rsidRDefault="00320507" w:rsidP="00BC4594">
      <w:pPr>
        <w:rPr>
          <w:rFonts w:hint="eastAsia"/>
          <w:sz w:val="48"/>
          <w:szCs w:val="48"/>
        </w:rPr>
      </w:pPr>
    </w:p>
    <w:tbl>
      <w:tblPr>
        <w:tblW w:w="5271" w:type="pct"/>
        <w:jc w:val="center"/>
        <w:tblLook w:val="0000" w:firstRow="0" w:lastRow="0" w:firstColumn="0" w:lastColumn="0" w:noHBand="0" w:noVBand="0"/>
      </w:tblPr>
      <w:tblGrid>
        <w:gridCol w:w="682"/>
        <w:gridCol w:w="1902"/>
        <w:gridCol w:w="1591"/>
        <w:gridCol w:w="1203"/>
        <w:gridCol w:w="2174"/>
        <w:gridCol w:w="1439"/>
      </w:tblGrid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2845D9" w:rsidRDefault="00BC4594" w:rsidP="00540AE4">
            <w:pPr>
              <w:snapToGrid w:val="0"/>
              <w:rPr>
                <w:rFonts w:ascii="宋体" w:hAnsi="宋体" w:hint="eastAsia"/>
                <w:sz w:val="28"/>
                <w:szCs w:val="28"/>
              </w:rPr>
            </w:pPr>
            <w:permStart w:id="629408121" w:edGrp="everyone" w:colFirst="1" w:colLast="1"/>
            <w:r w:rsidRPr="002845D9">
              <w:rPr>
                <w:rFonts w:ascii="宋体" w:hAnsi="宋体" w:hint="eastAsia"/>
                <w:sz w:val="28"/>
                <w:szCs w:val="28"/>
              </w:rPr>
              <w:t>课题名称</w:t>
            </w:r>
          </w:p>
        </w:tc>
        <w:tc>
          <w:tcPr>
            <w:tcW w:w="2763" w:type="pct"/>
            <w:gridSpan w:val="3"/>
            <w:tcBorders>
              <w:bottom w:val="single" w:sz="4" w:space="0" w:color="auto"/>
            </w:tcBorders>
            <w:vAlign w:val="bottom"/>
          </w:tcPr>
          <w:p w:rsidR="00C34CD9" w:rsidRDefault="009D0934" w:rsidP="00540AE4">
            <w:pPr>
              <w:jc w:val="center"/>
              <w:rPr>
                <w:rFonts w:ascii="宋体" w:hAnsi="宋体"/>
                <w:sz w:val="28"/>
                <w:szCs w:val="28"/>
                <w:shd w:val="clear" w:color="auto" w:fill="FFFFFF"/>
              </w:rPr>
            </w:pPr>
            <w:r w:rsidRPr="009D0934">
              <w:rPr>
                <w:rFonts w:ascii="宋体" w:hAnsi="宋体" w:hint="eastAsia"/>
                <w:sz w:val="28"/>
                <w:szCs w:val="28"/>
                <w:shd w:val="clear" w:color="auto" w:fill="FFFFFF"/>
              </w:rPr>
              <w:t>基于土壤刚度识别的压路机器人</w:t>
            </w:r>
          </w:p>
          <w:p w:rsidR="00BC4594" w:rsidRPr="00B06EDF" w:rsidRDefault="009D093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9D0934">
              <w:rPr>
                <w:rFonts w:ascii="宋体" w:hAnsi="宋体" w:hint="eastAsia"/>
                <w:sz w:val="28"/>
                <w:szCs w:val="28"/>
                <w:shd w:val="clear" w:color="auto" w:fill="FFFFFF"/>
              </w:rPr>
              <w:t>自适应压实控制研究</w:t>
            </w: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2845D9" w:rsidRDefault="00BC4594" w:rsidP="00540AE4">
            <w:pPr>
              <w:ind w:rightChars="252" w:right="529"/>
              <w:jc w:val="distribute"/>
              <w:rPr>
                <w:rFonts w:ascii="宋体" w:hAnsi="宋体"/>
                <w:sz w:val="28"/>
                <w:szCs w:val="28"/>
              </w:rPr>
            </w:pPr>
            <w:permStart w:id="680747615" w:edGrp="everyone" w:colFirst="1" w:colLast="1"/>
            <w:permEnd w:id="629408121"/>
            <w:r w:rsidRPr="002845D9">
              <w:rPr>
                <w:rFonts w:ascii="宋体" w:hAnsi="宋体" w:hint="eastAsia"/>
                <w:spacing w:val="-18"/>
                <w:sz w:val="28"/>
                <w:szCs w:val="28"/>
              </w:rPr>
              <w:t>副标题</w:t>
            </w:r>
          </w:p>
        </w:tc>
        <w:tc>
          <w:tcPr>
            <w:tcW w:w="276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FB2CF2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2845D9" w:rsidRDefault="00BC4594" w:rsidP="00906F39">
            <w:pPr>
              <w:rPr>
                <w:rFonts w:ascii="宋体" w:hAnsi="宋体" w:hint="eastAsia"/>
                <w:sz w:val="28"/>
                <w:szCs w:val="28"/>
              </w:rPr>
            </w:pPr>
            <w:permStart w:id="621169392" w:edGrp="everyone" w:colFirst="1" w:colLast="1"/>
            <w:permEnd w:id="680747615"/>
            <w:r w:rsidRPr="002845D9">
              <w:rPr>
                <w:rFonts w:ascii="宋体" w:hAnsi="宋体" w:hint="eastAsia"/>
                <w:sz w:val="28"/>
                <w:szCs w:val="28"/>
              </w:rPr>
              <w:t>学</w:t>
            </w:r>
            <w:r w:rsidR="00906F39"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 w:rsidRPr="002845D9">
              <w:rPr>
                <w:rFonts w:ascii="宋体" w:hAnsi="宋体" w:hint="eastAsia"/>
                <w:sz w:val="28"/>
                <w:szCs w:val="28"/>
              </w:rPr>
              <w:t>院</w:t>
            </w:r>
          </w:p>
        </w:tc>
        <w:tc>
          <w:tcPr>
            <w:tcW w:w="276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FB2CF2" w:rsidRDefault="009D0934" w:rsidP="009D093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机械工程与机器人学院</w:t>
            </w: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2845D9" w:rsidRDefault="00BC4594" w:rsidP="00540AE4">
            <w:pPr>
              <w:rPr>
                <w:rFonts w:ascii="宋体" w:hAnsi="宋体" w:hint="eastAsia"/>
                <w:sz w:val="28"/>
                <w:szCs w:val="28"/>
              </w:rPr>
            </w:pPr>
            <w:permStart w:id="229383923" w:edGrp="everyone" w:colFirst="1" w:colLast="1"/>
            <w:permEnd w:id="621169392"/>
            <w:r w:rsidRPr="002845D9">
              <w:rPr>
                <w:rFonts w:ascii="宋体" w:hAnsi="宋体" w:hint="eastAsia"/>
                <w:sz w:val="28"/>
                <w:szCs w:val="28"/>
              </w:rPr>
              <w:t>专    业</w:t>
            </w:r>
          </w:p>
        </w:tc>
        <w:tc>
          <w:tcPr>
            <w:tcW w:w="276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FB2CF2" w:rsidRDefault="00D66AB1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D66AB1">
              <w:rPr>
                <w:rFonts w:ascii="宋体" w:hAnsi="宋体" w:hint="eastAsia"/>
                <w:sz w:val="28"/>
                <w:szCs w:val="28"/>
              </w:rPr>
              <w:t>机械设计制造及其自动化</w:t>
            </w: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B816A6" w:rsidRDefault="00BC4594" w:rsidP="00540AE4">
            <w:pPr>
              <w:rPr>
                <w:rFonts w:ascii="宋体" w:hAnsi="宋体" w:hint="eastAsia"/>
                <w:sz w:val="28"/>
                <w:szCs w:val="28"/>
              </w:rPr>
            </w:pPr>
            <w:permStart w:id="1215117116" w:edGrp="everyone" w:colFirst="3" w:colLast="3"/>
            <w:permStart w:id="1196637803" w:edGrp="everyone" w:colFirst="1" w:colLast="1"/>
            <w:permEnd w:id="229383923"/>
            <w:r w:rsidRPr="00B816A6">
              <w:rPr>
                <w:rFonts w:ascii="宋体" w:hAnsi="宋体" w:hint="eastAsia"/>
                <w:sz w:val="28"/>
                <w:szCs w:val="28"/>
              </w:rPr>
              <w:t>学生姓名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B816A6" w:rsidRDefault="00D66AB1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D66AB1">
              <w:rPr>
                <w:rFonts w:ascii="宋体" w:hAnsi="宋体" w:hint="eastAsia"/>
                <w:sz w:val="28"/>
                <w:szCs w:val="28"/>
              </w:rPr>
              <w:t>肖伟豪</w:t>
            </w:r>
          </w:p>
        </w:tc>
        <w:tc>
          <w:tcPr>
            <w:tcW w:w="669" w:type="pct"/>
            <w:tcBorders>
              <w:top w:val="single" w:sz="4" w:space="0" w:color="auto"/>
            </w:tcBorders>
            <w:vAlign w:val="bottom"/>
          </w:tcPr>
          <w:p w:rsidR="00BC4594" w:rsidRPr="00B816A6" w:rsidRDefault="00BC4594" w:rsidP="005A1B3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816A6">
              <w:rPr>
                <w:rFonts w:ascii="宋体" w:hAnsi="宋体" w:hint="eastAsia"/>
                <w:sz w:val="28"/>
                <w:szCs w:val="28"/>
              </w:rPr>
              <w:t>学 号</w:t>
            </w:r>
          </w:p>
        </w:tc>
        <w:tc>
          <w:tcPr>
            <w:tcW w:w="120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B816A6" w:rsidRDefault="00D66AB1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D66AB1">
              <w:rPr>
                <w:rFonts w:ascii="宋体" w:hAnsi="宋体"/>
                <w:sz w:val="28"/>
                <w:szCs w:val="28"/>
              </w:rPr>
              <w:t>2351346</w:t>
            </w:r>
          </w:p>
        </w:tc>
      </w:tr>
      <w:permEnd w:id="1215117116"/>
      <w:permEnd w:id="1196637803"/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B816A6" w:rsidRDefault="00BC4594" w:rsidP="00540AE4">
            <w:pPr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885" w:type="pct"/>
            <w:tcBorders>
              <w:top w:val="single" w:sz="4" w:space="0" w:color="auto"/>
            </w:tcBorders>
            <w:vAlign w:val="bottom"/>
          </w:tcPr>
          <w:p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669" w:type="pct"/>
            <w:vAlign w:val="bottom"/>
          </w:tcPr>
          <w:p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1209" w:type="pct"/>
            <w:vAlign w:val="bottom"/>
          </w:tcPr>
          <w:p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trHeight w:val="851"/>
          <w:jc w:val="center"/>
        </w:trPr>
        <w:tc>
          <w:tcPr>
            <w:tcW w:w="5000" w:type="pct"/>
            <w:gridSpan w:val="6"/>
            <w:vAlign w:val="bottom"/>
          </w:tcPr>
          <w:p w:rsidR="00BC4594" w:rsidRPr="002845D9" w:rsidRDefault="00BC4594" w:rsidP="00540AE4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2845D9">
              <w:rPr>
                <w:rFonts w:ascii="宋体" w:hAnsi="宋体" w:hint="eastAsia"/>
                <w:sz w:val="28"/>
                <w:szCs w:val="28"/>
              </w:rPr>
              <w:t>毕业论文起讫时间：</w:t>
            </w:r>
          </w:p>
        </w:tc>
      </w:tr>
    </w:tbl>
    <w:p w:rsidR="00BC4594" w:rsidRDefault="00BC4594" w:rsidP="00BC4594">
      <w:pPr>
        <w:rPr>
          <w:rFonts w:ascii="黑体" w:eastAsia="黑体" w:hint="eastAsia"/>
          <w:sz w:val="30"/>
        </w:rPr>
      </w:pPr>
    </w:p>
    <w:p w:rsidR="00BC4594" w:rsidRPr="005756A1" w:rsidRDefault="00BC4594" w:rsidP="00BC4594">
      <w:pPr>
        <w:ind w:firstLineChars="100" w:firstLine="280"/>
        <w:jc w:val="distribute"/>
        <w:rPr>
          <w:rFonts w:ascii="宋体" w:hAnsi="宋体" w:hint="eastAsia"/>
          <w:sz w:val="28"/>
          <w:szCs w:val="28"/>
        </w:rPr>
      </w:pPr>
      <w:r w:rsidRPr="005756A1">
        <w:rPr>
          <w:rFonts w:ascii="宋体" w:hAnsi="宋体" w:hint="eastAsia"/>
          <w:sz w:val="28"/>
          <w:szCs w:val="28"/>
        </w:rPr>
        <w:t xml:space="preserve">自 </w:t>
      </w:r>
      <w:r w:rsidRPr="005756A1">
        <w:rPr>
          <w:rFonts w:ascii="宋体" w:hAnsi="宋体" w:hint="eastAsia"/>
          <w:sz w:val="28"/>
          <w:szCs w:val="28"/>
          <w:u w:val="single"/>
        </w:rPr>
        <w:t>20</w:t>
      </w:r>
      <w:r w:rsidR="00733A4B">
        <w:rPr>
          <w:rFonts w:ascii="宋体" w:hAnsi="宋体" w:hint="eastAsia"/>
          <w:sz w:val="28"/>
          <w:szCs w:val="28"/>
          <w:u w:val="single"/>
        </w:rPr>
        <w:t>26</w:t>
      </w:r>
      <w:r w:rsidRPr="005756A1">
        <w:rPr>
          <w:rFonts w:ascii="宋体" w:hAnsi="宋体" w:hint="eastAsia"/>
          <w:sz w:val="28"/>
          <w:szCs w:val="28"/>
        </w:rPr>
        <w:t>年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33A4B">
        <w:rPr>
          <w:rFonts w:ascii="宋体" w:hAnsi="宋体" w:hint="eastAsia"/>
          <w:sz w:val="28"/>
          <w:szCs w:val="28"/>
          <w:u w:val="single"/>
        </w:rPr>
        <w:t>9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月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EA3842">
        <w:rPr>
          <w:rFonts w:ascii="宋体" w:hAnsi="宋体" w:hint="eastAsia"/>
          <w:sz w:val="28"/>
          <w:szCs w:val="28"/>
          <w:u w:val="single"/>
        </w:rPr>
        <w:t>28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日至</w:t>
      </w:r>
      <w:r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  <w:u w:val="single"/>
        </w:rPr>
        <w:t>20</w:t>
      </w:r>
      <w:r w:rsidR="00733A4B">
        <w:rPr>
          <w:rFonts w:ascii="宋体" w:hAnsi="宋体" w:hint="eastAsia"/>
          <w:sz w:val="28"/>
          <w:szCs w:val="28"/>
          <w:u w:val="single"/>
        </w:rPr>
        <w:t>27</w:t>
      </w:r>
      <w:r w:rsidRPr="005756A1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年</w:t>
      </w:r>
      <w:r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EA3842">
        <w:rPr>
          <w:rFonts w:ascii="宋体" w:hAnsi="宋体" w:hint="eastAsia"/>
          <w:sz w:val="28"/>
          <w:szCs w:val="28"/>
          <w:u w:val="single"/>
        </w:rPr>
        <w:t>6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月</w:t>
      </w:r>
      <w:r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EA3842">
        <w:rPr>
          <w:rFonts w:ascii="宋体" w:hAnsi="宋体" w:hint="eastAsia"/>
          <w:sz w:val="28"/>
          <w:szCs w:val="28"/>
          <w:u w:val="single"/>
        </w:rPr>
        <w:t>13</w:t>
      </w:r>
      <w:r w:rsidRPr="005756A1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日共</w:t>
      </w:r>
      <w:r w:rsidR="001C4D58"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C4D58">
        <w:rPr>
          <w:rFonts w:ascii="宋体" w:hAnsi="宋体"/>
          <w:sz w:val="28"/>
          <w:szCs w:val="28"/>
          <w:u w:val="single"/>
        </w:rPr>
        <w:t>32</w:t>
      </w:r>
      <w:r w:rsidRPr="005756A1">
        <w:rPr>
          <w:rFonts w:ascii="宋体" w:hAnsi="宋体" w:hint="eastAsia"/>
          <w:sz w:val="28"/>
          <w:szCs w:val="28"/>
        </w:rPr>
        <w:t>周</w:t>
      </w:r>
    </w:p>
    <w:p w:rsidR="00BC4594" w:rsidRPr="005756A1" w:rsidRDefault="00BC4594" w:rsidP="00BC4594">
      <w:pPr>
        <w:jc w:val="distribute"/>
        <w:rPr>
          <w:rFonts w:ascii="宋体" w:hAnsi="宋体" w:hint="eastAsia"/>
          <w:sz w:val="28"/>
          <w:szCs w:val="28"/>
        </w:rPr>
      </w:pPr>
    </w:p>
    <w:tbl>
      <w:tblPr>
        <w:tblW w:w="8681" w:type="dxa"/>
        <w:jc w:val="center"/>
        <w:tblLayout w:type="fixed"/>
        <w:tblLook w:val="0000" w:firstRow="0" w:lastRow="0" w:firstColumn="0" w:lastColumn="0" w:noHBand="0" w:noVBand="0"/>
      </w:tblPr>
      <w:tblGrid>
        <w:gridCol w:w="27"/>
        <w:gridCol w:w="3338"/>
        <w:gridCol w:w="94"/>
        <w:gridCol w:w="1670"/>
        <w:gridCol w:w="31"/>
        <w:gridCol w:w="677"/>
        <w:gridCol w:w="31"/>
        <w:gridCol w:w="536"/>
        <w:gridCol w:w="31"/>
        <w:gridCol w:w="536"/>
        <w:gridCol w:w="31"/>
        <w:gridCol w:w="536"/>
        <w:gridCol w:w="31"/>
        <w:gridCol w:w="536"/>
        <w:gridCol w:w="31"/>
        <w:gridCol w:w="511"/>
        <w:gridCol w:w="34"/>
      </w:tblGrid>
      <w:tr w:rsidR="00BC4594" w:rsidTr="007934F5">
        <w:tblPrEx>
          <w:tblCellMar>
            <w:top w:w="0" w:type="dxa"/>
            <w:bottom w:w="0" w:type="dxa"/>
          </w:tblCellMar>
        </w:tblPrEx>
        <w:trPr>
          <w:gridBefore w:val="1"/>
          <w:wBefore w:w="27" w:type="dxa"/>
          <w:trHeight w:val="737"/>
          <w:jc w:val="center"/>
        </w:trPr>
        <w:tc>
          <w:tcPr>
            <w:tcW w:w="3432" w:type="dxa"/>
            <w:gridSpan w:val="2"/>
            <w:vAlign w:val="bottom"/>
          </w:tcPr>
          <w:p w:rsidR="00BC4594" w:rsidRPr="000F31AE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permStart w:id="763657518" w:edGrp="everyone" w:colFirst="6" w:colLast="6"/>
            <w:permStart w:id="598627697" w:edGrp="everyone" w:colFirst="4" w:colLast="4"/>
            <w:permStart w:id="1264324820" w:edGrp="everyone" w:colFirst="2" w:colLast="2"/>
            <w:permStart w:id="1082016877" w:edGrp="everyone" w:colFirst="1" w:colLast="1"/>
            <w:r w:rsidRPr="000F31AE">
              <w:rPr>
                <w:rFonts w:ascii="宋体" w:hAnsi="宋体" w:hint="eastAsia"/>
                <w:sz w:val="28"/>
                <w:szCs w:val="28"/>
              </w:rPr>
              <w:t>指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导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教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师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签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054663" w:rsidRDefault="00BC4594" w:rsidP="00965A75">
            <w:pPr>
              <w:ind w:left="453" w:hanging="1134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7934F5">
            <w:pPr>
              <w:ind w:leftChars="-187" w:left="-109" w:rightChars="-117" w:right="-246" w:hanging="284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:rsidR="00BC4594" w:rsidRPr="000C790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0C7907">
              <w:rPr>
                <w:rFonts w:ascii="宋体" w:hAnsi="宋体" w:hint="eastAsia"/>
                <w:sz w:val="28"/>
                <w:szCs w:val="28"/>
              </w:rPr>
              <w:t>年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:rsidR="00BC4594" w:rsidRPr="000C790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0C7907">
              <w:rPr>
                <w:rFonts w:ascii="宋体" w:hAnsi="宋体" w:hint="eastAsia"/>
                <w:sz w:val="28"/>
                <w:szCs w:val="28"/>
              </w:rPr>
              <w:t>月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45" w:type="dxa"/>
            <w:gridSpan w:val="2"/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日</w:t>
            </w:r>
          </w:p>
        </w:tc>
      </w:tr>
      <w:tr w:rsidR="00BC4594" w:rsidTr="007934F5">
        <w:tblPrEx>
          <w:tblCellMar>
            <w:top w:w="0" w:type="dxa"/>
            <w:bottom w:w="0" w:type="dxa"/>
          </w:tblCellMar>
        </w:tblPrEx>
        <w:trPr>
          <w:gridAfter w:val="1"/>
          <w:wAfter w:w="34" w:type="dxa"/>
          <w:trHeight w:val="737"/>
          <w:jc w:val="center"/>
        </w:trPr>
        <w:tc>
          <w:tcPr>
            <w:tcW w:w="3365" w:type="dxa"/>
            <w:gridSpan w:val="2"/>
            <w:vAlign w:val="bottom"/>
          </w:tcPr>
          <w:p w:rsidR="00BC4594" w:rsidRPr="000F31AE" w:rsidRDefault="00BC4594" w:rsidP="00906F39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permStart w:id="1307600777" w:edGrp="everyone" w:colFirst="6" w:colLast="6"/>
            <w:permStart w:id="198321641" w:edGrp="everyone" w:colFirst="4" w:colLast="4"/>
            <w:permStart w:id="1397694074" w:edGrp="everyone" w:colFirst="2" w:colLast="2"/>
            <w:permStart w:id="658128650" w:edGrp="everyone" w:colFirst="1" w:colLast="1"/>
            <w:permEnd w:id="763657518"/>
            <w:permEnd w:id="598627697"/>
            <w:permEnd w:id="1264324820"/>
            <w:permEnd w:id="1082016877"/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C80365">
              <w:rPr>
                <w:rFonts w:ascii="宋体" w:hAnsi="宋体" w:hint="eastAsia"/>
                <w:spacing w:val="75"/>
                <w:kern w:val="0"/>
                <w:sz w:val="28"/>
                <w:szCs w:val="28"/>
                <w:fitText w:val="2438" w:id="1269467394"/>
              </w:rPr>
              <w:t>教学院长签</w:t>
            </w:r>
            <w:r w:rsidRPr="00C80365">
              <w:rPr>
                <w:rFonts w:ascii="宋体" w:hAnsi="宋体" w:hint="eastAsia"/>
                <w:spacing w:val="4"/>
                <w:kern w:val="0"/>
                <w:sz w:val="28"/>
                <w:szCs w:val="28"/>
                <w:fitText w:val="2438" w:id="1269467394"/>
              </w:rPr>
              <w:t>名</w:t>
            </w:r>
          </w:p>
        </w:tc>
        <w:tc>
          <w:tcPr>
            <w:tcW w:w="1764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054663" w:rsidRDefault="00BC4594" w:rsidP="007934F5">
            <w:pPr>
              <w:ind w:left="102" w:hanging="708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7934F5">
            <w:pPr>
              <w:ind w:leftChars="-186" w:left="-250" w:rightChars="-117" w:right="-246" w:hanging="141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年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月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42" w:type="dxa"/>
            <w:gridSpan w:val="2"/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日</w:t>
            </w:r>
          </w:p>
        </w:tc>
      </w:tr>
      <w:permEnd w:id="1307600777"/>
      <w:permEnd w:id="198321641"/>
      <w:permEnd w:id="1397694074"/>
      <w:permEnd w:id="658128650"/>
    </w:tbl>
    <w:p w:rsidR="00BC4594" w:rsidRDefault="00BC4594" w:rsidP="00BC4594">
      <w:pPr>
        <w:rPr>
          <w:rFonts w:ascii="宋体" w:hint="eastAsia"/>
          <w:sz w:val="28"/>
        </w:rPr>
      </w:pPr>
    </w:p>
    <w:p w:rsidR="00117889" w:rsidRDefault="00BC4594" w:rsidP="00FA0F59">
      <w:pPr>
        <w:pStyle w:val="a6"/>
        <w:ind w:firstLineChars="0" w:firstLine="0"/>
        <w:rPr>
          <w:rFonts w:ascii="楷体" w:eastAsia="楷体" w:hAnsi="宋体" w:hint="eastAsia"/>
        </w:rPr>
      </w:pPr>
      <w:r>
        <w:rPr>
          <w:rFonts w:ascii="黑体" w:eastAsia="黑体"/>
          <w:sz w:val="28"/>
        </w:rPr>
        <w:br w:type="page"/>
      </w:r>
      <w:r w:rsidR="00117889">
        <w:rPr>
          <w:rFonts w:ascii="黑体" w:eastAsia="黑体" w:hint="eastAsia"/>
          <w:sz w:val="28"/>
        </w:rPr>
        <w:lastRenderedPageBreak/>
        <w:t>一、</w:t>
      </w:r>
      <w:permStart w:id="633279830" w:edGrp="everyone"/>
      <w:r w:rsidR="00FE17F3">
        <w:rPr>
          <w:rFonts w:ascii="黑体" w:eastAsia="黑体" w:hint="eastAsia"/>
          <w:sz w:val="28"/>
        </w:rPr>
        <w:t>毕业论文</w:t>
      </w:r>
      <w:permEnd w:id="633279830"/>
      <w:r w:rsidR="00756254">
        <w:rPr>
          <w:rFonts w:ascii="黑体" w:eastAsia="黑体" w:hint="eastAsia"/>
          <w:sz w:val="28"/>
        </w:rPr>
        <w:t>的</w:t>
      </w:r>
      <w:r w:rsidR="006016BD">
        <w:rPr>
          <w:rFonts w:ascii="黑体" w:eastAsia="黑体" w:hint="eastAsia"/>
          <w:sz w:val="28"/>
        </w:rPr>
        <w:t>课题</w:t>
      </w:r>
      <w:r w:rsidR="00DC3560">
        <w:rPr>
          <w:rFonts w:ascii="黑体" w:eastAsia="黑体" w:hint="eastAsia"/>
          <w:sz w:val="28"/>
        </w:rPr>
        <w:t>背景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permStart w:id="1487357992" w:edGrp="everyone"/>
      <w:r w:rsidRPr="009D0934">
        <w:rPr>
          <w:rFonts w:hint="eastAsia"/>
          <w:color w:val="000000"/>
        </w:rPr>
        <w:t>压实</w:t>
      </w:r>
      <w:r w:rsidR="00D56DCD">
        <w:rPr>
          <w:rFonts w:hint="eastAsia"/>
          <w:color w:val="000000"/>
        </w:rPr>
        <w:t>作业</w:t>
      </w:r>
      <w:r w:rsidRPr="009D0934">
        <w:rPr>
          <w:rFonts w:hint="eastAsia"/>
          <w:color w:val="000000"/>
        </w:rPr>
        <w:t>是道路路基、机场场坪、水利堤坝等土石方工程施工中的关键环节，压实质量直接影响</w:t>
      </w:r>
      <w:r w:rsidR="00A124B5">
        <w:rPr>
          <w:rFonts w:hint="eastAsia"/>
          <w:color w:val="000000"/>
        </w:rPr>
        <w:t>路面</w:t>
      </w:r>
      <w:r w:rsidRPr="009D0934">
        <w:rPr>
          <w:rFonts w:hint="eastAsia"/>
          <w:color w:val="000000"/>
        </w:rPr>
        <w:t>结构的承载能力、变形特性和长期服役性能。随着卫星定位、传感器、车载计算与自主控制技术的发展，压路机器人逐步具备无人驾驶、路径跟踪和作业状态监测能力，为施工装备由自动化向智能化转变提供了基础。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9D0934">
        <w:rPr>
          <w:rFonts w:hint="eastAsia"/>
          <w:szCs w:val="21"/>
          <w:shd w:val="clear" w:color="auto" w:fill="FFFFFF"/>
        </w:rPr>
        <w:t>现有压实作业通常依据预设碾压遍数、行驶速度和振动参数进行控制，难以及时适应土壤含水率、级配、初始密实度及铺层厚度等因素引起的时空差异。同一控制参数在不同区段可能造成欠压或过压，不仅影响施工质量与均匀性，也会增加能耗和机械损耗。土壤刚度能够综合反映压实介质在振动载荷作用下的力学响应，是评价压实状态并调整作业参数的重要依据，但其在线准确识别仍受到振动信号非平稳、工况耦合和现场噪声等因素制约。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9D0934">
        <w:rPr>
          <w:szCs w:val="21"/>
          <w:shd w:val="clear" w:color="auto" w:fill="FFFFFF"/>
        </w:rPr>
        <w:t>因此，本课题以压路机器人为研究对象，研究</w:t>
      </w:r>
      <w:r w:rsidRPr="00F6535B">
        <w:rPr>
          <w:rFonts w:ascii="宋体" w:hAnsi="宋体"/>
          <w:szCs w:val="21"/>
          <w:shd w:val="clear" w:color="auto" w:fill="FFFFFF"/>
        </w:rPr>
        <w:t>“</w:t>
      </w:r>
      <w:r w:rsidRPr="009D0934">
        <w:rPr>
          <w:szCs w:val="21"/>
          <w:shd w:val="clear" w:color="auto" w:fill="FFFFFF"/>
        </w:rPr>
        <w:t>压路机</w:t>
      </w:r>
      <w:r w:rsidRPr="009D0934">
        <w:rPr>
          <w:szCs w:val="21"/>
          <w:shd w:val="clear" w:color="auto" w:fill="FFFFFF"/>
        </w:rPr>
        <w:t>-</w:t>
      </w:r>
      <w:r w:rsidRPr="009D0934">
        <w:rPr>
          <w:szCs w:val="21"/>
          <w:shd w:val="clear" w:color="auto" w:fill="FFFFFF"/>
        </w:rPr>
        <w:t>土壤</w:t>
      </w:r>
      <w:r w:rsidRPr="00F6535B">
        <w:rPr>
          <w:rFonts w:ascii="宋体" w:hAnsi="宋体"/>
          <w:szCs w:val="21"/>
          <w:shd w:val="clear" w:color="auto" w:fill="FFFFFF"/>
        </w:rPr>
        <w:t>”</w:t>
      </w:r>
      <w:r w:rsidRPr="009D0934">
        <w:rPr>
          <w:szCs w:val="21"/>
          <w:shd w:val="clear" w:color="auto" w:fill="FFFFFF"/>
        </w:rPr>
        <w:t>相互作用动力学建模、基于振动响应的土壤刚度在线识别和自适应压实协同控制方法。通过建立土壤刚度与振动特征、作业参数之间的映射关系，依据在线识别结果实时调整振动频率、振幅或行驶速度</w:t>
      </w:r>
      <w:r w:rsidR="00A059C3">
        <w:rPr>
          <w:rFonts w:hint="eastAsia"/>
          <w:szCs w:val="21"/>
          <w:shd w:val="clear" w:color="auto" w:fill="FFFFFF"/>
        </w:rPr>
        <w:t>等作业参数</w:t>
      </w:r>
      <w:r w:rsidRPr="009D0934">
        <w:rPr>
          <w:szCs w:val="21"/>
          <w:shd w:val="clear" w:color="auto" w:fill="FFFFFF"/>
        </w:rPr>
        <w:t>，并结合仿真与实验验证控制效果，为复杂施工条件下压实质量的均匀化、作业过程的自主化和能耗优化提供方法支持。</w:t>
      </w:r>
    </w:p>
    <w:p w:rsidR="00117889" w:rsidRPr="00132002" w:rsidRDefault="00117889" w:rsidP="00141255">
      <w:pPr>
        <w:pStyle w:val="a6"/>
        <w:ind w:firstLine="480"/>
        <w:rPr>
          <w:rFonts w:hint="eastAsia"/>
        </w:rPr>
      </w:pPr>
    </w:p>
    <w:permEnd w:id="1487357992"/>
    <w:p w:rsidR="00BE150F" w:rsidRPr="00BE150F" w:rsidRDefault="00117889" w:rsidP="000B1BA1">
      <w:pPr>
        <w:spacing w:beforeLines="50" w:before="120" w:afterLines="50" w:after="120" w:line="360" w:lineRule="exact"/>
        <w:rPr>
          <w:rFonts w:ascii="楷体_GB2312" w:eastAsia="楷体_GB2312" w:hAnsi="宋体" w:hint="eastAsia"/>
          <w:sz w:val="24"/>
        </w:rPr>
      </w:pPr>
      <w:r>
        <w:rPr>
          <w:rFonts w:ascii="黑体" w:eastAsia="黑体" w:hAnsi="宋体" w:hint="eastAsia"/>
          <w:sz w:val="28"/>
        </w:rPr>
        <w:t>二、</w:t>
      </w:r>
      <w:permStart w:id="1306212527" w:edGrp="everyone"/>
      <w:r w:rsidR="00556D07">
        <w:rPr>
          <w:rFonts w:ascii="黑体" w:eastAsia="黑体" w:hint="eastAsia"/>
          <w:sz w:val="28"/>
        </w:rPr>
        <w:t>毕业论文</w:t>
      </w:r>
      <w:permEnd w:id="1306212527"/>
      <w:r w:rsidR="00EE480A" w:rsidRPr="00EE480A">
        <w:rPr>
          <w:rFonts w:ascii="黑体" w:eastAsia="黑体" w:hAnsi="宋体"/>
          <w:sz w:val="28"/>
        </w:rPr>
        <w:t>应完成的主要内容</w:t>
      </w:r>
    </w:p>
    <w:p w:rsidR="009D0934" w:rsidRPr="009D0934" w:rsidRDefault="009D0934" w:rsidP="009D0934">
      <w:pPr>
        <w:spacing w:line="360" w:lineRule="exact"/>
        <w:rPr>
          <w:rFonts w:ascii="黑体" w:eastAsia="黑体" w:hAnsi="黑体" w:hint="eastAsia"/>
          <w:sz w:val="24"/>
          <w:szCs w:val="24"/>
          <w:shd w:val="clear" w:color="auto" w:fill="FFFFFF"/>
        </w:rPr>
      </w:pPr>
      <w:permStart w:id="2106228390" w:edGrp="everyone"/>
      <w:r w:rsidRPr="009D0934">
        <w:rPr>
          <w:rFonts w:ascii="黑体" w:eastAsia="黑体" w:hAnsi="黑体"/>
          <w:sz w:val="24"/>
          <w:szCs w:val="24"/>
          <w:shd w:val="clear" w:color="auto" w:fill="FFFFFF"/>
        </w:rPr>
        <w:t>2.1 “压路机-土壤”相互作用动力学建模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9D0934">
        <w:rPr>
          <w:rFonts w:hint="eastAsia"/>
          <w:szCs w:val="21"/>
          <w:shd w:val="clear" w:color="auto" w:fill="FFFFFF"/>
        </w:rPr>
        <w:t>以压路机器人及其作用土体为研究对象，分析</w:t>
      </w:r>
      <w:r w:rsidR="004B6969">
        <w:rPr>
          <w:rFonts w:hint="eastAsia"/>
          <w:szCs w:val="21"/>
          <w:shd w:val="clear" w:color="auto" w:fill="FFFFFF"/>
        </w:rPr>
        <w:t>振动碾</w:t>
      </w:r>
      <w:r w:rsidRPr="009D0934">
        <w:rPr>
          <w:rFonts w:hint="eastAsia"/>
          <w:szCs w:val="21"/>
          <w:shd w:val="clear" w:color="auto" w:fill="FFFFFF"/>
        </w:rPr>
        <w:t>、车架与土壤之间的动力传递关系，综合考虑土壤等效刚度、阻尼及接触状态等因素，建立能够描述不同压实阶段动力响应的“压路机</w:t>
      </w:r>
      <w:r w:rsidRPr="009D0934">
        <w:rPr>
          <w:rFonts w:hint="eastAsia"/>
          <w:szCs w:val="21"/>
          <w:shd w:val="clear" w:color="auto" w:fill="FFFFFF"/>
        </w:rPr>
        <w:t>-</w:t>
      </w:r>
      <w:r w:rsidRPr="009D0934">
        <w:rPr>
          <w:rFonts w:hint="eastAsia"/>
          <w:szCs w:val="21"/>
          <w:shd w:val="clear" w:color="auto" w:fill="FFFFFF"/>
        </w:rPr>
        <w:t>土壤”耦合动力学模型，并分析关键参数对系统振动特性的影响。</w:t>
      </w:r>
    </w:p>
    <w:p w:rsidR="009D0934" w:rsidRPr="009D0934" w:rsidRDefault="009D0934" w:rsidP="009D0934">
      <w:pPr>
        <w:spacing w:before="60" w:line="360" w:lineRule="exact"/>
        <w:rPr>
          <w:rFonts w:ascii="黑体" w:eastAsia="黑体" w:hAnsi="黑体" w:hint="eastAsia"/>
          <w:sz w:val="24"/>
          <w:szCs w:val="24"/>
          <w:shd w:val="clear" w:color="auto" w:fill="FFFFFF"/>
        </w:rPr>
      </w:pPr>
      <w:r w:rsidRPr="009D0934">
        <w:rPr>
          <w:rFonts w:ascii="黑体" w:eastAsia="黑体" w:hAnsi="黑体"/>
          <w:sz w:val="24"/>
          <w:szCs w:val="24"/>
          <w:shd w:val="clear" w:color="auto" w:fill="FFFFFF"/>
        </w:rPr>
        <w:t>2.2 基于振动信号的土壤刚度在线识别算法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9D0934">
        <w:rPr>
          <w:rFonts w:hint="eastAsia"/>
          <w:szCs w:val="21"/>
          <w:shd w:val="clear" w:color="auto" w:fill="FFFFFF"/>
        </w:rPr>
        <w:t>采集</w:t>
      </w:r>
      <w:r w:rsidR="004B6969">
        <w:rPr>
          <w:rFonts w:hint="eastAsia"/>
          <w:szCs w:val="21"/>
          <w:shd w:val="clear" w:color="auto" w:fill="FFFFFF"/>
        </w:rPr>
        <w:t>振动碾</w:t>
      </w:r>
      <w:r w:rsidRPr="009D0934">
        <w:rPr>
          <w:rFonts w:hint="eastAsia"/>
          <w:szCs w:val="21"/>
          <w:shd w:val="clear" w:color="auto" w:fill="FFFFFF"/>
        </w:rPr>
        <w:t>加速度、激振频率、行驶速度等多源信息，开展信号去噪、时频分析与特征提取，构建反映土壤刚度变化的特征参数集。在动力学模型与试验数据基础上，研究适用于</w:t>
      </w:r>
      <w:r w:rsidR="00D56DCD">
        <w:rPr>
          <w:rFonts w:hint="eastAsia"/>
          <w:szCs w:val="21"/>
          <w:shd w:val="clear" w:color="auto" w:fill="FFFFFF"/>
        </w:rPr>
        <w:t>筑路</w:t>
      </w:r>
      <w:r w:rsidRPr="009D0934">
        <w:rPr>
          <w:rFonts w:hint="eastAsia"/>
          <w:szCs w:val="21"/>
          <w:shd w:val="clear" w:color="auto" w:fill="FFFFFF"/>
        </w:rPr>
        <w:t>工况变化的在线识别方法，实现土壤刚度的实时估计，并评价识别精度、稳定性与计算效率。</w:t>
      </w:r>
    </w:p>
    <w:p w:rsidR="009D0934" w:rsidRPr="009D0934" w:rsidRDefault="009D0934" w:rsidP="009D0934">
      <w:pPr>
        <w:spacing w:before="60" w:line="360" w:lineRule="exact"/>
        <w:rPr>
          <w:rFonts w:ascii="黑体" w:eastAsia="黑体" w:hAnsi="黑体" w:hint="eastAsia"/>
          <w:sz w:val="24"/>
          <w:szCs w:val="24"/>
          <w:shd w:val="clear" w:color="auto" w:fill="FFFFFF"/>
        </w:rPr>
      </w:pPr>
      <w:r w:rsidRPr="009D0934">
        <w:rPr>
          <w:rFonts w:ascii="黑体" w:eastAsia="黑体" w:hAnsi="黑体"/>
          <w:sz w:val="24"/>
          <w:szCs w:val="24"/>
          <w:shd w:val="clear" w:color="auto" w:fill="FFFFFF"/>
        </w:rPr>
        <w:t>2.3 自适应压实协同控制策略设计</w:t>
      </w:r>
    </w:p>
    <w:p w:rsidR="009D0934" w:rsidRPr="009D0934" w:rsidRDefault="003B57F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3B57F4">
        <w:rPr>
          <w:rFonts w:hint="eastAsia"/>
          <w:szCs w:val="21"/>
          <w:shd w:val="clear" w:color="auto" w:fill="FFFFFF"/>
        </w:rPr>
        <w:t>以目标土壤刚度和压实均匀性为控制目标，将在线识别结果反馈至压实控制器，研究振动参数、行驶速度与碾压遍数的协同调节机制。根据不同施工区段及压实进程中土壤刚度、振动响应和压实效果的实时变化，动态调整控制参数与作业策略，使压路机器人能够适应土壤状态的时空差异，并在执行约束下抑制外部扰动，避免欠压、过压和局部压实不足</w:t>
      </w:r>
      <w:r w:rsidR="009D0934" w:rsidRPr="009D0934">
        <w:rPr>
          <w:rFonts w:hint="eastAsia"/>
          <w:szCs w:val="21"/>
          <w:shd w:val="clear" w:color="auto" w:fill="FFFFFF"/>
        </w:rPr>
        <w:t>。</w:t>
      </w:r>
    </w:p>
    <w:p w:rsidR="009D0934" w:rsidRPr="009D0934" w:rsidRDefault="009D0934" w:rsidP="009D0934">
      <w:pPr>
        <w:spacing w:before="60" w:line="360" w:lineRule="exact"/>
        <w:rPr>
          <w:rFonts w:ascii="黑体" w:eastAsia="黑体" w:hAnsi="黑体" w:hint="eastAsia"/>
          <w:sz w:val="24"/>
          <w:szCs w:val="24"/>
          <w:shd w:val="clear" w:color="auto" w:fill="FFFFFF"/>
        </w:rPr>
      </w:pPr>
      <w:r w:rsidRPr="009D0934">
        <w:rPr>
          <w:rFonts w:ascii="黑体" w:eastAsia="黑体" w:hAnsi="黑体"/>
          <w:sz w:val="24"/>
          <w:szCs w:val="24"/>
          <w:shd w:val="clear" w:color="auto" w:fill="FFFFFF"/>
        </w:rPr>
        <w:t>2.4 压实控制联合仿真与实验验证</w:t>
      </w:r>
    </w:p>
    <w:p w:rsidR="00085923" w:rsidRPr="009D0934" w:rsidRDefault="009D0934" w:rsidP="009D0934">
      <w:pPr>
        <w:spacing w:line="360" w:lineRule="exact"/>
        <w:ind w:firstLineChars="200" w:firstLine="420"/>
        <w:rPr>
          <w:rFonts w:hint="eastAsia"/>
        </w:rPr>
      </w:pPr>
      <w:r w:rsidRPr="009D0934">
        <w:rPr>
          <w:rFonts w:hint="eastAsia"/>
          <w:szCs w:val="21"/>
          <w:shd w:val="clear" w:color="auto" w:fill="FFFFFF"/>
        </w:rPr>
        <w:t>构建包含压路机器人动力学、土壤响应、刚度识别算法和自适应控制器的仿真平台，设置不同土壤刚度、含水状态和作业参数工况；结合</w:t>
      </w:r>
      <w:r w:rsidR="000B7AA3">
        <w:rPr>
          <w:rFonts w:hint="eastAsia"/>
          <w:szCs w:val="21"/>
          <w:shd w:val="clear" w:color="auto" w:fill="FFFFFF"/>
        </w:rPr>
        <w:t>缩比模型</w:t>
      </w:r>
      <w:r w:rsidRPr="009D0934">
        <w:rPr>
          <w:rFonts w:hint="eastAsia"/>
          <w:szCs w:val="21"/>
          <w:shd w:val="clear" w:color="auto" w:fill="FFFFFF"/>
        </w:rPr>
        <w:t>或现场试验，对土壤刚度识别结果、控制响应、压实均匀性及能耗等指标进行对比分析，验证所提模型、算法和控制策略的有效性。</w:t>
      </w:r>
    </w:p>
    <w:p w:rsidR="00BE150F" w:rsidRPr="00132002" w:rsidRDefault="00BE150F" w:rsidP="00141255">
      <w:pPr>
        <w:pStyle w:val="a6"/>
        <w:ind w:firstLine="480"/>
        <w:rPr>
          <w:rFonts w:hint="eastAsia"/>
        </w:rPr>
      </w:pPr>
    </w:p>
    <w:permEnd w:id="2106228390"/>
    <w:p w:rsidR="00054663" w:rsidRPr="00EE480A" w:rsidRDefault="006016BD" w:rsidP="00054663">
      <w:pPr>
        <w:spacing w:beforeLines="50" w:before="120" w:afterLines="50" w:after="120" w:line="360" w:lineRule="exact"/>
        <w:rPr>
          <w:rFonts w:ascii="楷体_GB2312" w:eastAsia="楷体_GB2312" w:hAnsi="宋体" w:hint="eastAsia"/>
          <w:sz w:val="24"/>
        </w:rPr>
      </w:pPr>
      <w:r>
        <w:rPr>
          <w:rFonts w:ascii="黑体" w:eastAsia="黑体" w:hAnsi="宋体" w:hint="eastAsia"/>
          <w:sz w:val="28"/>
        </w:rPr>
        <w:t>三</w:t>
      </w:r>
      <w:r w:rsidR="00054663">
        <w:rPr>
          <w:rFonts w:ascii="黑体" w:eastAsia="黑体" w:hAnsi="宋体" w:hint="eastAsia"/>
          <w:sz w:val="28"/>
        </w:rPr>
        <w:t>、</w:t>
      </w:r>
      <w:permStart w:id="565996718" w:edGrp="everyone"/>
      <w:r w:rsidR="00556D07">
        <w:rPr>
          <w:rFonts w:ascii="黑体" w:eastAsia="黑体" w:hint="eastAsia"/>
          <w:sz w:val="28"/>
        </w:rPr>
        <w:t>毕业论文</w:t>
      </w:r>
      <w:permEnd w:id="565996718"/>
      <w:r w:rsidR="00EE480A" w:rsidRPr="00EE480A">
        <w:rPr>
          <w:rFonts w:ascii="黑体" w:eastAsia="黑体" w:hAnsi="宋体"/>
          <w:sz w:val="28"/>
        </w:rPr>
        <w:t>的基本要求及应完成的成果形式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permStart w:id="1594511691" w:edGrp="everyone"/>
      <w:r w:rsidRPr="009D0934">
        <w:rPr>
          <w:rFonts w:hint="eastAsia"/>
          <w:szCs w:val="21"/>
          <w:shd w:val="clear" w:color="auto" w:fill="FFFFFF"/>
        </w:rPr>
        <w:lastRenderedPageBreak/>
        <w:t>（</w:t>
      </w:r>
      <w:r w:rsidRPr="009D0934">
        <w:rPr>
          <w:rFonts w:hint="eastAsia"/>
          <w:szCs w:val="21"/>
          <w:shd w:val="clear" w:color="auto" w:fill="FFFFFF"/>
        </w:rPr>
        <w:t>1</w:t>
      </w:r>
      <w:r w:rsidRPr="009D0934">
        <w:rPr>
          <w:rFonts w:hint="eastAsia"/>
          <w:szCs w:val="21"/>
          <w:shd w:val="clear" w:color="auto" w:fill="FFFFFF"/>
        </w:rPr>
        <w:t>）查阅压实动力学、智能压实、振动信号处理、土壤参数识别和自适应控制等领域的中外文献，归纳相关方法、适用条件与研究进展。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9D0934">
        <w:rPr>
          <w:rFonts w:hint="eastAsia"/>
          <w:szCs w:val="21"/>
          <w:shd w:val="clear" w:color="auto" w:fill="FFFFFF"/>
        </w:rPr>
        <w:t>（</w:t>
      </w:r>
      <w:r w:rsidRPr="009D0934">
        <w:rPr>
          <w:rFonts w:hint="eastAsia"/>
          <w:szCs w:val="21"/>
          <w:shd w:val="clear" w:color="auto" w:fill="FFFFFF"/>
        </w:rPr>
        <w:t>2</w:t>
      </w:r>
      <w:r w:rsidRPr="009D0934">
        <w:rPr>
          <w:rFonts w:hint="eastAsia"/>
          <w:szCs w:val="21"/>
          <w:shd w:val="clear" w:color="auto" w:fill="FFFFFF"/>
        </w:rPr>
        <w:t>）撰写开题报告，完成文献综述、研究方案、技术路线和进度计划，参加开题答辩。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9D0934">
        <w:rPr>
          <w:rFonts w:hint="eastAsia"/>
          <w:szCs w:val="21"/>
          <w:shd w:val="clear" w:color="auto" w:fill="FFFFFF"/>
        </w:rPr>
        <w:t>（</w:t>
      </w:r>
      <w:r w:rsidRPr="009D0934">
        <w:rPr>
          <w:rFonts w:hint="eastAsia"/>
          <w:szCs w:val="21"/>
          <w:shd w:val="clear" w:color="auto" w:fill="FFFFFF"/>
        </w:rPr>
        <w:t>3</w:t>
      </w:r>
      <w:r w:rsidRPr="009D0934">
        <w:rPr>
          <w:rFonts w:hint="eastAsia"/>
          <w:szCs w:val="21"/>
          <w:shd w:val="clear" w:color="auto" w:fill="FFFFFF"/>
        </w:rPr>
        <w:t>）分析振动压路机器人与土壤的相互作用机理，明确</w:t>
      </w:r>
      <w:r w:rsidR="004B6969">
        <w:rPr>
          <w:rFonts w:hint="eastAsia"/>
          <w:szCs w:val="21"/>
          <w:shd w:val="clear" w:color="auto" w:fill="FFFFFF"/>
        </w:rPr>
        <w:t>振动碾</w:t>
      </w:r>
      <w:r w:rsidRPr="009D0934">
        <w:rPr>
          <w:rFonts w:hint="eastAsia"/>
          <w:szCs w:val="21"/>
          <w:shd w:val="clear" w:color="auto" w:fill="FFFFFF"/>
        </w:rPr>
        <w:t>、车架和土体的受力及运动关系，建立能够表征土壤刚度变化的耦合动力学模型，并分析模型关键参数的敏感性。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9D0934">
        <w:rPr>
          <w:szCs w:val="21"/>
          <w:shd w:val="clear" w:color="auto" w:fill="FFFFFF"/>
        </w:rPr>
        <w:t>（</w:t>
      </w:r>
      <w:r w:rsidRPr="009D0934">
        <w:rPr>
          <w:szCs w:val="21"/>
          <w:shd w:val="clear" w:color="auto" w:fill="FFFFFF"/>
        </w:rPr>
        <w:t>4</w:t>
      </w:r>
      <w:r w:rsidRPr="009D0934">
        <w:rPr>
          <w:szCs w:val="21"/>
          <w:shd w:val="clear" w:color="auto" w:fill="FFFFFF"/>
        </w:rPr>
        <w:t>）完成振动响应数据的采集与预处理，提取时域、频域或时频域特征，构建土壤刚度样本数据集；设计在线识别算法，并通过对比试验评价识别误差、抗噪性和实时性。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b/>
          <w:bCs/>
          <w:szCs w:val="21"/>
          <w:shd w:val="clear" w:color="auto" w:fill="FFFFFF"/>
        </w:rPr>
      </w:pPr>
      <w:r w:rsidRPr="009D0934">
        <w:rPr>
          <w:szCs w:val="21"/>
          <w:shd w:val="clear" w:color="auto" w:fill="FFFFFF"/>
        </w:rPr>
        <w:t>（</w:t>
      </w:r>
      <w:r w:rsidRPr="009D0934">
        <w:rPr>
          <w:szCs w:val="21"/>
          <w:shd w:val="clear" w:color="auto" w:fill="FFFFFF"/>
        </w:rPr>
        <w:t>5</w:t>
      </w:r>
      <w:r w:rsidRPr="009D0934">
        <w:rPr>
          <w:szCs w:val="21"/>
          <w:shd w:val="clear" w:color="auto" w:fill="FFFFFF"/>
        </w:rPr>
        <w:t>）根据土壤刚度在线识别结果，确定压实状态评价指标和控制目标，设计振动参数、行驶速度与碾压遍数协同调节的自适应压实控制策略，并分析闭环系统的稳定性和约束满足情况。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9D0934">
        <w:rPr>
          <w:rFonts w:hint="eastAsia"/>
          <w:szCs w:val="21"/>
          <w:shd w:val="clear" w:color="auto" w:fill="FFFFFF"/>
        </w:rPr>
        <w:t>（</w:t>
      </w:r>
      <w:r w:rsidRPr="009D0934">
        <w:rPr>
          <w:rFonts w:hint="eastAsia"/>
          <w:szCs w:val="21"/>
          <w:shd w:val="clear" w:color="auto" w:fill="FFFFFF"/>
        </w:rPr>
        <w:t>6</w:t>
      </w:r>
      <w:r w:rsidRPr="009D0934">
        <w:rPr>
          <w:rFonts w:hint="eastAsia"/>
          <w:szCs w:val="21"/>
          <w:shd w:val="clear" w:color="auto" w:fill="FFFFFF"/>
        </w:rPr>
        <w:t>）搭建压路机器人压实控制仿真与实验验证环境，设置不同土壤状态和作业工况，采集土壤刚度估计值、压实均匀性</w:t>
      </w:r>
      <w:r w:rsidR="00D61378" w:rsidRPr="009D0934">
        <w:rPr>
          <w:rFonts w:hint="eastAsia"/>
          <w:szCs w:val="21"/>
          <w:shd w:val="clear" w:color="auto" w:fill="FFFFFF"/>
        </w:rPr>
        <w:t>、控制输入</w:t>
      </w:r>
      <w:r w:rsidRPr="009D0934">
        <w:rPr>
          <w:rFonts w:hint="eastAsia"/>
          <w:szCs w:val="21"/>
          <w:shd w:val="clear" w:color="auto" w:fill="FFFFFF"/>
        </w:rPr>
        <w:t>、跟踪误差等数据，验证所提方法的准确性、适应性和工程可行性。</w:t>
      </w:r>
    </w:p>
    <w:p w:rsidR="009D0934" w:rsidRPr="009D0934" w:rsidRDefault="009D0934" w:rsidP="009D0934">
      <w:pPr>
        <w:spacing w:line="360" w:lineRule="exact"/>
        <w:ind w:firstLineChars="200" w:firstLine="420"/>
        <w:rPr>
          <w:szCs w:val="21"/>
          <w:shd w:val="clear" w:color="auto" w:fill="FFFFFF"/>
        </w:rPr>
      </w:pPr>
      <w:r w:rsidRPr="009D0934">
        <w:rPr>
          <w:rFonts w:hint="eastAsia"/>
          <w:szCs w:val="21"/>
          <w:shd w:val="clear" w:color="auto" w:fill="FFFFFF"/>
        </w:rPr>
        <w:t>（</w:t>
      </w:r>
      <w:r w:rsidRPr="009D0934">
        <w:rPr>
          <w:rFonts w:hint="eastAsia"/>
          <w:szCs w:val="21"/>
          <w:shd w:val="clear" w:color="auto" w:fill="FFFFFF"/>
        </w:rPr>
        <w:t>7</w:t>
      </w:r>
      <w:r w:rsidRPr="009D0934">
        <w:rPr>
          <w:rFonts w:hint="eastAsia"/>
          <w:szCs w:val="21"/>
          <w:shd w:val="clear" w:color="auto" w:fill="FFFFFF"/>
        </w:rPr>
        <w:t>）整理研究数据和程序，完成毕业论文撰写、修改、查重及毕业答辩。</w:t>
      </w:r>
    </w:p>
    <w:p w:rsidR="00054663" w:rsidRPr="00EE480A" w:rsidRDefault="00054663" w:rsidP="00141255">
      <w:pPr>
        <w:pStyle w:val="a6"/>
        <w:ind w:firstLine="480"/>
        <w:rPr>
          <w:rFonts w:hint="eastAsia"/>
        </w:rPr>
      </w:pPr>
    </w:p>
    <w:permEnd w:id="1594511691"/>
    <w:p w:rsidR="00117889" w:rsidRPr="00C016F9" w:rsidRDefault="006016BD" w:rsidP="00141255">
      <w:pPr>
        <w:spacing w:beforeLines="50" w:before="120" w:afterLines="50" w:after="120" w:line="360" w:lineRule="exact"/>
        <w:rPr>
          <w:rFonts w:ascii="宋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8"/>
        </w:rPr>
        <w:t>四</w:t>
      </w:r>
      <w:r w:rsidR="00117889">
        <w:rPr>
          <w:rFonts w:ascii="黑体" w:eastAsia="黑体" w:hAnsi="宋体" w:hint="eastAsia"/>
          <w:sz w:val="28"/>
        </w:rPr>
        <w:t>、</w:t>
      </w:r>
      <w:permStart w:id="1261459316" w:edGrp="everyone"/>
      <w:r w:rsidR="00556D07">
        <w:rPr>
          <w:rFonts w:ascii="黑体" w:eastAsia="黑体" w:hint="eastAsia"/>
          <w:sz w:val="28"/>
        </w:rPr>
        <w:t>毕业论文</w:t>
      </w:r>
      <w:permEnd w:id="1261459316"/>
      <w:r w:rsidR="00EE480A" w:rsidRPr="00EE480A">
        <w:rPr>
          <w:rFonts w:ascii="黑体" w:eastAsia="黑体" w:hAnsi="宋体"/>
          <w:sz w:val="28"/>
        </w:rPr>
        <w:t>的进度安排</w:t>
      </w:r>
    </w:p>
    <w:p w:rsidR="00132002" w:rsidRPr="00132002" w:rsidRDefault="00132002" w:rsidP="00141255">
      <w:pPr>
        <w:pStyle w:val="a6"/>
        <w:ind w:firstLine="480"/>
        <w:rPr>
          <w:rFonts w:hint="eastAsia"/>
        </w:rPr>
      </w:pPr>
      <w:permStart w:id="1265057347" w:edGrp="everyone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"/>
        <w:gridCol w:w="4696"/>
        <w:gridCol w:w="2825"/>
      </w:tblGrid>
      <w:tr w:rsidR="00420876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420876" w:rsidRPr="00315F36" w:rsidRDefault="0042087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序</w:t>
            </w:r>
            <w:r w:rsidRPr="00315F36">
              <w:rPr>
                <w:szCs w:val="21"/>
                <w:shd w:val="clear" w:color="auto" w:fill="FFFFFF"/>
              </w:rPr>
              <w:t xml:space="preserve"> </w:t>
            </w:r>
            <w:r w:rsidRPr="00315F36">
              <w:rPr>
                <w:szCs w:val="21"/>
                <w:shd w:val="clear" w:color="auto" w:fill="FFFFFF"/>
              </w:rPr>
              <w:t>号</w:t>
            </w:r>
          </w:p>
        </w:tc>
        <w:tc>
          <w:tcPr>
            <w:tcW w:w="4696" w:type="dxa"/>
            <w:vAlign w:val="center"/>
          </w:tcPr>
          <w:p w:rsidR="00420876" w:rsidRPr="00315F36" w:rsidRDefault="0042087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论文各阶段名称</w:t>
            </w:r>
          </w:p>
        </w:tc>
        <w:tc>
          <w:tcPr>
            <w:tcW w:w="2825" w:type="dxa"/>
            <w:vAlign w:val="center"/>
          </w:tcPr>
          <w:p w:rsidR="00420876" w:rsidRPr="00315F36" w:rsidRDefault="0042087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时间安排（教学周）</w:t>
            </w:r>
          </w:p>
        </w:tc>
      </w:tr>
      <w:tr w:rsidR="00D66AB1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1</w:t>
            </w:r>
          </w:p>
        </w:tc>
        <w:tc>
          <w:tcPr>
            <w:tcW w:w="4696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课题申报、审核</w:t>
            </w:r>
          </w:p>
        </w:tc>
        <w:tc>
          <w:tcPr>
            <w:tcW w:w="2825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2026.7.13~2026.7.24</w:t>
            </w:r>
          </w:p>
          <w:p w:rsidR="00D66AB1" w:rsidRPr="00315F36" w:rsidRDefault="00D66AB1" w:rsidP="00DD0A9D">
            <w:pPr>
              <w:pStyle w:val="a6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15F36">
              <w:rPr>
                <w:sz w:val="21"/>
                <w:szCs w:val="21"/>
                <w:shd w:val="clear" w:color="auto" w:fill="FFFFFF"/>
              </w:rPr>
              <w:t>（第</w:t>
            </w:r>
            <w:r w:rsidRPr="00315F36">
              <w:rPr>
                <w:sz w:val="21"/>
                <w:szCs w:val="21"/>
                <w:shd w:val="clear" w:color="auto" w:fill="FFFFFF"/>
              </w:rPr>
              <w:t>20~21</w:t>
            </w:r>
            <w:r w:rsidRPr="00315F36">
              <w:rPr>
                <w:sz w:val="21"/>
                <w:szCs w:val="21"/>
                <w:shd w:val="clear" w:color="auto" w:fill="FFFFFF"/>
              </w:rPr>
              <w:t>周）</w:t>
            </w:r>
          </w:p>
        </w:tc>
      </w:tr>
      <w:tr w:rsidR="00D66AB1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</w:t>
            </w:r>
          </w:p>
        </w:tc>
        <w:tc>
          <w:tcPr>
            <w:tcW w:w="4696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学生选课、选题</w:t>
            </w:r>
          </w:p>
        </w:tc>
        <w:tc>
          <w:tcPr>
            <w:tcW w:w="2825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2026.8.4~2026.8.7</w:t>
            </w:r>
          </w:p>
          <w:p w:rsidR="00D66AB1" w:rsidRPr="00315F36" w:rsidRDefault="00D66AB1" w:rsidP="00DD0A9D">
            <w:pPr>
              <w:pStyle w:val="a6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15F36">
              <w:rPr>
                <w:sz w:val="21"/>
                <w:szCs w:val="21"/>
                <w:shd w:val="clear" w:color="auto" w:fill="FFFFFF"/>
              </w:rPr>
              <w:t>（第</w:t>
            </w:r>
            <w:r w:rsidRPr="00315F36">
              <w:rPr>
                <w:sz w:val="21"/>
                <w:szCs w:val="21"/>
                <w:shd w:val="clear" w:color="auto" w:fill="FFFFFF"/>
              </w:rPr>
              <w:t>23</w:t>
            </w:r>
            <w:r w:rsidRPr="00315F36">
              <w:rPr>
                <w:sz w:val="21"/>
                <w:szCs w:val="21"/>
                <w:shd w:val="clear" w:color="auto" w:fill="FFFFFF"/>
              </w:rPr>
              <w:t>周）</w:t>
            </w:r>
          </w:p>
        </w:tc>
      </w:tr>
      <w:tr w:rsidR="00D66AB1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3</w:t>
            </w:r>
          </w:p>
        </w:tc>
        <w:tc>
          <w:tcPr>
            <w:tcW w:w="4696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下达任务书及任务书审核</w:t>
            </w:r>
          </w:p>
        </w:tc>
        <w:tc>
          <w:tcPr>
            <w:tcW w:w="2825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2026.8.17~2026.8.21</w:t>
            </w:r>
          </w:p>
          <w:p w:rsidR="00D66AB1" w:rsidRPr="00315F36" w:rsidRDefault="00D66AB1" w:rsidP="00DD0A9D">
            <w:pPr>
              <w:pStyle w:val="a6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15F36">
              <w:rPr>
                <w:sz w:val="21"/>
                <w:szCs w:val="21"/>
                <w:shd w:val="clear" w:color="auto" w:fill="FFFFFF"/>
              </w:rPr>
              <w:t>（第</w:t>
            </w:r>
            <w:r w:rsidRPr="00315F36">
              <w:rPr>
                <w:sz w:val="21"/>
                <w:szCs w:val="21"/>
                <w:shd w:val="clear" w:color="auto" w:fill="FFFFFF"/>
              </w:rPr>
              <w:t>25</w:t>
            </w:r>
            <w:r w:rsidRPr="00315F36">
              <w:rPr>
                <w:sz w:val="21"/>
                <w:szCs w:val="21"/>
                <w:shd w:val="clear" w:color="auto" w:fill="FFFFFF"/>
              </w:rPr>
              <w:t>周）</w:t>
            </w:r>
          </w:p>
        </w:tc>
      </w:tr>
      <w:tr w:rsidR="00D66AB1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4</w:t>
            </w:r>
          </w:p>
        </w:tc>
        <w:tc>
          <w:tcPr>
            <w:tcW w:w="4696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编写开题报告、开题答辩、提交开题报告、审核</w:t>
            </w:r>
          </w:p>
        </w:tc>
        <w:tc>
          <w:tcPr>
            <w:tcW w:w="2825" w:type="dxa"/>
            <w:vAlign w:val="center"/>
          </w:tcPr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2026.9.16~2026.10.9</w:t>
            </w:r>
          </w:p>
          <w:p w:rsidR="00D66AB1" w:rsidRPr="00315F36" w:rsidRDefault="00D66AB1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（第</w:t>
            </w:r>
            <w:r w:rsidRPr="00315F36">
              <w:rPr>
                <w:szCs w:val="21"/>
                <w:shd w:val="clear" w:color="auto" w:fill="FFFFFF"/>
              </w:rPr>
              <w:t>1~4</w:t>
            </w:r>
            <w:r w:rsidRPr="00315F36">
              <w:rPr>
                <w:szCs w:val="21"/>
                <w:shd w:val="clear" w:color="auto" w:fill="FFFFFF"/>
              </w:rPr>
              <w:t>周）</w:t>
            </w:r>
          </w:p>
        </w:tc>
      </w:tr>
      <w:tr w:rsidR="00315F36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5</w:t>
            </w:r>
          </w:p>
        </w:tc>
        <w:tc>
          <w:tcPr>
            <w:tcW w:w="4696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建立</w:t>
            </w:r>
            <w:r w:rsidRPr="00315F36">
              <w:rPr>
                <w:szCs w:val="21"/>
                <w:shd w:val="clear" w:color="auto" w:fill="FFFFFF"/>
              </w:rPr>
              <w:t>“</w:t>
            </w:r>
            <w:r w:rsidRPr="00315F36">
              <w:rPr>
                <w:szCs w:val="21"/>
                <w:shd w:val="clear" w:color="auto" w:fill="FFFFFF"/>
              </w:rPr>
              <w:t>压路机</w:t>
            </w:r>
            <w:r w:rsidRPr="00315F36">
              <w:rPr>
                <w:szCs w:val="21"/>
                <w:shd w:val="clear" w:color="auto" w:fill="FFFFFF"/>
              </w:rPr>
              <w:t>-</w:t>
            </w:r>
            <w:r w:rsidRPr="00315F36">
              <w:rPr>
                <w:szCs w:val="21"/>
                <w:shd w:val="clear" w:color="auto" w:fill="FFFFFF"/>
              </w:rPr>
              <w:t>土壤</w:t>
            </w:r>
            <w:r w:rsidRPr="00315F36">
              <w:rPr>
                <w:szCs w:val="21"/>
                <w:shd w:val="clear" w:color="auto" w:fill="FFFFFF"/>
              </w:rPr>
              <w:t>”</w:t>
            </w:r>
            <w:r w:rsidRPr="00315F36">
              <w:rPr>
                <w:szCs w:val="21"/>
                <w:shd w:val="clear" w:color="auto" w:fill="FFFFFF"/>
              </w:rPr>
              <w:t>相互作用动力学模型</w:t>
            </w:r>
          </w:p>
        </w:tc>
        <w:tc>
          <w:tcPr>
            <w:tcW w:w="2825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2026.10.12~2026.11.20</w:t>
            </w:r>
          </w:p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（第</w:t>
            </w:r>
            <w:r w:rsidRPr="00315F36">
              <w:rPr>
                <w:szCs w:val="21"/>
                <w:shd w:val="clear" w:color="auto" w:fill="FFFFFF"/>
              </w:rPr>
              <w:t>5~10</w:t>
            </w:r>
            <w:r w:rsidRPr="00315F36">
              <w:rPr>
                <w:szCs w:val="21"/>
                <w:shd w:val="clear" w:color="auto" w:fill="FFFFFF"/>
              </w:rPr>
              <w:t>周）</w:t>
            </w:r>
          </w:p>
        </w:tc>
      </w:tr>
      <w:tr w:rsidR="00315F36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6</w:t>
            </w:r>
          </w:p>
        </w:tc>
        <w:tc>
          <w:tcPr>
            <w:tcW w:w="4696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基于振动信号的土壤刚度在线识别算法设计</w:t>
            </w:r>
          </w:p>
        </w:tc>
        <w:tc>
          <w:tcPr>
            <w:tcW w:w="2825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2026.11.23~2026.12.25</w:t>
            </w:r>
          </w:p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（第</w:t>
            </w:r>
            <w:r w:rsidRPr="00315F36">
              <w:rPr>
                <w:szCs w:val="21"/>
                <w:shd w:val="clear" w:color="auto" w:fill="FFFFFF"/>
              </w:rPr>
              <w:t>11~15</w:t>
            </w:r>
            <w:r w:rsidRPr="00315F36">
              <w:rPr>
                <w:szCs w:val="21"/>
                <w:shd w:val="clear" w:color="auto" w:fill="FFFFFF"/>
              </w:rPr>
              <w:t>周）</w:t>
            </w:r>
          </w:p>
        </w:tc>
      </w:tr>
      <w:tr w:rsidR="00315F36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7</w:t>
            </w:r>
          </w:p>
        </w:tc>
        <w:tc>
          <w:tcPr>
            <w:tcW w:w="4696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中期检查及中期答辩</w:t>
            </w:r>
          </w:p>
        </w:tc>
        <w:tc>
          <w:tcPr>
            <w:tcW w:w="2825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2026.12.28~2027.1.15</w:t>
            </w:r>
          </w:p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（第</w:t>
            </w:r>
            <w:r w:rsidRPr="00315F36">
              <w:rPr>
                <w:szCs w:val="21"/>
                <w:shd w:val="clear" w:color="auto" w:fill="FFFFFF"/>
              </w:rPr>
              <w:t>16~18</w:t>
            </w:r>
            <w:r w:rsidRPr="00315F36">
              <w:rPr>
                <w:szCs w:val="21"/>
                <w:shd w:val="clear" w:color="auto" w:fill="FFFFFF"/>
              </w:rPr>
              <w:t>周）</w:t>
            </w:r>
          </w:p>
        </w:tc>
      </w:tr>
      <w:tr w:rsidR="00315F36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8</w:t>
            </w:r>
          </w:p>
        </w:tc>
        <w:tc>
          <w:tcPr>
            <w:tcW w:w="4696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自适应压实协同控制策略设计</w:t>
            </w:r>
          </w:p>
        </w:tc>
        <w:tc>
          <w:tcPr>
            <w:tcW w:w="2825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2027.2.22~2027.3.12</w:t>
            </w:r>
          </w:p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（第</w:t>
            </w:r>
            <w:r w:rsidRPr="00315F36">
              <w:rPr>
                <w:szCs w:val="21"/>
                <w:shd w:val="clear" w:color="auto" w:fill="FFFFFF"/>
              </w:rPr>
              <w:t>1</w:t>
            </w:r>
            <w:r w:rsidRPr="00315F36">
              <w:rPr>
                <w:szCs w:val="21"/>
                <w:shd w:val="clear" w:color="auto" w:fill="FFFFFF"/>
              </w:rPr>
              <w:t>～</w:t>
            </w:r>
            <w:r w:rsidRPr="00315F36">
              <w:rPr>
                <w:szCs w:val="21"/>
                <w:shd w:val="clear" w:color="auto" w:fill="FFFFFF"/>
              </w:rPr>
              <w:t>3</w:t>
            </w:r>
            <w:r w:rsidRPr="00315F36">
              <w:rPr>
                <w:szCs w:val="21"/>
                <w:shd w:val="clear" w:color="auto" w:fill="FFFFFF"/>
              </w:rPr>
              <w:t>周）</w:t>
            </w:r>
          </w:p>
        </w:tc>
      </w:tr>
      <w:tr w:rsidR="00315F36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9</w:t>
            </w:r>
          </w:p>
        </w:tc>
        <w:tc>
          <w:tcPr>
            <w:tcW w:w="4696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压实控制仿真与实验验证</w:t>
            </w:r>
          </w:p>
        </w:tc>
        <w:tc>
          <w:tcPr>
            <w:tcW w:w="2825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2027.3.15~2027.4.2</w:t>
            </w:r>
          </w:p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（第</w:t>
            </w:r>
            <w:r w:rsidRPr="00315F36">
              <w:rPr>
                <w:szCs w:val="21"/>
                <w:shd w:val="clear" w:color="auto" w:fill="FFFFFF"/>
              </w:rPr>
              <w:t>4</w:t>
            </w:r>
            <w:r w:rsidRPr="00315F36">
              <w:rPr>
                <w:szCs w:val="21"/>
                <w:shd w:val="clear" w:color="auto" w:fill="FFFFFF"/>
              </w:rPr>
              <w:t>～</w:t>
            </w:r>
            <w:r w:rsidRPr="00315F36">
              <w:rPr>
                <w:szCs w:val="21"/>
                <w:shd w:val="clear" w:color="auto" w:fill="FFFFFF"/>
              </w:rPr>
              <w:t>6</w:t>
            </w:r>
            <w:r w:rsidRPr="00315F36">
              <w:rPr>
                <w:szCs w:val="21"/>
                <w:shd w:val="clear" w:color="auto" w:fill="FFFFFF"/>
              </w:rPr>
              <w:t>周）</w:t>
            </w:r>
          </w:p>
        </w:tc>
      </w:tr>
      <w:tr w:rsidR="00315F36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10</w:t>
            </w:r>
          </w:p>
        </w:tc>
        <w:tc>
          <w:tcPr>
            <w:tcW w:w="4696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论文撰写</w:t>
            </w:r>
          </w:p>
        </w:tc>
        <w:tc>
          <w:tcPr>
            <w:tcW w:w="2825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2027.4.5~2027.4.16</w:t>
            </w:r>
          </w:p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（第</w:t>
            </w:r>
            <w:r w:rsidRPr="00315F36">
              <w:rPr>
                <w:szCs w:val="21"/>
                <w:shd w:val="clear" w:color="auto" w:fill="FFFFFF"/>
              </w:rPr>
              <w:t>7</w:t>
            </w:r>
            <w:r w:rsidRPr="00315F36">
              <w:rPr>
                <w:szCs w:val="21"/>
                <w:shd w:val="clear" w:color="auto" w:fill="FFFFFF"/>
              </w:rPr>
              <w:t>～</w:t>
            </w:r>
            <w:r w:rsidRPr="00315F36">
              <w:rPr>
                <w:szCs w:val="21"/>
                <w:shd w:val="clear" w:color="auto" w:fill="FFFFFF"/>
              </w:rPr>
              <w:t>8</w:t>
            </w:r>
            <w:r w:rsidRPr="00315F36">
              <w:rPr>
                <w:szCs w:val="21"/>
                <w:shd w:val="clear" w:color="auto" w:fill="FFFFFF"/>
              </w:rPr>
              <w:t>周）</w:t>
            </w:r>
          </w:p>
        </w:tc>
      </w:tr>
      <w:tr w:rsidR="00315F36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11</w:t>
            </w:r>
          </w:p>
        </w:tc>
        <w:tc>
          <w:tcPr>
            <w:tcW w:w="4696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论文查重、导师评阅、专家评阅、学生修改</w:t>
            </w:r>
          </w:p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完善论文并定稿、毕业答辩</w:t>
            </w:r>
          </w:p>
        </w:tc>
        <w:tc>
          <w:tcPr>
            <w:tcW w:w="2825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2027.4.19~2027.4.28</w:t>
            </w:r>
          </w:p>
          <w:p w:rsidR="00315F36" w:rsidRPr="00315F36" w:rsidRDefault="00315F36" w:rsidP="00DD0A9D">
            <w:pPr>
              <w:pStyle w:val="a6"/>
              <w:spacing w:line="240" w:lineRule="auto"/>
              <w:ind w:firstLineChars="0" w:firstLine="0"/>
              <w:jc w:val="center"/>
              <w:rPr>
                <w:sz w:val="21"/>
                <w:szCs w:val="21"/>
                <w:shd w:val="clear" w:color="auto" w:fill="FFFFFF"/>
              </w:rPr>
            </w:pPr>
            <w:r w:rsidRPr="00315F36">
              <w:rPr>
                <w:sz w:val="21"/>
                <w:szCs w:val="21"/>
                <w:shd w:val="clear" w:color="auto" w:fill="FFFFFF"/>
              </w:rPr>
              <w:t>（第</w:t>
            </w:r>
            <w:r w:rsidRPr="00315F36">
              <w:rPr>
                <w:sz w:val="21"/>
                <w:szCs w:val="21"/>
                <w:shd w:val="clear" w:color="auto" w:fill="FFFFFF"/>
              </w:rPr>
              <w:t>9</w:t>
            </w:r>
            <w:r w:rsidRPr="00315F36">
              <w:rPr>
                <w:sz w:val="21"/>
                <w:szCs w:val="21"/>
                <w:shd w:val="clear" w:color="auto" w:fill="FFFFFF"/>
              </w:rPr>
              <w:t>～</w:t>
            </w:r>
            <w:r w:rsidRPr="00315F36">
              <w:rPr>
                <w:sz w:val="21"/>
                <w:szCs w:val="21"/>
                <w:shd w:val="clear" w:color="auto" w:fill="FFFFFF"/>
              </w:rPr>
              <w:t>10</w:t>
            </w:r>
            <w:r w:rsidRPr="00315F36">
              <w:rPr>
                <w:sz w:val="21"/>
                <w:szCs w:val="21"/>
                <w:shd w:val="clear" w:color="auto" w:fill="FFFFFF"/>
              </w:rPr>
              <w:t>周）</w:t>
            </w:r>
          </w:p>
        </w:tc>
      </w:tr>
      <w:tr w:rsidR="00315F36" w:rsidRPr="00315F36" w:rsidTr="00420876">
        <w:trPr>
          <w:trHeight w:val="680"/>
          <w:jc w:val="center"/>
        </w:trPr>
        <w:tc>
          <w:tcPr>
            <w:tcW w:w="1008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lastRenderedPageBreak/>
              <w:t>12</w:t>
            </w:r>
          </w:p>
        </w:tc>
        <w:tc>
          <w:tcPr>
            <w:tcW w:w="4696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论文评优、论文各类资料（书面版和电子版）整理、归档</w:t>
            </w:r>
          </w:p>
        </w:tc>
        <w:tc>
          <w:tcPr>
            <w:tcW w:w="2825" w:type="dxa"/>
            <w:vAlign w:val="center"/>
          </w:tcPr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2027.5.3~2027.5.14</w:t>
            </w:r>
          </w:p>
          <w:p w:rsidR="00315F36" w:rsidRPr="00315F36" w:rsidRDefault="00315F36" w:rsidP="00DD0A9D">
            <w:pPr>
              <w:jc w:val="center"/>
              <w:rPr>
                <w:szCs w:val="21"/>
                <w:shd w:val="clear" w:color="auto" w:fill="FFFFFF"/>
              </w:rPr>
            </w:pPr>
            <w:r w:rsidRPr="00315F36">
              <w:rPr>
                <w:szCs w:val="21"/>
                <w:shd w:val="clear" w:color="auto" w:fill="FFFFFF"/>
              </w:rPr>
              <w:t>（第</w:t>
            </w:r>
            <w:r w:rsidRPr="00315F36">
              <w:rPr>
                <w:szCs w:val="21"/>
                <w:shd w:val="clear" w:color="auto" w:fill="FFFFFF"/>
              </w:rPr>
              <w:t>11</w:t>
            </w:r>
            <w:r w:rsidRPr="00315F36">
              <w:rPr>
                <w:szCs w:val="21"/>
                <w:shd w:val="clear" w:color="auto" w:fill="FFFFFF"/>
              </w:rPr>
              <w:t>～</w:t>
            </w:r>
            <w:r w:rsidRPr="00315F36">
              <w:rPr>
                <w:szCs w:val="21"/>
                <w:shd w:val="clear" w:color="auto" w:fill="FFFFFF"/>
              </w:rPr>
              <w:t>12</w:t>
            </w:r>
            <w:r w:rsidRPr="00315F36">
              <w:rPr>
                <w:szCs w:val="21"/>
                <w:shd w:val="clear" w:color="auto" w:fill="FFFFFF"/>
              </w:rPr>
              <w:t>周）</w:t>
            </w:r>
          </w:p>
        </w:tc>
      </w:tr>
    </w:tbl>
    <w:p w:rsidR="00420876" w:rsidRPr="00132002" w:rsidRDefault="00420876" w:rsidP="00141255">
      <w:pPr>
        <w:pStyle w:val="a6"/>
        <w:ind w:firstLine="480"/>
        <w:rPr>
          <w:rFonts w:hint="eastAsia"/>
        </w:rPr>
      </w:pPr>
    </w:p>
    <w:permEnd w:id="1265057347"/>
    <w:p w:rsidR="000B1BA1" w:rsidRDefault="00A971AD" w:rsidP="000B1BA1">
      <w:pPr>
        <w:spacing w:beforeLines="50" w:before="120" w:afterLines="50" w:after="120" w:line="360" w:lineRule="exact"/>
        <w:rPr>
          <w:rFonts w:ascii="黑体" w:eastAsia="黑体" w:hAnsi="宋体" w:hint="eastAsia"/>
          <w:sz w:val="28"/>
        </w:rPr>
      </w:pPr>
      <w:r>
        <w:rPr>
          <w:rFonts w:ascii="黑体" w:eastAsia="黑体" w:hAnsi="宋体" w:hint="eastAsia"/>
          <w:sz w:val="28"/>
        </w:rPr>
        <w:t>五</w:t>
      </w:r>
      <w:r>
        <w:rPr>
          <w:rFonts w:ascii="黑体" w:eastAsia="黑体" w:hAnsi="宋体"/>
          <w:sz w:val="28"/>
        </w:rPr>
        <w:t>、</w:t>
      </w:r>
      <w:permStart w:id="482440944" w:edGrp="everyone"/>
      <w:r w:rsidR="00556D07">
        <w:rPr>
          <w:rFonts w:ascii="黑体" w:eastAsia="黑体" w:hint="eastAsia"/>
          <w:sz w:val="28"/>
        </w:rPr>
        <w:t>毕业论文</w:t>
      </w:r>
      <w:permEnd w:id="482440944"/>
      <w:r w:rsidR="00B02E35" w:rsidRPr="00B02E35">
        <w:rPr>
          <w:rFonts w:ascii="黑体" w:eastAsia="黑体" w:hAnsi="宋体"/>
          <w:sz w:val="28"/>
        </w:rPr>
        <w:t>应收集的资料及主要参考文献</w:t>
      </w:r>
    </w:p>
    <w:p w:rsidR="009C34E3" w:rsidRDefault="009C34E3" w:rsidP="009C34E3">
      <w:pPr>
        <w:pStyle w:val="a6"/>
        <w:ind w:firstLine="480"/>
      </w:pPr>
      <w:permStart w:id="111295922" w:edGrp="everyone"/>
    </w:p>
    <w:p w:rsidR="009C34E3" w:rsidRDefault="009C34E3" w:rsidP="009C34E3">
      <w:pPr>
        <w:pStyle w:val="a6"/>
        <w:numPr>
          <w:ilvl w:val="0"/>
          <w:numId w:val="8"/>
        </w:numPr>
        <w:ind w:firstLineChars="0"/>
      </w:pPr>
      <w:r>
        <w:t>Makarov D, Vahdatikhaki F, Miller S, et al. A framework for real-time compaction guidance system based on compaction priority mapping[J]. Automation in Construction, 2021, 129: 103818.</w:t>
      </w:r>
    </w:p>
    <w:p w:rsidR="009C34E3" w:rsidRDefault="009C34E3" w:rsidP="009C34E3">
      <w:pPr>
        <w:pStyle w:val="a6"/>
        <w:numPr>
          <w:ilvl w:val="0"/>
          <w:numId w:val="8"/>
        </w:numPr>
        <w:ind w:firstLineChars="0"/>
      </w:pPr>
      <w:r>
        <w:t>Xu Z, Khabbaz H, Fatahi B, et al. Real-time determination of sandy soil stiffness during vibratory compaction incorporating machine learning method for intelligent compaction[J]. Journal of Rock Mechanics and Geotechnical Engineering, 2022, 14(5): 1609-1625.</w:t>
      </w:r>
    </w:p>
    <w:p w:rsidR="009C34E3" w:rsidRDefault="009C34E3" w:rsidP="009C34E3">
      <w:pPr>
        <w:pStyle w:val="a6"/>
        <w:numPr>
          <w:ilvl w:val="0"/>
          <w:numId w:val="8"/>
        </w:numPr>
        <w:ind w:firstLineChars="0"/>
      </w:pPr>
      <w:r>
        <w:t>Fang Z, Zhu Y, Ma T, et al. Dynamical response to vibration roller compaction and its application in intelligent compaction[J]. Automation in Construction, 2022, 142: 104473.</w:t>
      </w:r>
    </w:p>
    <w:p w:rsidR="009C34E3" w:rsidRDefault="009C34E3" w:rsidP="009C34E3">
      <w:pPr>
        <w:pStyle w:val="a6"/>
        <w:numPr>
          <w:ilvl w:val="0"/>
          <w:numId w:val="8"/>
        </w:numPr>
        <w:ind w:firstLineChars="0"/>
      </w:pPr>
      <w:r>
        <w:t>Wang X, Cheng C, Li J, et al. Automated monitoring and evaluation of highway subgrade compaction quality using artificial neural networks[J]. Automation in Construction, 2023, 145: 104663.</w:t>
      </w:r>
    </w:p>
    <w:p w:rsidR="009C34E3" w:rsidRDefault="009C34E3" w:rsidP="009C34E3">
      <w:pPr>
        <w:pStyle w:val="a6"/>
        <w:numPr>
          <w:ilvl w:val="0"/>
          <w:numId w:val="8"/>
        </w:numPr>
        <w:ind w:firstLineChars="0"/>
      </w:pPr>
      <w:r>
        <w:t>Jiao Y, Zhao R, Chen Y H, et al. A switched servo constraints control for the smart vibratory roller in unmanned compaction[J]. Automation in Construction, 2023, 152: 104883.</w:t>
      </w:r>
    </w:p>
    <w:p w:rsidR="009C34E3" w:rsidRDefault="009C34E3" w:rsidP="009C34E3">
      <w:pPr>
        <w:pStyle w:val="a6"/>
        <w:numPr>
          <w:ilvl w:val="0"/>
          <w:numId w:val="8"/>
        </w:numPr>
        <w:ind w:firstLineChars="0"/>
      </w:pPr>
      <w:r>
        <w:t>Wang X, Wang T, Zhang J, et al. Autonomous soil vision scanning system for intelligent subgrade compaction[J]. Automation in Construction, 2024, 158: 105242.</w:t>
      </w:r>
    </w:p>
    <w:p w:rsidR="009C34E3" w:rsidRDefault="009C34E3" w:rsidP="009C34E3">
      <w:pPr>
        <w:pStyle w:val="a6"/>
        <w:numPr>
          <w:ilvl w:val="0"/>
          <w:numId w:val="8"/>
        </w:numPr>
        <w:ind w:firstLineChars="0"/>
      </w:pPr>
      <w:r>
        <w:t>Wang X, Lu W, Li J, et al. Multi-domain adaptive analysis of intelligent compaction measurement value for subgrade construction[J]. Automation in Construction, 2024, 163: 105413.</w:t>
      </w:r>
    </w:p>
    <w:p w:rsidR="009C34E3" w:rsidRDefault="009C34E3" w:rsidP="009C34E3">
      <w:pPr>
        <w:pStyle w:val="a6"/>
        <w:numPr>
          <w:ilvl w:val="0"/>
          <w:numId w:val="8"/>
        </w:numPr>
        <w:ind w:firstLineChars="0"/>
      </w:pPr>
      <w:r>
        <w:t>Fang Z, Ma T, Ma Y, et al. Deriving stiffness indices for intelligent compaction using inverse analysis of excitation and contact forces[J]. Automation in Construction, 2024, 166: 105637.</w:t>
      </w:r>
    </w:p>
    <w:p w:rsidR="009C34E3" w:rsidRDefault="009C34E3" w:rsidP="009C34E3">
      <w:pPr>
        <w:pStyle w:val="a6"/>
        <w:numPr>
          <w:ilvl w:val="0"/>
          <w:numId w:val="8"/>
        </w:numPr>
        <w:ind w:firstLineChars="0"/>
      </w:pPr>
      <w:r>
        <w:t>Baek S H, Kim J Y, Kim J, et al. Continuous compaction control of subgrade bases using intelligent compaction measurement values with dynamic cone penetrometer and light weight deflectometer[J]. Automation in Construction, 2024, 168: 105835.</w:t>
      </w:r>
    </w:p>
    <w:p w:rsidR="00132002" w:rsidRPr="00603C52" w:rsidRDefault="009C34E3" w:rsidP="009C34E3">
      <w:pPr>
        <w:pStyle w:val="a6"/>
        <w:numPr>
          <w:ilvl w:val="0"/>
          <w:numId w:val="8"/>
        </w:numPr>
        <w:ind w:firstLineChars="0"/>
      </w:pPr>
      <w:r>
        <w:t xml:space="preserve">Wang X, Li J, Li J, et al. Advanced intelligent compaction strategy for subgrade soil considering heterogeneous database[J]. Journal of Rock Mechanics and </w:t>
      </w:r>
      <w:r>
        <w:lastRenderedPageBreak/>
        <w:t>Geotechnical Engineering, 2025, 17(5): 3265-3279.</w:t>
      </w:r>
    </w:p>
    <w:p w:rsidR="00132002" w:rsidRPr="00603C52" w:rsidRDefault="00132002" w:rsidP="00603C52">
      <w:pPr>
        <w:spacing w:beforeLines="50" w:before="120" w:afterLines="50" w:after="120" w:line="360" w:lineRule="exact"/>
        <w:rPr>
          <w:rFonts w:ascii="黑体" w:eastAsia="黑体" w:hAnsi="宋体" w:hint="eastAsia"/>
          <w:sz w:val="28"/>
        </w:rPr>
      </w:pPr>
      <w:r>
        <w:rPr>
          <w:rFonts w:ascii="黑体" w:eastAsia="黑体" w:hAnsi="宋体" w:hint="eastAsia"/>
          <w:sz w:val="28"/>
        </w:rPr>
        <w:t>六</w:t>
      </w:r>
      <w:r>
        <w:rPr>
          <w:rFonts w:ascii="黑体" w:eastAsia="黑体" w:hAnsi="宋体"/>
          <w:sz w:val="28"/>
        </w:rPr>
        <w:t>、</w:t>
      </w:r>
      <w:r w:rsidRPr="00603C52">
        <w:rPr>
          <w:rFonts w:ascii="黑体" w:eastAsia="黑体" w:hAnsi="宋体" w:hint="eastAsia"/>
          <w:sz w:val="28"/>
        </w:rPr>
        <w:t>其他要求</w:t>
      </w:r>
    </w:p>
    <w:p w:rsidR="00132002" w:rsidRPr="00603C52" w:rsidRDefault="00132002" w:rsidP="00141255">
      <w:pPr>
        <w:pStyle w:val="a6"/>
        <w:ind w:firstLine="480"/>
      </w:pPr>
      <w:r w:rsidRPr="00603C52">
        <w:t>（此项根据实际情况为可选项）</w:t>
      </w:r>
    </w:p>
    <w:p w:rsidR="00132002" w:rsidRPr="00603C52" w:rsidRDefault="00132002" w:rsidP="00141255">
      <w:pPr>
        <w:pStyle w:val="a6"/>
        <w:ind w:firstLine="480"/>
      </w:pPr>
    </w:p>
    <w:p w:rsidR="00132002" w:rsidRPr="00603C52" w:rsidRDefault="00132002" w:rsidP="00141255">
      <w:pPr>
        <w:pStyle w:val="a6"/>
        <w:ind w:firstLine="480"/>
        <w:rPr>
          <w:rFonts w:hint="eastAsia"/>
        </w:rPr>
      </w:pPr>
    </w:p>
    <w:p w:rsidR="00132002" w:rsidRPr="00603C52" w:rsidRDefault="00132002" w:rsidP="00141255">
      <w:pPr>
        <w:pStyle w:val="a6"/>
        <w:ind w:firstLine="480"/>
        <w:rPr>
          <w:rFonts w:hint="eastAsia"/>
        </w:rPr>
      </w:pPr>
    </w:p>
    <w:p w:rsidR="00132002" w:rsidRDefault="00132002">
      <w:pPr>
        <w:jc w:val="left"/>
        <w:rPr>
          <w:rFonts w:ascii="宋体" w:hAnsi="宋体"/>
          <w:sz w:val="24"/>
        </w:rPr>
      </w:pPr>
    </w:p>
    <w:p w:rsidR="00132002" w:rsidRDefault="00132002" w:rsidP="00603C52">
      <w:pPr>
        <w:spacing w:beforeLines="50" w:before="120" w:afterLines="50" w:after="120" w:line="360" w:lineRule="exact"/>
        <w:jc w:val="right"/>
        <w:rPr>
          <w:rFonts w:ascii="黑体" w:eastAsia="黑体" w:hAnsi="宋体"/>
          <w:sz w:val="28"/>
        </w:rPr>
      </w:pPr>
      <w:r w:rsidRPr="00603C52">
        <w:rPr>
          <w:rFonts w:ascii="黑体" w:eastAsia="黑体" w:hAnsi="宋体" w:hint="eastAsia"/>
          <w:sz w:val="28"/>
        </w:rPr>
        <w:t xml:space="preserve">指导教师签名：_______________________      </w:t>
      </w:r>
    </w:p>
    <w:p w:rsidR="00132002" w:rsidRDefault="00132002" w:rsidP="00603C52">
      <w:pPr>
        <w:spacing w:beforeLines="50" w:before="120" w:afterLines="50" w:after="120" w:line="360" w:lineRule="exact"/>
        <w:jc w:val="right"/>
        <w:rPr>
          <w:rFonts w:ascii="宋体" w:hAnsi="宋体"/>
          <w:szCs w:val="21"/>
        </w:rPr>
      </w:pPr>
      <w:r w:rsidRPr="00603C52">
        <w:rPr>
          <w:rFonts w:ascii="黑体" w:eastAsia="黑体" w:hAnsi="宋体" w:hint="eastAsia"/>
          <w:sz w:val="28"/>
        </w:rPr>
        <w:t xml:space="preserve"> 年     月      日</w:t>
      </w:r>
      <w:r w:rsidRPr="000B1BA1">
        <w:rPr>
          <w:rFonts w:ascii="宋体" w:hAnsi="宋体" w:hint="eastAsia"/>
          <w:szCs w:val="21"/>
        </w:rPr>
        <w:t xml:space="preserve"> </w:t>
      </w:r>
    </w:p>
    <w:p w:rsidR="00132002" w:rsidRPr="00603C52" w:rsidRDefault="00132002" w:rsidP="00603C52">
      <w:pPr>
        <w:spacing w:beforeLines="50" w:before="120" w:afterLines="50" w:after="120" w:line="360" w:lineRule="exact"/>
        <w:rPr>
          <w:rFonts w:ascii="宋体" w:hAnsi="宋体"/>
          <w:szCs w:val="21"/>
        </w:rPr>
      </w:pPr>
    </w:p>
    <w:permEnd w:id="111295922"/>
    <w:p w:rsidR="00603C52" w:rsidRPr="00603C52" w:rsidRDefault="00603C52">
      <w:pPr>
        <w:jc w:val="left"/>
        <w:rPr>
          <w:rFonts w:ascii="宋体" w:hAnsi="宋体" w:hint="eastAsia"/>
          <w:sz w:val="24"/>
        </w:rPr>
      </w:pPr>
    </w:p>
    <w:sectPr w:rsidR="00603C52" w:rsidRPr="00603C52">
      <w:headerReference w:type="default" r:id="rId8"/>
      <w:pgSz w:w="11907" w:h="16840" w:code="9"/>
      <w:pgMar w:top="1304" w:right="1797" w:bottom="567" w:left="1797" w:header="720" w:footer="720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6CAE" w:rsidRDefault="00E96CAE" w:rsidP="0039080B">
      <w:r>
        <w:separator/>
      </w:r>
    </w:p>
  </w:endnote>
  <w:endnote w:type="continuationSeparator" w:id="0">
    <w:p w:rsidR="00E96CAE" w:rsidRDefault="00E96CAE" w:rsidP="00390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6CAE" w:rsidRDefault="00E96CAE" w:rsidP="0039080B">
      <w:r>
        <w:separator/>
      </w:r>
    </w:p>
  </w:footnote>
  <w:footnote w:type="continuationSeparator" w:id="0">
    <w:p w:rsidR="00E96CAE" w:rsidRDefault="00E96CAE" w:rsidP="00390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080B" w:rsidRDefault="0039080B" w:rsidP="0039080B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2DE0"/>
    <w:multiLevelType w:val="hybridMultilevel"/>
    <w:tmpl w:val="7104FFF6"/>
    <w:lvl w:ilvl="0" w:tplc="3C168608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ascii="黑体" w:eastAsia="黑体" w:hint="eastAsia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AC2979"/>
    <w:multiLevelType w:val="hybridMultilevel"/>
    <w:tmpl w:val="D8829C90"/>
    <w:lvl w:ilvl="0" w:tplc="2C74D10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204F17"/>
    <w:multiLevelType w:val="hybridMultilevel"/>
    <w:tmpl w:val="459CC06C"/>
    <w:lvl w:ilvl="0" w:tplc="2CF40196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E3C3544"/>
    <w:multiLevelType w:val="hybridMultilevel"/>
    <w:tmpl w:val="459C0854"/>
    <w:lvl w:ilvl="0" w:tplc="8EEA416E">
      <w:start w:val="1"/>
      <w:numFmt w:val="decimal"/>
      <w:lvlText w:val="%1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4" w15:restartNumberingAfterBreak="0">
    <w:nsid w:val="400B1EEF"/>
    <w:multiLevelType w:val="hybridMultilevel"/>
    <w:tmpl w:val="F8D2428E"/>
    <w:lvl w:ilvl="0" w:tplc="AB045F8C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2CC1901"/>
    <w:multiLevelType w:val="hybridMultilevel"/>
    <w:tmpl w:val="3970EC5A"/>
    <w:lvl w:ilvl="0" w:tplc="8A6CF980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4A80A86"/>
    <w:multiLevelType w:val="hybridMultilevel"/>
    <w:tmpl w:val="AB0CA102"/>
    <w:lvl w:ilvl="0" w:tplc="8EEA416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5CFF786F"/>
    <w:multiLevelType w:val="hybridMultilevel"/>
    <w:tmpl w:val="547EF290"/>
    <w:lvl w:ilvl="0" w:tplc="8EEA416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87718972">
    <w:abstractNumId w:val="4"/>
  </w:num>
  <w:num w:numId="2" w16cid:durableId="519202462">
    <w:abstractNumId w:val="6"/>
  </w:num>
  <w:num w:numId="3" w16cid:durableId="152383125">
    <w:abstractNumId w:val="3"/>
  </w:num>
  <w:num w:numId="4" w16cid:durableId="1055743000">
    <w:abstractNumId w:val="7"/>
  </w:num>
  <w:num w:numId="5" w16cid:durableId="1244492840">
    <w:abstractNumId w:val="0"/>
  </w:num>
  <w:num w:numId="6" w16cid:durableId="1936673651">
    <w:abstractNumId w:val="2"/>
  </w:num>
  <w:num w:numId="7" w16cid:durableId="1231112274">
    <w:abstractNumId w:val="5"/>
  </w:num>
  <w:num w:numId="8" w16cid:durableId="702250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formatting="1" w:enforcement="0"/>
  <w:defaultTabStop w:val="425"/>
  <w:drawingGridHorizontalSpacing w:val="100"/>
  <w:drawingGridVerticalSpacing w:val="271"/>
  <w:displayHorizont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022"/>
    <w:rsid w:val="00004CB6"/>
    <w:rsid w:val="00005B6B"/>
    <w:rsid w:val="00024115"/>
    <w:rsid w:val="00024FBE"/>
    <w:rsid w:val="000319A8"/>
    <w:rsid w:val="00054663"/>
    <w:rsid w:val="00085923"/>
    <w:rsid w:val="000B0289"/>
    <w:rsid w:val="000B1BA1"/>
    <w:rsid w:val="000B7AA3"/>
    <w:rsid w:val="000C7907"/>
    <w:rsid w:val="000F31AE"/>
    <w:rsid w:val="000F7F40"/>
    <w:rsid w:val="00110C59"/>
    <w:rsid w:val="00117889"/>
    <w:rsid w:val="00132002"/>
    <w:rsid w:val="00141255"/>
    <w:rsid w:val="00167F9B"/>
    <w:rsid w:val="001C4B58"/>
    <w:rsid w:val="001C4D58"/>
    <w:rsid w:val="001F3178"/>
    <w:rsid w:val="002078E7"/>
    <w:rsid w:val="002169BE"/>
    <w:rsid w:val="00222B33"/>
    <w:rsid w:val="0023480C"/>
    <w:rsid w:val="0023626C"/>
    <w:rsid w:val="00241E1B"/>
    <w:rsid w:val="00246733"/>
    <w:rsid w:val="00266BE2"/>
    <w:rsid w:val="002845D9"/>
    <w:rsid w:val="00295EFA"/>
    <w:rsid w:val="002B6368"/>
    <w:rsid w:val="0031340D"/>
    <w:rsid w:val="00315F36"/>
    <w:rsid w:val="00320507"/>
    <w:rsid w:val="00321111"/>
    <w:rsid w:val="0033569D"/>
    <w:rsid w:val="00354882"/>
    <w:rsid w:val="0038141A"/>
    <w:rsid w:val="003845FD"/>
    <w:rsid w:val="0039080B"/>
    <w:rsid w:val="00395887"/>
    <w:rsid w:val="003A0C5D"/>
    <w:rsid w:val="003B5437"/>
    <w:rsid w:val="003B57F4"/>
    <w:rsid w:val="003B6753"/>
    <w:rsid w:val="00416815"/>
    <w:rsid w:val="00420876"/>
    <w:rsid w:val="00444EA1"/>
    <w:rsid w:val="00450B6A"/>
    <w:rsid w:val="00451B59"/>
    <w:rsid w:val="004542C8"/>
    <w:rsid w:val="004659FC"/>
    <w:rsid w:val="0047245E"/>
    <w:rsid w:val="00477D2D"/>
    <w:rsid w:val="004A7C6A"/>
    <w:rsid w:val="004B6969"/>
    <w:rsid w:val="004C579A"/>
    <w:rsid w:val="004D6AD6"/>
    <w:rsid w:val="004E0BE6"/>
    <w:rsid w:val="004E6B31"/>
    <w:rsid w:val="00540AE4"/>
    <w:rsid w:val="00556D07"/>
    <w:rsid w:val="005858AA"/>
    <w:rsid w:val="00594A82"/>
    <w:rsid w:val="00595F24"/>
    <w:rsid w:val="005A1B34"/>
    <w:rsid w:val="005A6289"/>
    <w:rsid w:val="006016BD"/>
    <w:rsid w:val="00603C52"/>
    <w:rsid w:val="006A462B"/>
    <w:rsid w:val="006B3B28"/>
    <w:rsid w:val="006F76CC"/>
    <w:rsid w:val="00704CE9"/>
    <w:rsid w:val="00712D4A"/>
    <w:rsid w:val="00730B0B"/>
    <w:rsid w:val="00731E3F"/>
    <w:rsid w:val="00733A4B"/>
    <w:rsid w:val="00740348"/>
    <w:rsid w:val="00756254"/>
    <w:rsid w:val="0076267F"/>
    <w:rsid w:val="00774994"/>
    <w:rsid w:val="007934F5"/>
    <w:rsid w:val="007B20D1"/>
    <w:rsid w:val="007C5EBA"/>
    <w:rsid w:val="007E0AD0"/>
    <w:rsid w:val="00802892"/>
    <w:rsid w:val="008046CF"/>
    <w:rsid w:val="008270EA"/>
    <w:rsid w:val="00827486"/>
    <w:rsid w:val="00837903"/>
    <w:rsid w:val="00857EAE"/>
    <w:rsid w:val="0087485C"/>
    <w:rsid w:val="00881925"/>
    <w:rsid w:val="00906F39"/>
    <w:rsid w:val="009210BB"/>
    <w:rsid w:val="00924D52"/>
    <w:rsid w:val="00926627"/>
    <w:rsid w:val="0095642B"/>
    <w:rsid w:val="0096578B"/>
    <w:rsid w:val="00965A75"/>
    <w:rsid w:val="009672BA"/>
    <w:rsid w:val="009C34E3"/>
    <w:rsid w:val="009C6ED0"/>
    <w:rsid w:val="009D0934"/>
    <w:rsid w:val="00A059C3"/>
    <w:rsid w:val="00A1242F"/>
    <w:rsid w:val="00A124B5"/>
    <w:rsid w:val="00A1782B"/>
    <w:rsid w:val="00A21022"/>
    <w:rsid w:val="00A21BD5"/>
    <w:rsid w:val="00A354BF"/>
    <w:rsid w:val="00A810D1"/>
    <w:rsid w:val="00A971AD"/>
    <w:rsid w:val="00AB584E"/>
    <w:rsid w:val="00AB6594"/>
    <w:rsid w:val="00AD6F49"/>
    <w:rsid w:val="00B02E35"/>
    <w:rsid w:val="00B06EDF"/>
    <w:rsid w:val="00B07DBE"/>
    <w:rsid w:val="00B23542"/>
    <w:rsid w:val="00B63E3C"/>
    <w:rsid w:val="00B66FAB"/>
    <w:rsid w:val="00B70970"/>
    <w:rsid w:val="00B73E15"/>
    <w:rsid w:val="00B7553E"/>
    <w:rsid w:val="00B816A6"/>
    <w:rsid w:val="00BC4594"/>
    <w:rsid w:val="00BE150F"/>
    <w:rsid w:val="00C0030F"/>
    <w:rsid w:val="00C016F9"/>
    <w:rsid w:val="00C039C9"/>
    <w:rsid w:val="00C20BEE"/>
    <w:rsid w:val="00C3464E"/>
    <w:rsid w:val="00C34CD9"/>
    <w:rsid w:val="00C46EAF"/>
    <w:rsid w:val="00C80365"/>
    <w:rsid w:val="00CA22AB"/>
    <w:rsid w:val="00CD782C"/>
    <w:rsid w:val="00D166B8"/>
    <w:rsid w:val="00D375B9"/>
    <w:rsid w:val="00D55DD9"/>
    <w:rsid w:val="00D56DCD"/>
    <w:rsid w:val="00D61378"/>
    <w:rsid w:val="00D66AB1"/>
    <w:rsid w:val="00DC3560"/>
    <w:rsid w:val="00DC37E5"/>
    <w:rsid w:val="00DC4F7D"/>
    <w:rsid w:val="00DD091C"/>
    <w:rsid w:val="00DD0A9D"/>
    <w:rsid w:val="00DD340E"/>
    <w:rsid w:val="00E02D90"/>
    <w:rsid w:val="00E303C6"/>
    <w:rsid w:val="00E566D5"/>
    <w:rsid w:val="00E9216B"/>
    <w:rsid w:val="00E96CAE"/>
    <w:rsid w:val="00EA3842"/>
    <w:rsid w:val="00EC368C"/>
    <w:rsid w:val="00ED6009"/>
    <w:rsid w:val="00EE480A"/>
    <w:rsid w:val="00F00205"/>
    <w:rsid w:val="00F12D78"/>
    <w:rsid w:val="00F324E6"/>
    <w:rsid w:val="00F6535B"/>
    <w:rsid w:val="00F6570B"/>
    <w:rsid w:val="00F82752"/>
    <w:rsid w:val="00F91EAF"/>
    <w:rsid w:val="00F96A1D"/>
    <w:rsid w:val="00FA0F59"/>
    <w:rsid w:val="00FB2CF2"/>
    <w:rsid w:val="00FE17F3"/>
    <w:rsid w:val="00FE1C37"/>
    <w:rsid w:val="00FE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DD6769-33AE-41A8-91B2-06FF2548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0F31AE"/>
    <w:rPr>
      <w:sz w:val="18"/>
      <w:szCs w:val="18"/>
    </w:rPr>
  </w:style>
  <w:style w:type="paragraph" w:styleId="a4">
    <w:name w:val="header"/>
    <w:basedOn w:val="a"/>
    <w:link w:val="Char"/>
    <w:rsid w:val="00390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4"/>
    <w:rsid w:val="0039080B"/>
    <w:rPr>
      <w:kern w:val="2"/>
      <w:sz w:val="18"/>
      <w:szCs w:val="18"/>
    </w:rPr>
  </w:style>
  <w:style w:type="paragraph" w:styleId="a5">
    <w:name w:val="footer"/>
    <w:basedOn w:val="a"/>
    <w:link w:val="Char0"/>
    <w:rsid w:val="0039080B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5"/>
    <w:rsid w:val="0039080B"/>
    <w:rPr>
      <w:kern w:val="2"/>
      <w:sz w:val="18"/>
      <w:szCs w:val="18"/>
    </w:rPr>
  </w:style>
  <w:style w:type="paragraph" w:customStyle="1" w:styleId="152">
    <w:name w:val="样式 样式 行距: 1.5 倍行距 + 首行缩进:  2 字符"/>
    <w:basedOn w:val="a"/>
    <w:rsid w:val="00EE480A"/>
    <w:pPr>
      <w:spacing w:line="480" w:lineRule="auto"/>
    </w:pPr>
    <w:rPr>
      <w:rFonts w:cs="宋体"/>
      <w:sz w:val="24"/>
    </w:rPr>
  </w:style>
  <w:style w:type="paragraph" w:customStyle="1" w:styleId="a6">
    <w:name w:val="正文格式"/>
    <w:basedOn w:val="a"/>
    <w:link w:val="a7"/>
    <w:qFormat/>
    <w:rsid w:val="00132002"/>
    <w:pPr>
      <w:spacing w:line="360" w:lineRule="auto"/>
      <w:ind w:firstLineChars="200" w:firstLine="200"/>
    </w:pPr>
    <w:rPr>
      <w:sz w:val="24"/>
      <w:szCs w:val="24"/>
    </w:rPr>
  </w:style>
  <w:style w:type="paragraph" w:styleId="a8">
    <w:name w:val="Revision"/>
    <w:hidden/>
    <w:uiPriority w:val="99"/>
    <w:semiHidden/>
    <w:rsid w:val="00141255"/>
    <w:rPr>
      <w:kern w:val="2"/>
      <w:sz w:val="21"/>
    </w:rPr>
  </w:style>
  <w:style w:type="character" w:customStyle="1" w:styleId="a7">
    <w:name w:val="正文格式 字符"/>
    <w:link w:val="a6"/>
    <w:rsid w:val="0013200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1656</Words>
  <Characters>2849</Characters>
  <Application>Microsoft Office Word</Application>
  <DocSecurity>0</DocSecurity>
  <Lines>142</Lines>
  <Paragraphs>121</Paragraphs>
  <ScaleCrop>false</ScaleCrop>
  <Company>Tongji University</Company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附录1</dc:title>
  <dc:subject/>
  <dc:creator>JW112</dc:creator>
  <cp:keywords/>
  <cp:lastModifiedBy>卫恒 张</cp:lastModifiedBy>
  <cp:revision>2</cp:revision>
  <cp:lastPrinted>2014-11-07T06:35:00Z</cp:lastPrinted>
  <dcterms:created xsi:type="dcterms:W3CDTF">2026-09-23T01:31:00Z</dcterms:created>
  <dcterms:modified xsi:type="dcterms:W3CDTF">2026-09-23T01:31:00Z</dcterms:modified>
</cp:coreProperties>
</file>