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9ED"/>
  <w:body>
    <w:p w:rsidR="00000000" w:rsidDel="00000000" w:rsidP="00000000" w:rsidRDefault="00000000" w:rsidRPr="00000000" w14:paraId="00000000">
      <w:pPr>
        <w:spacing w:before="0" w:line="276" w:lineRule="auto"/>
        <w:ind w:left="0" w:righ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        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1">
            <w:pPr>
              <w:spacing w:before="0" w:line="276" w:lineRule="auto"/>
              <w:ind w:left="0" w:right="0" w:firstLine="0"/>
              <w:jc w:val="center"/>
              <w:rPr>
                <w:rFonts w:ascii="Old Standard TT" w:cs="Old Standard TT" w:eastAsia="Old Standard TT" w:hAnsi="Old Standard TT"/>
                <w:b w:val="1"/>
                <w:sz w:val="60"/>
                <w:szCs w:val="60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b w:val="1"/>
                <w:sz w:val="60"/>
                <w:szCs w:val="60"/>
                <w:rtl w:val="0"/>
              </w:rPr>
              <w:t xml:space="preserve">Comment faire une installation debian9 </w:t>
            </w:r>
          </w:p>
        </w:tc>
      </w:tr>
    </w:tbl>
    <w:p w:rsidR="00000000" w:rsidDel="00000000" w:rsidP="00000000" w:rsidRDefault="00000000" w:rsidRPr="00000000" w14:paraId="00000002">
      <w:pPr>
        <w:spacing w:before="0" w:line="276" w:lineRule="auto"/>
        <w:ind w:left="0" w:righ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0" w:line="276" w:lineRule="auto"/>
        <w:ind w:left="0" w:righ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0" w:line="276" w:lineRule="auto"/>
        <w:ind w:left="0" w:righ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="276" w:lineRule="auto"/>
        <w:ind w:left="0" w:righ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0" w:line="276" w:lineRule="auto"/>
        <w:ind w:left="0" w:righ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0" w:line="276" w:lineRule="auto"/>
        <w:ind w:left="0" w:right="0" w:firstLine="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36"/>
          <w:szCs w:val="36"/>
          <w:u w:val="single"/>
        </w:rPr>
      </w:pPr>
      <w:hyperlink w:anchor="f6ldfusw4vk9">
        <w:r w:rsidDel="00000000" w:rsidR="00000000" w:rsidRPr="00000000">
          <w:rPr>
            <w:rFonts w:ascii="Old Standard TT" w:cs="Old Standard TT" w:eastAsia="Old Standard TT" w:hAnsi="Old Standard TT"/>
            <w:color w:val="1155cc"/>
            <w:sz w:val="36"/>
            <w:szCs w:val="36"/>
            <w:u w:val="single"/>
            <w:rtl w:val="0"/>
          </w:rPr>
          <w:t xml:space="preserve">1/ Téléchargement de l’iso et le rendre bootable sur une clé.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36"/>
          <w:szCs w:val="36"/>
          <w:u w:val="single"/>
        </w:rPr>
      </w:pPr>
      <w:hyperlink w:anchor="ywjf1cd3y2m0">
        <w:r w:rsidDel="00000000" w:rsidR="00000000" w:rsidRPr="00000000">
          <w:rPr>
            <w:rFonts w:ascii="Old Standard TT" w:cs="Old Standard TT" w:eastAsia="Old Standard TT" w:hAnsi="Old Standard TT"/>
            <w:color w:val="1155cc"/>
            <w:sz w:val="36"/>
            <w:szCs w:val="36"/>
            <w:u w:val="single"/>
            <w:rtl w:val="0"/>
          </w:rPr>
          <w:t xml:space="preserve">2/ Changer le boot de la machine dans le bios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36"/>
          <w:szCs w:val="36"/>
          <w:u w:val="single"/>
        </w:rPr>
      </w:pPr>
      <w:hyperlink w:anchor="ie2pfagg7xdv">
        <w:r w:rsidDel="00000000" w:rsidR="00000000" w:rsidRPr="00000000">
          <w:rPr>
            <w:rFonts w:ascii="Old Standard TT" w:cs="Old Standard TT" w:eastAsia="Old Standard TT" w:hAnsi="Old Standard TT"/>
            <w:color w:val="1155cc"/>
            <w:sz w:val="36"/>
            <w:szCs w:val="36"/>
            <w:u w:val="single"/>
            <w:rtl w:val="0"/>
          </w:rPr>
          <w:t xml:space="preserve">3/ Boot sur la clé et poursuivre l’installation Debian9.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bookmarkStart w:colFirst="0" w:colLast="0" w:name="f6ldfusw4vk9" w:id="0"/>
    <w:bookmarkEnd w:id="0"/>
    <w:p w:rsidR="00000000" w:rsidDel="00000000" w:rsidP="00000000" w:rsidRDefault="00000000" w:rsidRPr="00000000" w14:paraId="00000017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1/ Donc avant tout, pour faire une installation Debian il faudra tout d’abord se munir d’un iso ( image disque ) ou alors d’un DVD avec debian dessus.</w:t>
      </w:r>
    </w:p>
    <w:p w:rsidR="00000000" w:rsidDel="00000000" w:rsidP="00000000" w:rsidRDefault="00000000" w:rsidRPr="00000000" w14:paraId="00000018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before="0" w:line="276" w:lineRule="auto"/>
        <w:ind w:left="720" w:right="0" w:hanging="36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Avec l’iso : Si on a un iso (</w:t>
      </w:r>
      <w:hyperlink r:id="rId6">
        <w:r w:rsidDel="00000000" w:rsidR="00000000" w:rsidRPr="00000000">
          <w:rPr>
            <w:rFonts w:ascii="Old Standard TT" w:cs="Old Standard TT" w:eastAsia="Old Standard TT" w:hAnsi="Old Standard TT"/>
            <w:color w:val="1155cc"/>
            <w:sz w:val="28"/>
            <w:szCs w:val="28"/>
            <w:u w:val="single"/>
            <w:rtl w:val="0"/>
          </w:rPr>
          <w:t xml:space="preserve">https://cdimage.debian.org/debian-cd/current/amd64/iso-dvd/</w:t>
        </w:r>
      </w:hyperlink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 ), nous devrons monter celui-ci sur un disque vierge ou alors sur une clé USB. Pour la clé USB, on dit qu’on va la rendre bootable. Un logiciel assez intéressant ( UnetBootin ) permet de rendre une clé bootable et de graver une image disque sur un DVD.</w:t>
      </w:r>
    </w:p>
    <w:p w:rsidR="00000000" w:rsidDel="00000000" w:rsidP="00000000" w:rsidRDefault="00000000" w:rsidRPr="00000000" w14:paraId="0000001E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819150</wp:posOffset>
            </wp:positionH>
            <wp:positionV relativeFrom="paragraph">
              <wp:posOffset>114300</wp:posOffset>
            </wp:positionV>
            <wp:extent cx="4491038" cy="3299538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3299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0" w:line="276" w:lineRule="auto"/>
        <w:ind w:left="0" w:right="0" w:firstLine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021">
      <w:pPr>
        <w:spacing w:before="0" w:line="276" w:lineRule="auto"/>
        <w:ind w:left="0" w:right="0" w:firstLine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Pour monter l’iso sur la clé USB il faudra juste cliquer sur ( … ) et aller chercher le .iso dans ses documents.</w:t>
      </w:r>
    </w:p>
    <w:p w:rsidR="00000000" w:rsidDel="00000000" w:rsidP="00000000" w:rsidRDefault="00000000" w:rsidRPr="00000000" w14:paraId="00000034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L’ordinateur détectera automatiquement si une clé USB ou un DVD est présent.</w:t>
      </w:r>
    </w:p>
    <w:p w:rsidR="00000000" w:rsidDel="00000000" w:rsidP="00000000" w:rsidRDefault="00000000" w:rsidRPr="00000000" w14:paraId="00000035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La prochaine étape sera d’appuyer sur OK et l’installation se fera. Sans l’iso ( si on a un DVD ) nous pouvons passer à la deuxième étape.</w:t>
      </w:r>
    </w:p>
    <w:p w:rsidR="00000000" w:rsidDel="00000000" w:rsidP="00000000" w:rsidRDefault="00000000" w:rsidRPr="00000000" w14:paraId="00000036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ywjf1cd3y2m0" w:id="1"/>
    <w:bookmarkEnd w:id="1"/>
    <w:p w:rsidR="00000000" w:rsidDel="00000000" w:rsidP="00000000" w:rsidRDefault="00000000" w:rsidRPr="00000000" w14:paraId="00000039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2/ La deuxième étape consistera d’aller dans le bios qui représente un ensemble de fonctions que l’ordinateur fait au démarrage ( par exemple la vérification des disques durs ).</w:t>
      </w:r>
    </w:p>
    <w:p w:rsidR="00000000" w:rsidDel="00000000" w:rsidP="00000000" w:rsidRDefault="00000000" w:rsidRPr="00000000" w14:paraId="0000003A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Pour aller dans celui-ci il vous suffira d’appuyer sur les boutons fonction ( change selon les distributions ) au démarrage de l’ordinateur ( avant l’affichage de connection ). Après avoir fait ces manipulations vous allez arriver sur un écran ressemblant à celui-ci: </w:t>
      </w:r>
    </w:p>
    <w:p w:rsidR="00000000" w:rsidDel="00000000" w:rsidP="00000000" w:rsidRDefault="00000000" w:rsidRPr="00000000" w14:paraId="0000003B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1076325</wp:posOffset>
            </wp:positionH>
            <wp:positionV relativeFrom="paragraph">
              <wp:posOffset>180975</wp:posOffset>
            </wp:positionV>
            <wp:extent cx="4288309" cy="3224213"/>
            <wp:effectExtent b="0" l="0" r="0" t="0"/>
            <wp:wrapTopAndBottom distB="114300" distT="11430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8309" cy="3224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spacing w:before="0" w:line="276" w:lineRule="auto"/>
        <w:ind w:left="0" w:right="0" w:firstLine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0" w:line="276" w:lineRule="auto"/>
        <w:ind w:left="0" w:right="0" w:firstLine="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Vous allez arriver dans un menu qui ressemble à celui-ci:</w:t>
      </w:r>
    </w:p>
    <w:p w:rsidR="00000000" w:rsidDel="00000000" w:rsidP="00000000" w:rsidRDefault="00000000" w:rsidRPr="00000000" w14:paraId="0000003F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Une fois dans ce menu vous pouvez naviguer sur les onglets à l’aide des flèches du clavier. Vous allez devoir vous rendre de le menu Boot qui ressemble à cette image :</w:t>
      </w:r>
    </w:p>
    <w:p w:rsidR="00000000" w:rsidDel="00000000" w:rsidP="00000000" w:rsidRDefault="00000000" w:rsidRPr="00000000" w14:paraId="00000040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0" w:line="276" w:lineRule="auto"/>
        <w:ind w:left="0" w:right="0" w:firstLine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4486160" cy="278606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160" cy="278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before="0" w:line="276" w:lineRule="auto"/>
        <w:ind w:left="0" w:right="0" w:firstLine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Vous allez devoir mettre en 1st Boot la clé USB ou bien le DVD pour que l’ordinateur, au démarrage, détecte directement l’USB ou le DVD et démarre sur celui-ci.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before="0" w:line="276" w:lineRule="auto"/>
        <w:ind w:left="720" w:right="0" w:hanging="36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PS : SI jamais vous avez devant vous d’autre menu que celui-ci, veuillez bien vérifier que l’option Secure Boot soit bien mise en Disabled ( désactivé ), sinon la clé ou bien le DVD ne pourra pas boot au démarrage.</w:t>
      </w:r>
    </w:p>
    <w:p w:rsidR="00000000" w:rsidDel="00000000" w:rsidP="00000000" w:rsidRDefault="00000000" w:rsidRPr="00000000" w14:paraId="00000047">
      <w:pPr>
        <w:spacing w:before="0" w:line="276" w:lineRule="auto"/>
        <w:ind w:left="720" w:righ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Si vous avez bien suivi toutes ces étapes, vous pouvez appuyer sur f10, ce qui va enregistrer vos modifications et redémarrer l’ordinateur.</w:t>
      </w:r>
    </w:p>
    <w:p w:rsidR="00000000" w:rsidDel="00000000" w:rsidP="00000000" w:rsidRDefault="00000000" w:rsidRPr="00000000" w14:paraId="00000049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bookmarkStart w:colFirst="0" w:colLast="0" w:name="ie2pfagg7xdv" w:id="2"/>
    <w:bookmarkEnd w:id="2"/>
    <w:p w:rsidR="00000000" w:rsidDel="00000000" w:rsidP="00000000" w:rsidRDefault="00000000" w:rsidRPr="00000000" w14:paraId="0000004B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3/ Au prochain démarrage ( après avoir bien modifier le BIOS et fait f10 pour enregistrer. Vous allez avoir une page ressemblant à celle-ci : </w:t>
      </w:r>
    </w:p>
    <w:p w:rsidR="00000000" w:rsidDel="00000000" w:rsidP="00000000" w:rsidRDefault="00000000" w:rsidRPr="00000000" w14:paraId="0000004C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0" w:line="276" w:lineRule="auto"/>
        <w:ind w:left="0" w:right="0" w:firstLine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114300" distT="114300" distL="114300" distR="114300">
            <wp:extent cx="3910013" cy="289880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898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before="0" w:line="276" w:lineRule="auto"/>
        <w:ind w:left="0" w:right="0" w:firstLine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before="0" w:line="276" w:lineRule="auto"/>
        <w:ind w:left="0" w:right="0" w:firstLine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before="0" w:line="276" w:lineRule="auto"/>
        <w:ind w:left="0" w:right="0" w:firstLine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0" w:line="276" w:lineRule="auto"/>
        <w:ind w:left="0" w:right="0" w:firstLine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before="0" w:line="276" w:lineRule="auto"/>
        <w:ind w:left="0" w:righ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Cliquez sur Graphical install pour commencer l’installation de Debian 9.</w:t>
      </w:r>
    </w:p>
    <w:p w:rsidR="00000000" w:rsidDel="00000000" w:rsidP="00000000" w:rsidRDefault="00000000" w:rsidRPr="00000000" w14:paraId="00000056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L’installation est autoguidé, vous allez juste avoir à choisir les langues que vous voulez utiliser sur votre machine.</w:t>
      </w:r>
    </w:p>
    <w:p w:rsidR="00000000" w:rsidDel="00000000" w:rsidP="00000000" w:rsidRDefault="00000000" w:rsidRPr="00000000" w14:paraId="0000005D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La seul partie sensible de cette installation sera le choix du disque dur à utiliser, assurez vous bien de choisir le bon disque dur lors de l’installation ( si vous voulez être en dual boot soyez attentif à vos manipulations, ne vous précipitez pas ) et l’installateur va installer debian pour vous.</w:t>
      </w:r>
    </w:p>
    <w:p w:rsidR="00000000" w:rsidDel="00000000" w:rsidP="00000000" w:rsidRDefault="00000000" w:rsidRPr="00000000" w14:paraId="0000005E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PS : A la fin de l’installation vous allez avoir une fenêtre vous demandant quel environnements vous voulez utiliser, choisissez selon votre goût.</w:t>
      </w:r>
    </w:p>
    <w:p w:rsidR="00000000" w:rsidDel="00000000" w:rsidP="00000000" w:rsidRDefault="00000000" w:rsidRPr="00000000" w14:paraId="00000060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Je vous conseille d’aller sur cette page pour vous renseigner un peu plus si vous ne savez pas lequel choisir. </w:t>
      </w:r>
    </w:p>
    <w:p w:rsidR="00000000" w:rsidDel="00000000" w:rsidP="00000000" w:rsidRDefault="00000000" w:rsidRPr="00000000" w14:paraId="00000061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28"/>
          <w:szCs w:val="28"/>
        </w:rPr>
      </w:pPr>
      <w:hyperlink r:id="rId11">
        <w:r w:rsidDel="00000000" w:rsidR="00000000" w:rsidRPr="00000000">
          <w:rPr>
            <w:rFonts w:ascii="Old Standard TT" w:cs="Old Standard TT" w:eastAsia="Old Standard TT" w:hAnsi="Old Standard TT"/>
            <w:color w:val="1155cc"/>
            <w:sz w:val="28"/>
            <w:szCs w:val="28"/>
            <w:u w:val="single"/>
            <w:rtl w:val="0"/>
          </w:rPr>
          <w:t xml:space="preserve">https://blablalinux.wordpress.com/2017/07/04/bien-choisir-son-environnement-debian-multi-environnements-machines-virtuelles-pretes-a-lemploi/</w:t>
        </w:r>
      </w:hyperlink>
      <w:r w:rsidDel="00000000" w:rsidR="00000000" w:rsidRPr="00000000">
        <w:rPr>
          <w:rFonts w:ascii="Old Standard TT" w:cs="Old Standard TT" w:eastAsia="Old Standard TT" w:hAnsi="Old Standard TT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3">
      <w:pPr>
        <w:spacing w:before="0" w:line="276" w:lineRule="auto"/>
        <w:ind w:left="0" w:right="0" w:firstLine="0"/>
        <w:rPr>
          <w:rFonts w:ascii="Old Standard TT" w:cs="Old Standard TT" w:eastAsia="Old Standard TT" w:hAnsi="Old Standard TT"/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12" w:type="first"/>
      <w:headerReference r:id="rId13" w:type="default"/>
      <w:footerReference r:id="rId14" w:type="first"/>
      <w:pgSz w:h="15840" w:w="12240"/>
      <w:pgMar w:bottom="1152" w:top="1152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ld Standard T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pStyle w:val="Heading6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2mzs7k926ll" w:id="3"/>
    <w:bookmarkEnd w:id="3"/>
    <w:r w:rsidDel="00000000" w:rsidR="00000000" w:rsidRPr="00000000">
      <w:rPr>
        <w:rtl w:val="0"/>
      </w:rPr>
    </w:r>
  </w:p>
  <w:tbl>
    <w:tblPr>
      <w:tblStyle w:val="Table2"/>
      <w:tblW w:w="12225.0" w:type="dxa"/>
      <w:jc w:val="left"/>
      <w:tblInd w:w="-1340.0" w:type="dxa"/>
      <w:tblLayout w:type="fixed"/>
      <w:tblLook w:val="0600"/>
    </w:tblPr>
    <w:tblGrid>
      <w:gridCol w:w="8985"/>
      <w:gridCol w:w="3240"/>
      <w:tblGridChange w:id="0">
        <w:tblGrid>
          <w:gridCol w:w="8985"/>
          <w:gridCol w:w="3240"/>
        </w:tblGrid>
      </w:tblGridChange>
    </w:tblGrid>
    <w:tr>
      <w:trPr>
        <w:trHeight w:val="160" w:hRule="atLeast"/>
      </w:trPr>
      <w:tc>
        <w:tcPr>
          <w:gridSpan w:val="2"/>
          <w:tcBorders>
            <w:top w:color="000000" w:space="0" w:sz="8" w:val="single"/>
            <w:left w:color="000000" w:space="0" w:sz="8" w:val="single"/>
            <w:bottom w:color="00a797" w:space="0" w:sz="8" w:val="single"/>
            <w:right w:color="000000" w:space="0" w:sz="8" w:val="single"/>
          </w:tcBorders>
          <w:shd w:fill="000000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65">
          <w:pPr>
            <w:pStyle w:val="Heading5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="240" w:lineRule="auto"/>
            <w:ind w:left="-45" w:right="960" w:firstLine="0"/>
            <w:jc w:val="right"/>
            <w:rPr>
              <w:sz w:val="12"/>
              <w:szCs w:val="12"/>
            </w:rPr>
          </w:pPr>
          <w:bookmarkStart w:colFirst="0" w:colLast="0" w:name="_247svd1nybjm" w:id="4"/>
          <w:bookmarkEnd w:id="4"/>
          <w:r w:rsidDel="00000000" w:rsidR="00000000" w:rsidRPr="00000000">
            <w:rPr>
              <w:rtl w:val="0"/>
            </w:rPr>
          </w:r>
        </w:p>
      </w:tc>
    </w:tr>
    <w:tr>
      <w:trPr>
        <w:trHeight w:val="900" w:hRule="atLeast"/>
      </w:trPr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67">
          <w:pPr>
            <w:pStyle w:val="Heading4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rPr>
              <w:rFonts w:ascii="Old Standard TT" w:cs="Old Standard TT" w:eastAsia="Old Standard TT" w:hAnsi="Old Standard TT"/>
              <w:color w:val="fff9ed"/>
              <w:sz w:val="24"/>
              <w:szCs w:val="24"/>
              <w:u w:val="none"/>
            </w:rPr>
          </w:pPr>
          <w:bookmarkStart w:colFirst="0" w:colLast="0" w:name="_247svd1nybjm" w:id="4"/>
          <w:bookmarkEnd w:id="4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6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Rule="auto"/>
            <w:jc w:val="center"/>
            <w:rPr/>
          </w:pP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9">
    <w:pPr>
      <w:pStyle w:val="Heading6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k2z3n45ztaex" w:id="6"/>
    <w:bookmarkEnd w:id="6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5" w:right="-15" w:firstLine="0"/>
      <w:rPr>
        <w:sz w:val="12"/>
        <w:szCs w:val="1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-895349</wp:posOffset>
          </wp:positionH>
          <wp:positionV relativeFrom="paragraph">
            <wp:posOffset>47626</wp:posOffset>
          </wp:positionV>
          <wp:extent cx="1697225" cy="2233613"/>
          <wp:effectExtent b="0" l="0" r="0" t="0"/>
          <wp:wrapTopAndBottom distB="114300" distT="11430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97225" cy="223361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erif" w:cs="PT Serif" w:eastAsia="PT Serif" w:hAnsi="PT Serif"/>
        <w:sz w:val="22"/>
        <w:szCs w:val="22"/>
        <w:lang w:val="fr"/>
      </w:rPr>
    </w:rPrDefault>
    <w:pPrDefault>
      <w:pPr>
        <w:spacing w:before="200" w:line="312" w:lineRule="auto"/>
        <w:ind w:left="-15" w:righ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20" w:line="240" w:lineRule="auto"/>
    </w:pPr>
    <w:rPr>
      <w:rFonts w:ascii="Old Standard TT" w:cs="Old Standard TT" w:eastAsia="Old Standard TT" w:hAnsi="Old Standard TT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480" w:lineRule="auto"/>
    </w:pPr>
    <w:rPr>
      <w:rFonts w:ascii="Old Standard TT" w:cs="Old Standard TT" w:eastAsia="Old Standard TT" w:hAnsi="Old Standard TT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line="240" w:lineRule="auto"/>
      <w:ind w:right="780"/>
    </w:pPr>
    <w:rPr>
      <w:rFonts w:ascii="Old Standard TT" w:cs="Old Standard TT" w:eastAsia="Old Standard TT" w:hAnsi="Old Standard TT"/>
      <w:b w:val="1"/>
      <w:color w:val="01857b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line="240" w:lineRule="auto"/>
      <w:ind w:firstLine="0"/>
    </w:pPr>
    <w:rPr>
      <w:color w:val="01857b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spacing w:before="0" w:line="240" w:lineRule="auto"/>
      <w:ind w:left="-45" w:right="960"/>
    </w:pPr>
    <w:rPr>
      <w:rFonts w:ascii="Old Standard TT" w:cs="Old Standard TT" w:eastAsia="Old Standard TT" w:hAnsi="Old Standard TT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line="240" w:lineRule="auto"/>
      <w:ind w:left="-15" w:right="-15" w:firstLine="0"/>
    </w:pPr>
    <w:rPr>
      <w:rFonts w:ascii="Old Standard TT" w:cs="Old Standard TT" w:eastAsia="Old Standard TT" w:hAnsi="Old Standard TT"/>
      <w:color w:val="666666"/>
      <w:sz w:val="12"/>
      <w:szCs w:val="1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ld Standard TT" w:cs="Old Standard TT" w:eastAsia="Old Standard TT" w:hAnsi="Old Standard TT"/>
      <w:b w:val="1"/>
      <w:color w:val="00a797"/>
      <w:sz w:val="72"/>
      <w:szCs w:val="72"/>
    </w:rPr>
  </w:style>
  <w:style w:type="paragraph" w:styleId="Subtitle">
    <w:name w:val="Subtitle"/>
    <w:basedOn w:val="Normal"/>
    <w:next w:val="Normal"/>
    <w:pPr>
      <w:spacing w:before="320" w:lineRule="auto"/>
    </w:pPr>
    <w:rPr>
      <w:rFonts w:ascii="Old Standard TT" w:cs="Old Standard TT" w:eastAsia="Old Standard TT" w:hAnsi="Old Standard TT"/>
      <w:b w:val="1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blablalinux.wordpress.com/2017/07/04/bien-choisir-son-environnement-debian-multi-environnements-machines-virtuelles-pretes-a-lemploi/" TargetMode="External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cdimage.debian.org/debian-cd/current/amd64/iso-dvd/" TargetMode="External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Relationship Id="rId5" Type="http://schemas.openxmlformats.org/officeDocument/2006/relationships/font" Target="fonts/OldStandardTT-regular.ttf"/><Relationship Id="rId6" Type="http://schemas.openxmlformats.org/officeDocument/2006/relationships/font" Target="fonts/OldStandardTT-bold.ttf"/><Relationship Id="rId7" Type="http://schemas.openxmlformats.org/officeDocument/2006/relationships/font" Target="fonts/OldStandardTT-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