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E5" w:rsidRDefault="00A81FE5" w:rsidP="00E91D2A">
      <w:pPr>
        <w:pStyle w:val="Titre1"/>
      </w:pPr>
      <w:r>
        <w:t>\section{Introduction}</w:t>
      </w:r>
    </w:p>
    <w:p w:rsidR="00A81FE5" w:rsidRDefault="00A81FE5" w:rsidP="00A81FE5"/>
    <w:p w:rsidR="00A81FE5" w:rsidRDefault="00A81FE5" w:rsidP="00A81FE5">
      <w:r>
        <w:tab/>
        <w:t xml:space="preserve">Les puzzles et </w:t>
      </w:r>
      <w:proofErr w:type="spellStart"/>
      <w:r>
        <w:t>casses-têtes</w:t>
      </w:r>
      <w:proofErr w:type="spellEnd"/>
      <w:r>
        <w:t xml:space="preserve"> nous ont toujours passionnés, pour faire passer le temps ou pour se poser des défis. </w:t>
      </w:r>
      <w:proofErr w:type="spellStart"/>
      <w:r>
        <w:t>Eternity</w:t>
      </w:r>
      <w:proofErr w:type="spellEnd"/>
      <w:r>
        <w:t xml:space="preserve"> II est un </w:t>
      </w:r>
      <w:bookmarkStart w:id="0" w:name="_GoBack"/>
      <w:bookmarkEnd w:id="0"/>
      <w:r>
        <w:t>de ces jeux où le principe peut être compris par tous, mais pourtant sa résolution est extrêmement complexe. Ce genre de paradigme est à l'heure actuelle l'un des problèmes mathématiques qui régissent notre monde. La plupart des systèmes informatiques et méthodes de chiffrement reposent sur ce genre de mécanisme : une simplicité de mise en place, mais une complexité de destruction.</w:t>
      </w:r>
    </w:p>
    <w:p w:rsidR="00A81FE5" w:rsidRDefault="00A81FE5" w:rsidP="00A81FE5"/>
    <w:p w:rsidR="00A81FE5" w:rsidRDefault="00A81FE5" w:rsidP="00A81FE5">
      <w:r>
        <w:tab/>
      </w:r>
      <w:proofErr w:type="spellStart"/>
      <w:r>
        <w:t>Eternity</w:t>
      </w:r>
      <w:proofErr w:type="spellEnd"/>
      <w:r>
        <w:t xml:space="preserve"> II n'est solvable à l'heure actuelle qu'en testant toutes les combinaisons par méthode de </w:t>
      </w:r>
      <w:proofErr w:type="spellStart"/>
      <w:r>
        <w:t>bruteforce</w:t>
      </w:r>
      <w:proofErr w:type="spellEnd"/>
      <w:r>
        <w:t>. Ce qui nous fait poser une question importante : comment, avec l'augmentation exponentielle des données et des nouvelles technologies, sommes-nous réduit à utiliser une méthode aussi simple. Par extension, est-il plus efficace d'accumuler des données avant de le résoudre plutôt qu'essayer d'accélérer la résolution basique.</w:t>
      </w:r>
    </w:p>
    <w:p w:rsidR="00A81FE5" w:rsidRDefault="00A81FE5" w:rsidP="00A81FE5"/>
    <w:p w:rsidR="00A81FE5" w:rsidRDefault="00A81FE5" w:rsidP="00A81FE5">
      <w:r>
        <w:tab/>
        <w:t xml:space="preserve">Dans un premier temps, nous verrons les origines du jeu, la </w:t>
      </w:r>
      <w:proofErr w:type="spellStart"/>
      <w:r>
        <w:t>diculté</w:t>
      </w:r>
      <w:proofErr w:type="spellEnd"/>
      <w:r>
        <w:t xml:space="preserve"> à laquelle nous sommes confrontés et l'état de l'art des méthodes de résolutions.</w:t>
      </w:r>
    </w:p>
    <w:p w:rsidR="00A81FE5" w:rsidRDefault="00A81FE5" w:rsidP="00A81FE5">
      <w:r>
        <w:tab/>
      </w:r>
    </w:p>
    <w:p w:rsidR="00A81FE5" w:rsidRDefault="00A81FE5" w:rsidP="00A81FE5">
      <w:r>
        <w:tab/>
        <w:t xml:space="preserve">Ensuite, nous présenterons la problématique, ce qui </w:t>
      </w:r>
      <w:proofErr w:type="spellStart"/>
      <w:r>
        <w:t>à</w:t>
      </w:r>
      <w:proofErr w:type="spellEnd"/>
      <w:r>
        <w:t xml:space="preserve"> déjà tout au long de l'année et l'approche initiale du problème.</w:t>
      </w:r>
    </w:p>
    <w:p w:rsidR="00A81FE5" w:rsidRDefault="00A81FE5" w:rsidP="00A81FE5">
      <w:r>
        <w:tab/>
      </w:r>
    </w:p>
    <w:p w:rsidR="00A81FE5" w:rsidRDefault="00A81FE5" w:rsidP="00A81FE5">
      <w:r>
        <w:tab/>
        <w:t>Pour conclure, nous évoquerons les résultats et réflexions qui peuvent en être tirés.</w:t>
      </w:r>
    </w:p>
    <w:p w:rsidR="00A81FE5" w:rsidRDefault="00A81FE5" w:rsidP="00A81FE5">
      <w:r>
        <w:tab/>
      </w:r>
    </w:p>
    <w:p w:rsidR="00947163" w:rsidRDefault="00A81FE5" w:rsidP="00A81FE5">
      <w:r>
        <w:tab/>
        <w:t>Par ailleurs, ce compte rendu comporte un manuel d'utilisation et un manuel technique fourni, car les applications développées, ou tout du moins leur logique, est destinée à être réutilisée ou améliorée.</w:t>
      </w:r>
    </w:p>
    <w:sectPr w:rsidR="00947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90"/>
    <w:rsid w:val="002B643A"/>
    <w:rsid w:val="008C2290"/>
    <w:rsid w:val="00947163"/>
    <w:rsid w:val="00A81FE5"/>
    <w:rsid w:val="00E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B7023-CB1A-4D6F-8AC7-9FE12913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CHEN</dc:creator>
  <cp:keywords/>
  <dc:description/>
  <cp:lastModifiedBy>Fati CHEN</cp:lastModifiedBy>
  <cp:revision>4</cp:revision>
  <dcterms:created xsi:type="dcterms:W3CDTF">2016-08-24T12:17:00Z</dcterms:created>
  <dcterms:modified xsi:type="dcterms:W3CDTF">2016-08-24T13:25:00Z</dcterms:modified>
</cp:coreProperties>
</file>