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B7F10" w14:textId="77777777" w:rsidR="00CE70C6" w:rsidRPr="00CE70C6" w:rsidRDefault="00CE70C6" w:rsidP="00DD33A5">
      <w:pPr>
        <w:jc w:val="center"/>
        <w:rPr>
          <w:rFonts w:ascii="宋体" w:hAnsi="宋体"/>
          <w:sz w:val="24"/>
          <w:szCs w:val="22"/>
        </w:rPr>
      </w:pPr>
    </w:p>
    <w:p w14:paraId="2851028C" w14:textId="77777777" w:rsidR="00CE70C6" w:rsidRPr="00CE70C6" w:rsidRDefault="00CE70C6" w:rsidP="00DD33A5">
      <w:pPr>
        <w:jc w:val="center"/>
        <w:rPr>
          <w:rFonts w:ascii="宋体" w:hAnsi="宋体"/>
          <w:sz w:val="24"/>
          <w:szCs w:val="22"/>
        </w:rPr>
      </w:pPr>
    </w:p>
    <w:p w14:paraId="4895B12E" w14:textId="00E690E3" w:rsidR="00DD33A5" w:rsidRPr="00AF26E8" w:rsidRDefault="00107EED" w:rsidP="00DD33A5">
      <w:pPr>
        <w:jc w:val="center"/>
        <w:rPr>
          <w:rFonts w:ascii="宋体" w:hAnsi="宋体"/>
        </w:rPr>
      </w:pPr>
      <w:r w:rsidRPr="00AF26E8">
        <w:rPr>
          <w:rFonts w:ascii="宋体" w:hAnsi="宋体"/>
          <w:noProof/>
        </w:rPr>
        <w:drawing>
          <wp:inline distT="0" distB="0" distL="0" distR="0" wp14:anchorId="2C234145" wp14:editId="592C68A3">
            <wp:extent cx="3463034" cy="649579"/>
            <wp:effectExtent l="0" t="0" r="4445" b="0"/>
            <wp:docPr id="928249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9801" cy="667730"/>
                    </a:xfrm>
                    <a:prstGeom prst="rect">
                      <a:avLst/>
                    </a:prstGeom>
                    <a:noFill/>
                    <a:ln>
                      <a:noFill/>
                    </a:ln>
                  </pic:spPr>
                </pic:pic>
              </a:graphicData>
            </a:graphic>
          </wp:inline>
        </w:drawing>
      </w:r>
    </w:p>
    <w:p w14:paraId="055BDD61" w14:textId="77777777" w:rsidR="00CE70C6" w:rsidRPr="00CE70C6" w:rsidRDefault="00CE70C6" w:rsidP="00DD33A5">
      <w:pPr>
        <w:jc w:val="center"/>
        <w:rPr>
          <w:rFonts w:ascii="宋体" w:hAnsi="宋体"/>
          <w:sz w:val="24"/>
          <w:szCs w:val="22"/>
        </w:rPr>
      </w:pPr>
    </w:p>
    <w:p w14:paraId="1AC040A3" w14:textId="70126F2C" w:rsidR="00F967E8" w:rsidRPr="00AF26E8" w:rsidRDefault="00F967E8" w:rsidP="00F967E8">
      <w:pPr>
        <w:jc w:val="center"/>
        <w:rPr>
          <w:rFonts w:ascii="宋体" w:hAnsi="宋体"/>
          <w:spacing w:val="-16"/>
          <w:sz w:val="44"/>
          <w:szCs w:val="21"/>
        </w:rPr>
      </w:pPr>
      <w:r w:rsidRPr="00AF26E8">
        <w:rPr>
          <w:rFonts w:ascii="宋体" w:hAnsi="宋体" w:hint="eastAsia"/>
          <w:spacing w:val="-16"/>
          <w:sz w:val="44"/>
          <w:szCs w:val="21"/>
        </w:rPr>
        <w:t>20</w:t>
      </w:r>
      <w:r w:rsidRPr="00AF26E8">
        <w:rPr>
          <w:rFonts w:ascii="宋体" w:hAnsi="宋体"/>
          <w:spacing w:val="-16"/>
          <w:sz w:val="44"/>
          <w:szCs w:val="21"/>
        </w:rPr>
        <w:t>23</w:t>
      </w:r>
      <w:r w:rsidRPr="003C216A">
        <w:rPr>
          <w:spacing w:val="-16"/>
          <w:sz w:val="44"/>
          <w:szCs w:val="21"/>
        </w:rPr>
        <w:t>~</w:t>
      </w:r>
      <w:r w:rsidRPr="00AF26E8">
        <w:rPr>
          <w:rFonts w:ascii="宋体" w:hAnsi="宋体" w:hint="eastAsia"/>
          <w:spacing w:val="-16"/>
          <w:sz w:val="44"/>
          <w:szCs w:val="21"/>
        </w:rPr>
        <w:t>20</w:t>
      </w:r>
      <w:r w:rsidRPr="00AF26E8">
        <w:rPr>
          <w:rFonts w:ascii="宋体" w:hAnsi="宋体"/>
          <w:spacing w:val="-16"/>
          <w:sz w:val="44"/>
          <w:szCs w:val="21"/>
        </w:rPr>
        <w:t>24</w:t>
      </w:r>
      <w:r w:rsidRPr="00AF26E8">
        <w:rPr>
          <w:rFonts w:ascii="宋体" w:hAnsi="宋体" w:hint="eastAsia"/>
          <w:spacing w:val="-16"/>
          <w:sz w:val="44"/>
          <w:szCs w:val="21"/>
        </w:rPr>
        <w:t>学年第一学期</w:t>
      </w:r>
    </w:p>
    <w:p w14:paraId="5C7C6363" w14:textId="77777777" w:rsidR="00F967E8" w:rsidRPr="00AF26E8" w:rsidRDefault="00F967E8" w:rsidP="00F967E8">
      <w:pPr>
        <w:jc w:val="center"/>
        <w:rPr>
          <w:rFonts w:ascii="宋体" w:hAnsi="宋体"/>
          <w:spacing w:val="-18"/>
          <w:sz w:val="56"/>
          <w:szCs w:val="21"/>
        </w:rPr>
      </w:pPr>
      <w:r w:rsidRPr="00AF26E8">
        <w:rPr>
          <w:rFonts w:ascii="宋体" w:hAnsi="宋体" w:hint="eastAsia"/>
          <w:spacing w:val="-18"/>
          <w:sz w:val="56"/>
          <w:szCs w:val="21"/>
        </w:rPr>
        <w:t>《计算机体系结构》课程报告</w:t>
      </w:r>
    </w:p>
    <w:p w14:paraId="72745256" w14:textId="3BEFE7E0" w:rsidR="001F1858" w:rsidRDefault="001F1858" w:rsidP="00C7475A">
      <w:pPr>
        <w:rPr>
          <w:rFonts w:ascii="宋体" w:hAnsi="宋体"/>
          <w:sz w:val="24"/>
          <w:szCs w:val="11"/>
        </w:rPr>
      </w:pPr>
    </w:p>
    <w:p w14:paraId="69CB68D0" w14:textId="77777777" w:rsidR="00CE70C6" w:rsidRDefault="00CE70C6" w:rsidP="00C7475A">
      <w:pPr>
        <w:rPr>
          <w:rFonts w:ascii="宋体" w:hAnsi="宋体"/>
          <w:sz w:val="24"/>
          <w:szCs w:val="11"/>
        </w:rPr>
      </w:pPr>
    </w:p>
    <w:p w14:paraId="5B7F2A1C" w14:textId="77777777" w:rsidR="00CE70C6" w:rsidRPr="00CE70C6" w:rsidRDefault="00CE70C6" w:rsidP="00C7475A">
      <w:pPr>
        <w:rPr>
          <w:rFonts w:ascii="宋体" w:hAnsi="宋体"/>
          <w:sz w:val="24"/>
          <w:szCs w:val="11"/>
        </w:rPr>
      </w:pPr>
    </w:p>
    <w:p w14:paraId="7387A4E6" w14:textId="77777777" w:rsidR="001F1858" w:rsidRPr="00CE70C6" w:rsidRDefault="001F1858" w:rsidP="001A5397">
      <w:pPr>
        <w:rPr>
          <w:rFonts w:ascii="宋体" w:hAnsi="宋体"/>
          <w:sz w:val="24"/>
          <w:szCs w:val="11"/>
        </w:rPr>
      </w:pPr>
    </w:p>
    <w:p w14:paraId="680305F4" w14:textId="6C270474" w:rsidR="00076232" w:rsidRPr="00CE70C6" w:rsidRDefault="00076232" w:rsidP="00076232">
      <w:pPr>
        <w:rPr>
          <w:rFonts w:ascii="宋体" w:hAnsi="宋体"/>
          <w:sz w:val="24"/>
          <w:szCs w:val="24"/>
        </w:rPr>
      </w:pPr>
    </w:p>
    <w:p w14:paraId="342D4BC8" w14:textId="77777777" w:rsidR="007F75B9" w:rsidRPr="00CE70C6" w:rsidRDefault="007F75B9" w:rsidP="00076232">
      <w:pPr>
        <w:rPr>
          <w:rFonts w:ascii="宋体" w:hAnsi="宋体"/>
          <w:sz w:val="24"/>
          <w:szCs w:val="24"/>
        </w:rPr>
      </w:pPr>
    </w:p>
    <w:p w14:paraId="2503210C" w14:textId="7F144A96" w:rsidR="001F1858" w:rsidRPr="00CE70C6" w:rsidRDefault="006A7F46" w:rsidP="001F1858">
      <w:pPr>
        <w:jc w:val="center"/>
        <w:rPr>
          <w:rFonts w:ascii="宋体" w:hAnsi="宋体"/>
          <w:b/>
          <w:bCs/>
          <w:color w:val="000000" w:themeColor="text1"/>
          <w:sz w:val="44"/>
          <w:szCs w:val="44"/>
        </w:rPr>
      </w:pPr>
      <w:r>
        <w:rPr>
          <w:rFonts w:ascii="宋体" w:hAnsi="宋体" w:hint="eastAsia"/>
          <w:b/>
          <w:bCs/>
          <w:color w:val="000000" w:themeColor="text1"/>
          <w:sz w:val="44"/>
          <w:szCs w:val="44"/>
        </w:rPr>
        <w:t>虚拟存储及减少内存开销的方法</w:t>
      </w:r>
    </w:p>
    <w:p w14:paraId="7D4B39DC" w14:textId="77777777" w:rsidR="00C63189" w:rsidRPr="00EF39F1" w:rsidRDefault="00C63189" w:rsidP="00C63189">
      <w:pPr>
        <w:rPr>
          <w:rFonts w:ascii="宋体" w:hAnsi="宋体"/>
          <w:sz w:val="24"/>
          <w:szCs w:val="22"/>
        </w:rPr>
      </w:pPr>
    </w:p>
    <w:p w14:paraId="3A67FF78" w14:textId="77777777" w:rsidR="00614F60" w:rsidRPr="00EF39F1" w:rsidRDefault="00614F60" w:rsidP="00C63189">
      <w:pPr>
        <w:rPr>
          <w:rFonts w:ascii="宋体" w:hAnsi="宋体"/>
          <w:sz w:val="24"/>
          <w:szCs w:val="22"/>
        </w:rPr>
      </w:pPr>
    </w:p>
    <w:p w14:paraId="6BB998ED" w14:textId="77777777" w:rsidR="00614F60" w:rsidRPr="00EF39F1" w:rsidRDefault="00614F60" w:rsidP="00C63189">
      <w:pPr>
        <w:rPr>
          <w:rFonts w:ascii="宋体" w:hAnsi="宋体"/>
          <w:sz w:val="24"/>
          <w:szCs w:val="22"/>
        </w:rPr>
      </w:pPr>
    </w:p>
    <w:p w14:paraId="2FB3F991" w14:textId="77777777" w:rsidR="00614F60" w:rsidRPr="00EF39F1" w:rsidRDefault="00614F60" w:rsidP="00C63189">
      <w:pPr>
        <w:rPr>
          <w:rFonts w:ascii="宋体" w:hAnsi="宋体"/>
          <w:sz w:val="24"/>
          <w:szCs w:val="22"/>
        </w:rPr>
      </w:pPr>
    </w:p>
    <w:p w14:paraId="32C33F04" w14:textId="77777777" w:rsidR="00614F60" w:rsidRPr="00EF39F1" w:rsidRDefault="00614F60" w:rsidP="00C63189">
      <w:pPr>
        <w:rPr>
          <w:rFonts w:ascii="宋体" w:hAnsi="宋体"/>
          <w:sz w:val="24"/>
          <w:szCs w:val="22"/>
        </w:rPr>
      </w:pPr>
    </w:p>
    <w:p w14:paraId="6BE59A91" w14:textId="77777777" w:rsidR="00614F60" w:rsidRPr="00EF39F1" w:rsidRDefault="00614F60" w:rsidP="00C63189">
      <w:pPr>
        <w:rPr>
          <w:rFonts w:ascii="宋体" w:hAnsi="宋体"/>
          <w:sz w:val="24"/>
          <w:szCs w:val="22"/>
        </w:rPr>
      </w:pPr>
    </w:p>
    <w:p w14:paraId="3DD8EB7D" w14:textId="77777777" w:rsidR="00614F60" w:rsidRDefault="00614F60" w:rsidP="00C63189">
      <w:pPr>
        <w:rPr>
          <w:rFonts w:ascii="宋体" w:hAnsi="宋体"/>
          <w:sz w:val="24"/>
          <w:szCs w:val="22"/>
        </w:rPr>
      </w:pPr>
    </w:p>
    <w:p w14:paraId="07A6F1D8" w14:textId="77777777" w:rsidR="00CE70C6" w:rsidRPr="00EF39F1" w:rsidRDefault="00CE70C6" w:rsidP="00C63189">
      <w:pPr>
        <w:rPr>
          <w:rFonts w:ascii="宋体" w:hAnsi="宋体"/>
          <w:sz w:val="24"/>
          <w:szCs w:val="22"/>
        </w:rPr>
      </w:pPr>
    </w:p>
    <w:p w14:paraId="36A62DB8" w14:textId="59C15B93" w:rsidR="008B1259" w:rsidRPr="00AF26E8" w:rsidRDefault="006A4C8A" w:rsidP="008B1259">
      <w:pPr>
        <w:ind w:left="1700" w:firstLine="425"/>
        <w:rPr>
          <w:rFonts w:ascii="宋体" w:hAnsi="宋体"/>
          <w:b/>
          <w:spacing w:val="-18"/>
          <w:sz w:val="32"/>
          <w:u w:val="thick"/>
        </w:rPr>
      </w:pPr>
      <w:r w:rsidRPr="00AF26E8">
        <w:rPr>
          <w:rFonts w:ascii="宋体" w:hAnsi="宋体" w:hint="eastAsia"/>
          <w:b/>
          <w:spacing w:val="-18"/>
          <w:sz w:val="32"/>
        </w:rPr>
        <w:t>作者</w:t>
      </w:r>
      <w:r w:rsidR="001F1858" w:rsidRPr="00AF26E8">
        <w:rPr>
          <w:rFonts w:ascii="宋体" w:hAnsi="宋体" w:hint="eastAsia"/>
          <w:b/>
          <w:spacing w:val="-18"/>
          <w:sz w:val="32"/>
        </w:rPr>
        <w:t>学号</w:t>
      </w:r>
      <w:r w:rsidR="00694F65" w:rsidRPr="00AF26E8">
        <w:rPr>
          <w:rFonts w:ascii="宋体" w:hAnsi="宋体" w:hint="eastAsia"/>
          <w:b/>
          <w:spacing w:val="-18"/>
          <w:sz w:val="32"/>
        </w:rPr>
        <w:t>：</w:t>
      </w:r>
      <w:r w:rsidR="006C278C" w:rsidRPr="00AF26E8">
        <w:rPr>
          <w:rFonts w:ascii="宋体" w:hAnsi="宋体" w:hint="eastAsia"/>
          <w:b/>
          <w:spacing w:val="-18"/>
          <w:sz w:val="32"/>
          <w:u w:val="thick"/>
        </w:rPr>
        <w:t xml:space="preserve"> </w:t>
      </w:r>
      <w:r w:rsidR="006C278C" w:rsidRPr="00AF26E8">
        <w:rPr>
          <w:rFonts w:ascii="宋体" w:hAnsi="宋体"/>
          <w:b/>
          <w:spacing w:val="-18"/>
          <w:sz w:val="32"/>
          <w:u w:val="thick"/>
        </w:rPr>
        <w:t xml:space="preserve">   </w:t>
      </w:r>
      <w:r w:rsidR="002E0946" w:rsidRPr="00AF26E8">
        <w:rPr>
          <w:rFonts w:ascii="宋体" w:hAnsi="宋体"/>
          <w:b/>
          <w:spacing w:val="-18"/>
          <w:sz w:val="32"/>
          <w:u w:val="thick"/>
        </w:rPr>
        <w:t xml:space="preserve">   </w:t>
      </w:r>
      <w:r w:rsidR="00E27AC8" w:rsidRPr="00AF26E8">
        <w:rPr>
          <w:rFonts w:ascii="宋体" w:hAnsi="宋体"/>
          <w:b/>
          <w:spacing w:val="-18"/>
          <w:sz w:val="32"/>
          <w:u w:val="thick"/>
        </w:rPr>
        <w:t xml:space="preserve"> </w:t>
      </w:r>
      <w:r w:rsidR="00861E6A">
        <w:rPr>
          <w:rFonts w:ascii="宋体" w:hAnsi="宋体"/>
          <w:b/>
          <w:spacing w:val="-18"/>
          <w:sz w:val="32"/>
          <w:u w:val="thick"/>
        </w:rPr>
        <w:t>2021218152</w:t>
      </w:r>
      <w:r w:rsidR="002E0946" w:rsidRPr="00AF26E8">
        <w:rPr>
          <w:rFonts w:ascii="宋体" w:hAnsi="宋体"/>
          <w:b/>
          <w:spacing w:val="-18"/>
          <w:sz w:val="32"/>
          <w:u w:val="thick"/>
        </w:rPr>
        <w:t xml:space="preserve">   </w:t>
      </w:r>
      <w:r w:rsidR="00D1393D">
        <w:rPr>
          <w:rFonts w:ascii="宋体" w:hAnsi="宋体"/>
          <w:b/>
          <w:spacing w:val="-18"/>
          <w:sz w:val="32"/>
          <w:u w:val="thick"/>
        </w:rPr>
        <w:t xml:space="preserve">  </w:t>
      </w:r>
      <w:r w:rsidR="002E0946" w:rsidRPr="00AF26E8">
        <w:rPr>
          <w:rFonts w:ascii="宋体" w:hAnsi="宋体"/>
          <w:b/>
          <w:spacing w:val="-18"/>
          <w:sz w:val="32"/>
          <w:u w:val="thick"/>
        </w:rPr>
        <w:t xml:space="preserve">  </w:t>
      </w:r>
    </w:p>
    <w:p w14:paraId="3EC7AA37" w14:textId="2F8BC20C" w:rsidR="001D4AB5" w:rsidRPr="00AF26E8" w:rsidRDefault="006A4C8A" w:rsidP="002E0946">
      <w:pPr>
        <w:ind w:left="1700" w:firstLine="425"/>
        <w:rPr>
          <w:rFonts w:ascii="宋体" w:hAnsi="宋体"/>
          <w:b/>
          <w:spacing w:val="-18"/>
          <w:sz w:val="32"/>
          <w:u w:val="thick"/>
        </w:rPr>
      </w:pPr>
      <w:r w:rsidRPr="00AF26E8">
        <w:rPr>
          <w:rFonts w:ascii="宋体" w:hAnsi="宋体" w:hint="eastAsia"/>
          <w:b/>
          <w:spacing w:val="-18"/>
          <w:sz w:val="32"/>
        </w:rPr>
        <w:t>作者</w:t>
      </w:r>
      <w:r w:rsidR="001F1858" w:rsidRPr="00AF26E8">
        <w:rPr>
          <w:rFonts w:ascii="宋体" w:hAnsi="宋体" w:hint="eastAsia"/>
          <w:b/>
          <w:spacing w:val="-18"/>
          <w:sz w:val="32"/>
        </w:rPr>
        <w:t>姓名</w:t>
      </w:r>
      <w:r w:rsidR="00694F65" w:rsidRPr="00AF26E8">
        <w:rPr>
          <w:rFonts w:ascii="宋体" w:hAnsi="宋体" w:hint="eastAsia"/>
          <w:b/>
          <w:spacing w:val="-18"/>
          <w:sz w:val="32"/>
        </w:rPr>
        <w:t>：</w:t>
      </w:r>
      <w:r w:rsidR="001D4AB5" w:rsidRPr="00AF26E8">
        <w:rPr>
          <w:rFonts w:ascii="宋体" w:hAnsi="宋体" w:hint="eastAsia"/>
          <w:b/>
          <w:spacing w:val="-18"/>
          <w:sz w:val="32"/>
          <w:u w:val="thick"/>
        </w:rPr>
        <w:t xml:space="preserve"> </w:t>
      </w:r>
      <w:r w:rsidR="003F2763" w:rsidRPr="00AF26E8">
        <w:rPr>
          <w:rFonts w:ascii="宋体" w:hAnsi="宋体"/>
          <w:b/>
          <w:spacing w:val="-18"/>
          <w:sz w:val="32"/>
          <w:u w:val="thick"/>
        </w:rPr>
        <w:t xml:space="preserve">  </w:t>
      </w:r>
      <w:r w:rsidR="006A0214" w:rsidRPr="00AF26E8">
        <w:rPr>
          <w:rFonts w:ascii="宋体" w:hAnsi="宋体"/>
          <w:b/>
          <w:spacing w:val="-18"/>
          <w:sz w:val="32"/>
          <w:u w:val="thick"/>
        </w:rPr>
        <w:t xml:space="preserve">  </w:t>
      </w:r>
      <w:r w:rsidR="002E0946" w:rsidRPr="00AF26E8">
        <w:rPr>
          <w:rFonts w:ascii="宋体" w:hAnsi="宋体"/>
          <w:b/>
          <w:spacing w:val="-18"/>
          <w:sz w:val="32"/>
          <w:u w:val="thick"/>
        </w:rPr>
        <w:t xml:space="preserve">   </w:t>
      </w:r>
      <w:r w:rsidR="00E27AC8" w:rsidRPr="00AF26E8">
        <w:rPr>
          <w:rFonts w:ascii="宋体" w:hAnsi="宋体"/>
          <w:b/>
          <w:spacing w:val="-18"/>
          <w:sz w:val="32"/>
          <w:u w:val="thick"/>
        </w:rPr>
        <w:t xml:space="preserve">  </w:t>
      </w:r>
      <w:r w:rsidR="006D668F">
        <w:rPr>
          <w:rFonts w:ascii="宋体" w:hAnsi="宋体" w:hint="eastAsia"/>
          <w:b/>
          <w:spacing w:val="-18"/>
          <w:sz w:val="32"/>
          <w:u w:val="thick"/>
        </w:rPr>
        <w:t>陈嘉乐</w:t>
      </w:r>
      <w:r w:rsidR="002E0946" w:rsidRPr="00AF26E8">
        <w:rPr>
          <w:rFonts w:ascii="宋体" w:hAnsi="宋体"/>
          <w:b/>
          <w:spacing w:val="-18"/>
          <w:sz w:val="32"/>
          <w:u w:val="thick"/>
        </w:rPr>
        <w:t xml:space="preserve">   </w:t>
      </w:r>
      <w:r w:rsidR="00D1393D">
        <w:rPr>
          <w:rFonts w:ascii="宋体" w:hAnsi="宋体"/>
          <w:b/>
          <w:spacing w:val="-18"/>
          <w:sz w:val="32"/>
          <w:u w:val="thick"/>
        </w:rPr>
        <w:t xml:space="preserve">   </w:t>
      </w:r>
      <w:r w:rsidR="00E31B39" w:rsidRPr="00AF26E8">
        <w:rPr>
          <w:rFonts w:ascii="宋体" w:hAnsi="宋体"/>
          <w:b/>
          <w:spacing w:val="-18"/>
          <w:sz w:val="32"/>
          <w:u w:val="thick"/>
        </w:rPr>
        <w:tab/>
      </w:r>
    </w:p>
    <w:p w14:paraId="23A64355" w14:textId="4F978E04" w:rsidR="006A4C8A" w:rsidRPr="00AF26E8" w:rsidRDefault="006A4C8A" w:rsidP="002E0946">
      <w:pPr>
        <w:ind w:left="2125"/>
        <w:rPr>
          <w:rFonts w:ascii="宋体" w:hAnsi="宋体"/>
          <w:b/>
          <w:spacing w:val="-18"/>
          <w:sz w:val="32"/>
        </w:rPr>
      </w:pPr>
      <w:r w:rsidRPr="00AF26E8">
        <w:rPr>
          <w:rFonts w:ascii="宋体" w:hAnsi="宋体" w:hint="eastAsia"/>
          <w:b/>
          <w:spacing w:val="-18"/>
          <w:sz w:val="32"/>
        </w:rPr>
        <w:t>完成时间：</w:t>
      </w:r>
      <w:r w:rsidRPr="00AF26E8">
        <w:rPr>
          <w:rFonts w:ascii="宋体" w:hAnsi="宋体" w:hint="eastAsia"/>
          <w:b/>
          <w:spacing w:val="-18"/>
          <w:sz w:val="32"/>
          <w:u w:val="thick"/>
        </w:rPr>
        <w:t xml:space="preserve"> </w:t>
      </w:r>
      <w:r w:rsidR="00C016AD" w:rsidRPr="00AF26E8">
        <w:rPr>
          <w:rFonts w:ascii="宋体" w:hAnsi="宋体"/>
          <w:b/>
          <w:spacing w:val="-18"/>
          <w:sz w:val="32"/>
          <w:u w:val="thick"/>
        </w:rPr>
        <w:t xml:space="preserve"> </w:t>
      </w:r>
      <w:r w:rsidR="00323CBF">
        <w:rPr>
          <w:rFonts w:ascii="宋体" w:hAnsi="宋体"/>
          <w:b/>
          <w:spacing w:val="-18"/>
          <w:sz w:val="32"/>
          <w:u w:val="thick"/>
        </w:rPr>
        <w:t xml:space="preserve"> </w:t>
      </w:r>
      <w:r w:rsidR="00F476D8" w:rsidRPr="00AF26E8">
        <w:rPr>
          <w:rFonts w:ascii="宋体" w:hAnsi="宋体" w:hint="eastAsia"/>
          <w:b/>
          <w:spacing w:val="-18"/>
          <w:sz w:val="32"/>
          <w:u w:val="thick"/>
        </w:rPr>
        <w:t>202</w:t>
      </w:r>
      <w:r w:rsidR="006D668F">
        <w:rPr>
          <w:rFonts w:ascii="宋体" w:hAnsi="宋体"/>
          <w:b/>
          <w:spacing w:val="-18"/>
          <w:sz w:val="32"/>
          <w:u w:val="thick"/>
        </w:rPr>
        <w:t>4</w:t>
      </w:r>
      <w:r w:rsidR="00F476D8" w:rsidRPr="00AF26E8">
        <w:rPr>
          <w:rFonts w:ascii="宋体" w:hAnsi="宋体" w:hint="eastAsia"/>
          <w:b/>
          <w:spacing w:val="-18"/>
          <w:sz w:val="32"/>
          <w:u w:val="thick"/>
        </w:rPr>
        <w:t>年</w:t>
      </w:r>
      <w:r w:rsidR="006D668F">
        <w:rPr>
          <w:rFonts w:ascii="宋体" w:hAnsi="宋体"/>
          <w:b/>
          <w:spacing w:val="-18"/>
          <w:sz w:val="32"/>
          <w:u w:val="thick"/>
        </w:rPr>
        <w:t>1</w:t>
      </w:r>
      <w:r w:rsidR="00F476D8" w:rsidRPr="00AF26E8">
        <w:rPr>
          <w:rFonts w:ascii="宋体" w:hAnsi="宋体" w:hint="eastAsia"/>
          <w:b/>
          <w:spacing w:val="-18"/>
          <w:sz w:val="32"/>
          <w:u w:val="thick"/>
        </w:rPr>
        <w:t>月</w:t>
      </w:r>
      <w:r w:rsidR="00E42FBD">
        <w:rPr>
          <w:rFonts w:ascii="宋体" w:hAnsi="宋体"/>
          <w:b/>
          <w:spacing w:val="-18"/>
          <w:sz w:val="32"/>
          <w:u w:val="thick"/>
        </w:rPr>
        <w:t>8</w:t>
      </w:r>
      <w:r w:rsidR="00F476D8" w:rsidRPr="00AF26E8">
        <w:rPr>
          <w:rFonts w:ascii="宋体" w:hAnsi="宋体" w:hint="eastAsia"/>
          <w:b/>
          <w:spacing w:val="-18"/>
          <w:sz w:val="32"/>
          <w:u w:val="thick"/>
        </w:rPr>
        <w:t>日</w:t>
      </w:r>
      <w:r w:rsidRPr="00AF26E8">
        <w:rPr>
          <w:rFonts w:ascii="宋体" w:hAnsi="宋体"/>
          <w:b/>
          <w:spacing w:val="-18"/>
          <w:sz w:val="32"/>
          <w:u w:val="thick"/>
        </w:rPr>
        <w:t xml:space="preserve"> </w:t>
      </w:r>
      <w:r w:rsidR="00D1393D">
        <w:rPr>
          <w:rFonts w:ascii="宋体" w:hAnsi="宋体"/>
          <w:b/>
          <w:spacing w:val="-18"/>
          <w:sz w:val="32"/>
          <w:u w:val="thick"/>
        </w:rPr>
        <w:t xml:space="preserve"> </w:t>
      </w:r>
      <w:r w:rsidR="00816850">
        <w:rPr>
          <w:rFonts w:ascii="宋体" w:hAnsi="宋体"/>
          <w:b/>
          <w:spacing w:val="-18"/>
          <w:sz w:val="32"/>
          <w:u w:val="thick"/>
        </w:rPr>
        <w:t xml:space="preserve">  </w:t>
      </w:r>
      <w:r w:rsidR="00D61BF0">
        <w:rPr>
          <w:rFonts w:ascii="宋体" w:hAnsi="宋体"/>
          <w:b/>
          <w:spacing w:val="-18"/>
          <w:sz w:val="32"/>
          <w:u w:val="thick"/>
        </w:rPr>
        <w:tab/>
      </w:r>
    </w:p>
    <w:p w14:paraId="508BEAB6" w14:textId="77777777" w:rsidR="001F1858" w:rsidRDefault="001F1858" w:rsidP="001F1858">
      <w:pPr>
        <w:rPr>
          <w:rFonts w:ascii="宋体" w:hAnsi="宋体"/>
          <w:sz w:val="24"/>
          <w:szCs w:val="22"/>
        </w:rPr>
      </w:pPr>
    </w:p>
    <w:p w14:paraId="307D25D3" w14:textId="4C20E24C" w:rsidR="0068261C" w:rsidRDefault="0068261C">
      <w:pPr>
        <w:widowControl/>
        <w:jc w:val="left"/>
        <w:rPr>
          <w:rFonts w:ascii="宋体" w:hAnsi="宋体"/>
          <w:sz w:val="24"/>
          <w:szCs w:val="22"/>
        </w:rPr>
      </w:pPr>
      <w:r>
        <w:rPr>
          <w:rFonts w:ascii="宋体" w:hAnsi="宋体"/>
          <w:sz w:val="24"/>
          <w:szCs w:val="22"/>
        </w:rPr>
        <w:br w:type="page"/>
      </w:r>
    </w:p>
    <w:p w14:paraId="38654EB9" w14:textId="659F484A" w:rsidR="002638AD" w:rsidRPr="00A83197" w:rsidRDefault="00683CA9" w:rsidP="00A83197">
      <w:pPr>
        <w:widowControl/>
        <w:jc w:val="center"/>
        <w:rPr>
          <w:rFonts w:ascii="宋体" w:hAnsi="宋体"/>
          <w:b/>
          <w:sz w:val="44"/>
          <w:szCs w:val="44"/>
        </w:rPr>
      </w:pPr>
      <w:r w:rsidRPr="00DE29D1">
        <w:rPr>
          <w:rFonts w:ascii="宋体" w:hAnsi="宋体" w:hint="eastAsia"/>
          <w:b/>
          <w:sz w:val="44"/>
          <w:szCs w:val="44"/>
        </w:rPr>
        <w:lastRenderedPageBreak/>
        <w:t>目  录</w:t>
      </w:r>
      <w:r w:rsidR="00A83197">
        <w:rPr>
          <w:rFonts w:ascii="宋体" w:hAnsi="宋体"/>
          <w:color w:val="00B0F0"/>
          <w:sz w:val="24"/>
          <w:szCs w:val="24"/>
        </w:rPr>
        <w:t xml:space="preserve"> </w:t>
      </w:r>
    </w:p>
    <w:p w14:paraId="43F794EF" w14:textId="77777777" w:rsidR="002638AD" w:rsidRDefault="002638AD" w:rsidP="002638AD">
      <w:pPr>
        <w:rPr>
          <w:rFonts w:ascii="宋体" w:hAnsi="宋体"/>
          <w:color w:val="00B0F0"/>
          <w:sz w:val="24"/>
          <w:szCs w:val="24"/>
        </w:rPr>
      </w:pPr>
    </w:p>
    <w:p w14:paraId="2EB8BF0B" w14:textId="4888B2E9" w:rsidR="00F83840" w:rsidRDefault="000A50DD">
      <w:pPr>
        <w:pStyle w:val="TOC1"/>
        <w:tabs>
          <w:tab w:val="right" w:leader="dot" w:pos="8296"/>
        </w:tabs>
        <w:ind w:firstLine="480"/>
        <w:rPr>
          <w:rFonts w:asciiTheme="minorHAnsi" w:eastAsiaTheme="minorEastAsia" w:hAnsiTheme="minorHAnsi" w:cstheme="minorBidi"/>
          <w:noProof/>
          <w:sz w:val="21"/>
          <w:szCs w:val="22"/>
          <w14:ligatures w14:val="standardContextual"/>
        </w:rPr>
      </w:pPr>
      <w:r>
        <w:rPr>
          <w:rFonts w:ascii="宋体" w:hAnsi="宋体"/>
          <w:color w:val="00B0F0"/>
        </w:rPr>
        <w:fldChar w:fldCharType="begin"/>
      </w:r>
      <w:r>
        <w:rPr>
          <w:rFonts w:ascii="宋体" w:hAnsi="宋体"/>
          <w:color w:val="00B0F0"/>
        </w:rPr>
        <w:instrText xml:space="preserve"> TOC \o "1-3" \h \z \u </w:instrText>
      </w:r>
      <w:r>
        <w:rPr>
          <w:rFonts w:ascii="宋体" w:hAnsi="宋体"/>
          <w:color w:val="00B0F0"/>
        </w:rPr>
        <w:fldChar w:fldCharType="separate"/>
      </w:r>
      <w:hyperlink w:anchor="_Toc156319266" w:history="1">
        <w:r w:rsidR="00F83840" w:rsidRPr="00017A2E">
          <w:rPr>
            <w:rStyle w:val="a7"/>
            <w:rFonts w:ascii="宋体" w:hAnsi="宋体"/>
            <w:noProof/>
          </w:rPr>
          <w:t>1 概述</w:t>
        </w:r>
        <w:r w:rsidR="00F83840">
          <w:rPr>
            <w:noProof/>
            <w:webHidden/>
          </w:rPr>
          <w:tab/>
        </w:r>
        <w:r w:rsidR="00F83840">
          <w:rPr>
            <w:noProof/>
            <w:webHidden/>
          </w:rPr>
          <w:fldChar w:fldCharType="begin"/>
        </w:r>
        <w:r w:rsidR="00F83840">
          <w:rPr>
            <w:noProof/>
            <w:webHidden/>
          </w:rPr>
          <w:instrText xml:space="preserve"> PAGEREF _Toc156319266 \h </w:instrText>
        </w:r>
        <w:r w:rsidR="00F83840">
          <w:rPr>
            <w:noProof/>
            <w:webHidden/>
          </w:rPr>
        </w:r>
        <w:r w:rsidR="00F83840">
          <w:rPr>
            <w:noProof/>
            <w:webHidden/>
          </w:rPr>
          <w:fldChar w:fldCharType="separate"/>
        </w:r>
        <w:r w:rsidR="00F83840">
          <w:rPr>
            <w:noProof/>
            <w:webHidden/>
          </w:rPr>
          <w:t>3</w:t>
        </w:r>
        <w:r w:rsidR="00F83840">
          <w:rPr>
            <w:noProof/>
            <w:webHidden/>
          </w:rPr>
          <w:fldChar w:fldCharType="end"/>
        </w:r>
      </w:hyperlink>
    </w:p>
    <w:p w14:paraId="0085DEDE" w14:textId="290EBC3F"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67" w:history="1">
        <w:r w:rsidRPr="00017A2E">
          <w:rPr>
            <w:rStyle w:val="a7"/>
            <w:rFonts w:ascii="宋体" w:hAnsi="宋体"/>
            <w:noProof/>
          </w:rPr>
          <w:t>1.1虚拟存储的概念及其功能</w:t>
        </w:r>
        <w:r>
          <w:rPr>
            <w:noProof/>
            <w:webHidden/>
          </w:rPr>
          <w:tab/>
        </w:r>
        <w:r>
          <w:rPr>
            <w:noProof/>
            <w:webHidden/>
          </w:rPr>
          <w:fldChar w:fldCharType="begin"/>
        </w:r>
        <w:r>
          <w:rPr>
            <w:noProof/>
            <w:webHidden/>
          </w:rPr>
          <w:instrText xml:space="preserve"> PAGEREF _Toc156319267 \h </w:instrText>
        </w:r>
        <w:r>
          <w:rPr>
            <w:noProof/>
            <w:webHidden/>
          </w:rPr>
        </w:r>
        <w:r>
          <w:rPr>
            <w:noProof/>
            <w:webHidden/>
          </w:rPr>
          <w:fldChar w:fldCharType="separate"/>
        </w:r>
        <w:r>
          <w:rPr>
            <w:noProof/>
            <w:webHidden/>
          </w:rPr>
          <w:t>4</w:t>
        </w:r>
        <w:r>
          <w:rPr>
            <w:noProof/>
            <w:webHidden/>
          </w:rPr>
          <w:fldChar w:fldCharType="end"/>
        </w:r>
      </w:hyperlink>
    </w:p>
    <w:p w14:paraId="2AC3A445" w14:textId="2B6435DA" w:rsidR="00F83840" w:rsidRDefault="00F83840">
      <w:pPr>
        <w:pStyle w:val="TOC3"/>
        <w:tabs>
          <w:tab w:val="left" w:pos="1680"/>
          <w:tab w:val="right" w:leader="dot" w:pos="8296"/>
        </w:tabs>
        <w:rPr>
          <w:rFonts w:asciiTheme="minorHAnsi" w:eastAsiaTheme="minorEastAsia" w:hAnsiTheme="minorHAnsi" w:cstheme="minorBidi"/>
          <w:noProof/>
          <w:szCs w:val="22"/>
          <w14:ligatures w14:val="standardContextual"/>
        </w:rPr>
      </w:pPr>
      <w:hyperlink w:anchor="_Toc156319268" w:history="1">
        <w:r w:rsidRPr="00017A2E">
          <w:rPr>
            <w:rStyle w:val="a7"/>
            <w:rFonts w:ascii="宋体" w:hAnsi="宋体"/>
            <w:noProof/>
          </w:rPr>
          <w:t>1.1.1</w:t>
        </w:r>
        <w:r>
          <w:rPr>
            <w:rFonts w:asciiTheme="minorHAnsi" w:eastAsiaTheme="minorEastAsia" w:hAnsiTheme="minorHAnsi" w:cstheme="minorBidi"/>
            <w:noProof/>
            <w:szCs w:val="22"/>
            <w14:ligatures w14:val="standardContextual"/>
          </w:rPr>
          <w:tab/>
        </w:r>
        <w:r w:rsidRPr="00017A2E">
          <w:rPr>
            <w:rStyle w:val="a7"/>
            <w:rFonts w:ascii="宋体" w:hAnsi="宋体"/>
            <w:noProof/>
          </w:rPr>
          <w:t>虚拟存储系统的概念</w:t>
        </w:r>
        <w:r>
          <w:rPr>
            <w:noProof/>
            <w:webHidden/>
          </w:rPr>
          <w:tab/>
        </w:r>
        <w:r>
          <w:rPr>
            <w:noProof/>
            <w:webHidden/>
          </w:rPr>
          <w:fldChar w:fldCharType="begin"/>
        </w:r>
        <w:r>
          <w:rPr>
            <w:noProof/>
            <w:webHidden/>
          </w:rPr>
          <w:instrText xml:space="preserve"> PAGEREF _Toc156319268 \h </w:instrText>
        </w:r>
        <w:r>
          <w:rPr>
            <w:noProof/>
            <w:webHidden/>
          </w:rPr>
        </w:r>
        <w:r>
          <w:rPr>
            <w:noProof/>
            <w:webHidden/>
          </w:rPr>
          <w:fldChar w:fldCharType="separate"/>
        </w:r>
        <w:r>
          <w:rPr>
            <w:noProof/>
            <w:webHidden/>
          </w:rPr>
          <w:t>4</w:t>
        </w:r>
        <w:r>
          <w:rPr>
            <w:noProof/>
            <w:webHidden/>
          </w:rPr>
          <w:fldChar w:fldCharType="end"/>
        </w:r>
      </w:hyperlink>
    </w:p>
    <w:p w14:paraId="2E81B8B2" w14:textId="3F4EACA7" w:rsidR="00F83840" w:rsidRDefault="00F83840">
      <w:pPr>
        <w:pStyle w:val="TOC3"/>
        <w:tabs>
          <w:tab w:val="left" w:pos="1680"/>
          <w:tab w:val="right" w:leader="dot" w:pos="8296"/>
        </w:tabs>
        <w:rPr>
          <w:rFonts w:asciiTheme="minorHAnsi" w:eastAsiaTheme="minorEastAsia" w:hAnsiTheme="minorHAnsi" w:cstheme="minorBidi"/>
          <w:noProof/>
          <w:szCs w:val="22"/>
          <w14:ligatures w14:val="standardContextual"/>
        </w:rPr>
      </w:pPr>
      <w:hyperlink w:anchor="_Toc156319269" w:history="1">
        <w:r w:rsidRPr="00017A2E">
          <w:rPr>
            <w:rStyle w:val="a7"/>
            <w:rFonts w:ascii="宋体" w:hAnsi="宋体"/>
            <w:noProof/>
          </w:rPr>
          <w:t>1.1.2</w:t>
        </w:r>
        <w:r>
          <w:rPr>
            <w:rFonts w:asciiTheme="minorHAnsi" w:eastAsiaTheme="minorEastAsia" w:hAnsiTheme="minorHAnsi" w:cstheme="minorBidi"/>
            <w:noProof/>
            <w:szCs w:val="22"/>
            <w14:ligatures w14:val="standardContextual"/>
          </w:rPr>
          <w:tab/>
        </w:r>
        <w:r w:rsidRPr="00017A2E">
          <w:rPr>
            <w:rStyle w:val="a7"/>
            <w:rFonts w:ascii="宋体" w:hAnsi="宋体"/>
            <w:noProof/>
          </w:rPr>
          <w:t>虚拟存储系统的功能</w:t>
        </w:r>
        <w:r>
          <w:rPr>
            <w:noProof/>
            <w:webHidden/>
          </w:rPr>
          <w:tab/>
        </w:r>
        <w:r>
          <w:rPr>
            <w:noProof/>
            <w:webHidden/>
          </w:rPr>
          <w:fldChar w:fldCharType="begin"/>
        </w:r>
        <w:r>
          <w:rPr>
            <w:noProof/>
            <w:webHidden/>
          </w:rPr>
          <w:instrText xml:space="preserve"> PAGEREF _Toc156319269 \h </w:instrText>
        </w:r>
        <w:r>
          <w:rPr>
            <w:noProof/>
            <w:webHidden/>
          </w:rPr>
        </w:r>
        <w:r>
          <w:rPr>
            <w:noProof/>
            <w:webHidden/>
          </w:rPr>
          <w:fldChar w:fldCharType="separate"/>
        </w:r>
        <w:r>
          <w:rPr>
            <w:noProof/>
            <w:webHidden/>
          </w:rPr>
          <w:t>5</w:t>
        </w:r>
        <w:r>
          <w:rPr>
            <w:noProof/>
            <w:webHidden/>
          </w:rPr>
          <w:fldChar w:fldCharType="end"/>
        </w:r>
      </w:hyperlink>
    </w:p>
    <w:p w14:paraId="41974A89" w14:textId="0973907F"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70" w:history="1">
        <w:r w:rsidRPr="00017A2E">
          <w:rPr>
            <w:rStyle w:val="a7"/>
            <w:rFonts w:ascii="宋体" w:hAnsi="宋体"/>
            <w:noProof/>
          </w:rPr>
          <w:t>1.2虚拟存储的架构与组成</w:t>
        </w:r>
        <w:r>
          <w:rPr>
            <w:noProof/>
            <w:webHidden/>
          </w:rPr>
          <w:tab/>
        </w:r>
        <w:r>
          <w:rPr>
            <w:noProof/>
            <w:webHidden/>
          </w:rPr>
          <w:fldChar w:fldCharType="begin"/>
        </w:r>
        <w:r>
          <w:rPr>
            <w:noProof/>
            <w:webHidden/>
          </w:rPr>
          <w:instrText xml:space="preserve"> PAGEREF _Toc156319270 \h </w:instrText>
        </w:r>
        <w:r>
          <w:rPr>
            <w:noProof/>
            <w:webHidden/>
          </w:rPr>
        </w:r>
        <w:r>
          <w:rPr>
            <w:noProof/>
            <w:webHidden/>
          </w:rPr>
          <w:fldChar w:fldCharType="separate"/>
        </w:r>
        <w:r>
          <w:rPr>
            <w:noProof/>
            <w:webHidden/>
          </w:rPr>
          <w:t>6</w:t>
        </w:r>
        <w:r>
          <w:rPr>
            <w:noProof/>
            <w:webHidden/>
          </w:rPr>
          <w:fldChar w:fldCharType="end"/>
        </w:r>
      </w:hyperlink>
    </w:p>
    <w:p w14:paraId="64133F00" w14:textId="10A87CD7" w:rsidR="00F83840" w:rsidRDefault="00F83840">
      <w:pPr>
        <w:pStyle w:val="TOC3"/>
        <w:tabs>
          <w:tab w:val="right" w:leader="dot" w:pos="8296"/>
        </w:tabs>
        <w:rPr>
          <w:rFonts w:asciiTheme="minorHAnsi" w:eastAsiaTheme="minorEastAsia" w:hAnsiTheme="minorHAnsi" w:cstheme="minorBidi"/>
          <w:noProof/>
          <w:szCs w:val="22"/>
          <w14:ligatures w14:val="standardContextual"/>
        </w:rPr>
      </w:pPr>
      <w:hyperlink w:anchor="_Toc156319271" w:history="1">
        <w:r w:rsidRPr="00017A2E">
          <w:rPr>
            <w:rStyle w:val="a7"/>
            <w:rFonts w:ascii="宋体" w:hAnsi="宋体"/>
            <w:noProof/>
          </w:rPr>
          <w:t>1.2.1组成模块</w:t>
        </w:r>
        <w:r>
          <w:rPr>
            <w:noProof/>
            <w:webHidden/>
          </w:rPr>
          <w:tab/>
        </w:r>
        <w:r>
          <w:rPr>
            <w:noProof/>
            <w:webHidden/>
          </w:rPr>
          <w:fldChar w:fldCharType="begin"/>
        </w:r>
        <w:r>
          <w:rPr>
            <w:noProof/>
            <w:webHidden/>
          </w:rPr>
          <w:instrText xml:space="preserve"> PAGEREF _Toc156319271 \h </w:instrText>
        </w:r>
        <w:r>
          <w:rPr>
            <w:noProof/>
            <w:webHidden/>
          </w:rPr>
        </w:r>
        <w:r>
          <w:rPr>
            <w:noProof/>
            <w:webHidden/>
          </w:rPr>
          <w:fldChar w:fldCharType="separate"/>
        </w:r>
        <w:r>
          <w:rPr>
            <w:noProof/>
            <w:webHidden/>
          </w:rPr>
          <w:t>6</w:t>
        </w:r>
        <w:r>
          <w:rPr>
            <w:noProof/>
            <w:webHidden/>
          </w:rPr>
          <w:fldChar w:fldCharType="end"/>
        </w:r>
      </w:hyperlink>
    </w:p>
    <w:p w14:paraId="5164C142" w14:textId="626F9841"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72" w:history="1">
        <w:r w:rsidRPr="00017A2E">
          <w:rPr>
            <w:rStyle w:val="a7"/>
            <w:rFonts w:ascii="宋体" w:hAnsi="宋体"/>
            <w:noProof/>
          </w:rPr>
          <w:t>1.3对称式与非对称式结构</w:t>
        </w:r>
        <w:r>
          <w:rPr>
            <w:noProof/>
            <w:webHidden/>
          </w:rPr>
          <w:tab/>
        </w:r>
        <w:r>
          <w:rPr>
            <w:noProof/>
            <w:webHidden/>
          </w:rPr>
          <w:fldChar w:fldCharType="begin"/>
        </w:r>
        <w:r>
          <w:rPr>
            <w:noProof/>
            <w:webHidden/>
          </w:rPr>
          <w:instrText xml:space="preserve"> PAGEREF _Toc156319272 \h </w:instrText>
        </w:r>
        <w:r>
          <w:rPr>
            <w:noProof/>
            <w:webHidden/>
          </w:rPr>
        </w:r>
        <w:r>
          <w:rPr>
            <w:noProof/>
            <w:webHidden/>
          </w:rPr>
          <w:fldChar w:fldCharType="separate"/>
        </w:r>
        <w:r>
          <w:rPr>
            <w:noProof/>
            <w:webHidden/>
          </w:rPr>
          <w:t>7</w:t>
        </w:r>
        <w:r>
          <w:rPr>
            <w:noProof/>
            <w:webHidden/>
          </w:rPr>
          <w:fldChar w:fldCharType="end"/>
        </w:r>
      </w:hyperlink>
    </w:p>
    <w:p w14:paraId="2156EE26" w14:textId="3D9C35DC" w:rsidR="00F83840" w:rsidRDefault="00F83840">
      <w:pPr>
        <w:pStyle w:val="TOC3"/>
        <w:tabs>
          <w:tab w:val="right" w:leader="dot" w:pos="8296"/>
        </w:tabs>
        <w:rPr>
          <w:rFonts w:asciiTheme="minorHAnsi" w:eastAsiaTheme="minorEastAsia" w:hAnsiTheme="minorHAnsi" w:cstheme="minorBidi"/>
          <w:noProof/>
          <w:szCs w:val="22"/>
          <w14:ligatures w14:val="standardContextual"/>
        </w:rPr>
      </w:pPr>
      <w:hyperlink w:anchor="_Toc156319273" w:history="1">
        <w:r w:rsidRPr="00017A2E">
          <w:rPr>
            <w:rStyle w:val="a7"/>
            <w:rFonts w:ascii="宋体" w:hAnsi="宋体"/>
            <w:noProof/>
          </w:rPr>
          <w:t>1.3.1对称式结构</w:t>
        </w:r>
        <w:r>
          <w:rPr>
            <w:noProof/>
            <w:webHidden/>
          </w:rPr>
          <w:tab/>
        </w:r>
        <w:r>
          <w:rPr>
            <w:noProof/>
            <w:webHidden/>
          </w:rPr>
          <w:fldChar w:fldCharType="begin"/>
        </w:r>
        <w:r>
          <w:rPr>
            <w:noProof/>
            <w:webHidden/>
          </w:rPr>
          <w:instrText xml:space="preserve"> PAGEREF _Toc156319273 \h </w:instrText>
        </w:r>
        <w:r>
          <w:rPr>
            <w:noProof/>
            <w:webHidden/>
          </w:rPr>
        </w:r>
        <w:r>
          <w:rPr>
            <w:noProof/>
            <w:webHidden/>
          </w:rPr>
          <w:fldChar w:fldCharType="separate"/>
        </w:r>
        <w:r>
          <w:rPr>
            <w:noProof/>
            <w:webHidden/>
          </w:rPr>
          <w:t>7</w:t>
        </w:r>
        <w:r>
          <w:rPr>
            <w:noProof/>
            <w:webHidden/>
          </w:rPr>
          <w:fldChar w:fldCharType="end"/>
        </w:r>
      </w:hyperlink>
    </w:p>
    <w:p w14:paraId="1EFAF43C" w14:textId="01BBD077" w:rsidR="00F83840" w:rsidRDefault="00F83840">
      <w:pPr>
        <w:pStyle w:val="TOC3"/>
        <w:tabs>
          <w:tab w:val="right" w:leader="dot" w:pos="8296"/>
        </w:tabs>
        <w:rPr>
          <w:rFonts w:asciiTheme="minorHAnsi" w:eastAsiaTheme="minorEastAsia" w:hAnsiTheme="minorHAnsi" w:cstheme="minorBidi"/>
          <w:noProof/>
          <w:szCs w:val="22"/>
          <w14:ligatures w14:val="standardContextual"/>
        </w:rPr>
      </w:pPr>
      <w:hyperlink w:anchor="_Toc156319274" w:history="1">
        <w:r w:rsidRPr="00017A2E">
          <w:rPr>
            <w:rStyle w:val="a7"/>
            <w:rFonts w:ascii="宋体" w:hAnsi="宋体"/>
            <w:noProof/>
          </w:rPr>
          <w:t>1.3.2非对称式结构</w:t>
        </w:r>
        <w:r>
          <w:rPr>
            <w:noProof/>
            <w:webHidden/>
          </w:rPr>
          <w:tab/>
        </w:r>
        <w:r>
          <w:rPr>
            <w:noProof/>
            <w:webHidden/>
          </w:rPr>
          <w:fldChar w:fldCharType="begin"/>
        </w:r>
        <w:r>
          <w:rPr>
            <w:noProof/>
            <w:webHidden/>
          </w:rPr>
          <w:instrText xml:space="preserve"> PAGEREF _Toc156319274 \h </w:instrText>
        </w:r>
        <w:r>
          <w:rPr>
            <w:noProof/>
            <w:webHidden/>
          </w:rPr>
        </w:r>
        <w:r>
          <w:rPr>
            <w:noProof/>
            <w:webHidden/>
          </w:rPr>
          <w:fldChar w:fldCharType="separate"/>
        </w:r>
        <w:r>
          <w:rPr>
            <w:noProof/>
            <w:webHidden/>
          </w:rPr>
          <w:t>8</w:t>
        </w:r>
        <w:r>
          <w:rPr>
            <w:noProof/>
            <w:webHidden/>
          </w:rPr>
          <w:fldChar w:fldCharType="end"/>
        </w:r>
      </w:hyperlink>
    </w:p>
    <w:p w14:paraId="1C785FC4" w14:textId="08BC2D5D" w:rsidR="00F83840" w:rsidRDefault="00F83840">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6319275" w:history="1">
        <w:r w:rsidRPr="00017A2E">
          <w:rPr>
            <w:rStyle w:val="a7"/>
            <w:rFonts w:ascii="宋体" w:hAnsi="宋体"/>
            <w:noProof/>
          </w:rPr>
          <w:t>2 虚拟存储的方法及关键技术</w:t>
        </w:r>
        <w:r>
          <w:rPr>
            <w:noProof/>
            <w:webHidden/>
          </w:rPr>
          <w:tab/>
        </w:r>
        <w:r>
          <w:rPr>
            <w:noProof/>
            <w:webHidden/>
          </w:rPr>
          <w:fldChar w:fldCharType="begin"/>
        </w:r>
        <w:r>
          <w:rPr>
            <w:noProof/>
            <w:webHidden/>
          </w:rPr>
          <w:instrText xml:space="preserve"> PAGEREF _Toc156319275 \h </w:instrText>
        </w:r>
        <w:r>
          <w:rPr>
            <w:noProof/>
            <w:webHidden/>
          </w:rPr>
        </w:r>
        <w:r>
          <w:rPr>
            <w:noProof/>
            <w:webHidden/>
          </w:rPr>
          <w:fldChar w:fldCharType="separate"/>
        </w:r>
        <w:r>
          <w:rPr>
            <w:noProof/>
            <w:webHidden/>
          </w:rPr>
          <w:t>9</w:t>
        </w:r>
        <w:r>
          <w:rPr>
            <w:noProof/>
            <w:webHidden/>
          </w:rPr>
          <w:fldChar w:fldCharType="end"/>
        </w:r>
      </w:hyperlink>
    </w:p>
    <w:p w14:paraId="50FE9DFF" w14:textId="0ACB068B"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76" w:history="1">
        <w:r w:rsidRPr="00017A2E">
          <w:rPr>
            <w:rStyle w:val="a7"/>
            <w:rFonts w:ascii="宋体" w:hAnsi="宋体"/>
            <w:noProof/>
          </w:rPr>
          <w:t>2.1基于主机的虚拟存储</w:t>
        </w:r>
        <w:r>
          <w:rPr>
            <w:noProof/>
            <w:webHidden/>
          </w:rPr>
          <w:tab/>
        </w:r>
        <w:r>
          <w:rPr>
            <w:noProof/>
            <w:webHidden/>
          </w:rPr>
          <w:fldChar w:fldCharType="begin"/>
        </w:r>
        <w:r>
          <w:rPr>
            <w:noProof/>
            <w:webHidden/>
          </w:rPr>
          <w:instrText xml:space="preserve"> PAGEREF _Toc156319276 \h </w:instrText>
        </w:r>
        <w:r>
          <w:rPr>
            <w:noProof/>
            <w:webHidden/>
          </w:rPr>
        </w:r>
        <w:r>
          <w:rPr>
            <w:noProof/>
            <w:webHidden/>
          </w:rPr>
          <w:fldChar w:fldCharType="separate"/>
        </w:r>
        <w:r>
          <w:rPr>
            <w:noProof/>
            <w:webHidden/>
          </w:rPr>
          <w:t>9</w:t>
        </w:r>
        <w:r>
          <w:rPr>
            <w:noProof/>
            <w:webHidden/>
          </w:rPr>
          <w:fldChar w:fldCharType="end"/>
        </w:r>
      </w:hyperlink>
    </w:p>
    <w:p w14:paraId="53001787" w14:textId="1AA4A7A4"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77" w:history="1">
        <w:r w:rsidRPr="00017A2E">
          <w:rPr>
            <w:rStyle w:val="a7"/>
            <w:rFonts w:ascii="宋体" w:hAnsi="宋体"/>
            <w:noProof/>
          </w:rPr>
          <w:t>2.2基于存储设备的虚拟存储</w:t>
        </w:r>
        <w:r>
          <w:rPr>
            <w:noProof/>
            <w:webHidden/>
          </w:rPr>
          <w:tab/>
        </w:r>
        <w:r>
          <w:rPr>
            <w:noProof/>
            <w:webHidden/>
          </w:rPr>
          <w:fldChar w:fldCharType="begin"/>
        </w:r>
        <w:r>
          <w:rPr>
            <w:noProof/>
            <w:webHidden/>
          </w:rPr>
          <w:instrText xml:space="preserve"> PAGEREF _Toc156319277 \h </w:instrText>
        </w:r>
        <w:r>
          <w:rPr>
            <w:noProof/>
            <w:webHidden/>
          </w:rPr>
        </w:r>
        <w:r>
          <w:rPr>
            <w:noProof/>
            <w:webHidden/>
          </w:rPr>
          <w:fldChar w:fldCharType="separate"/>
        </w:r>
        <w:r>
          <w:rPr>
            <w:noProof/>
            <w:webHidden/>
          </w:rPr>
          <w:t>9</w:t>
        </w:r>
        <w:r>
          <w:rPr>
            <w:noProof/>
            <w:webHidden/>
          </w:rPr>
          <w:fldChar w:fldCharType="end"/>
        </w:r>
      </w:hyperlink>
    </w:p>
    <w:p w14:paraId="4593725B" w14:textId="3F0E5D29" w:rsidR="00F83840" w:rsidRDefault="00F83840">
      <w:pPr>
        <w:pStyle w:val="TOC3"/>
        <w:tabs>
          <w:tab w:val="right" w:leader="dot" w:pos="8296"/>
        </w:tabs>
        <w:rPr>
          <w:rFonts w:asciiTheme="minorHAnsi" w:eastAsiaTheme="minorEastAsia" w:hAnsiTheme="minorHAnsi" w:cstheme="minorBidi"/>
          <w:noProof/>
          <w:szCs w:val="22"/>
          <w14:ligatures w14:val="standardContextual"/>
        </w:rPr>
      </w:pPr>
      <w:hyperlink w:anchor="_Toc156319278" w:history="1">
        <w:r w:rsidRPr="00017A2E">
          <w:rPr>
            <w:rStyle w:val="a7"/>
            <w:rFonts w:ascii="宋体" w:hAnsi="宋体"/>
            <w:noProof/>
          </w:rPr>
          <w:t>2.2.1基于交换机的虚拟</w:t>
        </w:r>
        <w:r>
          <w:rPr>
            <w:noProof/>
            <w:webHidden/>
          </w:rPr>
          <w:tab/>
        </w:r>
        <w:r>
          <w:rPr>
            <w:noProof/>
            <w:webHidden/>
          </w:rPr>
          <w:fldChar w:fldCharType="begin"/>
        </w:r>
        <w:r>
          <w:rPr>
            <w:noProof/>
            <w:webHidden/>
          </w:rPr>
          <w:instrText xml:space="preserve"> PAGEREF _Toc156319278 \h </w:instrText>
        </w:r>
        <w:r>
          <w:rPr>
            <w:noProof/>
            <w:webHidden/>
          </w:rPr>
        </w:r>
        <w:r>
          <w:rPr>
            <w:noProof/>
            <w:webHidden/>
          </w:rPr>
          <w:fldChar w:fldCharType="separate"/>
        </w:r>
        <w:r>
          <w:rPr>
            <w:noProof/>
            <w:webHidden/>
          </w:rPr>
          <w:t>10</w:t>
        </w:r>
        <w:r>
          <w:rPr>
            <w:noProof/>
            <w:webHidden/>
          </w:rPr>
          <w:fldChar w:fldCharType="end"/>
        </w:r>
      </w:hyperlink>
    </w:p>
    <w:p w14:paraId="4496DE81" w14:textId="7ABDD8D8" w:rsidR="00F83840" w:rsidRDefault="00F83840">
      <w:pPr>
        <w:pStyle w:val="TOC3"/>
        <w:tabs>
          <w:tab w:val="right" w:leader="dot" w:pos="8296"/>
        </w:tabs>
        <w:rPr>
          <w:rFonts w:asciiTheme="minorHAnsi" w:eastAsiaTheme="minorEastAsia" w:hAnsiTheme="minorHAnsi" w:cstheme="minorBidi"/>
          <w:noProof/>
          <w:szCs w:val="22"/>
          <w14:ligatures w14:val="standardContextual"/>
        </w:rPr>
      </w:pPr>
      <w:hyperlink w:anchor="_Toc156319279" w:history="1">
        <w:r w:rsidRPr="00017A2E">
          <w:rPr>
            <w:rStyle w:val="a7"/>
            <w:rFonts w:ascii="宋体" w:hAnsi="宋体"/>
            <w:noProof/>
          </w:rPr>
          <w:t>2.2.2基于互连设备的虚拟</w:t>
        </w:r>
        <w:r>
          <w:rPr>
            <w:noProof/>
            <w:webHidden/>
          </w:rPr>
          <w:tab/>
        </w:r>
        <w:r>
          <w:rPr>
            <w:noProof/>
            <w:webHidden/>
          </w:rPr>
          <w:fldChar w:fldCharType="begin"/>
        </w:r>
        <w:r>
          <w:rPr>
            <w:noProof/>
            <w:webHidden/>
          </w:rPr>
          <w:instrText xml:space="preserve"> PAGEREF _Toc156319279 \h </w:instrText>
        </w:r>
        <w:r>
          <w:rPr>
            <w:noProof/>
            <w:webHidden/>
          </w:rPr>
        </w:r>
        <w:r>
          <w:rPr>
            <w:noProof/>
            <w:webHidden/>
          </w:rPr>
          <w:fldChar w:fldCharType="separate"/>
        </w:r>
        <w:r>
          <w:rPr>
            <w:noProof/>
            <w:webHidden/>
          </w:rPr>
          <w:t>10</w:t>
        </w:r>
        <w:r>
          <w:rPr>
            <w:noProof/>
            <w:webHidden/>
          </w:rPr>
          <w:fldChar w:fldCharType="end"/>
        </w:r>
      </w:hyperlink>
    </w:p>
    <w:p w14:paraId="6AE2E5B5" w14:textId="3D547388" w:rsidR="00F83840" w:rsidRDefault="00F83840">
      <w:pPr>
        <w:pStyle w:val="TOC3"/>
        <w:tabs>
          <w:tab w:val="right" w:leader="dot" w:pos="8296"/>
        </w:tabs>
        <w:rPr>
          <w:rFonts w:asciiTheme="minorHAnsi" w:eastAsiaTheme="minorEastAsia" w:hAnsiTheme="minorHAnsi" w:cstheme="minorBidi"/>
          <w:noProof/>
          <w:szCs w:val="22"/>
          <w14:ligatures w14:val="standardContextual"/>
        </w:rPr>
      </w:pPr>
      <w:hyperlink w:anchor="_Toc156319280" w:history="1">
        <w:r w:rsidRPr="00017A2E">
          <w:rPr>
            <w:rStyle w:val="a7"/>
            <w:rFonts w:ascii="宋体" w:hAnsi="宋体"/>
            <w:noProof/>
          </w:rPr>
          <w:t>2.2.3基于路由器的虚拟</w:t>
        </w:r>
        <w:r>
          <w:rPr>
            <w:noProof/>
            <w:webHidden/>
          </w:rPr>
          <w:tab/>
        </w:r>
        <w:r>
          <w:rPr>
            <w:noProof/>
            <w:webHidden/>
          </w:rPr>
          <w:fldChar w:fldCharType="begin"/>
        </w:r>
        <w:r>
          <w:rPr>
            <w:noProof/>
            <w:webHidden/>
          </w:rPr>
          <w:instrText xml:space="preserve"> PAGEREF _Toc156319280 \h </w:instrText>
        </w:r>
        <w:r>
          <w:rPr>
            <w:noProof/>
            <w:webHidden/>
          </w:rPr>
        </w:r>
        <w:r>
          <w:rPr>
            <w:noProof/>
            <w:webHidden/>
          </w:rPr>
          <w:fldChar w:fldCharType="separate"/>
        </w:r>
        <w:r>
          <w:rPr>
            <w:noProof/>
            <w:webHidden/>
          </w:rPr>
          <w:t>11</w:t>
        </w:r>
        <w:r>
          <w:rPr>
            <w:noProof/>
            <w:webHidden/>
          </w:rPr>
          <w:fldChar w:fldCharType="end"/>
        </w:r>
      </w:hyperlink>
    </w:p>
    <w:p w14:paraId="1D9351B5" w14:textId="6ACEC30E"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81" w:history="1">
        <w:r w:rsidRPr="00017A2E">
          <w:rPr>
            <w:rStyle w:val="a7"/>
            <w:rFonts w:ascii="宋体" w:hAnsi="宋体"/>
            <w:noProof/>
          </w:rPr>
          <w:t>2.3基于网络的虚拟存储</w:t>
        </w:r>
        <w:r>
          <w:rPr>
            <w:noProof/>
            <w:webHidden/>
          </w:rPr>
          <w:tab/>
        </w:r>
        <w:r>
          <w:rPr>
            <w:noProof/>
            <w:webHidden/>
          </w:rPr>
          <w:fldChar w:fldCharType="begin"/>
        </w:r>
        <w:r>
          <w:rPr>
            <w:noProof/>
            <w:webHidden/>
          </w:rPr>
          <w:instrText xml:space="preserve"> PAGEREF _Toc156319281 \h </w:instrText>
        </w:r>
        <w:r>
          <w:rPr>
            <w:noProof/>
            <w:webHidden/>
          </w:rPr>
        </w:r>
        <w:r>
          <w:rPr>
            <w:noProof/>
            <w:webHidden/>
          </w:rPr>
          <w:fldChar w:fldCharType="separate"/>
        </w:r>
        <w:r>
          <w:rPr>
            <w:noProof/>
            <w:webHidden/>
          </w:rPr>
          <w:t>12</w:t>
        </w:r>
        <w:r>
          <w:rPr>
            <w:noProof/>
            <w:webHidden/>
          </w:rPr>
          <w:fldChar w:fldCharType="end"/>
        </w:r>
      </w:hyperlink>
    </w:p>
    <w:p w14:paraId="37B25775" w14:textId="62942A40" w:rsidR="00F83840" w:rsidRDefault="00F83840">
      <w:pPr>
        <w:pStyle w:val="TOC3"/>
        <w:tabs>
          <w:tab w:val="right" w:leader="dot" w:pos="8296"/>
        </w:tabs>
        <w:rPr>
          <w:rFonts w:asciiTheme="minorHAnsi" w:eastAsiaTheme="minorEastAsia" w:hAnsiTheme="minorHAnsi" w:cstheme="minorBidi"/>
          <w:noProof/>
          <w:szCs w:val="22"/>
          <w14:ligatures w14:val="standardContextual"/>
        </w:rPr>
      </w:pPr>
      <w:hyperlink w:anchor="_Toc156319282" w:history="1">
        <w:r w:rsidRPr="00017A2E">
          <w:rPr>
            <w:rStyle w:val="a7"/>
            <w:rFonts w:ascii="宋体" w:hAnsi="宋体"/>
            <w:noProof/>
          </w:rPr>
          <w:t>2.3.1 SDS系统</w:t>
        </w:r>
        <w:r>
          <w:rPr>
            <w:noProof/>
            <w:webHidden/>
          </w:rPr>
          <w:tab/>
        </w:r>
        <w:r>
          <w:rPr>
            <w:noProof/>
            <w:webHidden/>
          </w:rPr>
          <w:fldChar w:fldCharType="begin"/>
        </w:r>
        <w:r>
          <w:rPr>
            <w:noProof/>
            <w:webHidden/>
          </w:rPr>
          <w:instrText xml:space="preserve"> PAGEREF _Toc156319282 \h </w:instrText>
        </w:r>
        <w:r>
          <w:rPr>
            <w:noProof/>
            <w:webHidden/>
          </w:rPr>
        </w:r>
        <w:r>
          <w:rPr>
            <w:noProof/>
            <w:webHidden/>
          </w:rPr>
          <w:fldChar w:fldCharType="separate"/>
        </w:r>
        <w:r>
          <w:rPr>
            <w:noProof/>
            <w:webHidden/>
          </w:rPr>
          <w:t>13</w:t>
        </w:r>
        <w:r>
          <w:rPr>
            <w:noProof/>
            <w:webHidden/>
          </w:rPr>
          <w:fldChar w:fldCharType="end"/>
        </w:r>
      </w:hyperlink>
    </w:p>
    <w:p w14:paraId="4FD20104" w14:textId="5A447FA8" w:rsidR="00F83840" w:rsidRDefault="00F83840">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6319283" w:history="1">
        <w:r w:rsidRPr="00017A2E">
          <w:rPr>
            <w:rStyle w:val="a7"/>
            <w:rFonts w:ascii="宋体" w:hAnsi="宋体"/>
            <w:noProof/>
          </w:rPr>
          <w:t>3 虚拟数据存储系统</w:t>
        </w:r>
        <w:r>
          <w:rPr>
            <w:noProof/>
            <w:webHidden/>
          </w:rPr>
          <w:tab/>
        </w:r>
        <w:r>
          <w:rPr>
            <w:noProof/>
            <w:webHidden/>
          </w:rPr>
          <w:fldChar w:fldCharType="begin"/>
        </w:r>
        <w:r>
          <w:rPr>
            <w:noProof/>
            <w:webHidden/>
          </w:rPr>
          <w:instrText xml:space="preserve"> PAGEREF _Toc156319283 \h </w:instrText>
        </w:r>
        <w:r>
          <w:rPr>
            <w:noProof/>
            <w:webHidden/>
          </w:rPr>
        </w:r>
        <w:r>
          <w:rPr>
            <w:noProof/>
            <w:webHidden/>
          </w:rPr>
          <w:fldChar w:fldCharType="separate"/>
        </w:r>
        <w:r>
          <w:rPr>
            <w:noProof/>
            <w:webHidden/>
          </w:rPr>
          <w:t>14</w:t>
        </w:r>
        <w:r>
          <w:rPr>
            <w:noProof/>
            <w:webHidden/>
          </w:rPr>
          <w:fldChar w:fldCharType="end"/>
        </w:r>
      </w:hyperlink>
    </w:p>
    <w:p w14:paraId="467DC44E" w14:textId="2486F084"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84" w:history="1">
        <w:r w:rsidRPr="00017A2E">
          <w:rPr>
            <w:rStyle w:val="a7"/>
            <w:rFonts w:ascii="宋体" w:hAnsi="宋体"/>
            <w:noProof/>
          </w:rPr>
          <w:t>3.1概念和背景</w:t>
        </w:r>
        <w:r>
          <w:rPr>
            <w:noProof/>
            <w:webHidden/>
          </w:rPr>
          <w:tab/>
        </w:r>
        <w:r>
          <w:rPr>
            <w:noProof/>
            <w:webHidden/>
          </w:rPr>
          <w:fldChar w:fldCharType="begin"/>
        </w:r>
        <w:r>
          <w:rPr>
            <w:noProof/>
            <w:webHidden/>
          </w:rPr>
          <w:instrText xml:space="preserve"> PAGEREF _Toc156319284 \h </w:instrText>
        </w:r>
        <w:r>
          <w:rPr>
            <w:noProof/>
            <w:webHidden/>
          </w:rPr>
        </w:r>
        <w:r>
          <w:rPr>
            <w:noProof/>
            <w:webHidden/>
          </w:rPr>
          <w:fldChar w:fldCharType="separate"/>
        </w:r>
        <w:r>
          <w:rPr>
            <w:noProof/>
            <w:webHidden/>
          </w:rPr>
          <w:t>14</w:t>
        </w:r>
        <w:r>
          <w:rPr>
            <w:noProof/>
            <w:webHidden/>
          </w:rPr>
          <w:fldChar w:fldCharType="end"/>
        </w:r>
      </w:hyperlink>
    </w:p>
    <w:p w14:paraId="61E0B39C" w14:textId="7330A1F1"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85" w:history="1">
        <w:r w:rsidRPr="00017A2E">
          <w:rPr>
            <w:rStyle w:val="a7"/>
            <w:rFonts w:ascii="宋体" w:hAnsi="宋体"/>
            <w:noProof/>
          </w:rPr>
          <w:t>3.2虚拟数据存储功能</w:t>
        </w:r>
        <w:r>
          <w:rPr>
            <w:noProof/>
            <w:webHidden/>
          </w:rPr>
          <w:tab/>
        </w:r>
        <w:r>
          <w:rPr>
            <w:noProof/>
            <w:webHidden/>
          </w:rPr>
          <w:fldChar w:fldCharType="begin"/>
        </w:r>
        <w:r>
          <w:rPr>
            <w:noProof/>
            <w:webHidden/>
          </w:rPr>
          <w:instrText xml:space="preserve"> PAGEREF _Toc156319285 \h </w:instrText>
        </w:r>
        <w:r>
          <w:rPr>
            <w:noProof/>
            <w:webHidden/>
          </w:rPr>
        </w:r>
        <w:r>
          <w:rPr>
            <w:noProof/>
            <w:webHidden/>
          </w:rPr>
          <w:fldChar w:fldCharType="separate"/>
        </w:r>
        <w:r>
          <w:rPr>
            <w:noProof/>
            <w:webHidden/>
          </w:rPr>
          <w:t>16</w:t>
        </w:r>
        <w:r>
          <w:rPr>
            <w:noProof/>
            <w:webHidden/>
          </w:rPr>
          <w:fldChar w:fldCharType="end"/>
        </w:r>
      </w:hyperlink>
    </w:p>
    <w:p w14:paraId="04574842" w14:textId="23C4AACE" w:rsidR="00F83840" w:rsidRDefault="00F83840">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6319286" w:history="1">
        <w:r w:rsidRPr="00017A2E">
          <w:rPr>
            <w:rStyle w:val="a7"/>
            <w:rFonts w:ascii="宋体" w:hAnsi="宋体"/>
            <w:noProof/>
          </w:rPr>
          <w:t>4 地址空间</w:t>
        </w:r>
        <w:r>
          <w:rPr>
            <w:noProof/>
            <w:webHidden/>
          </w:rPr>
          <w:tab/>
        </w:r>
        <w:r>
          <w:rPr>
            <w:noProof/>
            <w:webHidden/>
          </w:rPr>
          <w:fldChar w:fldCharType="begin"/>
        </w:r>
        <w:r>
          <w:rPr>
            <w:noProof/>
            <w:webHidden/>
          </w:rPr>
          <w:instrText xml:space="preserve"> PAGEREF _Toc156319286 \h </w:instrText>
        </w:r>
        <w:r>
          <w:rPr>
            <w:noProof/>
            <w:webHidden/>
          </w:rPr>
        </w:r>
        <w:r>
          <w:rPr>
            <w:noProof/>
            <w:webHidden/>
          </w:rPr>
          <w:fldChar w:fldCharType="separate"/>
        </w:r>
        <w:r>
          <w:rPr>
            <w:noProof/>
            <w:webHidden/>
          </w:rPr>
          <w:t>17</w:t>
        </w:r>
        <w:r>
          <w:rPr>
            <w:noProof/>
            <w:webHidden/>
          </w:rPr>
          <w:fldChar w:fldCharType="end"/>
        </w:r>
      </w:hyperlink>
    </w:p>
    <w:p w14:paraId="237BC4A0" w14:textId="2C2B4F9B"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87" w:history="1">
        <w:r w:rsidRPr="00017A2E">
          <w:rPr>
            <w:rStyle w:val="a7"/>
            <w:rFonts w:ascii="宋体" w:hAnsi="宋体"/>
            <w:noProof/>
          </w:rPr>
          <w:t>4.1物理寻址</w:t>
        </w:r>
        <w:r>
          <w:rPr>
            <w:noProof/>
            <w:webHidden/>
          </w:rPr>
          <w:tab/>
        </w:r>
        <w:r>
          <w:rPr>
            <w:noProof/>
            <w:webHidden/>
          </w:rPr>
          <w:fldChar w:fldCharType="begin"/>
        </w:r>
        <w:r>
          <w:rPr>
            <w:noProof/>
            <w:webHidden/>
          </w:rPr>
          <w:instrText xml:space="preserve"> PAGEREF _Toc156319287 \h </w:instrText>
        </w:r>
        <w:r>
          <w:rPr>
            <w:noProof/>
            <w:webHidden/>
          </w:rPr>
        </w:r>
        <w:r>
          <w:rPr>
            <w:noProof/>
            <w:webHidden/>
          </w:rPr>
          <w:fldChar w:fldCharType="separate"/>
        </w:r>
        <w:r>
          <w:rPr>
            <w:noProof/>
            <w:webHidden/>
          </w:rPr>
          <w:t>17</w:t>
        </w:r>
        <w:r>
          <w:rPr>
            <w:noProof/>
            <w:webHidden/>
          </w:rPr>
          <w:fldChar w:fldCharType="end"/>
        </w:r>
      </w:hyperlink>
    </w:p>
    <w:p w14:paraId="5E32EDE3" w14:textId="34AC0232"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88" w:history="1">
        <w:r w:rsidRPr="00017A2E">
          <w:rPr>
            <w:rStyle w:val="a7"/>
            <w:rFonts w:ascii="宋体" w:hAnsi="宋体"/>
            <w:noProof/>
          </w:rPr>
          <w:t>4.2虚拟寻址</w:t>
        </w:r>
        <w:r>
          <w:rPr>
            <w:noProof/>
            <w:webHidden/>
          </w:rPr>
          <w:tab/>
        </w:r>
        <w:r>
          <w:rPr>
            <w:noProof/>
            <w:webHidden/>
          </w:rPr>
          <w:fldChar w:fldCharType="begin"/>
        </w:r>
        <w:r>
          <w:rPr>
            <w:noProof/>
            <w:webHidden/>
          </w:rPr>
          <w:instrText xml:space="preserve"> PAGEREF _Toc156319288 \h </w:instrText>
        </w:r>
        <w:r>
          <w:rPr>
            <w:noProof/>
            <w:webHidden/>
          </w:rPr>
        </w:r>
        <w:r>
          <w:rPr>
            <w:noProof/>
            <w:webHidden/>
          </w:rPr>
          <w:fldChar w:fldCharType="separate"/>
        </w:r>
        <w:r>
          <w:rPr>
            <w:noProof/>
            <w:webHidden/>
          </w:rPr>
          <w:t>17</w:t>
        </w:r>
        <w:r>
          <w:rPr>
            <w:noProof/>
            <w:webHidden/>
          </w:rPr>
          <w:fldChar w:fldCharType="end"/>
        </w:r>
      </w:hyperlink>
    </w:p>
    <w:p w14:paraId="62DD0D68" w14:textId="476C8405"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89" w:history="1">
        <w:r w:rsidRPr="00017A2E">
          <w:rPr>
            <w:rStyle w:val="a7"/>
            <w:rFonts w:ascii="宋体" w:hAnsi="宋体"/>
            <w:noProof/>
          </w:rPr>
          <w:t>4.3缓存的工具</w:t>
        </w:r>
        <w:r>
          <w:rPr>
            <w:noProof/>
            <w:webHidden/>
          </w:rPr>
          <w:tab/>
        </w:r>
        <w:r>
          <w:rPr>
            <w:noProof/>
            <w:webHidden/>
          </w:rPr>
          <w:fldChar w:fldCharType="begin"/>
        </w:r>
        <w:r>
          <w:rPr>
            <w:noProof/>
            <w:webHidden/>
          </w:rPr>
          <w:instrText xml:space="preserve"> PAGEREF _Toc156319289 \h </w:instrText>
        </w:r>
        <w:r>
          <w:rPr>
            <w:noProof/>
            <w:webHidden/>
          </w:rPr>
        </w:r>
        <w:r>
          <w:rPr>
            <w:noProof/>
            <w:webHidden/>
          </w:rPr>
          <w:fldChar w:fldCharType="separate"/>
        </w:r>
        <w:r>
          <w:rPr>
            <w:noProof/>
            <w:webHidden/>
          </w:rPr>
          <w:t>18</w:t>
        </w:r>
        <w:r>
          <w:rPr>
            <w:noProof/>
            <w:webHidden/>
          </w:rPr>
          <w:fldChar w:fldCharType="end"/>
        </w:r>
      </w:hyperlink>
    </w:p>
    <w:p w14:paraId="555836DB" w14:textId="121E459D"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90" w:history="1">
        <w:r w:rsidRPr="00017A2E">
          <w:rPr>
            <w:rStyle w:val="a7"/>
            <w:rFonts w:ascii="宋体" w:hAnsi="宋体"/>
            <w:noProof/>
          </w:rPr>
          <w:t>4.4页表</w:t>
        </w:r>
        <w:r>
          <w:rPr>
            <w:noProof/>
            <w:webHidden/>
          </w:rPr>
          <w:tab/>
        </w:r>
        <w:r>
          <w:rPr>
            <w:noProof/>
            <w:webHidden/>
          </w:rPr>
          <w:fldChar w:fldCharType="begin"/>
        </w:r>
        <w:r>
          <w:rPr>
            <w:noProof/>
            <w:webHidden/>
          </w:rPr>
          <w:instrText xml:space="preserve"> PAGEREF _Toc156319290 \h </w:instrText>
        </w:r>
        <w:r>
          <w:rPr>
            <w:noProof/>
            <w:webHidden/>
          </w:rPr>
        </w:r>
        <w:r>
          <w:rPr>
            <w:noProof/>
            <w:webHidden/>
          </w:rPr>
          <w:fldChar w:fldCharType="separate"/>
        </w:r>
        <w:r>
          <w:rPr>
            <w:noProof/>
            <w:webHidden/>
          </w:rPr>
          <w:t>19</w:t>
        </w:r>
        <w:r>
          <w:rPr>
            <w:noProof/>
            <w:webHidden/>
          </w:rPr>
          <w:fldChar w:fldCharType="end"/>
        </w:r>
      </w:hyperlink>
    </w:p>
    <w:p w14:paraId="343D54DD" w14:textId="03F9C7D7" w:rsidR="00F83840" w:rsidRDefault="00F83840">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6319291" w:history="1">
        <w:r w:rsidRPr="00017A2E">
          <w:rPr>
            <w:rStyle w:val="a7"/>
            <w:rFonts w:ascii="宋体" w:hAnsi="宋体"/>
            <w:noProof/>
          </w:rPr>
          <w:t>5 减少换页的虚拟内存开销</w:t>
        </w:r>
        <w:r>
          <w:rPr>
            <w:noProof/>
            <w:webHidden/>
          </w:rPr>
          <w:tab/>
        </w:r>
        <w:r>
          <w:rPr>
            <w:noProof/>
            <w:webHidden/>
          </w:rPr>
          <w:fldChar w:fldCharType="begin"/>
        </w:r>
        <w:r>
          <w:rPr>
            <w:noProof/>
            <w:webHidden/>
          </w:rPr>
          <w:instrText xml:space="preserve"> PAGEREF _Toc156319291 \h </w:instrText>
        </w:r>
        <w:r>
          <w:rPr>
            <w:noProof/>
            <w:webHidden/>
          </w:rPr>
        </w:r>
        <w:r>
          <w:rPr>
            <w:noProof/>
            <w:webHidden/>
          </w:rPr>
          <w:fldChar w:fldCharType="separate"/>
        </w:r>
        <w:r>
          <w:rPr>
            <w:noProof/>
            <w:webHidden/>
          </w:rPr>
          <w:t>21</w:t>
        </w:r>
        <w:r>
          <w:rPr>
            <w:noProof/>
            <w:webHidden/>
          </w:rPr>
          <w:fldChar w:fldCharType="end"/>
        </w:r>
      </w:hyperlink>
    </w:p>
    <w:p w14:paraId="2FED6BF1" w14:textId="02C21648"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92" w:history="1">
        <w:r w:rsidRPr="00017A2E">
          <w:rPr>
            <w:rStyle w:val="a7"/>
            <w:rFonts w:ascii="宋体" w:hAnsi="宋体"/>
            <w:noProof/>
          </w:rPr>
          <w:t>5.1背景</w:t>
        </w:r>
        <w:r>
          <w:rPr>
            <w:noProof/>
            <w:webHidden/>
          </w:rPr>
          <w:tab/>
        </w:r>
        <w:r>
          <w:rPr>
            <w:noProof/>
            <w:webHidden/>
          </w:rPr>
          <w:fldChar w:fldCharType="begin"/>
        </w:r>
        <w:r>
          <w:rPr>
            <w:noProof/>
            <w:webHidden/>
          </w:rPr>
          <w:instrText xml:space="preserve"> PAGEREF _Toc156319292 \h </w:instrText>
        </w:r>
        <w:r>
          <w:rPr>
            <w:noProof/>
            <w:webHidden/>
          </w:rPr>
        </w:r>
        <w:r>
          <w:rPr>
            <w:noProof/>
            <w:webHidden/>
          </w:rPr>
          <w:fldChar w:fldCharType="separate"/>
        </w:r>
        <w:r>
          <w:rPr>
            <w:noProof/>
            <w:webHidden/>
          </w:rPr>
          <w:t>21</w:t>
        </w:r>
        <w:r>
          <w:rPr>
            <w:noProof/>
            <w:webHidden/>
          </w:rPr>
          <w:fldChar w:fldCharType="end"/>
        </w:r>
      </w:hyperlink>
    </w:p>
    <w:p w14:paraId="4252C53B" w14:textId="4EFB2637"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93" w:history="1">
        <w:r w:rsidRPr="00017A2E">
          <w:rPr>
            <w:rStyle w:val="a7"/>
            <w:rFonts w:ascii="宋体" w:hAnsi="宋体"/>
            <w:noProof/>
          </w:rPr>
          <w:t>5.2描述和量化</w:t>
        </w:r>
        <w:r>
          <w:rPr>
            <w:noProof/>
            <w:webHidden/>
          </w:rPr>
          <w:tab/>
        </w:r>
        <w:r>
          <w:rPr>
            <w:noProof/>
            <w:webHidden/>
          </w:rPr>
          <w:fldChar w:fldCharType="begin"/>
        </w:r>
        <w:r>
          <w:rPr>
            <w:noProof/>
            <w:webHidden/>
          </w:rPr>
          <w:instrText xml:space="preserve"> PAGEREF _Toc156319293 \h </w:instrText>
        </w:r>
        <w:r>
          <w:rPr>
            <w:noProof/>
            <w:webHidden/>
          </w:rPr>
        </w:r>
        <w:r>
          <w:rPr>
            <w:noProof/>
            <w:webHidden/>
          </w:rPr>
          <w:fldChar w:fldCharType="separate"/>
        </w:r>
        <w:r>
          <w:rPr>
            <w:noProof/>
            <w:webHidden/>
          </w:rPr>
          <w:t>22</w:t>
        </w:r>
        <w:r>
          <w:rPr>
            <w:noProof/>
            <w:webHidden/>
          </w:rPr>
          <w:fldChar w:fldCharType="end"/>
        </w:r>
      </w:hyperlink>
    </w:p>
    <w:p w14:paraId="7C65499D" w14:textId="76A1BD16"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94" w:history="1">
        <w:r w:rsidRPr="00017A2E">
          <w:rPr>
            <w:rStyle w:val="a7"/>
            <w:rFonts w:ascii="宋体" w:hAnsi="宋体"/>
            <w:noProof/>
          </w:rPr>
          <w:t>5.3实验</w:t>
        </w:r>
        <w:r>
          <w:rPr>
            <w:noProof/>
            <w:webHidden/>
          </w:rPr>
          <w:tab/>
        </w:r>
        <w:r>
          <w:rPr>
            <w:noProof/>
            <w:webHidden/>
          </w:rPr>
          <w:fldChar w:fldCharType="begin"/>
        </w:r>
        <w:r>
          <w:rPr>
            <w:noProof/>
            <w:webHidden/>
          </w:rPr>
          <w:instrText xml:space="preserve"> PAGEREF _Toc156319294 \h </w:instrText>
        </w:r>
        <w:r>
          <w:rPr>
            <w:noProof/>
            <w:webHidden/>
          </w:rPr>
        </w:r>
        <w:r>
          <w:rPr>
            <w:noProof/>
            <w:webHidden/>
          </w:rPr>
          <w:fldChar w:fldCharType="separate"/>
        </w:r>
        <w:r>
          <w:rPr>
            <w:noProof/>
            <w:webHidden/>
          </w:rPr>
          <w:t>23</w:t>
        </w:r>
        <w:r>
          <w:rPr>
            <w:noProof/>
            <w:webHidden/>
          </w:rPr>
          <w:fldChar w:fldCharType="end"/>
        </w:r>
      </w:hyperlink>
    </w:p>
    <w:p w14:paraId="54C5FC6D" w14:textId="4D757B98"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95" w:history="1">
        <w:r w:rsidRPr="00017A2E">
          <w:rPr>
            <w:rStyle w:val="a7"/>
            <w:rFonts w:ascii="宋体" w:hAnsi="宋体"/>
            <w:noProof/>
          </w:rPr>
          <w:t>5.3解决方案</w:t>
        </w:r>
        <w:r>
          <w:rPr>
            <w:noProof/>
            <w:webHidden/>
          </w:rPr>
          <w:tab/>
        </w:r>
        <w:r>
          <w:rPr>
            <w:noProof/>
            <w:webHidden/>
          </w:rPr>
          <w:fldChar w:fldCharType="begin"/>
        </w:r>
        <w:r>
          <w:rPr>
            <w:noProof/>
            <w:webHidden/>
          </w:rPr>
          <w:instrText xml:space="preserve"> PAGEREF _Toc156319295 \h </w:instrText>
        </w:r>
        <w:r>
          <w:rPr>
            <w:noProof/>
            <w:webHidden/>
          </w:rPr>
        </w:r>
        <w:r>
          <w:rPr>
            <w:noProof/>
            <w:webHidden/>
          </w:rPr>
          <w:fldChar w:fldCharType="separate"/>
        </w:r>
        <w:r>
          <w:rPr>
            <w:noProof/>
            <w:webHidden/>
          </w:rPr>
          <w:t>24</w:t>
        </w:r>
        <w:r>
          <w:rPr>
            <w:noProof/>
            <w:webHidden/>
          </w:rPr>
          <w:fldChar w:fldCharType="end"/>
        </w:r>
      </w:hyperlink>
    </w:p>
    <w:p w14:paraId="4A71CD1F" w14:textId="35988998" w:rsidR="00F83840" w:rsidRDefault="00F83840">
      <w:pPr>
        <w:pStyle w:val="TOC3"/>
        <w:tabs>
          <w:tab w:val="right" w:leader="dot" w:pos="8296"/>
        </w:tabs>
        <w:rPr>
          <w:rFonts w:asciiTheme="minorHAnsi" w:eastAsiaTheme="minorEastAsia" w:hAnsiTheme="minorHAnsi" w:cstheme="minorBidi"/>
          <w:noProof/>
          <w:szCs w:val="22"/>
          <w14:ligatures w14:val="standardContextual"/>
        </w:rPr>
      </w:pPr>
      <w:hyperlink w:anchor="_Toc156319296" w:history="1">
        <w:r w:rsidRPr="00017A2E">
          <w:rPr>
            <w:rStyle w:val="a7"/>
            <w:rFonts w:ascii="宋体" w:hAnsi="宋体"/>
            <w:noProof/>
          </w:rPr>
          <w:t>5.3.1清除页面的脏状态</w:t>
        </w:r>
        <w:r>
          <w:rPr>
            <w:noProof/>
            <w:webHidden/>
          </w:rPr>
          <w:tab/>
        </w:r>
        <w:r>
          <w:rPr>
            <w:noProof/>
            <w:webHidden/>
          </w:rPr>
          <w:fldChar w:fldCharType="begin"/>
        </w:r>
        <w:r>
          <w:rPr>
            <w:noProof/>
            <w:webHidden/>
          </w:rPr>
          <w:instrText xml:space="preserve"> PAGEREF _Toc156319296 \h </w:instrText>
        </w:r>
        <w:r>
          <w:rPr>
            <w:noProof/>
            <w:webHidden/>
          </w:rPr>
        </w:r>
        <w:r>
          <w:rPr>
            <w:noProof/>
            <w:webHidden/>
          </w:rPr>
          <w:fldChar w:fldCharType="separate"/>
        </w:r>
        <w:r>
          <w:rPr>
            <w:noProof/>
            <w:webHidden/>
          </w:rPr>
          <w:t>24</w:t>
        </w:r>
        <w:r>
          <w:rPr>
            <w:noProof/>
            <w:webHidden/>
          </w:rPr>
          <w:fldChar w:fldCharType="end"/>
        </w:r>
      </w:hyperlink>
    </w:p>
    <w:p w14:paraId="0AD6EAD8" w14:textId="5EFA2248" w:rsidR="00F83840" w:rsidRDefault="00F83840">
      <w:pPr>
        <w:pStyle w:val="TOC3"/>
        <w:tabs>
          <w:tab w:val="right" w:leader="dot" w:pos="8296"/>
        </w:tabs>
        <w:rPr>
          <w:rFonts w:asciiTheme="minorHAnsi" w:eastAsiaTheme="minorEastAsia" w:hAnsiTheme="minorHAnsi" w:cstheme="minorBidi"/>
          <w:noProof/>
          <w:szCs w:val="22"/>
          <w14:ligatures w14:val="standardContextual"/>
        </w:rPr>
      </w:pPr>
      <w:hyperlink w:anchor="_Toc156319297" w:history="1">
        <w:r w:rsidRPr="00017A2E">
          <w:rPr>
            <w:rStyle w:val="a7"/>
            <w:rFonts w:ascii="宋体" w:hAnsi="宋体"/>
            <w:noProof/>
          </w:rPr>
          <w:t>5.3.2避免换页</w:t>
        </w:r>
        <w:r>
          <w:rPr>
            <w:noProof/>
            <w:webHidden/>
          </w:rPr>
          <w:tab/>
        </w:r>
        <w:r>
          <w:rPr>
            <w:noProof/>
            <w:webHidden/>
          </w:rPr>
          <w:fldChar w:fldCharType="begin"/>
        </w:r>
        <w:r>
          <w:rPr>
            <w:noProof/>
            <w:webHidden/>
          </w:rPr>
          <w:instrText xml:space="preserve"> PAGEREF _Toc156319297 \h </w:instrText>
        </w:r>
        <w:r>
          <w:rPr>
            <w:noProof/>
            <w:webHidden/>
          </w:rPr>
        </w:r>
        <w:r>
          <w:rPr>
            <w:noProof/>
            <w:webHidden/>
          </w:rPr>
          <w:fldChar w:fldCharType="separate"/>
        </w:r>
        <w:r>
          <w:rPr>
            <w:noProof/>
            <w:webHidden/>
          </w:rPr>
          <w:t>25</w:t>
        </w:r>
        <w:r>
          <w:rPr>
            <w:noProof/>
            <w:webHidden/>
          </w:rPr>
          <w:fldChar w:fldCharType="end"/>
        </w:r>
      </w:hyperlink>
    </w:p>
    <w:p w14:paraId="71FC0601" w14:textId="3C565B42" w:rsidR="00F83840" w:rsidRDefault="00F83840">
      <w:pPr>
        <w:pStyle w:val="TOC2"/>
        <w:tabs>
          <w:tab w:val="right" w:leader="dot" w:pos="8296"/>
        </w:tabs>
        <w:rPr>
          <w:rFonts w:asciiTheme="minorHAnsi" w:eastAsiaTheme="minorEastAsia" w:hAnsiTheme="minorHAnsi" w:cstheme="minorBidi"/>
          <w:noProof/>
          <w:szCs w:val="22"/>
          <w14:ligatures w14:val="standardContextual"/>
        </w:rPr>
      </w:pPr>
      <w:hyperlink w:anchor="_Toc156319298" w:history="1">
        <w:r w:rsidRPr="00017A2E">
          <w:rPr>
            <w:rStyle w:val="a7"/>
            <w:rFonts w:ascii="宋体" w:hAnsi="宋体"/>
            <w:noProof/>
          </w:rPr>
          <w:t>5.4技术的其他方面应用</w:t>
        </w:r>
        <w:r>
          <w:rPr>
            <w:noProof/>
            <w:webHidden/>
          </w:rPr>
          <w:tab/>
        </w:r>
        <w:r>
          <w:rPr>
            <w:noProof/>
            <w:webHidden/>
          </w:rPr>
          <w:fldChar w:fldCharType="begin"/>
        </w:r>
        <w:r>
          <w:rPr>
            <w:noProof/>
            <w:webHidden/>
          </w:rPr>
          <w:instrText xml:space="preserve"> PAGEREF _Toc156319298 \h </w:instrText>
        </w:r>
        <w:r>
          <w:rPr>
            <w:noProof/>
            <w:webHidden/>
          </w:rPr>
        </w:r>
        <w:r>
          <w:rPr>
            <w:noProof/>
            <w:webHidden/>
          </w:rPr>
          <w:fldChar w:fldCharType="separate"/>
        </w:r>
        <w:r>
          <w:rPr>
            <w:noProof/>
            <w:webHidden/>
          </w:rPr>
          <w:t>25</w:t>
        </w:r>
        <w:r>
          <w:rPr>
            <w:noProof/>
            <w:webHidden/>
          </w:rPr>
          <w:fldChar w:fldCharType="end"/>
        </w:r>
      </w:hyperlink>
    </w:p>
    <w:p w14:paraId="6C7F54A3" w14:textId="0B43CBB6" w:rsidR="00F83840" w:rsidRDefault="00F83840">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6319299" w:history="1">
        <w:r w:rsidRPr="00017A2E">
          <w:rPr>
            <w:rStyle w:val="a7"/>
            <w:rFonts w:ascii="宋体" w:hAnsi="宋体"/>
            <w:noProof/>
          </w:rPr>
          <w:t>总结</w:t>
        </w:r>
        <w:r>
          <w:rPr>
            <w:noProof/>
            <w:webHidden/>
          </w:rPr>
          <w:tab/>
        </w:r>
        <w:r>
          <w:rPr>
            <w:noProof/>
            <w:webHidden/>
          </w:rPr>
          <w:fldChar w:fldCharType="begin"/>
        </w:r>
        <w:r>
          <w:rPr>
            <w:noProof/>
            <w:webHidden/>
          </w:rPr>
          <w:instrText xml:space="preserve"> PAGEREF _Toc156319299 \h </w:instrText>
        </w:r>
        <w:r>
          <w:rPr>
            <w:noProof/>
            <w:webHidden/>
          </w:rPr>
        </w:r>
        <w:r>
          <w:rPr>
            <w:noProof/>
            <w:webHidden/>
          </w:rPr>
          <w:fldChar w:fldCharType="separate"/>
        </w:r>
        <w:r>
          <w:rPr>
            <w:noProof/>
            <w:webHidden/>
          </w:rPr>
          <w:t>26</w:t>
        </w:r>
        <w:r>
          <w:rPr>
            <w:noProof/>
            <w:webHidden/>
          </w:rPr>
          <w:fldChar w:fldCharType="end"/>
        </w:r>
      </w:hyperlink>
    </w:p>
    <w:p w14:paraId="6BDEF037" w14:textId="16D03FD9" w:rsidR="00F83840" w:rsidRDefault="00F83840">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6319300" w:history="1">
        <w:r w:rsidRPr="00017A2E">
          <w:rPr>
            <w:rStyle w:val="a7"/>
            <w:rFonts w:ascii="宋体" w:hAnsi="宋体"/>
            <w:noProof/>
          </w:rPr>
          <w:t>参考文献</w:t>
        </w:r>
        <w:r>
          <w:rPr>
            <w:noProof/>
            <w:webHidden/>
          </w:rPr>
          <w:tab/>
        </w:r>
        <w:r>
          <w:rPr>
            <w:noProof/>
            <w:webHidden/>
          </w:rPr>
          <w:fldChar w:fldCharType="begin"/>
        </w:r>
        <w:r>
          <w:rPr>
            <w:noProof/>
            <w:webHidden/>
          </w:rPr>
          <w:instrText xml:space="preserve"> PAGEREF _Toc156319300 \h </w:instrText>
        </w:r>
        <w:r>
          <w:rPr>
            <w:noProof/>
            <w:webHidden/>
          </w:rPr>
        </w:r>
        <w:r>
          <w:rPr>
            <w:noProof/>
            <w:webHidden/>
          </w:rPr>
          <w:fldChar w:fldCharType="separate"/>
        </w:r>
        <w:r>
          <w:rPr>
            <w:noProof/>
            <w:webHidden/>
          </w:rPr>
          <w:t>27</w:t>
        </w:r>
        <w:r>
          <w:rPr>
            <w:noProof/>
            <w:webHidden/>
          </w:rPr>
          <w:fldChar w:fldCharType="end"/>
        </w:r>
      </w:hyperlink>
    </w:p>
    <w:p w14:paraId="540F472D" w14:textId="62B269AF" w:rsidR="002638AD" w:rsidRPr="002638AD" w:rsidRDefault="000A50DD" w:rsidP="002638AD">
      <w:pPr>
        <w:rPr>
          <w:rFonts w:ascii="宋体" w:hAnsi="宋体"/>
          <w:color w:val="00B0F0"/>
          <w:sz w:val="24"/>
          <w:szCs w:val="24"/>
        </w:rPr>
        <w:sectPr w:rsidR="002638AD" w:rsidRPr="002638AD" w:rsidSect="00582D09">
          <w:headerReference w:type="even"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rFonts w:ascii="宋体" w:hAnsi="宋体"/>
          <w:color w:val="00B0F0"/>
          <w:sz w:val="24"/>
          <w:szCs w:val="24"/>
        </w:rPr>
        <w:fldChar w:fldCharType="end"/>
      </w:r>
    </w:p>
    <w:p w14:paraId="692A746B" w14:textId="1579DE6F" w:rsidR="00683CA9" w:rsidRPr="00AF26E8" w:rsidRDefault="00683CA9" w:rsidP="00683CA9">
      <w:pPr>
        <w:pStyle w:val="1"/>
        <w:rPr>
          <w:rFonts w:ascii="宋体" w:eastAsia="宋体" w:hAnsi="宋体"/>
          <w:color w:val="00B0F0"/>
          <w:sz w:val="32"/>
          <w:szCs w:val="32"/>
        </w:rPr>
      </w:pPr>
      <w:bookmarkStart w:id="0" w:name="_Toc447005593"/>
      <w:bookmarkStart w:id="1" w:name="_Toc156319266"/>
      <w:r w:rsidRPr="00AF26E8">
        <w:rPr>
          <w:rFonts w:ascii="宋体" w:eastAsia="宋体" w:hAnsi="宋体" w:hint="eastAsia"/>
          <w:sz w:val="32"/>
          <w:szCs w:val="32"/>
        </w:rPr>
        <w:lastRenderedPageBreak/>
        <w:t>1</w:t>
      </w:r>
      <w:bookmarkEnd w:id="0"/>
      <w:r w:rsidRPr="00AF26E8">
        <w:rPr>
          <w:rFonts w:ascii="宋体" w:eastAsia="宋体" w:hAnsi="宋体"/>
          <w:sz w:val="32"/>
          <w:szCs w:val="32"/>
        </w:rPr>
        <w:t xml:space="preserve"> </w:t>
      </w:r>
      <w:r w:rsidRPr="00AF26E8">
        <w:rPr>
          <w:rFonts w:ascii="宋体" w:eastAsia="宋体" w:hAnsi="宋体" w:hint="eastAsia"/>
          <w:sz w:val="32"/>
          <w:szCs w:val="32"/>
        </w:rPr>
        <w:t>概述</w:t>
      </w:r>
      <w:bookmarkEnd w:id="1"/>
    </w:p>
    <w:p w14:paraId="6BDFE1D9" w14:textId="1057BD59" w:rsidR="00456EC1" w:rsidRPr="00456EC1" w:rsidRDefault="00456EC1" w:rsidP="00456EC1">
      <w:pPr>
        <w:spacing w:beforeLines="50" w:before="156" w:afterLines="50" w:after="156" w:line="360" w:lineRule="auto"/>
        <w:ind w:firstLine="480"/>
        <w:rPr>
          <w:rFonts w:ascii="宋体" w:hAnsi="宋体" w:hint="eastAsia"/>
          <w:sz w:val="24"/>
          <w:szCs w:val="24"/>
        </w:rPr>
      </w:pPr>
      <w:r w:rsidRPr="00456EC1">
        <w:rPr>
          <w:rFonts w:ascii="宋体" w:hAnsi="宋体" w:hint="eastAsia"/>
          <w:sz w:val="24"/>
          <w:szCs w:val="24"/>
        </w:rPr>
        <w:t>随着计算机在日常生活中的广泛应用，它已经成为我们的得力助手，但与此同时，我们也面临着一系列问题，如硬件、软件、CPU、主板、存储器等的繁琐维护。这些问题常常让人感到烦扰。另外，随着程序规模的不断扩大，计算机的运行速度却未能同步提升，使得系统表现愈发缓慢。</w:t>
      </w:r>
    </w:p>
    <w:p w14:paraId="178AA166" w14:textId="6FCDDC15" w:rsidR="00456EC1" w:rsidRPr="00456EC1" w:rsidRDefault="00456EC1" w:rsidP="00456EC1">
      <w:pPr>
        <w:spacing w:beforeLines="50" w:before="156" w:afterLines="50" w:after="156" w:line="360" w:lineRule="auto"/>
        <w:ind w:firstLine="480"/>
        <w:rPr>
          <w:rFonts w:ascii="宋体" w:hAnsi="宋体" w:hint="eastAsia"/>
          <w:sz w:val="24"/>
          <w:szCs w:val="24"/>
        </w:rPr>
      </w:pPr>
      <w:r w:rsidRPr="00456EC1">
        <w:rPr>
          <w:rFonts w:ascii="宋体" w:hAnsi="宋体" w:hint="eastAsia"/>
          <w:sz w:val="24"/>
          <w:szCs w:val="24"/>
        </w:rPr>
        <w:t>为了解决这一问题，引入虚拟存储器成为保护系统的有效手段。虚拟存储器的设置不仅为计算机提供了更大的地址空间，也在一定程度上解决了程序规模扩大导致的运行速度下降的难题。通过将部分数据存储到磁盘上，虚拟存储器实现了对系统资源的更为智能的利用，有效地提高了系统的稳定性和性能。</w:t>
      </w:r>
    </w:p>
    <w:p w14:paraId="48B38AAD" w14:textId="3C5E7FC0" w:rsidR="00456EC1" w:rsidRPr="00456EC1" w:rsidRDefault="00456EC1" w:rsidP="00456EC1">
      <w:pPr>
        <w:spacing w:beforeLines="50" w:before="156" w:afterLines="50" w:after="156" w:line="360" w:lineRule="auto"/>
        <w:ind w:firstLine="480"/>
        <w:rPr>
          <w:rFonts w:ascii="宋体" w:hAnsi="宋体" w:hint="eastAsia"/>
          <w:sz w:val="24"/>
          <w:szCs w:val="24"/>
        </w:rPr>
      </w:pPr>
      <w:r w:rsidRPr="00456EC1">
        <w:rPr>
          <w:rFonts w:ascii="宋体" w:hAnsi="宋体" w:hint="eastAsia"/>
          <w:sz w:val="24"/>
          <w:szCs w:val="24"/>
        </w:rPr>
        <w:t>在虚拟存储器的保护下，我们能够更好地应对计算机提出的各种问题，同时在处理大规模程序时也能够获得更为流畅的运行体验。虚拟存储器不仅是对计算机系统的强有力保护，更是为用户提供了更加高效、便捷的计算环境，使得计算机成为更为完美的日常助手。虚拟存储器是一种关键的计算机系统设计，它通过将磁盘上的数据映射到主存中，扩展了系统的可用地址空间。这种技术通过操作系统、内存管理单元和页表等协同工作，为应用程序提供了一个看似连续而巨大的内存空间，使得处理大规模数据和多任务变得更加高效。</w:t>
      </w:r>
    </w:p>
    <w:p w14:paraId="4F77F0C2" w14:textId="1C4965CA" w:rsidR="00456EC1" w:rsidRPr="00456EC1" w:rsidRDefault="00456EC1" w:rsidP="00456EC1">
      <w:pPr>
        <w:spacing w:beforeLines="50" w:before="156" w:afterLines="50" w:after="156" w:line="360" w:lineRule="auto"/>
        <w:ind w:firstLine="480"/>
        <w:rPr>
          <w:rFonts w:ascii="宋体" w:hAnsi="宋体" w:hint="eastAsia"/>
          <w:sz w:val="24"/>
          <w:szCs w:val="24"/>
        </w:rPr>
      </w:pPr>
      <w:r w:rsidRPr="00456EC1">
        <w:rPr>
          <w:rFonts w:ascii="宋体" w:hAnsi="宋体" w:hint="eastAsia"/>
          <w:sz w:val="24"/>
          <w:szCs w:val="24"/>
        </w:rPr>
        <w:t>然而，虚拟存储系统的运作也伴随着一些内存开销的问题。其中，Swizzling等机制可能导致不必要的页面写入磁盘，影响了系统性能。为了解决这一挑战，研究者们积极探索方法，以降低虚拟存储系统的内存开销。</w:t>
      </w:r>
    </w:p>
    <w:p w14:paraId="34F632BE" w14:textId="41F2D7B0" w:rsidR="00456EC1" w:rsidRPr="00456EC1" w:rsidRDefault="00456EC1" w:rsidP="00456EC1">
      <w:pPr>
        <w:spacing w:beforeLines="50" w:before="156" w:afterLines="50" w:after="156" w:line="360" w:lineRule="auto"/>
        <w:ind w:firstLine="480"/>
        <w:rPr>
          <w:rFonts w:ascii="宋体" w:hAnsi="宋体" w:hint="eastAsia"/>
          <w:sz w:val="24"/>
          <w:szCs w:val="24"/>
        </w:rPr>
      </w:pPr>
      <w:r w:rsidRPr="00456EC1">
        <w:rPr>
          <w:rFonts w:ascii="宋体" w:hAnsi="宋体" w:hint="eastAsia"/>
          <w:sz w:val="24"/>
          <w:szCs w:val="24"/>
        </w:rPr>
        <w:t>一种创新的方法是通过清除页面的脏标志位，减少虚拟内存开销。这项技术允许应用程序请求操作系统清除页面的脏标志位，从而避免了不必要的页面写入磁盘。通过这种方式，我们能够更好地优化虚拟存储系统，提高应用程序的性能和效率。</w:t>
      </w:r>
    </w:p>
    <w:p w14:paraId="3D3FE28D" w14:textId="64057F55" w:rsidR="00456EC1" w:rsidRPr="00174BB8" w:rsidRDefault="00456EC1" w:rsidP="00456EC1">
      <w:pPr>
        <w:spacing w:beforeLines="50" w:before="156" w:afterLines="50" w:after="156" w:line="360" w:lineRule="auto"/>
        <w:ind w:firstLine="480"/>
        <w:rPr>
          <w:rFonts w:ascii="宋体" w:hAnsi="宋体" w:hint="eastAsia"/>
          <w:sz w:val="24"/>
          <w:szCs w:val="24"/>
        </w:rPr>
      </w:pPr>
      <w:r w:rsidRPr="00456EC1">
        <w:rPr>
          <w:rFonts w:ascii="宋体" w:hAnsi="宋体" w:hint="eastAsia"/>
          <w:sz w:val="24"/>
          <w:szCs w:val="24"/>
        </w:rPr>
        <w:t>总体而言，虚拟存储器在提供灵活地址空间的同时，需要不断优化以降低内存开销。深入研究虚拟存储器的原理和内存管理机制，并采用创新的方法，将有助于解决与虚拟存储相关的挑战，进而减少内存开销，为计算机系统的性能提升做出贡献。</w:t>
      </w:r>
    </w:p>
    <w:p w14:paraId="3E253B67" w14:textId="5E68AD72" w:rsidR="00683CA9" w:rsidRPr="00174BB8" w:rsidRDefault="00DE44A7" w:rsidP="00174BB8">
      <w:pPr>
        <w:spacing w:beforeLines="50" w:before="156" w:afterLines="50" w:after="156" w:line="360" w:lineRule="auto"/>
        <w:ind w:firstLine="480"/>
        <w:rPr>
          <w:rFonts w:ascii="宋体" w:hAnsi="宋体"/>
          <w:sz w:val="24"/>
          <w:szCs w:val="24"/>
        </w:rPr>
      </w:pPr>
      <w:r w:rsidRPr="00174BB8">
        <w:rPr>
          <w:rFonts w:ascii="宋体" w:hAnsi="宋体"/>
          <w:sz w:val="24"/>
          <w:szCs w:val="24"/>
        </w:rPr>
        <w:t>本篇报告主要介绍我对虚拟存储技术的原理、虚拟存储技术在</w:t>
      </w:r>
      <w:r w:rsidR="00972C01">
        <w:rPr>
          <w:rFonts w:ascii="宋体" w:hAnsi="宋体" w:hint="eastAsia"/>
          <w:sz w:val="24"/>
          <w:szCs w:val="24"/>
        </w:rPr>
        <w:t>数据存储方面带</w:t>
      </w:r>
      <w:r w:rsidR="00972C01">
        <w:rPr>
          <w:rFonts w:ascii="宋体" w:hAnsi="宋体" w:hint="eastAsia"/>
          <w:sz w:val="24"/>
          <w:szCs w:val="24"/>
        </w:rPr>
        <w:lastRenderedPageBreak/>
        <w:t>来的优势</w:t>
      </w:r>
      <w:r w:rsidR="00456EC1">
        <w:rPr>
          <w:rFonts w:ascii="宋体" w:hAnsi="宋体" w:hint="eastAsia"/>
          <w:sz w:val="24"/>
          <w:szCs w:val="24"/>
        </w:rPr>
        <w:t>以及</w:t>
      </w:r>
      <w:r w:rsidR="00972C01">
        <w:rPr>
          <w:rFonts w:ascii="宋体" w:hAnsi="宋体" w:hint="eastAsia"/>
          <w:sz w:val="24"/>
          <w:szCs w:val="24"/>
        </w:rPr>
        <w:t>减少交换虚拟内存的开销</w:t>
      </w:r>
      <w:r w:rsidR="00456EC1">
        <w:rPr>
          <w:rFonts w:ascii="宋体" w:hAnsi="宋体" w:hint="eastAsia"/>
          <w:sz w:val="24"/>
          <w:szCs w:val="24"/>
        </w:rPr>
        <w:t>的验证实验和方法</w:t>
      </w:r>
      <w:r w:rsidRPr="00174BB8">
        <w:rPr>
          <w:rFonts w:ascii="宋体" w:hAnsi="宋体"/>
          <w:sz w:val="24"/>
          <w:szCs w:val="24"/>
        </w:rPr>
        <w:t>等方面深度学习所得体会。</w:t>
      </w:r>
    </w:p>
    <w:p w14:paraId="3564C66C" w14:textId="7F57052A" w:rsidR="00683CA9" w:rsidRPr="00AF26E8" w:rsidRDefault="00683CA9" w:rsidP="00683CA9">
      <w:pPr>
        <w:pStyle w:val="2"/>
        <w:rPr>
          <w:rFonts w:ascii="宋体" w:eastAsia="宋体" w:hAnsi="宋体"/>
          <w:color w:val="00B0F0"/>
          <w:sz w:val="30"/>
          <w:szCs w:val="30"/>
        </w:rPr>
      </w:pPr>
      <w:bookmarkStart w:id="2" w:name="_Toc447005594"/>
      <w:bookmarkStart w:id="3" w:name="_Toc156319267"/>
      <w:r w:rsidRPr="00AF26E8">
        <w:rPr>
          <w:rFonts w:ascii="宋体" w:eastAsia="宋体" w:hAnsi="宋体"/>
          <w:sz w:val="30"/>
          <w:szCs w:val="30"/>
        </w:rPr>
        <w:t>1.1</w:t>
      </w:r>
      <w:bookmarkEnd w:id="2"/>
      <w:r w:rsidR="00DE44A7" w:rsidRPr="00AF26E8">
        <w:rPr>
          <w:rFonts w:ascii="宋体" w:eastAsia="宋体" w:hAnsi="宋体" w:hint="eastAsia"/>
          <w:sz w:val="30"/>
          <w:szCs w:val="30"/>
        </w:rPr>
        <w:t>虚拟存储的</w:t>
      </w:r>
      <w:r w:rsidR="00F016EB">
        <w:rPr>
          <w:rFonts w:ascii="宋体" w:eastAsia="宋体" w:hAnsi="宋体" w:hint="eastAsia"/>
          <w:sz w:val="30"/>
          <w:szCs w:val="30"/>
        </w:rPr>
        <w:t>概念及其功能</w:t>
      </w:r>
      <w:bookmarkEnd w:id="3"/>
    </w:p>
    <w:p w14:paraId="329D35ED" w14:textId="7D681461" w:rsidR="00F016EB" w:rsidRPr="00483DD2" w:rsidRDefault="00F016EB" w:rsidP="00483DD2">
      <w:pPr>
        <w:spacing w:beforeLines="50" w:before="156" w:afterLines="50" w:after="156" w:line="360" w:lineRule="auto"/>
        <w:ind w:firstLine="480"/>
        <w:rPr>
          <w:rFonts w:ascii="宋体" w:hAnsi="宋体" w:hint="eastAsia"/>
          <w:sz w:val="24"/>
          <w:szCs w:val="24"/>
        </w:rPr>
      </w:pPr>
      <w:bookmarkStart w:id="4" w:name="_Toc447005595"/>
      <w:r w:rsidRPr="00F016EB">
        <w:rPr>
          <w:rFonts w:ascii="宋体" w:hAnsi="宋体" w:hint="eastAsia"/>
          <w:sz w:val="24"/>
          <w:szCs w:val="24"/>
        </w:rPr>
        <w:t>虚拟存储(Storage Virtualization)是指将多个物理上独立存在的存储体通过软硬件的手段集中管理起来,形成一个逻辑上的虚拟存储单元供主机访问，这个虚拟逻辑单元的存储容量是各物理存储体的存储容量之和而的访问带宽则接近各个物理存储体的访问带宽之和。虚拟存储实际上是逻辑存储,把物理设备变成完全不同的逻辑镜像是现给用户,既充分利用了物理设备的高性能、高可用的优势，又打破了物理设备本身不可克服的局限性。从用户角度来看它是使用存储空间而不是物理存储硬件，是管理存储空间而不是物理存储部件。</w:t>
      </w:r>
      <w:r w:rsidR="00C70011">
        <w:rPr>
          <w:rFonts w:ascii="宋体" w:hAnsi="宋体"/>
          <w:sz w:val="24"/>
          <w:szCs w:val="24"/>
        </w:rPr>
        <w:fldChar w:fldCharType="begin"/>
      </w:r>
      <w:r w:rsidR="00C70011">
        <w:rPr>
          <w:rFonts w:ascii="宋体" w:hAnsi="宋体"/>
          <w:sz w:val="24"/>
          <w:szCs w:val="24"/>
        </w:rPr>
        <w:instrText xml:space="preserve"> </w:instrText>
      </w:r>
      <w:r w:rsidR="00C70011">
        <w:rPr>
          <w:rFonts w:ascii="宋体" w:hAnsi="宋体" w:hint="eastAsia"/>
          <w:sz w:val="24"/>
          <w:szCs w:val="24"/>
        </w:rPr>
        <w:instrText>REF _Ref156318613 \r \h</w:instrText>
      </w:r>
      <w:r w:rsidR="00C70011">
        <w:rPr>
          <w:rFonts w:ascii="宋体" w:hAnsi="宋体"/>
          <w:sz w:val="24"/>
          <w:szCs w:val="24"/>
        </w:rPr>
        <w:instrText xml:space="preserve"> </w:instrText>
      </w:r>
      <w:r w:rsidR="00C70011">
        <w:rPr>
          <w:rFonts w:ascii="宋体" w:hAnsi="宋体"/>
          <w:sz w:val="24"/>
          <w:szCs w:val="24"/>
        </w:rPr>
      </w:r>
      <w:r w:rsidR="00C70011">
        <w:rPr>
          <w:rFonts w:ascii="宋体" w:hAnsi="宋体"/>
          <w:sz w:val="24"/>
          <w:szCs w:val="24"/>
        </w:rPr>
        <w:fldChar w:fldCharType="separate"/>
      </w:r>
      <w:r w:rsidR="00C70011">
        <w:rPr>
          <w:rFonts w:ascii="宋体" w:hAnsi="宋体"/>
          <w:sz w:val="24"/>
          <w:szCs w:val="24"/>
        </w:rPr>
        <w:t>[1]</w:t>
      </w:r>
      <w:r w:rsidR="00C70011">
        <w:rPr>
          <w:rFonts w:ascii="宋体" w:hAnsi="宋体"/>
          <w:sz w:val="24"/>
          <w:szCs w:val="24"/>
        </w:rPr>
        <w:fldChar w:fldCharType="end"/>
      </w:r>
    </w:p>
    <w:p w14:paraId="3164D0D9" w14:textId="486E08FB" w:rsidR="00683CA9" w:rsidRPr="00C7743C" w:rsidRDefault="00DE44A7" w:rsidP="00683CA9">
      <w:pPr>
        <w:pStyle w:val="3"/>
        <w:numPr>
          <w:ilvl w:val="2"/>
          <w:numId w:val="3"/>
        </w:numPr>
        <w:spacing w:beforeLines="50" w:before="156" w:afterLines="50" w:after="156"/>
        <w:ind w:firstLineChars="0"/>
        <w:rPr>
          <w:rFonts w:ascii="宋体" w:hAnsi="宋体"/>
          <w:b w:val="0"/>
          <w:bCs w:val="0"/>
          <w:sz w:val="28"/>
          <w:szCs w:val="28"/>
        </w:rPr>
      </w:pPr>
      <w:bookmarkStart w:id="5" w:name="_Toc156319268"/>
      <w:bookmarkEnd w:id="4"/>
      <w:r w:rsidRPr="00C7743C">
        <w:rPr>
          <w:rFonts w:ascii="宋体" w:hAnsi="宋体" w:hint="eastAsia"/>
          <w:b w:val="0"/>
          <w:bCs w:val="0"/>
          <w:sz w:val="28"/>
          <w:szCs w:val="28"/>
        </w:rPr>
        <w:t>虚拟存储</w:t>
      </w:r>
      <w:r w:rsidR="00683CA9" w:rsidRPr="00C7743C">
        <w:rPr>
          <w:rFonts w:ascii="宋体" w:hAnsi="宋体"/>
          <w:b w:val="0"/>
          <w:bCs w:val="0"/>
          <w:sz w:val="28"/>
          <w:szCs w:val="28"/>
        </w:rPr>
        <w:t>系统的</w:t>
      </w:r>
      <w:r w:rsidR="00F016EB">
        <w:rPr>
          <w:rFonts w:ascii="宋体" w:hAnsi="宋体" w:hint="eastAsia"/>
          <w:b w:val="0"/>
          <w:bCs w:val="0"/>
          <w:sz w:val="28"/>
          <w:szCs w:val="28"/>
        </w:rPr>
        <w:t>概念</w:t>
      </w:r>
      <w:bookmarkEnd w:id="5"/>
    </w:p>
    <w:p w14:paraId="37ED96E2" w14:textId="4586EDEE" w:rsidR="00F016EB" w:rsidRPr="00F016EB" w:rsidRDefault="00F016EB" w:rsidP="00F016EB">
      <w:pPr>
        <w:spacing w:beforeLines="50" w:before="156" w:afterLines="50" w:after="156" w:line="360" w:lineRule="auto"/>
        <w:ind w:firstLine="480"/>
        <w:rPr>
          <w:rFonts w:ascii="宋体" w:hAnsi="宋体"/>
          <w:sz w:val="24"/>
          <w:szCs w:val="24"/>
        </w:rPr>
      </w:pPr>
      <w:r w:rsidRPr="00F016EB">
        <w:rPr>
          <w:rFonts w:ascii="宋体" w:hAnsi="宋体" w:hint="eastAsia"/>
          <w:sz w:val="24"/>
          <w:szCs w:val="24"/>
        </w:rPr>
        <w:t>虚拟存储系统（Virtual Storage System）是一种通过虚拟化技术将多个物理存储设备（如硬盘、RAID等）集中管理，形成一个逻辑上的虚拟存储单元的系统。这个虚拟存储单元的存储容量是所集中管理的各物理存储体的存储量总和，而它的访问带宽则在一定程度上接近各个物理存储体的访问带宽之和。从主机和工作站的角度看，它们看到的不是一个或多个硬盘，而是一个分区或者卷，就像是一个超大容量（如1T以上）的硬盘。</w:t>
      </w:r>
    </w:p>
    <w:p w14:paraId="228E5367" w14:textId="65388D05" w:rsidR="00F016EB" w:rsidRPr="00F016EB" w:rsidRDefault="00F016EB" w:rsidP="00F016EB">
      <w:pPr>
        <w:spacing w:beforeLines="50" w:before="156" w:afterLines="50" w:after="156" w:line="360" w:lineRule="auto"/>
        <w:ind w:firstLine="480"/>
        <w:rPr>
          <w:rFonts w:ascii="宋体" w:hAnsi="宋体"/>
          <w:sz w:val="24"/>
          <w:szCs w:val="24"/>
        </w:rPr>
      </w:pPr>
      <w:r w:rsidRPr="00F016EB">
        <w:rPr>
          <w:rFonts w:ascii="宋体" w:hAnsi="宋体" w:hint="eastAsia"/>
          <w:sz w:val="24"/>
          <w:szCs w:val="24"/>
        </w:rPr>
        <w:t>虚拟存储实际上是逻辑存储，它把物理设备变成完全不同的逻辑镜像呈现给用户。这种技术充分利用了物理设备的高性能、高可用的优势，同时克服了物理设备本身存在的局限性。虚拟存储不仅提高了存储设备的利用率，还使得存储管理变得更加灵活和高效。从用户的角度来看，他们使用的是存储空间而不是物理存储硬件，管理的是存储空间而不是物理存储部件。</w:t>
      </w:r>
    </w:p>
    <w:p w14:paraId="44AA5A28" w14:textId="704369A3" w:rsidR="00F016EB" w:rsidRPr="00F016EB" w:rsidRDefault="00F016EB" w:rsidP="00F016EB">
      <w:pPr>
        <w:spacing w:beforeLines="50" w:before="156" w:afterLines="50" w:after="156" w:line="360" w:lineRule="auto"/>
        <w:ind w:firstLine="480"/>
        <w:rPr>
          <w:rFonts w:ascii="宋体" w:hAnsi="宋体"/>
          <w:sz w:val="24"/>
          <w:szCs w:val="24"/>
        </w:rPr>
      </w:pPr>
      <w:r w:rsidRPr="00F016EB">
        <w:rPr>
          <w:rFonts w:ascii="宋体" w:hAnsi="宋体" w:hint="eastAsia"/>
          <w:sz w:val="24"/>
          <w:szCs w:val="24"/>
        </w:rPr>
        <w:t>这种虚拟存储系统可以为使用者提供大容量、高数据传输性能的存储服务。它使得存储资源的配置和管理更加方便，可以根据实际需求动态分配存储资源，提高了存储的灵活性和可扩展性。此外，虚拟存储系统还可以提供数据备份、容灾等高级功能，确保数据的安全性和可靠性。</w:t>
      </w:r>
    </w:p>
    <w:p w14:paraId="6FB0BCC6" w14:textId="56517B15" w:rsidR="00F016EB" w:rsidRDefault="00F016EB" w:rsidP="00F016EB">
      <w:pPr>
        <w:spacing w:beforeLines="50" w:before="156" w:afterLines="50" w:after="156" w:line="360" w:lineRule="auto"/>
        <w:ind w:firstLine="480"/>
        <w:rPr>
          <w:rFonts w:ascii="宋体" w:hAnsi="宋体"/>
          <w:sz w:val="24"/>
          <w:szCs w:val="24"/>
        </w:rPr>
      </w:pPr>
      <w:r w:rsidRPr="00F016EB">
        <w:rPr>
          <w:rFonts w:ascii="宋体" w:hAnsi="宋体" w:hint="eastAsia"/>
          <w:sz w:val="24"/>
          <w:szCs w:val="24"/>
        </w:rPr>
        <w:t>总之，虚拟存储系统是一种高效、灵活、可靠的存储解决方案，它可以满足各</w:t>
      </w:r>
      <w:r w:rsidRPr="00F016EB">
        <w:rPr>
          <w:rFonts w:ascii="宋体" w:hAnsi="宋体" w:hint="eastAsia"/>
          <w:sz w:val="24"/>
          <w:szCs w:val="24"/>
        </w:rPr>
        <w:lastRenderedPageBreak/>
        <w:t>种规模的企业和组织的存储需求，是现代数据中心和云计算环境中的重要组成部分。</w:t>
      </w:r>
    </w:p>
    <w:p w14:paraId="307C7305" w14:textId="00967870" w:rsidR="00F016EB" w:rsidRPr="00C7743C" w:rsidRDefault="00F016EB" w:rsidP="00F016EB">
      <w:pPr>
        <w:pStyle w:val="3"/>
        <w:numPr>
          <w:ilvl w:val="2"/>
          <w:numId w:val="3"/>
        </w:numPr>
        <w:spacing w:beforeLines="50" w:before="156" w:afterLines="50" w:after="156"/>
        <w:ind w:firstLineChars="0"/>
        <w:rPr>
          <w:rFonts w:ascii="宋体" w:hAnsi="宋体"/>
          <w:b w:val="0"/>
          <w:bCs w:val="0"/>
          <w:sz w:val="28"/>
          <w:szCs w:val="28"/>
        </w:rPr>
      </w:pPr>
      <w:bookmarkStart w:id="6" w:name="_Toc156319269"/>
      <w:r w:rsidRPr="00C7743C">
        <w:rPr>
          <w:rFonts w:ascii="宋体" w:hAnsi="宋体" w:hint="eastAsia"/>
          <w:b w:val="0"/>
          <w:bCs w:val="0"/>
          <w:sz w:val="28"/>
          <w:szCs w:val="28"/>
        </w:rPr>
        <w:t>虚拟存储</w:t>
      </w:r>
      <w:r w:rsidRPr="00C7743C">
        <w:rPr>
          <w:rFonts w:ascii="宋体" w:hAnsi="宋体"/>
          <w:b w:val="0"/>
          <w:bCs w:val="0"/>
          <w:sz w:val="28"/>
          <w:szCs w:val="28"/>
        </w:rPr>
        <w:t>系统的</w:t>
      </w:r>
      <w:r>
        <w:rPr>
          <w:rFonts w:ascii="宋体" w:hAnsi="宋体" w:hint="eastAsia"/>
          <w:b w:val="0"/>
          <w:bCs w:val="0"/>
          <w:sz w:val="28"/>
          <w:szCs w:val="28"/>
        </w:rPr>
        <w:t>功能</w:t>
      </w:r>
      <w:bookmarkEnd w:id="6"/>
    </w:p>
    <w:p w14:paraId="450F73B4" w14:textId="69680AB5" w:rsidR="00106D7A" w:rsidRPr="00106D7A" w:rsidRDefault="00106D7A" w:rsidP="00106D7A">
      <w:pPr>
        <w:spacing w:beforeLines="50" w:before="156" w:afterLines="50" w:after="156" w:line="360" w:lineRule="auto"/>
        <w:ind w:firstLine="480"/>
        <w:rPr>
          <w:rFonts w:ascii="宋体" w:hAnsi="宋体"/>
          <w:sz w:val="24"/>
          <w:szCs w:val="24"/>
        </w:rPr>
      </w:pPr>
      <w:r w:rsidRPr="00106D7A">
        <w:rPr>
          <w:rFonts w:ascii="宋体" w:hAnsi="宋体" w:hint="eastAsia"/>
          <w:sz w:val="24"/>
          <w:szCs w:val="24"/>
        </w:rPr>
        <w:t>虚拟存储系统具备强大的适应性和灵活性，能够与各种类型的存储设备无缝集成，为用户提供高效、可靠的服务。为了满足这种需求，虚拟存储系统具备以下关键功能：</w:t>
      </w:r>
    </w:p>
    <w:p w14:paraId="7CD68D30" w14:textId="27825E63" w:rsidR="00106D7A" w:rsidRPr="00106D7A" w:rsidRDefault="00106D7A" w:rsidP="00106D7A">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①</w:t>
      </w:r>
      <w:r>
        <w:rPr>
          <w:rFonts w:ascii="宋体" w:hAnsi="宋体"/>
          <w:sz w:val="24"/>
          <w:szCs w:val="24"/>
        </w:rPr>
        <w:fldChar w:fldCharType="end"/>
      </w:r>
      <w:r w:rsidRPr="00106D7A">
        <w:rPr>
          <w:rFonts w:ascii="宋体" w:hAnsi="宋体" w:hint="eastAsia"/>
          <w:sz w:val="24"/>
          <w:szCs w:val="24"/>
        </w:rPr>
        <w:t>存储协议自由转换：虚拟存储系统能够灵活地转换不同的存储协议，如从 SCSI 到光纤通道协议或从 SSA 到光纤通道协议。这种能力使得虚拟存储系统能够支持异构的存储和服务器环境，为用户提供无缝的数据访问体验。这种功能确保了虚拟存储系统能够与各种不同的存储设备进行通信和交互，无论设备的类型和品牌如何。</w:t>
      </w:r>
    </w:p>
    <w:p w14:paraId="4DF3719C" w14:textId="2159AD0B" w:rsidR="00106D7A" w:rsidRPr="00106D7A" w:rsidRDefault="00106D7A" w:rsidP="00106D7A">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②</w:t>
      </w:r>
      <w:r>
        <w:rPr>
          <w:rFonts w:ascii="宋体" w:hAnsi="宋体"/>
          <w:sz w:val="24"/>
          <w:szCs w:val="24"/>
        </w:rPr>
        <w:fldChar w:fldCharType="end"/>
      </w:r>
      <w:r w:rsidRPr="00106D7A">
        <w:rPr>
          <w:rFonts w:ascii="宋体" w:hAnsi="宋体" w:hint="eastAsia"/>
          <w:sz w:val="24"/>
          <w:szCs w:val="24"/>
        </w:rPr>
        <w:t xml:space="preserve"> 通过 TCP/IP 网络的路由镜像、快照和异步远程拷贝等数据复制操作：虚拟存储系统支持通过 TCP/IP 网络进行数据复制操作，如镜像、快照和异步远程拷贝等。这种功能使得管理员能够在远程位置创建数据的副本，确保数据的冗余性和可用性。同时，通过这种数据复制操作，管理员还可以实现数据的快速恢复和容灾备份等功能。</w:t>
      </w:r>
    </w:p>
    <w:p w14:paraId="0F5A3B3A" w14:textId="774F3188" w:rsidR="00106D7A" w:rsidRPr="00106D7A" w:rsidRDefault="00106D7A" w:rsidP="00106D7A">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3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③</w:t>
      </w:r>
      <w:r>
        <w:rPr>
          <w:rFonts w:ascii="宋体" w:hAnsi="宋体"/>
          <w:sz w:val="24"/>
          <w:szCs w:val="24"/>
        </w:rPr>
        <w:fldChar w:fldCharType="end"/>
      </w:r>
      <w:r w:rsidRPr="00106D7A">
        <w:rPr>
          <w:rFonts w:ascii="宋体" w:hAnsi="宋体" w:hint="eastAsia"/>
          <w:sz w:val="24"/>
          <w:szCs w:val="24"/>
        </w:rPr>
        <w:t>可视性与可管理性：虚拟存储系统必须提供强大的管理工具，使得管理员能够轻松地监视和管理系统的状态和性能。这种可视性确保了管理员在更新、恢复等突发事件发生时能够迅速作出反应，最大限度地减少任何潜在的数据丢失或服务中断。此外，虚拟存储系统还需要提供友好的用户界面和自动化管理功能，使得用户能够轻松地配置和管理存储资源。</w:t>
      </w:r>
    </w:p>
    <w:p w14:paraId="139ED379" w14:textId="67BB8E94" w:rsidR="00106D7A" w:rsidRPr="00106D7A" w:rsidRDefault="00106D7A" w:rsidP="00106D7A">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4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④</w:t>
      </w:r>
      <w:r>
        <w:rPr>
          <w:rFonts w:ascii="宋体" w:hAnsi="宋体"/>
          <w:sz w:val="24"/>
          <w:szCs w:val="24"/>
        </w:rPr>
        <w:fldChar w:fldCharType="end"/>
      </w:r>
      <w:r w:rsidRPr="00106D7A">
        <w:rPr>
          <w:rFonts w:ascii="宋体" w:hAnsi="宋体" w:hint="eastAsia"/>
          <w:sz w:val="24"/>
          <w:szCs w:val="24"/>
        </w:rPr>
        <w:t>高可用性与高性能的 SAN 存储配置：为了确保数据的安全性和系统的连续运行，虚拟存储系统支持各种高可用性和高性能的 SAN 存储配置。这包括主从镜像、空闲驱动器管理、合成式驱动器生成、多个存储子系统的集成以及集中式管理等。通过这些配置，虚拟存储系统能够确保数据的安全性、可靠性和性能。同时，虚拟存储系统还需要具备高性能的特性，能够满足高并发、高吞吐量的数据访问需求。</w:t>
      </w:r>
    </w:p>
    <w:p w14:paraId="5352B9B2" w14:textId="4F2393A9" w:rsidR="00F016EB" w:rsidRDefault="00106D7A" w:rsidP="00106D7A">
      <w:pPr>
        <w:spacing w:beforeLines="50" w:before="156" w:afterLines="50" w:after="156" w:line="360" w:lineRule="auto"/>
        <w:ind w:firstLine="480"/>
        <w:rPr>
          <w:rFonts w:ascii="宋体" w:hAnsi="宋体"/>
          <w:sz w:val="24"/>
          <w:szCs w:val="24"/>
        </w:rPr>
      </w:pPr>
      <w:r w:rsidRPr="00106D7A">
        <w:rPr>
          <w:rFonts w:ascii="宋体" w:hAnsi="宋体" w:hint="eastAsia"/>
          <w:sz w:val="24"/>
          <w:szCs w:val="24"/>
        </w:rPr>
        <w:t>综上所述，虚拟存储系统是一种高效、灵活、可靠的存储解决方案，它具备丰</w:t>
      </w:r>
      <w:r w:rsidRPr="00106D7A">
        <w:rPr>
          <w:rFonts w:ascii="宋体" w:hAnsi="宋体" w:hint="eastAsia"/>
          <w:sz w:val="24"/>
          <w:szCs w:val="24"/>
        </w:rPr>
        <w:lastRenderedPageBreak/>
        <w:t>富的功能和特性，能够满足各种规模的企业和组织的存储需求。无论是对于大型数据中心还是中小型企业环境，虚拟存储系统都能够提供卓越的性能和可扩展性，成为现代数据中心的理想选择。</w:t>
      </w:r>
    </w:p>
    <w:p w14:paraId="25B23A70" w14:textId="66996017" w:rsidR="003B2FAE" w:rsidRDefault="003B2FAE" w:rsidP="003B2FAE">
      <w:pPr>
        <w:pStyle w:val="2"/>
        <w:rPr>
          <w:rFonts w:ascii="宋体" w:eastAsia="宋体" w:hAnsi="宋体"/>
          <w:color w:val="00B0F0"/>
          <w:sz w:val="30"/>
          <w:szCs w:val="30"/>
        </w:rPr>
      </w:pPr>
      <w:bookmarkStart w:id="7" w:name="_Toc156319270"/>
      <w:r w:rsidRPr="00AF26E8">
        <w:rPr>
          <w:rFonts w:ascii="宋体" w:eastAsia="宋体" w:hAnsi="宋体"/>
          <w:sz w:val="30"/>
          <w:szCs w:val="30"/>
        </w:rPr>
        <w:t>1.</w:t>
      </w:r>
      <w:r>
        <w:rPr>
          <w:rFonts w:ascii="宋体" w:eastAsia="宋体" w:hAnsi="宋体"/>
          <w:sz w:val="30"/>
          <w:szCs w:val="30"/>
        </w:rPr>
        <w:t>2</w:t>
      </w:r>
      <w:r w:rsidRPr="00AF26E8">
        <w:rPr>
          <w:rFonts w:ascii="宋体" w:eastAsia="宋体" w:hAnsi="宋体" w:hint="eastAsia"/>
          <w:sz w:val="30"/>
          <w:szCs w:val="30"/>
        </w:rPr>
        <w:t>虚拟存储的</w:t>
      </w:r>
      <w:r w:rsidR="006A27BE">
        <w:rPr>
          <w:rFonts w:ascii="宋体" w:eastAsia="宋体" w:hAnsi="宋体" w:hint="eastAsia"/>
          <w:sz w:val="30"/>
          <w:szCs w:val="30"/>
        </w:rPr>
        <w:t>架构与组成</w:t>
      </w:r>
      <w:bookmarkEnd w:id="7"/>
    </w:p>
    <w:p w14:paraId="4B1A8C35" w14:textId="5AFF9FAF" w:rsidR="006A27BE" w:rsidRDefault="006A27BE" w:rsidP="006A27BE">
      <w:pPr>
        <w:pStyle w:val="3"/>
        <w:spacing w:beforeLines="50" w:before="156" w:afterLines="50" w:after="156"/>
        <w:ind w:firstLineChars="0" w:firstLine="0"/>
        <w:rPr>
          <w:rFonts w:ascii="宋体" w:hAnsi="宋体"/>
          <w:b w:val="0"/>
          <w:bCs w:val="0"/>
          <w:sz w:val="28"/>
          <w:szCs w:val="28"/>
        </w:rPr>
      </w:pPr>
      <w:bookmarkStart w:id="8" w:name="_Toc156319271"/>
      <w:r>
        <w:rPr>
          <w:rFonts w:ascii="宋体" w:hAnsi="宋体"/>
          <w:b w:val="0"/>
          <w:bCs w:val="0"/>
          <w:sz w:val="28"/>
          <w:szCs w:val="28"/>
        </w:rPr>
        <w:t>1.2.1</w:t>
      </w:r>
      <w:r w:rsidR="00970807">
        <w:rPr>
          <w:rFonts w:ascii="宋体" w:hAnsi="宋体" w:hint="eastAsia"/>
          <w:b w:val="0"/>
          <w:bCs w:val="0"/>
          <w:sz w:val="28"/>
          <w:szCs w:val="28"/>
        </w:rPr>
        <w:t>组成模块</w:t>
      </w:r>
      <w:bookmarkEnd w:id="8"/>
    </w:p>
    <w:p w14:paraId="6444F3F9" w14:textId="7B05E892" w:rsidR="006207D7" w:rsidRPr="006207D7" w:rsidRDefault="006207D7" w:rsidP="006207D7">
      <w:pPr>
        <w:spacing w:beforeLines="50" w:before="156" w:afterLines="50" w:after="156" w:line="360" w:lineRule="auto"/>
        <w:ind w:firstLine="480"/>
        <w:rPr>
          <w:rFonts w:ascii="宋体" w:hAnsi="宋体" w:hint="eastAsia"/>
          <w:sz w:val="24"/>
          <w:szCs w:val="24"/>
        </w:rPr>
      </w:pPr>
      <w:r w:rsidRPr="006207D7">
        <w:rPr>
          <w:rFonts w:ascii="宋体" w:hAnsi="宋体" w:hint="eastAsia"/>
          <w:sz w:val="24"/>
          <w:szCs w:val="24"/>
        </w:rPr>
        <w:t>虚拟存储系统由多个组成模块协同工作，以实现对内存和磁盘之间的数据交换和管理。以下是虚拟存储的主要组成模块：</w:t>
      </w:r>
    </w:p>
    <w:p w14:paraId="5E53740E" w14:textId="03942B16" w:rsidR="006207D7" w:rsidRPr="006207D7" w:rsidRDefault="006207D7" w:rsidP="006207D7">
      <w:pPr>
        <w:spacing w:beforeLines="50" w:before="156" w:afterLines="50" w:after="156" w:line="360" w:lineRule="auto"/>
        <w:ind w:firstLine="480"/>
        <w:rPr>
          <w:rFonts w:ascii="宋体" w:hAnsi="宋体" w:hint="eastAsia"/>
          <w:sz w:val="24"/>
          <w:szCs w:val="24"/>
        </w:rPr>
      </w:pPr>
      <w:r w:rsidRPr="006207D7">
        <w:rPr>
          <w:rFonts w:ascii="宋体" w:hAnsi="宋体" w:hint="eastAsia"/>
          <w:sz w:val="24"/>
          <w:szCs w:val="24"/>
        </w:rPr>
        <w:t>1.操作系统软件：操作系统是虚拟存储的核心，负责管理内存、磁盘和其他系统资源。它包含了虚拟内存管理的算法、页面置换策略、文件系统等关键组件。</w:t>
      </w:r>
    </w:p>
    <w:p w14:paraId="60B14863" w14:textId="376ADBE3" w:rsidR="006207D7" w:rsidRPr="006207D7" w:rsidRDefault="006207D7" w:rsidP="006207D7">
      <w:pPr>
        <w:spacing w:beforeLines="50" w:before="156" w:afterLines="50" w:after="156" w:line="360" w:lineRule="auto"/>
        <w:ind w:firstLine="480"/>
        <w:rPr>
          <w:rFonts w:ascii="宋体" w:hAnsi="宋体" w:hint="eastAsia"/>
          <w:sz w:val="24"/>
          <w:szCs w:val="24"/>
        </w:rPr>
      </w:pPr>
      <w:r w:rsidRPr="006207D7">
        <w:rPr>
          <w:rFonts w:ascii="宋体" w:hAnsi="宋体" w:hint="eastAsia"/>
          <w:sz w:val="24"/>
          <w:szCs w:val="24"/>
        </w:rPr>
        <w:t>2.内存管理单元 (MMU)： MMU是计算机体系结构中的硬件组件，负责虚拟地址到物理地址的翻译。它通过页表等数据结构实现地址映射，将程序使用的虚拟地址映射到实际的物理地址。</w:t>
      </w:r>
    </w:p>
    <w:p w14:paraId="18A16813" w14:textId="29C2F62D" w:rsidR="006207D7" w:rsidRPr="006207D7" w:rsidRDefault="006207D7" w:rsidP="006207D7">
      <w:pPr>
        <w:spacing w:beforeLines="50" w:before="156" w:afterLines="50" w:after="156" w:line="360" w:lineRule="auto"/>
        <w:ind w:firstLine="480"/>
        <w:rPr>
          <w:rFonts w:ascii="宋体" w:hAnsi="宋体" w:hint="eastAsia"/>
          <w:sz w:val="24"/>
          <w:szCs w:val="24"/>
        </w:rPr>
      </w:pPr>
      <w:r w:rsidRPr="006207D7">
        <w:rPr>
          <w:rFonts w:ascii="宋体" w:hAnsi="宋体" w:hint="eastAsia"/>
          <w:sz w:val="24"/>
          <w:szCs w:val="24"/>
        </w:rPr>
        <w:t>3.页表：页表是存储在物理内存中的数据结构，用于记录虚拟页面和物理页面之间的映射关系。通过查询页表，MMU可以确定一个虚拟地址对应的物理地址。</w:t>
      </w:r>
    </w:p>
    <w:p w14:paraId="5A3C3A2E" w14:textId="19826E81" w:rsidR="006207D7" w:rsidRPr="006207D7" w:rsidRDefault="006207D7" w:rsidP="006207D7">
      <w:pPr>
        <w:spacing w:beforeLines="50" w:before="156" w:afterLines="50" w:after="156" w:line="360" w:lineRule="auto"/>
        <w:ind w:firstLine="480"/>
        <w:rPr>
          <w:rFonts w:ascii="宋体" w:hAnsi="宋体" w:hint="eastAsia"/>
          <w:sz w:val="24"/>
          <w:szCs w:val="24"/>
        </w:rPr>
      </w:pPr>
      <w:r w:rsidRPr="006207D7">
        <w:rPr>
          <w:rFonts w:ascii="宋体" w:hAnsi="宋体" w:hint="eastAsia"/>
          <w:sz w:val="24"/>
          <w:szCs w:val="24"/>
        </w:rPr>
        <w:t>4.页面置换算法：当内存不足时，页面置换算法决定哪些页面应该被交换到磁盘上，以腾出空间给新的页面。常见的算法包括最近最少使用（LRU）、先进先出（FIFO）等。</w:t>
      </w:r>
    </w:p>
    <w:p w14:paraId="7860BA15" w14:textId="62C89CB8" w:rsidR="006207D7" w:rsidRPr="006207D7" w:rsidRDefault="006207D7" w:rsidP="006207D7">
      <w:pPr>
        <w:spacing w:beforeLines="50" w:before="156" w:afterLines="50" w:after="156" w:line="360" w:lineRule="auto"/>
        <w:ind w:firstLine="480"/>
        <w:rPr>
          <w:rFonts w:ascii="宋体" w:hAnsi="宋体" w:hint="eastAsia"/>
          <w:sz w:val="24"/>
          <w:szCs w:val="24"/>
        </w:rPr>
      </w:pPr>
      <w:r w:rsidRPr="006207D7">
        <w:rPr>
          <w:rFonts w:ascii="宋体" w:hAnsi="宋体" w:hint="eastAsia"/>
          <w:sz w:val="24"/>
          <w:szCs w:val="24"/>
        </w:rPr>
        <w:t>5.磁盘存储：磁盘存储是虚拟存储的辅助存储介质，用于存放暂时不需要在内存中的数据。操作系统通过文件系统管理磁盘上的数据，并进行页面的调入和调出。</w:t>
      </w:r>
    </w:p>
    <w:p w14:paraId="04EC84D2" w14:textId="297E2484" w:rsidR="006207D7" w:rsidRPr="006207D7" w:rsidRDefault="006207D7" w:rsidP="006207D7">
      <w:pPr>
        <w:spacing w:beforeLines="50" w:before="156" w:afterLines="50" w:after="156" w:line="360" w:lineRule="auto"/>
        <w:ind w:firstLine="480"/>
        <w:rPr>
          <w:rFonts w:ascii="宋体" w:hAnsi="宋体" w:hint="eastAsia"/>
          <w:sz w:val="24"/>
          <w:szCs w:val="24"/>
        </w:rPr>
      </w:pPr>
      <w:r w:rsidRPr="006207D7">
        <w:rPr>
          <w:rFonts w:ascii="宋体" w:hAnsi="宋体" w:hint="eastAsia"/>
          <w:sz w:val="24"/>
          <w:szCs w:val="24"/>
        </w:rPr>
        <w:t>6.文件系统：文件系统负责在磁盘上组织和管理文件，包括虚拟内存中的页面数据。它提供对文件的读写、创建和删除等操作，以及文件与虚拟内存之间的关联。</w:t>
      </w:r>
    </w:p>
    <w:p w14:paraId="021DF897" w14:textId="49AA68AA" w:rsidR="006207D7" w:rsidRPr="006207D7" w:rsidRDefault="006207D7" w:rsidP="006207D7">
      <w:pPr>
        <w:spacing w:beforeLines="50" w:before="156" w:afterLines="50" w:after="156" w:line="360" w:lineRule="auto"/>
        <w:ind w:firstLine="480"/>
        <w:rPr>
          <w:rFonts w:ascii="宋体" w:hAnsi="宋体" w:hint="eastAsia"/>
          <w:sz w:val="24"/>
          <w:szCs w:val="24"/>
        </w:rPr>
      </w:pPr>
      <w:r w:rsidRPr="006207D7">
        <w:rPr>
          <w:rFonts w:ascii="宋体" w:hAnsi="宋体" w:hint="eastAsia"/>
          <w:sz w:val="24"/>
          <w:szCs w:val="24"/>
        </w:rPr>
        <w:t>7.缓存管理：缓存管理模块用于缓存磁盘上的数据，以提高对频繁访问的数据的访问速度。缓存可以减轻对磁盘的频繁访问，提高系统性能。</w:t>
      </w:r>
    </w:p>
    <w:p w14:paraId="08E120B7" w14:textId="674B9EDD" w:rsidR="006207D7" w:rsidRPr="006207D7" w:rsidRDefault="006207D7" w:rsidP="006207D7">
      <w:pPr>
        <w:spacing w:beforeLines="50" w:before="156" w:afterLines="50" w:after="156" w:line="360" w:lineRule="auto"/>
        <w:ind w:firstLine="480"/>
        <w:rPr>
          <w:rFonts w:ascii="宋体" w:hAnsi="宋体" w:hint="eastAsia"/>
          <w:sz w:val="24"/>
          <w:szCs w:val="24"/>
        </w:rPr>
      </w:pPr>
      <w:r w:rsidRPr="006207D7">
        <w:rPr>
          <w:rFonts w:ascii="宋体" w:hAnsi="宋体" w:hint="eastAsia"/>
          <w:sz w:val="24"/>
          <w:szCs w:val="24"/>
        </w:rPr>
        <w:t>8.页面调度器：页面调度器负责决定哪些页面应该被调入内存，哪些页面应该被调出内存。它与内存管理、页面置换算法等模块协同工作，以优化内存的利用。</w:t>
      </w:r>
    </w:p>
    <w:p w14:paraId="207B86E9" w14:textId="5701844D" w:rsidR="00BE7684" w:rsidRPr="00BE7684" w:rsidRDefault="00BE7684" w:rsidP="00BE7684">
      <w:pPr>
        <w:spacing w:beforeLines="50" w:before="156" w:afterLines="50" w:after="156" w:line="360" w:lineRule="auto"/>
        <w:ind w:firstLine="480"/>
        <w:rPr>
          <w:rFonts w:ascii="宋体" w:hAnsi="宋体" w:hint="eastAsia"/>
          <w:sz w:val="24"/>
          <w:szCs w:val="24"/>
        </w:rPr>
      </w:pPr>
      <w:r w:rsidRPr="00BE7684">
        <w:rPr>
          <w:rFonts w:ascii="宋体" w:hAnsi="宋体" w:hint="eastAsia"/>
          <w:sz w:val="24"/>
          <w:szCs w:val="24"/>
        </w:rPr>
        <w:lastRenderedPageBreak/>
        <w:t>内存管理单元（MMU）是计算机体系结构中的一个关键组件，负责管理虚拟内存和物理内存之间的映射关系。它是在中央处理器（CPU）和主存（RAM）之间的硬件设备，执行地址翻译和内存保护等功能。</w:t>
      </w:r>
    </w:p>
    <w:p w14:paraId="4726D159" w14:textId="31F05200" w:rsidR="00BE7684" w:rsidRDefault="00BE7684" w:rsidP="00BE7684">
      <w:pPr>
        <w:jc w:val="center"/>
      </w:pPr>
      <w:r w:rsidRPr="00BE7684">
        <w:drawing>
          <wp:inline distT="0" distB="0" distL="0" distR="0" wp14:anchorId="6B86A410" wp14:editId="25B4823A">
            <wp:extent cx="5473065" cy="3956685"/>
            <wp:effectExtent l="0" t="0" r="0" b="5715"/>
            <wp:docPr id="1794788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88917" name=""/>
                    <pic:cNvPicPr/>
                  </pic:nvPicPr>
                  <pic:blipFill>
                    <a:blip r:embed="rId14"/>
                    <a:stretch>
                      <a:fillRect/>
                    </a:stretch>
                  </pic:blipFill>
                  <pic:spPr>
                    <a:xfrm>
                      <a:off x="0" y="0"/>
                      <a:ext cx="5473065" cy="3956685"/>
                    </a:xfrm>
                    <a:prstGeom prst="rect">
                      <a:avLst/>
                    </a:prstGeom>
                  </pic:spPr>
                </pic:pic>
              </a:graphicData>
            </a:graphic>
          </wp:inline>
        </w:drawing>
      </w:r>
    </w:p>
    <w:p w14:paraId="6B8281E8" w14:textId="3829F94F" w:rsidR="00CC451C" w:rsidRPr="00BE7684" w:rsidRDefault="00BE7684" w:rsidP="009D0897">
      <w:pPr>
        <w:spacing w:beforeLines="50" w:before="156" w:afterLines="50" w:after="156" w:line="360" w:lineRule="auto"/>
        <w:ind w:firstLine="480"/>
        <w:jc w:val="center"/>
        <w:rPr>
          <w:rFonts w:ascii="宋体" w:hAnsi="宋体" w:hint="eastAsia"/>
          <w:sz w:val="24"/>
          <w:szCs w:val="24"/>
        </w:rPr>
      </w:pPr>
      <w:r w:rsidRPr="00BE7684">
        <w:rPr>
          <w:rFonts w:ascii="宋体" w:hAnsi="宋体" w:hint="eastAsia"/>
          <w:sz w:val="24"/>
          <w:szCs w:val="24"/>
        </w:rPr>
        <w:t>图</w:t>
      </w:r>
      <w:r w:rsidR="009D0897">
        <w:rPr>
          <w:rFonts w:ascii="宋体" w:hAnsi="宋体"/>
          <w:sz w:val="24"/>
          <w:szCs w:val="24"/>
        </w:rPr>
        <w:t>1</w:t>
      </w:r>
      <w:r w:rsidRPr="00BE7684">
        <w:rPr>
          <w:rFonts w:ascii="宋体" w:hAnsi="宋体"/>
          <w:sz w:val="24"/>
          <w:szCs w:val="24"/>
        </w:rPr>
        <w:t xml:space="preserve"> </w:t>
      </w:r>
      <w:r w:rsidRPr="00BE7684">
        <w:rPr>
          <w:rFonts w:ascii="宋体" w:hAnsi="宋体" w:hint="eastAsia"/>
          <w:sz w:val="24"/>
          <w:szCs w:val="24"/>
        </w:rPr>
        <w:t>不同进程中通过MMU的保护与共享</w:t>
      </w:r>
    </w:p>
    <w:p w14:paraId="7230743A" w14:textId="2E16C348" w:rsidR="003D42E8" w:rsidRDefault="003D42E8" w:rsidP="003D42E8">
      <w:pPr>
        <w:pStyle w:val="2"/>
        <w:rPr>
          <w:rFonts w:ascii="宋体" w:eastAsia="宋体" w:hAnsi="宋体"/>
          <w:color w:val="00B0F0"/>
          <w:sz w:val="30"/>
          <w:szCs w:val="30"/>
        </w:rPr>
      </w:pPr>
      <w:bookmarkStart w:id="9" w:name="_Toc156319272"/>
      <w:r w:rsidRPr="00AF26E8">
        <w:rPr>
          <w:rFonts w:ascii="宋体" w:eastAsia="宋体" w:hAnsi="宋体"/>
          <w:sz w:val="30"/>
          <w:szCs w:val="30"/>
        </w:rPr>
        <w:t>1.</w:t>
      </w:r>
      <w:r>
        <w:rPr>
          <w:rFonts w:ascii="宋体" w:eastAsia="宋体" w:hAnsi="宋体"/>
          <w:sz w:val="30"/>
          <w:szCs w:val="30"/>
        </w:rPr>
        <w:t>3</w:t>
      </w:r>
      <w:r>
        <w:rPr>
          <w:rFonts w:ascii="宋体" w:eastAsia="宋体" w:hAnsi="宋体" w:hint="eastAsia"/>
          <w:sz w:val="30"/>
          <w:szCs w:val="30"/>
        </w:rPr>
        <w:t>对称式与非对称式结构</w:t>
      </w:r>
      <w:bookmarkEnd w:id="9"/>
    </w:p>
    <w:p w14:paraId="0BD2A248" w14:textId="7ADE1CDE" w:rsidR="00FF4339" w:rsidRDefault="00FF4339" w:rsidP="00FF4339">
      <w:pPr>
        <w:pStyle w:val="3"/>
        <w:spacing w:beforeLines="50" w:before="156" w:afterLines="50" w:after="156"/>
        <w:ind w:firstLineChars="0" w:firstLine="0"/>
        <w:rPr>
          <w:rFonts w:ascii="宋体" w:hAnsi="宋体"/>
          <w:b w:val="0"/>
          <w:bCs w:val="0"/>
          <w:sz w:val="28"/>
          <w:szCs w:val="28"/>
        </w:rPr>
      </w:pPr>
      <w:bookmarkStart w:id="10" w:name="_Toc156319273"/>
      <w:r>
        <w:rPr>
          <w:rFonts w:ascii="宋体" w:hAnsi="宋体"/>
          <w:b w:val="0"/>
          <w:bCs w:val="0"/>
          <w:sz w:val="28"/>
          <w:szCs w:val="28"/>
        </w:rPr>
        <w:t>1.3.1</w:t>
      </w:r>
      <w:r>
        <w:rPr>
          <w:rFonts w:ascii="宋体" w:hAnsi="宋体" w:hint="eastAsia"/>
          <w:b w:val="0"/>
          <w:bCs w:val="0"/>
          <w:sz w:val="28"/>
          <w:szCs w:val="28"/>
        </w:rPr>
        <w:t>对称式结构</w:t>
      </w:r>
      <w:bookmarkEnd w:id="10"/>
    </w:p>
    <w:p w14:paraId="062B4856" w14:textId="0F177093" w:rsidR="00476AA0" w:rsidRDefault="00476AA0" w:rsidP="00476AA0">
      <w:pPr>
        <w:spacing w:beforeLines="50" w:before="156" w:afterLines="50" w:after="156" w:line="360" w:lineRule="auto"/>
        <w:ind w:firstLine="480"/>
        <w:rPr>
          <w:rFonts w:ascii="宋体" w:hAnsi="宋体"/>
          <w:sz w:val="24"/>
          <w:szCs w:val="24"/>
        </w:rPr>
      </w:pPr>
      <w:r w:rsidRPr="00476AA0">
        <w:rPr>
          <w:rFonts w:ascii="宋体" w:hAnsi="宋体" w:hint="eastAsia"/>
          <w:sz w:val="24"/>
          <w:szCs w:val="24"/>
        </w:rPr>
        <w:t xml:space="preserve">对称式虚拟存储结构中，存储控制设备(HSTD与存池子系统集成在一起，组成 </w:t>
      </w:r>
      <w:proofErr w:type="spellStart"/>
      <w:r w:rsidRPr="00476AA0">
        <w:rPr>
          <w:rFonts w:ascii="宋体" w:hAnsi="宋体" w:hint="eastAsia"/>
          <w:sz w:val="24"/>
          <w:szCs w:val="24"/>
        </w:rPr>
        <w:t>SANAppliance</w:t>
      </w:r>
      <w:proofErr w:type="spellEnd"/>
      <w:r w:rsidRPr="00476AA0">
        <w:rPr>
          <w:rFonts w:ascii="宋体" w:hAnsi="宋体" w:hint="eastAsia"/>
          <w:sz w:val="24"/>
          <w:szCs w:val="24"/>
        </w:rPr>
        <w:t xml:space="preserve">。如图1所示。图 1中存储控制设备 HSTD 在主机与存储池数据交换的过程中起到核心作用。此方案的拟存储过为:由HSTD内嵌的存储管理系统将存储池中的物理硬盘虚拟为逻辑存储单元(LUN)并进行端口映射主机端将各可见的存储单元映射为操作系统可识别的盘符。当主机向 </w:t>
      </w:r>
      <w:proofErr w:type="spellStart"/>
      <w:r w:rsidRPr="00476AA0">
        <w:rPr>
          <w:rFonts w:ascii="宋体" w:hAnsi="宋体" w:hint="eastAsia"/>
          <w:sz w:val="24"/>
          <w:szCs w:val="24"/>
        </w:rPr>
        <w:t>SANAppli-ance</w:t>
      </w:r>
      <w:proofErr w:type="spellEnd"/>
      <w:r w:rsidRPr="00476AA0">
        <w:rPr>
          <w:rFonts w:ascii="宋体" w:hAnsi="宋体" w:hint="eastAsia"/>
          <w:sz w:val="24"/>
          <w:szCs w:val="24"/>
        </w:rPr>
        <w:t xml:space="preserve"> 写人数据时，用户只需要将数据写位置指定为自己映射的盘符(LUN)，HSTD中的存储管理系统自动完成目标位置由 LUN 到物理硬盘的转换，在此过程中用户见到的只是虚拟逻辑单元，</w:t>
      </w:r>
      <w:r w:rsidRPr="00476AA0">
        <w:rPr>
          <w:rFonts w:ascii="宋体" w:hAnsi="宋体" w:hint="eastAsia"/>
          <w:sz w:val="24"/>
          <w:szCs w:val="24"/>
        </w:rPr>
        <w:lastRenderedPageBreak/>
        <w:t>而不关心每个 LUN 的具体物理组织结构。</w:t>
      </w:r>
      <w:r w:rsidR="00A0420B">
        <w:rPr>
          <w:rFonts w:ascii="宋体" w:hAnsi="宋体"/>
          <w:sz w:val="24"/>
          <w:szCs w:val="24"/>
        </w:rPr>
        <w:fldChar w:fldCharType="begin"/>
      </w:r>
      <w:r w:rsidR="00A0420B">
        <w:rPr>
          <w:rFonts w:ascii="宋体" w:hAnsi="宋体"/>
          <w:sz w:val="24"/>
          <w:szCs w:val="24"/>
        </w:rPr>
        <w:instrText xml:space="preserve"> </w:instrText>
      </w:r>
      <w:r w:rsidR="00A0420B">
        <w:rPr>
          <w:rFonts w:ascii="宋体" w:hAnsi="宋体" w:hint="eastAsia"/>
          <w:sz w:val="24"/>
          <w:szCs w:val="24"/>
        </w:rPr>
        <w:instrText>REF _Ref156318569 \r \h</w:instrText>
      </w:r>
      <w:r w:rsidR="00A0420B">
        <w:rPr>
          <w:rFonts w:ascii="宋体" w:hAnsi="宋体"/>
          <w:sz w:val="24"/>
          <w:szCs w:val="24"/>
        </w:rPr>
        <w:instrText xml:space="preserve"> </w:instrText>
      </w:r>
      <w:r w:rsidR="00A0420B">
        <w:rPr>
          <w:rFonts w:ascii="宋体" w:hAnsi="宋体"/>
          <w:sz w:val="24"/>
          <w:szCs w:val="24"/>
        </w:rPr>
      </w:r>
      <w:r w:rsidR="00A0420B">
        <w:rPr>
          <w:rFonts w:ascii="宋体" w:hAnsi="宋体"/>
          <w:sz w:val="24"/>
          <w:szCs w:val="24"/>
        </w:rPr>
        <w:fldChar w:fldCharType="separate"/>
      </w:r>
      <w:r w:rsidR="00A0420B">
        <w:rPr>
          <w:rFonts w:ascii="宋体" w:hAnsi="宋体"/>
          <w:sz w:val="24"/>
          <w:szCs w:val="24"/>
        </w:rPr>
        <w:t>[2]</w:t>
      </w:r>
      <w:r w:rsidR="00A0420B">
        <w:rPr>
          <w:rFonts w:ascii="宋体" w:hAnsi="宋体"/>
          <w:sz w:val="24"/>
          <w:szCs w:val="24"/>
        </w:rPr>
        <w:fldChar w:fldCharType="end"/>
      </w:r>
    </w:p>
    <w:p w14:paraId="47327AAB" w14:textId="3FD025D8" w:rsidR="00476AA0" w:rsidRDefault="00476AA0" w:rsidP="00476AA0">
      <w:pPr>
        <w:spacing w:beforeLines="50" w:before="156" w:afterLines="50" w:after="156" w:line="360" w:lineRule="auto"/>
        <w:ind w:firstLine="480"/>
        <w:jc w:val="center"/>
        <w:rPr>
          <w:rFonts w:ascii="宋体" w:hAnsi="宋体"/>
          <w:sz w:val="24"/>
          <w:szCs w:val="24"/>
        </w:rPr>
      </w:pPr>
      <w:r w:rsidRPr="00476AA0">
        <w:rPr>
          <w:rFonts w:ascii="宋体" w:hAnsi="宋体"/>
          <w:noProof/>
          <w:sz w:val="24"/>
          <w:szCs w:val="24"/>
        </w:rPr>
        <w:drawing>
          <wp:inline distT="0" distB="0" distL="0" distR="0" wp14:anchorId="2F489E5F" wp14:editId="0FF06042">
            <wp:extent cx="3801005" cy="2638793"/>
            <wp:effectExtent l="0" t="0" r="9525" b="9525"/>
            <wp:docPr id="1361227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27820" name=""/>
                    <pic:cNvPicPr/>
                  </pic:nvPicPr>
                  <pic:blipFill>
                    <a:blip r:embed="rId15"/>
                    <a:stretch>
                      <a:fillRect/>
                    </a:stretch>
                  </pic:blipFill>
                  <pic:spPr>
                    <a:xfrm>
                      <a:off x="0" y="0"/>
                      <a:ext cx="3801005" cy="2638793"/>
                    </a:xfrm>
                    <a:prstGeom prst="rect">
                      <a:avLst/>
                    </a:prstGeom>
                  </pic:spPr>
                </pic:pic>
              </a:graphicData>
            </a:graphic>
          </wp:inline>
        </w:drawing>
      </w:r>
    </w:p>
    <w:p w14:paraId="65D2E92D" w14:textId="325EB58C" w:rsidR="00476AA0" w:rsidRPr="00476AA0" w:rsidRDefault="00476AA0" w:rsidP="00476AA0">
      <w:pPr>
        <w:spacing w:beforeLines="50" w:before="156" w:afterLines="50" w:after="156" w:line="360" w:lineRule="auto"/>
        <w:ind w:firstLine="480"/>
        <w:jc w:val="center"/>
        <w:rPr>
          <w:rFonts w:ascii="宋体" w:hAnsi="宋体"/>
          <w:sz w:val="24"/>
          <w:szCs w:val="24"/>
        </w:rPr>
      </w:pPr>
      <w:r>
        <w:rPr>
          <w:rFonts w:ascii="宋体" w:hAnsi="宋体" w:hint="eastAsia"/>
          <w:sz w:val="24"/>
          <w:szCs w:val="24"/>
        </w:rPr>
        <w:t>图</w:t>
      </w:r>
      <w:r w:rsidR="00734C34">
        <w:rPr>
          <w:rFonts w:ascii="宋体" w:hAnsi="宋体"/>
          <w:sz w:val="24"/>
          <w:szCs w:val="24"/>
        </w:rPr>
        <w:t>2</w:t>
      </w:r>
      <w:r>
        <w:rPr>
          <w:rFonts w:ascii="宋体" w:hAnsi="宋体"/>
          <w:sz w:val="24"/>
          <w:szCs w:val="24"/>
        </w:rPr>
        <w:t xml:space="preserve"> </w:t>
      </w:r>
      <w:r>
        <w:rPr>
          <w:rFonts w:ascii="宋体" w:hAnsi="宋体" w:hint="eastAsia"/>
          <w:sz w:val="24"/>
          <w:szCs w:val="24"/>
        </w:rPr>
        <w:t>对称式虚拟存储结构图</w:t>
      </w:r>
    </w:p>
    <w:p w14:paraId="2AA85DED" w14:textId="79817EB3" w:rsidR="00FF4339" w:rsidRDefault="00FF4339" w:rsidP="00FF4339">
      <w:pPr>
        <w:pStyle w:val="3"/>
        <w:spacing w:beforeLines="50" w:before="156" w:afterLines="50" w:after="156"/>
        <w:ind w:firstLineChars="0" w:firstLine="0"/>
        <w:rPr>
          <w:rFonts w:ascii="宋体" w:hAnsi="宋体"/>
          <w:b w:val="0"/>
          <w:bCs w:val="0"/>
          <w:sz w:val="28"/>
          <w:szCs w:val="28"/>
        </w:rPr>
      </w:pPr>
      <w:bookmarkStart w:id="11" w:name="_Toc156319274"/>
      <w:r>
        <w:rPr>
          <w:rFonts w:ascii="宋体" w:hAnsi="宋体"/>
          <w:b w:val="0"/>
          <w:bCs w:val="0"/>
          <w:sz w:val="28"/>
          <w:szCs w:val="28"/>
        </w:rPr>
        <w:t>1.3.2</w:t>
      </w:r>
      <w:r>
        <w:rPr>
          <w:rFonts w:ascii="宋体" w:hAnsi="宋体" w:hint="eastAsia"/>
          <w:b w:val="0"/>
          <w:bCs w:val="0"/>
          <w:sz w:val="28"/>
          <w:szCs w:val="28"/>
        </w:rPr>
        <w:t>非对称式结构</w:t>
      </w:r>
      <w:bookmarkEnd w:id="11"/>
    </w:p>
    <w:p w14:paraId="11EC8A09" w14:textId="582C3D7A" w:rsidR="00970807" w:rsidRDefault="00476AA0" w:rsidP="00476AA0">
      <w:pPr>
        <w:spacing w:beforeLines="50" w:before="156" w:afterLines="50" w:after="156" w:line="360" w:lineRule="auto"/>
        <w:ind w:firstLine="480"/>
        <w:rPr>
          <w:rFonts w:ascii="宋体" w:hAnsi="宋体"/>
          <w:sz w:val="24"/>
          <w:szCs w:val="24"/>
        </w:rPr>
      </w:pPr>
      <w:r w:rsidRPr="00476AA0">
        <w:rPr>
          <w:rFonts w:ascii="宋体" w:hAnsi="宋体" w:hint="eastAsia"/>
          <w:sz w:val="24"/>
          <w:szCs w:val="24"/>
        </w:rPr>
        <w:t>非对称式康拟存储技术是指虚拟存储控制设备独立于数据传输路径之外,控制路径与数据路径分开,如图2 所示</w:t>
      </w:r>
      <w:r>
        <w:rPr>
          <w:rFonts w:ascii="宋体" w:hAnsi="宋体" w:hint="eastAsia"/>
          <w:sz w:val="24"/>
          <w:szCs w:val="24"/>
        </w:rPr>
        <w:t>。</w:t>
      </w:r>
    </w:p>
    <w:p w14:paraId="7F71C4AD" w14:textId="6DCA0B8D" w:rsidR="00476AA0" w:rsidRDefault="00476AA0" w:rsidP="00476AA0">
      <w:pPr>
        <w:spacing w:beforeLines="50" w:before="156" w:afterLines="50" w:after="156" w:line="360" w:lineRule="auto"/>
        <w:ind w:firstLine="480"/>
        <w:jc w:val="center"/>
        <w:rPr>
          <w:rFonts w:ascii="宋体" w:hAnsi="宋体"/>
          <w:sz w:val="24"/>
          <w:szCs w:val="24"/>
        </w:rPr>
      </w:pPr>
      <w:r w:rsidRPr="00476AA0">
        <w:rPr>
          <w:rFonts w:ascii="宋体" w:hAnsi="宋体"/>
          <w:noProof/>
          <w:sz w:val="24"/>
          <w:szCs w:val="24"/>
        </w:rPr>
        <w:drawing>
          <wp:inline distT="0" distB="0" distL="0" distR="0" wp14:anchorId="7B2A22E5" wp14:editId="1A89A301">
            <wp:extent cx="4058216" cy="2105319"/>
            <wp:effectExtent l="0" t="0" r="0" b="9525"/>
            <wp:docPr id="1724389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89916" name=""/>
                    <pic:cNvPicPr/>
                  </pic:nvPicPr>
                  <pic:blipFill>
                    <a:blip r:embed="rId16"/>
                    <a:stretch>
                      <a:fillRect/>
                    </a:stretch>
                  </pic:blipFill>
                  <pic:spPr>
                    <a:xfrm>
                      <a:off x="0" y="0"/>
                      <a:ext cx="4058216" cy="2105319"/>
                    </a:xfrm>
                    <a:prstGeom prst="rect">
                      <a:avLst/>
                    </a:prstGeom>
                  </pic:spPr>
                </pic:pic>
              </a:graphicData>
            </a:graphic>
          </wp:inline>
        </w:drawing>
      </w:r>
    </w:p>
    <w:p w14:paraId="6A053C4A" w14:textId="000638C5" w:rsidR="00476AA0" w:rsidRDefault="00476AA0" w:rsidP="00476AA0">
      <w:pPr>
        <w:spacing w:beforeLines="50" w:before="156" w:afterLines="50" w:after="156" w:line="360" w:lineRule="auto"/>
        <w:ind w:firstLine="480"/>
        <w:jc w:val="center"/>
        <w:rPr>
          <w:rFonts w:ascii="宋体" w:hAnsi="宋体"/>
          <w:sz w:val="24"/>
          <w:szCs w:val="24"/>
        </w:rPr>
      </w:pPr>
      <w:r>
        <w:rPr>
          <w:rFonts w:ascii="宋体" w:hAnsi="宋体" w:hint="eastAsia"/>
          <w:sz w:val="24"/>
          <w:szCs w:val="24"/>
        </w:rPr>
        <w:t>图</w:t>
      </w:r>
      <w:r w:rsidR="00734C34">
        <w:rPr>
          <w:rFonts w:ascii="宋体" w:hAnsi="宋体"/>
          <w:sz w:val="24"/>
          <w:szCs w:val="24"/>
        </w:rPr>
        <w:t>3</w:t>
      </w:r>
      <w:r>
        <w:rPr>
          <w:rFonts w:ascii="宋体" w:hAnsi="宋体"/>
          <w:sz w:val="24"/>
          <w:szCs w:val="24"/>
        </w:rPr>
        <w:t xml:space="preserve"> </w:t>
      </w:r>
      <w:r>
        <w:rPr>
          <w:rFonts w:ascii="宋体" w:hAnsi="宋体" w:hint="eastAsia"/>
          <w:sz w:val="24"/>
          <w:szCs w:val="24"/>
        </w:rPr>
        <w:t>非对称式虚拟存储结构图</w:t>
      </w:r>
    </w:p>
    <w:p w14:paraId="42635F1D" w14:textId="5B22581A" w:rsidR="00476AA0" w:rsidRPr="00476AA0" w:rsidRDefault="00476AA0" w:rsidP="00476AA0">
      <w:pPr>
        <w:spacing w:beforeLines="50" w:before="156" w:afterLines="50" w:after="156" w:line="360" w:lineRule="auto"/>
        <w:ind w:firstLine="480"/>
        <w:rPr>
          <w:rFonts w:ascii="宋体" w:hAnsi="宋体"/>
          <w:sz w:val="24"/>
          <w:szCs w:val="24"/>
        </w:rPr>
      </w:pPr>
      <w:r w:rsidRPr="00476AA0">
        <w:rPr>
          <w:rFonts w:ascii="宋体" w:hAnsi="宋体" w:hint="eastAsia"/>
          <w:sz w:val="24"/>
          <w:szCs w:val="24"/>
        </w:rPr>
        <w:t xml:space="preserve">由图 2可见,非对称式虚拟存储结构中，网络中的每一台主机和虚拟存储管理设备均连接到磁盘阵列，其中主机的数据路径通过 FC 交换设备到达磁盘阵列;拟存储设备对网络上连接的磁盘阵列进行虚拟化操作，将各存储阵列中的 LUN 虚拟为逻辑带区集(Strip)并对网络上的每一台主机指定对每一个 </w:t>
      </w:r>
      <w:proofErr w:type="spellStart"/>
      <w:r w:rsidRPr="00476AA0">
        <w:rPr>
          <w:rFonts w:ascii="宋体" w:hAnsi="宋体" w:hint="eastAsia"/>
          <w:sz w:val="24"/>
          <w:szCs w:val="24"/>
        </w:rPr>
        <w:t>Stri</w:t>
      </w:r>
      <w:proofErr w:type="spellEnd"/>
      <w:r w:rsidRPr="00476AA0">
        <w:rPr>
          <w:rFonts w:ascii="宋体" w:hAnsi="宋体" w:hint="eastAsia"/>
          <w:sz w:val="24"/>
          <w:szCs w:val="24"/>
        </w:rPr>
        <w:t xml:space="preserve"> 的访问权限</w:t>
      </w:r>
      <w:r w:rsidRPr="00476AA0">
        <w:rPr>
          <w:rFonts w:ascii="宋体" w:hAnsi="宋体" w:hint="eastAsia"/>
          <w:sz w:val="24"/>
          <w:szCs w:val="24"/>
        </w:rPr>
        <w:lastRenderedPageBreak/>
        <w:t>(可写可读禁止访问)。当主机要访问某个 Strip 时，首先要访问虚拟存储设备,读取 Strip 信息和访问权限，然后再通过交换设备访问实际的 Strip 中的数据。在此过程中，主机只会识别到逻辑的Strip，而不会直接识别到物理硬盘</w:t>
      </w:r>
      <w:r w:rsidR="00C70011">
        <w:rPr>
          <w:rFonts w:ascii="宋体" w:hAnsi="宋体"/>
          <w:sz w:val="24"/>
          <w:szCs w:val="24"/>
        </w:rPr>
        <w:fldChar w:fldCharType="begin"/>
      </w:r>
      <w:r w:rsidR="00C70011">
        <w:rPr>
          <w:rFonts w:ascii="宋体" w:hAnsi="宋体"/>
          <w:sz w:val="24"/>
          <w:szCs w:val="24"/>
        </w:rPr>
        <w:instrText xml:space="preserve"> </w:instrText>
      </w:r>
      <w:r w:rsidR="00C70011">
        <w:rPr>
          <w:rFonts w:ascii="宋体" w:hAnsi="宋体" w:hint="eastAsia"/>
          <w:sz w:val="24"/>
          <w:szCs w:val="24"/>
        </w:rPr>
        <w:instrText>REF _Ref156318569 \r \h</w:instrText>
      </w:r>
      <w:r w:rsidR="00C70011">
        <w:rPr>
          <w:rFonts w:ascii="宋体" w:hAnsi="宋体"/>
          <w:sz w:val="24"/>
          <w:szCs w:val="24"/>
        </w:rPr>
        <w:instrText xml:space="preserve"> </w:instrText>
      </w:r>
      <w:r w:rsidR="00C70011">
        <w:rPr>
          <w:rFonts w:ascii="宋体" w:hAnsi="宋体"/>
          <w:sz w:val="24"/>
          <w:szCs w:val="24"/>
        </w:rPr>
      </w:r>
      <w:r w:rsidR="00C70011">
        <w:rPr>
          <w:rFonts w:ascii="宋体" w:hAnsi="宋体"/>
          <w:sz w:val="24"/>
          <w:szCs w:val="24"/>
        </w:rPr>
        <w:fldChar w:fldCharType="separate"/>
      </w:r>
      <w:r w:rsidR="00C70011">
        <w:rPr>
          <w:rFonts w:ascii="宋体" w:hAnsi="宋体"/>
          <w:sz w:val="24"/>
          <w:szCs w:val="24"/>
        </w:rPr>
        <w:t>[2]</w:t>
      </w:r>
      <w:r w:rsidR="00C70011">
        <w:rPr>
          <w:rFonts w:ascii="宋体" w:hAnsi="宋体"/>
          <w:sz w:val="24"/>
          <w:szCs w:val="24"/>
        </w:rPr>
        <w:fldChar w:fldCharType="end"/>
      </w:r>
    </w:p>
    <w:p w14:paraId="647806FB" w14:textId="4021AF0A" w:rsidR="00F307BC" w:rsidRPr="00AF26E8" w:rsidRDefault="00F307BC" w:rsidP="00F307BC">
      <w:pPr>
        <w:pStyle w:val="1"/>
        <w:rPr>
          <w:rFonts w:ascii="宋体" w:eastAsia="宋体" w:hAnsi="宋体"/>
          <w:color w:val="00B0F0"/>
          <w:sz w:val="32"/>
          <w:szCs w:val="32"/>
        </w:rPr>
      </w:pPr>
      <w:bookmarkStart w:id="12" w:name="_Toc156319275"/>
      <w:r>
        <w:rPr>
          <w:rFonts w:ascii="宋体" w:eastAsia="宋体" w:hAnsi="宋体"/>
          <w:sz w:val="32"/>
          <w:szCs w:val="32"/>
        </w:rPr>
        <w:t>2</w:t>
      </w:r>
      <w:r w:rsidRPr="00AF26E8">
        <w:rPr>
          <w:rFonts w:ascii="宋体" w:eastAsia="宋体" w:hAnsi="宋体"/>
          <w:sz w:val="32"/>
          <w:szCs w:val="32"/>
        </w:rPr>
        <w:t xml:space="preserve"> </w:t>
      </w:r>
      <w:r w:rsidR="00476AA0">
        <w:rPr>
          <w:rFonts w:ascii="宋体" w:eastAsia="宋体" w:hAnsi="宋体" w:hint="eastAsia"/>
          <w:sz w:val="32"/>
          <w:szCs w:val="32"/>
        </w:rPr>
        <w:t>虚拟存储的方法及关键技术</w:t>
      </w:r>
      <w:bookmarkEnd w:id="12"/>
    </w:p>
    <w:p w14:paraId="79B9BBDD" w14:textId="077E7A93" w:rsidR="003B2FAE" w:rsidRPr="00A80863" w:rsidRDefault="00A80863" w:rsidP="00A80863">
      <w:pPr>
        <w:pStyle w:val="2"/>
        <w:rPr>
          <w:rFonts w:ascii="宋体" w:eastAsia="宋体" w:hAnsi="宋体"/>
          <w:color w:val="00B0F0"/>
          <w:sz w:val="30"/>
          <w:szCs w:val="30"/>
        </w:rPr>
      </w:pPr>
      <w:bookmarkStart w:id="13" w:name="_Toc156319276"/>
      <w:r>
        <w:rPr>
          <w:rFonts w:ascii="宋体" w:eastAsia="宋体" w:hAnsi="宋体"/>
          <w:sz w:val="30"/>
          <w:szCs w:val="30"/>
        </w:rPr>
        <w:t>2</w:t>
      </w:r>
      <w:r w:rsidRPr="00AF26E8">
        <w:rPr>
          <w:rFonts w:ascii="宋体" w:eastAsia="宋体" w:hAnsi="宋体"/>
          <w:sz w:val="30"/>
          <w:szCs w:val="30"/>
        </w:rPr>
        <w:t>.</w:t>
      </w:r>
      <w:r>
        <w:rPr>
          <w:rFonts w:ascii="宋体" w:eastAsia="宋体" w:hAnsi="宋体"/>
          <w:sz w:val="30"/>
          <w:szCs w:val="30"/>
        </w:rPr>
        <w:t>1</w:t>
      </w:r>
      <w:r>
        <w:rPr>
          <w:rFonts w:ascii="宋体" w:eastAsia="宋体" w:hAnsi="宋体" w:hint="eastAsia"/>
          <w:sz w:val="30"/>
          <w:szCs w:val="30"/>
        </w:rPr>
        <w:t>基于主机的虚拟存储</w:t>
      </w:r>
      <w:bookmarkEnd w:id="13"/>
    </w:p>
    <w:p w14:paraId="0227B57F" w14:textId="09652144" w:rsidR="00A80863" w:rsidRPr="00A80863" w:rsidRDefault="00A80863" w:rsidP="00A80863">
      <w:pPr>
        <w:spacing w:beforeLines="50" w:before="156" w:afterLines="50" w:after="156" w:line="360" w:lineRule="auto"/>
        <w:ind w:firstLine="480"/>
        <w:rPr>
          <w:rFonts w:ascii="宋体" w:hAnsi="宋体"/>
          <w:sz w:val="24"/>
          <w:szCs w:val="24"/>
        </w:rPr>
      </w:pPr>
      <w:r w:rsidRPr="00A80863">
        <w:rPr>
          <w:rFonts w:ascii="宋体" w:hAnsi="宋体" w:hint="eastAsia"/>
          <w:sz w:val="24"/>
          <w:szCs w:val="24"/>
        </w:rPr>
        <w:t>基于主机的存储虚拟化是一种技术，它允许单个主机服务器或单个集群访问多个磁盘阵列。这种技术通常也被称为逻辑卷管理，通过逻辑卷管理软件实现，将多个不同的磁盘阵列映射成一个虚拟的逻辑块空间。当存储需求增加时，逻辑管理软件能够将部分逻辑空间映射到新增的磁盘阵列，从而可以在不中断运行的情况下增加或减少物理存储设备。</w:t>
      </w:r>
    </w:p>
    <w:p w14:paraId="3AA848C7" w14:textId="56C81FD9" w:rsidR="00A80863" w:rsidRPr="00A80863" w:rsidRDefault="00A80863" w:rsidP="00A80863">
      <w:pPr>
        <w:spacing w:beforeLines="50" w:before="156" w:afterLines="50" w:after="156" w:line="360" w:lineRule="auto"/>
        <w:ind w:firstLine="480"/>
        <w:rPr>
          <w:rFonts w:ascii="宋体" w:hAnsi="宋体"/>
          <w:sz w:val="24"/>
          <w:szCs w:val="24"/>
        </w:rPr>
      </w:pPr>
      <w:r w:rsidRPr="00A80863">
        <w:rPr>
          <w:rFonts w:ascii="宋体" w:hAnsi="宋体" w:hint="eastAsia"/>
          <w:sz w:val="24"/>
          <w:szCs w:val="24"/>
        </w:rPr>
        <w:t>基于主机的存储虚拟化的应用模型指的是存储产品与服务器是一体的。在这种模型中，虚拟化存储的应用通过特定的软件在主机服务器上完成，经过虚拟化的存储空间可以跨越多个异构的磁盘阵列。这样的服务器结构包括应用软件层次、操作系统层次、虚拟化管理软件层次以及物理存储产品层次。</w:t>
      </w:r>
    </w:p>
    <w:p w14:paraId="4ED976C3" w14:textId="2ACDC0EF" w:rsidR="00A80863" w:rsidRPr="00A80863" w:rsidRDefault="00A80863" w:rsidP="00A80863">
      <w:pPr>
        <w:spacing w:beforeLines="50" w:before="156" w:afterLines="50" w:after="156" w:line="360" w:lineRule="auto"/>
        <w:ind w:firstLine="480"/>
        <w:rPr>
          <w:rFonts w:ascii="宋体" w:hAnsi="宋体"/>
          <w:sz w:val="24"/>
          <w:szCs w:val="24"/>
        </w:rPr>
      </w:pPr>
      <w:r w:rsidRPr="00A80863">
        <w:rPr>
          <w:rFonts w:ascii="宋体" w:hAnsi="宋体" w:hint="eastAsia"/>
          <w:sz w:val="24"/>
          <w:szCs w:val="24"/>
        </w:rPr>
        <w:t>在基于主机的存储虚拟化应用模型中，应用软件位于最上层，例如视频监控系统。下一层是操作系统，如Linux或Windows。然后是虚拟化管理软件，例如Windows操作系统的自带卷管理器。最底层是物理存储产品，如硬盘或磁带。</w:t>
      </w:r>
    </w:p>
    <w:p w14:paraId="0A061076" w14:textId="35C29311" w:rsidR="003B2FAE" w:rsidRDefault="00A80863" w:rsidP="00A80863">
      <w:pPr>
        <w:spacing w:beforeLines="50" w:before="156" w:afterLines="50" w:after="156" w:line="360" w:lineRule="auto"/>
        <w:ind w:firstLine="480"/>
        <w:rPr>
          <w:rFonts w:ascii="宋体" w:hAnsi="宋体"/>
          <w:sz w:val="24"/>
          <w:szCs w:val="24"/>
        </w:rPr>
      </w:pPr>
      <w:r w:rsidRPr="00A80863">
        <w:rPr>
          <w:rFonts w:ascii="宋体" w:hAnsi="宋体" w:hint="eastAsia"/>
          <w:sz w:val="24"/>
          <w:szCs w:val="24"/>
        </w:rPr>
        <w:t>这种虚拟化模型的优点包括成本低、同构平台下性能高。这是因为该技术只需要在应用服务器端安装卷管理驱动模块，就能完成存储虚拟化的过程。然而，需要注意的是，如果多个主机服务器需要访问同一个磁盘阵列，就需要考虑使用基于存储设备的存储虚拟化技术。</w:t>
      </w:r>
      <w:r w:rsidR="00A0420B">
        <w:rPr>
          <w:rFonts w:ascii="宋体" w:hAnsi="宋体"/>
          <w:sz w:val="24"/>
          <w:szCs w:val="24"/>
        </w:rPr>
        <w:fldChar w:fldCharType="begin"/>
      </w:r>
      <w:r w:rsidR="00A0420B">
        <w:rPr>
          <w:rFonts w:ascii="宋体" w:hAnsi="宋体"/>
          <w:sz w:val="24"/>
          <w:szCs w:val="24"/>
        </w:rPr>
        <w:instrText xml:space="preserve"> </w:instrText>
      </w:r>
      <w:r w:rsidR="00A0420B">
        <w:rPr>
          <w:rFonts w:ascii="宋体" w:hAnsi="宋体" w:hint="eastAsia"/>
          <w:sz w:val="24"/>
          <w:szCs w:val="24"/>
        </w:rPr>
        <w:instrText>REF _Ref156318745 \r \h</w:instrText>
      </w:r>
      <w:r w:rsidR="00A0420B">
        <w:rPr>
          <w:rFonts w:ascii="宋体" w:hAnsi="宋体"/>
          <w:sz w:val="24"/>
          <w:szCs w:val="24"/>
        </w:rPr>
        <w:instrText xml:space="preserve"> </w:instrText>
      </w:r>
      <w:r w:rsidR="00A0420B">
        <w:rPr>
          <w:rFonts w:ascii="宋体" w:hAnsi="宋体"/>
          <w:sz w:val="24"/>
          <w:szCs w:val="24"/>
        </w:rPr>
      </w:r>
      <w:r w:rsidR="00A0420B">
        <w:rPr>
          <w:rFonts w:ascii="宋体" w:hAnsi="宋体"/>
          <w:sz w:val="24"/>
          <w:szCs w:val="24"/>
        </w:rPr>
        <w:fldChar w:fldCharType="separate"/>
      </w:r>
      <w:r w:rsidR="00A0420B">
        <w:rPr>
          <w:rFonts w:ascii="宋体" w:hAnsi="宋体"/>
          <w:sz w:val="24"/>
          <w:szCs w:val="24"/>
        </w:rPr>
        <w:t>[3]</w:t>
      </w:r>
      <w:r w:rsidR="00A0420B">
        <w:rPr>
          <w:rFonts w:ascii="宋体" w:hAnsi="宋体"/>
          <w:sz w:val="24"/>
          <w:szCs w:val="24"/>
        </w:rPr>
        <w:fldChar w:fldCharType="end"/>
      </w:r>
    </w:p>
    <w:p w14:paraId="069FC411" w14:textId="2D086011" w:rsidR="0076246F" w:rsidRDefault="0076246F" w:rsidP="0076246F">
      <w:pPr>
        <w:pStyle w:val="2"/>
        <w:rPr>
          <w:rFonts w:ascii="宋体" w:eastAsia="宋体" w:hAnsi="宋体"/>
          <w:sz w:val="30"/>
          <w:szCs w:val="30"/>
        </w:rPr>
      </w:pPr>
      <w:bookmarkStart w:id="14" w:name="_Toc156319277"/>
      <w:r>
        <w:rPr>
          <w:rFonts w:ascii="宋体" w:eastAsia="宋体" w:hAnsi="宋体"/>
          <w:sz w:val="30"/>
          <w:szCs w:val="30"/>
        </w:rPr>
        <w:t>2</w:t>
      </w:r>
      <w:r w:rsidRPr="00AF26E8">
        <w:rPr>
          <w:rFonts w:ascii="宋体" w:eastAsia="宋体" w:hAnsi="宋体"/>
          <w:sz w:val="30"/>
          <w:szCs w:val="30"/>
        </w:rPr>
        <w:t>.</w:t>
      </w:r>
      <w:r>
        <w:rPr>
          <w:rFonts w:ascii="宋体" w:eastAsia="宋体" w:hAnsi="宋体"/>
          <w:sz w:val="30"/>
          <w:szCs w:val="30"/>
        </w:rPr>
        <w:t>2</w:t>
      </w:r>
      <w:r>
        <w:rPr>
          <w:rFonts w:ascii="宋体" w:eastAsia="宋体" w:hAnsi="宋体" w:hint="eastAsia"/>
          <w:sz w:val="30"/>
          <w:szCs w:val="30"/>
        </w:rPr>
        <w:t>基于存储设备的虚拟存储</w:t>
      </w:r>
      <w:bookmarkEnd w:id="14"/>
    </w:p>
    <w:p w14:paraId="07247D40" w14:textId="6239330A" w:rsidR="0076246F" w:rsidRPr="0076246F" w:rsidRDefault="0076246F" w:rsidP="0076246F">
      <w:pPr>
        <w:spacing w:beforeLines="50" w:before="156" w:afterLines="50" w:after="156" w:line="360" w:lineRule="auto"/>
        <w:ind w:firstLine="480"/>
        <w:rPr>
          <w:rFonts w:ascii="宋体" w:hAnsi="宋体"/>
          <w:sz w:val="24"/>
          <w:szCs w:val="24"/>
        </w:rPr>
      </w:pPr>
      <w:r w:rsidRPr="0076246F">
        <w:rPr>
          <w:rFonts w:ascii="宋体" w:hAnsi="宋体" w:hint="eastAsia"/>
          <w:sz w:val="24"/>
          <w:szCs w:val="24"/>
        </w:rPr>
        <w:t>基于存储设备的存储虚拟化是一种将具体的存储设备或存储系统与服务器操作系统分隔开的技术。通过在存储设备上加入一个逻辑层，这种技术允许管理员通过逻辑层来访问或调整存储资源，从而提高存储利用率。</w:t>
      </w:r>
    </w:p>
    <w:p w14:paraId="0FD67C20" w14:textId="476803B0" w:rsidR="0076246F" w:rsidRPr="0076246F" w:rsidRDefault="0076246F" w:rsidP="0076246F">
      <w:pPr>
        <w:spacing w:beforeLines="50" w:before="156" w:afterLines="50" w:after="156" w:line="360" w:lineRule="auto"/>
        <w:ind w:firstLine="480"/>
        <w:rPr>
          <w:rFonts w:ascii="宋体" w:hAnsi="宋体"/>
          <w:sz w:val="24"/>
          <w:szCs w:val="24"/>
        </w:rPr>
      </w:pPr>
      <w:r w:rsidRPr="0076246F">
        <w:rPr>
          <w:rFonts w:ascii="宋体" w:hAnsi="宋体" w:hint="eastAsia"/>
          <w:sz w:val="24"/>
          <w:szCs w:val="24"/>
        </w:rPr>
        <w:t>这种虚拟化方式依赖于提供相关功能的存储模块，其中第三方的虚拟软件可以</w:t>
      </w:r>
      <w:r w:rsidRPr="0076246F">
        <w:rPr>
          <w:rFonts w:ascii="宋体" w:hAnsi="宋体" w:hint="eastAsia"/>
          <w:sz w:val="24"/>
          <w:szCs w:val="24"/>
        </w:rPr>
        <w:lastRenderedPageBreak/>
        <w:t>发挥关键作用。在没有第三方虚拟软件的情况下，基于存储设备的虚拟化可能只能提供一种不完全的解决方案。特别是在包含多厂商存储设备的SAN存储系统中，这种方法的运行效果可能受到限制，且设备规模有限，无法进行级联，导致虚拟存储设备的扩展性较差。</w:t>
      </w:r>
    </w:p>
    <w:p w14:paraId="780B5935" w14:textId="32649332" w:rsidR="0076246F" w:rsidRDefault="0076246F" w:rsidP="0076246F">
      <w:pPr>
        <w:spacing w:beforeLines="50" w:before="156" w:afterLines="50" w:after="156" w:line="360" w:lineRule="auto"/>
        <w:ind w:firstLine="480"/>
        <w:rPr>
          <w:rFonts w:ascii="宋体" w:hAnsi="宋体"/>
          <w:sz w:val="24"/>
          <w:szCs w:val="24"/>
        </w:rPr>
      </w:pPr>
      <w:r w:rsidRPr="0076246F">
        <w:rPr>
          <w:rFonts w:ascii="宋体" w:hAnsi="宋体" w:hint="eastAsia"/>
          <w:sz w:val="24"/>
          <w:szCs w:val="24"/>
        </w:rPr>
        <w:t>然而，这种直接在存储设备上实现虚拟化的技术具有简单直观、对用户和管理人员透明、管理方便的优点。管理员可以通过逻辑层轻松访问和管理存储资源，而整个虚拟化过程对用户来说是无感知的。这种方式的简便性和透明性使其在一些特定的场景下成为一种实用的存储虚拟化解决方案。</w:t>
      </w:r>
    </w:p>
    <w:p w14:paraId="4DB7AE3E" w14:textId="51A84464" w:rsidR="00580480" w:rsidRDefault="00580480" w:rsidP="00580480">
      <w:pPr>
        <w:pStyle w:val="3"/>
        <w:spacing w:beforeLines="50" w:before="156" w:afterLines="50" w:after="156"/>
        <w:ind w:firstLineChars="0" w:firstLine="0"/>
        <w:rPr>
          <w:rFonts w:ascii="宋体" w:hAnsi="宋体"/>
          <w:b w:val="0"/>
          <w:bCs w:val="0"/>
          <w:sz w:val="28"/>
          <w:szCs w:val="28"/>
        </w:rPr>
      </w:pPr>
      <w:bookmarkStart w:id="15" w:name="_Toc156319278"/>
      <w:r>
        <w:rPr>
          <w:rFonts w:ascii="宋体" w:hAnsi="宋体"/>
          <w:b w:val="0"/>
          <w:bCs w:val="0"/>
          <w:sz w:val="28"/>
          <w:szCs w:val="28"/>
        </w:rPr>
        <w:t>2</w:t>
      </w:r>
      <w:r>
        <w:rPr>
          <w:rFonts w:ascii="宋体" w:hAnsi="宋体"/>
          <w:b w:val="0"/>
          <w:bCs w:val="0"/>
          <w:sz w:val="28"/>
          <w:szCs w:val="28"/>
        </w:rPr>
        <w:t>.</w:t>
      </w:r>
      <w:r>
        <w:rPr>
          <w:rFonts w:ascii="宋体" w:hAnsi="宋体"/>
          <w:b w:val="0"/>
          <w:bCs w:val="0"/>
          <w:sz w:val="28"/>
          <w:szCs w:val="28"/>
        </w:rPr>
        <w:t>2</w:t>
      </w:r>
      <w:r>
        <w:rPr>
          <w:rFonts w:ascii="宋体" w:hAnsi="宋体"/>
          <w:b w:val="0"/>
          <w:bCs w:val="0"/>
          <w:sz w:val="28"/>
          <w:szCs w:val="28"/>
        </w:rPr>
        <w:t>.</w:t>
      </w:r>
      <w:r>
        <w:rPr>
          <w:rFonts w:ascii="宋体" w:hAnsi="宋体"/>
          <w:b w:val="0"/>
          <w:bCs w:val="0"/>
          <w:sz w:val="28"/>
          <w:szCs w:val="28"/>
        </w:rPr>
        <w:t>1</w:t>
      </w:r>
      <w:r>
        <w:rPr>
          <w:rFonts w:ascii="宋体" w:hAnsi="宋体" w:hint="eastAsia"/>
          <w:b w:val="0"/>
          <w:bCs w:val="0"/>
          <w:sz w:val="28"/>
          <w:szCs w:val="28"/>
        </w:rPr>
        <w:t>基于交换机的虚拟</w:t>
      </w:r>
      <w:bookmarkEnd w:id="15"/>
    </w:p>
    <w:p w14:paraId="71544C3C" w14:textId="44182A53" w:rsidR="00580480" w:rsidRPr="00580480" w:rsidRDefault="00580480" w:rsidP="00580480">
      <w:pPr>
        <w:spacing w:beforeLines="50" w:before="156" w:afterLines="50" w:after="156" w:line="360" w:lineRule="auto"/>
        <w:ind w:firstLine="480"/>
        <w:rPr>
          <w:rFonts w:ascii="宋体" w:hAnsi="宋体" w:hint="eastAsia"/>
          <w:sz w:val="24"/>
          <w:szCs w:val="24"/>
        </w:rPr>
      </w:pPr>
      <w:r w:rsidRPr="00580480">
        <w:rPr>
          <w:rFonts w:ascii="宋体" w:hAnsi="宋体" w:hint="eastAsia"/>
          <w:sz w:val="24"/>
          <w:szCs w:val="24"/>
        </w:rPr>
        <w:t>在基于存储设备的虚拟存储环境中，采用了一种基于交换机的虚拟化方式。这一方法的核心思想是将虚拟功能模块嵌入到交换机的固件中，或者将其部署在与交换机关联的服务器上。相较于传统的设备或主机虚拟存储环境，这种基于交换机的虚拟化方式具有独特的优势。</w:t>
      </w:r>
    </w:p>
    <w:p w14:paraId="20578BC4" w14:textId="6E1C8B51" w:rsidR="00580480" w:rsidRPr="00580480" w:rsidRDefault="00580480" w:rsidP="00580480">
      <w:pPr>
        <w:spacing w:beforeLines="50" w:before="156" w:afterLines="50" w:after="156" w:line="360" w:lineRule="auto"/>
        <w:ind w:firstLine="480"/>
        <w:rPr>
          <w:rFonts w:ascii="宋体" w:hAnsi="宋体" w:hint="eastAsia"/>
          <w:sz w:val="24"/>
          <w:szCs w:val="24"/>
        </w:rPr>
      </w:pPr>
      <w:r w:rsidRPr="00580480">
        <w:rPr>
          <w:rFonts w:ascii="宋体" w:hAnsi="宋体" w:hint="eastAsia"/>
          <w:sz w:val="24"/>
          <w:szCs w:val="24"/>
        </w:rPr>
        <w:t>首先，与在每台主机上运行虚拟功能模块相比，该方法避免了一些可能存在于设备或主机虚拟存储环境中的安全性问题。通过将虚拟功能嵌入到交换机的固件中，可以在整个存储网络中实现更加集中和可控的虚拟化管理。</w:t>
      </w:r>
    </w:p>
    <w:p w14:paraId="783C3AEB" w14:textId="5819821C" w:rsidR="00580480" w:rsidRPr="00580480" w:rsidRDefault="00580480" w:rsidP="00580480">
      <w:pPr>
        <w:spacing w:beforeLines="50" w:before="156" w:afterLines="50" w:after="156" w:line="360" w:lineRule="auto"/>
        <w:ind w:firstLine="480"/>
        <w:rPr>
          <w:rFonts w:ascii="宋体" w:hAnsi="宋体" w:hint="eastAsia"/>
          <w:sz w:val="24"/>
          <w:szCs w:val="24"/>
        </w:rPr>
      </w:pPr>
      <w:r w:rsidRPr="00580480">
        <w:rPr>
          <w:rFonts w:ascii="宋体" w:hAnsi="宋体" w:hint="eastAsia"/>
          <w:sz w:val="24"/>
          <w:szCs w:val="24"/>
        </w:rPr>
        <w:t>其次，基于交换机的虚拟化方式提供了更好的互操作性，尤其是在异构环境中。由于不要求每台主机都运行虚拟功能模块，系统能够更灵活地适应不同类型和品牌的存储设备，提高了整个存储系统的协同工作效率。</w:t>
      </w:r>
    </w:p>
    <w:p w14:paraId="5335350B" w14:textId="3604A6DE" w:rsidR="00580480" w:rsidRDefault="00580480" w:rsidP="00580480">
      <w:pPr>
        <w:pStyle w:val="3"/>
        <w:spacing w:beforeLines="50" w:before="156" w:afterLines="50" w:after="156"/>
        <w:ind w:firstLineChars="0" w:firstLine="0"/>
        <w:rPr>
          <w:rFonts w:ascii="宋体" w:hAnsi="宋体"/>
          <w:b w:val="0"/>
          <w:bCs w:val="0"/>
          <w:sz w:val="28"/>
          <w:szCs w:val="28"/>
        </w:rPr>
      </w:pPr>
      <w:bookmarkStart w:id="16" w:name="_Toc156319279"/>
      <w:r>
        <w:rPr>
          <w:rFonts w:ascii="宋体" w:hAnsi="宋体"/>
          <w:b w:val="0"/>
          <w:bCs w:val="0"/>
          <w:sz w:val="28"/>
          <w:szCs w:val="28"/>
        </w:rPr>
        <w:t>2.2.</w:t>
      </w:r>
      <w:r>
        <w:rPr>
          <w:rFonts w:ascii="宋体" w:hAnsi="宋体"/>
          <w:b w:val="0"/>
          <w:bCs w:val="0"/>
          <w:sz w:val="28"/>
          <w:szCs w:val="28"/>
        </w:rPr>
        <w:t>2</w:t>
      </w:r>
      <w:r>
        <w:rPr>
          <w:rFonts w:ascii="宋体" w:hAnsi="宋体" w:hint="eastAsia"/>
          <w:b w:val="0"/>
          <w:bCs w:val="0"/>
          <w:sz w:val="28"/>
          <w:szCs w:val="28"/>
        </w:rPr>
        <w:t>基于</w:t>
      </w:r>
      <w:r w:rsidR="00E46B8F">
        <w:rPr>
          <w:rFonts w:ascii="宋体" w:hAnsi="宋体" w:hint="eastAsia"/>
          <w:b w:val="0"/>
          <w:bCs w:val="0"/>
          <w:sz w:val="28"/>
          <w:szCs w:val="28"/>
        </w:rPr>
        <w:t>互</w:t>
      </w:r>
      <w:r w:rsidR="008849B5">
        <w:rPr>
          <w:rFonts w:ascii="宋体" w:hAnsi="宋体" w:hint="eastAsia"/>
          <w:b w:val="0"/>
          <w:bCs w:val="0"/>
          <w:sz w:val="28"/>
          <w:szCs w:val="28"/>
        </w:rPr>
        <w:t>连</w:t>
      </w:r>
      <w:r w:rsidR="00E46B8F">
        <w:rPr>
          <w:rFonts w:ascii="宋体" w:hAnsi="宋体" w:hint="eastAsia"/>
          <w:b w:val="0"/>
          <w:bCs w:val="0"/>
          <w:sz w:val="28"/>
          <w:szCs w:val="28"/>
        </w:rPr>
        <w:t>设备的虚拟</w:t>
      </w:r>
      <w:bookmarkEnd w:id="16"/>
    </w:p>
    <w:p w14:paraId="1A47B68A" w14:textId="7F33F34C" w:rsidR="0046179B" w:rsidRPr="0046179B" w:rsidRDefault="0046179B" w:rsidP="0046179B">
      <w:pPr>
        <w:spacing w:beforeLines="50" w:before="156" w:afterLines="50" w:after="156" w:line="360" w:lineRule="auto"/>
        <w:ind w:firstLine="480"/>
        <w:rPr>
          <w:rFonts w:ascii="宋体" w:hAnsi="宋体" w:hint="eastAsia"/>
          <w:sz w:val="24"/>
          <w:szCs w:val="24"/>
        </w:rPr>
      </w:pPr>
      <w:r w:rsidRPr="0046179B">
        <w:rPr>
          <w:rFonts w:ascii="宋体" w:hAnsi="宋体" w:hint="eastAsia"/>
          <w:sz w:val="24"/>
          <w:szCs w:val="24"/>
        </w:rPr>
        <w:t>基于互连设备的虚拟存储方式是一种将虚拟化功能嵌入互连设备中的创新性方法。在这种方式下，存储功能不再依赖于单一主机，而是通过互连设备来实现，从而提供更高效、灵活和可扩展的存储解决方案。</w:t>
      </w:r>
    </w:p>
    <w:p w14:paraId="4CDCC13A" w14:textId="0709A32C" w:rsidR="0046179B" w:rsidRPr="0046179B" w:rsidRDefault="0046179B" w:rsidP="0046179B">
      <w:pPr>
        <w:spacing w:beforeLines="50" w:before="156" w:afterLines="50" w:after="156" w:line="360" w:lineRule="auto"/>
        <w:ind w:firstLine="480"/>
        <w:rPr>
          <w:rFonts w:ascii="宋体" w:hAnsi="宋体" w:hint="eastAsia"/>
          <w:sz w:val="24"/>
          <w:szCs w:val="24"/>
        </w:rPr>
      </w:pPr>
      <w:r w:rsidRPr="0046179B">
        <w:rPr>
          <w:rFonts w:ascii="宋体" w:hAnsi="宋体" w:hint="eastAsia"/>
          <w:sz w:val="24"/>
          <w:szCs w:val="24"/>
        </w:rPr>
        <w:t>首先，基于互连设备的虚拟存储通过将虚拟化功能嵌入设备固件或附属服务器中，实现了对存储资源的更好管理。由于不需要在每台主机上运行虚拟功能模块，因此系统不再受到设备数量和性能的限制，提高了整体存储系统的可伸缩性。</w:t>
      </w:r>
    </w:p>
    <w:p w14:paraId="7591DB5C" w14:textId="17C58C81" w:rsidR="0046179B" w:rsidRPr="0046179B" w:rsidRDefault="0046179B" w:rsidP="0046179B">
      <w:pPr>
        <w:spacing w:beforeLines="50" w:before="156" w:afterLines="50" w:after="156" w:line="360" w:lineRule="auto"/>
        <w:ind w:firstLine="480"/>
        <w:rPr>
          <w:rFonts w:ascii="宋体" w:hAnsi="宋体" w:hint="eastAsia"/>
          <w:sz w:val="24"/>
          <w:szCs w:val="24"/>
        </w:rPr>
      </w:pPr>
      <w:r w:rsidRPr="0046179B">
        <w:rPr>
          <w:rFonts w:ascii="宋体" w:hAnsi="宋体" w:hint="eastAsia"/>
          <w:sz w:val="24"/>
          <w:szCs w:val="24"/>
        </w:rPr>
        <w:lastRenderedPageBreak/>
        <w:t>在性能方面，这种虚拟方式相对于传统基于主机的存储虚拟化方式表现更为卓越。互连设备作为存储功能的承载者，能够更高效地进行数据传输和存储管理，提升了存储访问速度和响应性。此外，由于虚拟功能模块嵌入设备固件，减少了对主机资源的依赖，使得整体系统性能更加稳定。</w:t>
      </w:r>
    </w:p>
    <w:p w14:paraId="4ED5FBDF" w14:textId="7DA35281" w:rsidR="0046179B" w:rsidRPr="0046179B" w:rsidRDefault="0046179B" w:rsidP="0046179B">
      <w:pPr>
        <w:spacing w:beforeLines="50" w:before="156" w:afterLines="50" w:after="156" w:line="360" w:lineRule="auto"/>
        <w:ind w:firstLine="480"/>
        <w:rPr>
          <w:rFonts w:ascii="宋体" w:hAnsi="宋体" w:hint="eastAsia"/>
          <w:sz w:val="24"/>
          <w:szCs w:val="24"/>
        </w:rPr>
      </w:pPr>
      <w:r w:rsidRPr="0046179B">
        <w:rPr>
          <w:rFonts w:ascii="宋体" w:hAnsi="宋体" w:hint="eastAsia"/>
          <w:sz w:val="24"/>
          <w:szCs w:val="24"/>
        </w:rPr>
        <w:t>安全性方面，基于互连设备的虚拟存储方式通过有效的资源隔离机制提高了系统的安全性。设备之间的虚拟隔离层确保了各个主机之间的数据安全性，降低了系统受到外部威胁的概率。这种安全性增强对于保护存储系统中的敏感数据至关重要。</w:t>
      </w:r>
    </w:p>
    <w:p w14:paraId="7FB2B4DD" w14:textId="7DA11E03" w:rsidR="0046179B" w:rsidRPr="0046179B" w:rsidRDefault="0046179B" w:rsidP="0046179B">
      <w:pPr>
        <w:spacing w:beforeLines="50" w:before="156" w:afterLines="50" w:after="156" w:line="360" w:lineRule="auto"/>
        <w:ind w:firstLine="480"/>
        <w:rPr>
          <w:rFonts w:ascii="宋体" w:hAnsi="宋体" w:hint="eastAsia"/>
          <w:sz w:val="24"/>
          <w:szCs w:val="24"/>
        </w:rPr>
      </w:pPr>
      <w:r w:rsidRPr="0046179B">
        <w:rPr>
          <w:rFonts w:ascii="宋体" w:hAnsi="宋体" w:hint="eastAsia"/>
          <w:sz w:val="24"/>
          <w:szCs w:val="24"/>
        </w:rPr>
        <w:t>互操作性方面，基于互连设备的虚拟方式能够提供更好的互操作性。由于虚拟功能模块嵌入在设备中，设备之间能够更好地协同工作，实现了异构操作系统和多供应商存储环境的更好兼容性。这有助于构建灵活、多样化的存储系统生态。</w:t>
      </w:r>
    </w:p>
    <w:p w14:paraId="4DB44A16" w14:textId="05D1705C" w:rsidR="0046179B" w:rsidRPr="0046179B" w:rsidRDefault="0046179B" w:rsidP="0046179B">
      <w:pPr>
        <w:spacing w:beforeLines="50" w:before="156" w:afterLines="50" w:after="156" w:line="360" w:lineRule="auto"/>
        <w:ind w:firstLine="480"/>
        <w:rPr>
          <w:rFonts w:ascii="宋体" w:hAnsi="宋体" w:hint="eastAsia"/>
          <w:sz w:val="24"/>
          <w:szCs w:val="24"/>
        </w:rPr>
      </w:pPr>
      <w:r w:rsidRPr="0046179B">
        <w:rPr>
          <w:rFonts w:ascii="宋体" w:hAnsi="宋体" w:hint="eastAsia"/>
          <w:sz w:val="24"/>
          <w:szCs w:val="24"/>
        </w:rPr>
        <w:t>总体而言，基于互连设备的虚拟存储方式在性能、安全性和互操作性等方面都呈现出显著的优势。这一创新性的虚拟化方案为存储技术领域带来了更多的可能性，推动了存储系统的进一步发展。</w:t>
      </w:r>
    </w:p>
    <w:p w14:paraId="76FD3360" w14:textId="5969BD67" w:rsidR="005E284A" w:rsidRDefault="005E284A" w:rsidP="005E284A">
      <w:pPr>
        <w:jc w:val="center"/>
      </w:pPr>
      <w:r w:rsidRPr="005E284A">
        <w:drawing>
          <wp:inline distT="0" distB="0" distL="0" distR="0" wp14:anchorId="4893EBF7" wp14:editId="363AAED7">
            <wp:extent cx="5473065" cy="2325370"/>
            <wp:effectExtent l="0" t="0" r="0" b="0"/>
            <wp:docPr id="1932234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34970" name=""/>
                    <pic:cNvPicPr/>
                  </pic:nvPicPr>
                  <pic:blipFill>
                    <a:blip r:embed="rId17"/>
                    <a:stretch>
                      <a:fillRect/>
                    </a:stretch>
                  </pic:blipFill>
                  <pic:spPr>
                    <a:xfrm>
                      <a:off x="0" y="0"/>
                      <a:ext cx="5473065" cy="2325370"/>
                    </a:xfrm>
                    <a:prstGeom prst="rect">
                      <a:avLst/>
                    </a:prstGeom>
                  </pic:spPr>
                </pic:pic>
              </a:graphicData>
            </a:graphic>
          </wp:inline>
        </w:drawing>
      </w:r>
    </w:p>
    <w:p w14:paraId="61153DD0" w14:textId="2385141E" w:rsidR="005E284A" w:rsidRPr="0046179B" w:rsidRDefault="005E284A" w:rsidP="0046179B">
      <w:pPr>
        <w:spacing w:beforeLines="50" w:before="156" w:afterLines="50" w:after="156" w:line="360" w:lineRule="auto"/>
        <w:ind w:firstLine="480"/>
        <w:jc w:val="center"/>
        <w:rPr>
          <w:rFonts w:ascii="宋体" w:hAnsi="宋体" w:hint="eastAsia"/>
          <w:sz w:val="24"/>
          <w:szCs w:val="24"/>
        </w:rPr>
      </w:pPr>
      <w:r w:rsidRPr="0046179B">
        <w:rPr>
          <w:rFonts w:ascii="宋体" w:hAnsi="宋体" w:hint="eastAsia"/>
          <w:sz w:val="24"/>
          <w:szCs w:val="24"/>
        </w:rPr>
        <w:t>图</w:t>
      </w:r>
      <w:r w:rsidR="00734C34">
        <w:rPr>
          <w:rFonts w:ascii="宋体" w:hAnsi="宋体"/>
          <w:sz w:val="24"/>
          <w:szCs w:val="24"/>
        </w:rPr>
        <w:t>4</w:t>
      </w:r>
      <w:r w:rsidRPr="0046179B">
        <w:rPr>
          <w:rFonts w:ascii="宋体" w:hAnsi="宋体"/>
          <w:sz w:val="24"/>
          <w:szCs w:val="24"/>
        </w:rPr>
        <w:t xml:space="preserve"> </w:t>
      </w:r>
      <w:r w:rsidRPr="0046179B">
        <w:rPr>
          <w:rFonts w:ascii="宋体" w:hAnsi="宋体" w:hint="eastAsia"/>
          <w:sz w:val="24"/>
          <w:szCs w:val="24"/>
        </w:rPr>
        <w:t>基于PCIe互联的异构虚拟化系统</w:t>
      </w:r>
    </w:p>
    <w:p w14:paraId="6506EAC1" w14:textId="77A4916F" w:rsidR="00580480" w:rsidRDefault="00580480" w:rsidP="00580480">
      <w:pPr>
        <w:pStyle w:val="3"/>
        <w:spacing w:beforeLines="50" w:before="156" w:afterLines="50" w:after="156"/>
        <w:ind w:firstLineChars="0" w:firstLine="0"/>
        <w:rPr>
          <w:rFonts w:ascii="宋体" w:hAnsi="宋体"/>
          <w:b w:val="0"/>
          <w:bCs w:val="0"/>
          <w:sz w:val="28"/>
          <w:szCs w:val="28"/>
        </w:rPr>
      </w:pPr>
      <w:bookmarkStart w:id="17" w:name="_Toc156319280"/>
      <w:r>
        <w:rPr>
          <w:rFonts w:ascii="宋体" w:hAnsi="宋体"/>
          <w:b w:val="0"/>
          <w:bCs w:val="0"/>
          <w:sz w:val="28"/>
          <w:szCs w:val="28"/>
        </w:rPr>
        <w:t>2.2.</w:t>
      </w:r>
      <w:r>
        <w:rPr>
          <w:rFonts w:ascii="宋体" w:hAnsi="宋体"/>
          <w:b w:val="0"/>
          <w:bCs w:val="0"/>
          <w:sz w:val="28"/>
          <w:szCs w:val="28"/>
        </w:rPr>
        <w:t>3</w:t>
      </w:r>
      <w:r w:rsidR="00E46B8F">
        <w:rPr>
          <w:rFonts w:ascii="宋体" w:hAnsi="宋体" w:hint="eastAsia"/>
          <w:b w:val="0"/>
          <w:bCs w:val="0"/>
          <w:sz w:val="28"/>
          <w:szCs w:val="28"/>
        </w:rPr>
        <w:t>基于路由器的虚拟</w:t>
      </w:r>
      <w:bookmarkEnd w:id="17"/>
    </w:p>
    <w:p w14:paraId="7CCE7F8A" w14:textId="0FF3216F" w:rsidR="005E284A" w:rsidRPr="005E284A" w:rsidRDefault="005E284A" w:rsidP="005E284A">
      <w:pPr>
        <w:spacing w:beforeLines="50" w:before="156" w:afterLines="50" w:after="156" w:line="360" w:lineRule="auto"/>
        <w:ind w:firstLine="480"/>
        <w:rPr>
          <w:rFonts w:ascii="宋体" w:hAnsi="宋体" w:hint="eastAsia"/>
          <w:sz w:val="24"/>
          <w:szCs w:val="24"/>
        </w:rPr>
      </w:pPr>
      <w:r w:rsidRPr="005E284A">
        <w:rPr>
          <w:rFonts w:ascii="宋体" w:hAnsi="宋体" w:hint="eastAsia"/>
          <w:sz w:val="24"/>
          <w:szCs w:val="24"/>
        </w:rPr>
        <w:t>在基于路由器的虚拟存储方式中，存储功能得到了巧妙地嵌入到路由器固件中，为整个存储系统注入了更高效、更安全的运作机制。相对于主机和大多数互连设备的虚拟方式，这种基于路由器的虚拟化不仅性能更为卓越，而且效果更佳，具备更加强大的安全性。</w:t>
      </w:r>
    </w:p>
    <w:p w14:paraId="2AF74C01" w14:textId="709B46AC" w:rsidR="005E284A" w:rsidRPr="005E284A" w:rsidRDefault="005E284A" w:rsidP="005E284A">
      <w:pPr>
        <w:spacing w:beforeLines="50" w:before="156" w:afterLines="50" w:after="156" w:line="360" w:lineRule="auto"/>
        <w:ind w:firstLine="480"/>
        <w:rPr>
          <w:rFonts w:ascii="宋体" w:hAnsi="宋体" w:hint="eastAsia"/>
          <w:sz w:val="24"/>
          <w:szCs w:val="24"/>
        </w:rPr>
      </w:pPr>
      <w:r w:rsidRPr="005E284A">
        <w:rPr>
          <w:rFonts w:ascii="宋体" w:hAnsi="宋体" w:hint="eastAsia"/>
          <w:sz w:val="24"/>
          <w:szCs w:val="24"/>
        </w:rPr>
        <w:lastRenderedPageBreak/>
        <w:t>性能方面，通过将虚拟存储功能整合到路由器固件中，系统在数据传输和存储访问方面表现得更为高效。这种集成设计不仅提高了整体性能水平，还使系统更为灵活，更迅速地满足不同存储需求，为用户提供了更为出色的使用体验。</w:t>
      </w:r>
    </w:p>
    <w:p w14:paraId="5F8D2EA4" w14:textId="0B199CA6" w:rsidR="005E284A" w:rsidRPr="005E284A" w:rsidRDefault="005E284A" w:rsidP="005E284A">
      <w:pPr>
        <w:spacing w:beforeLines="50" w:before="156" w:afterLines="50" w:after="156" w:line="360" w:lineRule="auto"/>
        <w:ind w:firstLine="480"/>
        <w:rPr>
          <w:rFonts w:ascii="宋体" w:hAnsi="宋体" w:hint="eastAsia"/>
          <w:sz w:val="24"/>
          <w:szCs w:val="24"/>
        </w:rPr>
      </w:pPr>
      <w:r w:rsidRPr="005E284A">
        <w:rPr>
          <w:rFonts w:ascii="宋体" w:hAnsi="宋体" w:hint="eastAsia"/>
          <w:sz w:val="24"/>
          <w:szCs w:val="24"/>
        </w:rPr>
        <w:t>在安全性方面，基于路由器的虚拟方式通过有效的故障隔离机制降低了系统的脆弱性。当连接主机到存储网络的路由器发生故障时，仅有连接在故障路由器上的主机会受到影响，而其他主机则能够通过其他路由器持续访问存储系统，确保了整体系统的可靠性和可用性。</w:t>
      </w:r>
    </w:p>
    <w:p w14:paraId="18EC0EF6" w14:textId="5D5E70C8" w:rsidR="005E284A" w:rsidRPr="005E284A" w:rsidRDefault="005E284A" w:rsidP="005E284A">
      <w:pPr>
        <w:spacing w:beforeLines="50" w:before="156" w:afterLines="50" w:after="156" w:line="360" w:lineRule="auto"/>
        <w:ind w:firstLine="480"/>
        <w:rPr>
          <w:rFonts w:ascii="宋体" w:hAnsi="宋体" w:hint="eastAsia"/>
          <w:sz w:val="24"/>
          <w:szCs w:val="24"/>
        </w:rPr>
      </w:pPr>
      <w:r w:rsidRPr="005E284A">
        <w:rPr>
          <w:rFonts w:ascii="宋体" w:hAnsi="宋体" w:hint="eastAsia"/>
          <w:sz w:val="24"/>
          <w:szCs w:val="24"/>
        </w:rPr>
        <w:t>故障处理方面，基于路由器的虚拟方式引入了动态多路径的支持机制。通过冗余路由器进行数据传输，即使在某个路由器发生故障时，备用路径也能够保障数据的连续传输，解决了由于单一点故障可能导致的数据不可访问问题。</w:t>
      </w:r>
    </w:p>
    <w:p w14:paraId="204FC8BF" w14:textId="1D3D8D32" w:rsidR="005E284A" w:rsidRPr="005E284A" w:rsidRDefault="005E284A" w:rsidP="005E284A">
      <w:pPr>
        <w:spacing w:beforeLines="50" w:before="156" w:afterLines="50" w:after="156" w:line="360" w:lineRule="auto"/>
        <w:ind w:firstLine="480"/>
        <w:rPr>
          <w:rFonts w:ascii="宋体" w:hAnsi="宋体" w:hint="eastAsia"/>
          <w:sz w:val="24"/>
          <w:szCs w:val="24"/>
        </w:rPr>
      </w:pPr>
      <w:r w:rsidRPr="005E284A">
        <w:rPr>
          <w:rFonts w:ascii="宋体" w:hAnsi="宋体" w:hint="eastAsia"/>
          <w:sz w:val="24"/>
          <w:szCs w:val="24"/>
        </w:rPr>
        <w:t>考虑到路由器在协议转换中的关键作用，基于路由器的虚拟方式为异构操作系统和多供应商存储环境提供了更好的互操作性。这种虚拟方式使不同系统和设备之间能够更为协同工作，创造了更为灵活和可扩展的存储系统架构。</w:t>
      </w:r>
    </w:p>
    <w:p w14:paraId="0159ED58" w14:textId="2FD5196F" w:rsidR="00580480" w:rsidRPr="00580480" w:rsidRDefault="005E284A" w:rsidP="005E284A">
      <w:pPr>
        <w:spacing w:beforeLines="50" w:before="156" w:afterLines="50" w:after="156" w:line="360" w:lineRule="auto"/>
        <w:ind w:firstLine="480"/>
        <w:rPr>
          <w:rFonts w:ascii="宋体" w:hAnsi="宋体" w:hint="eastAsia"/>
          <w:sz w:val="24"/>
          <w:szCs w:val="24"/>
        </w:rPr>
      </w:pPr>
      <w:r w:rsidRPr="005E284A">
        <w:rPr>
          <w:rFonts w:ascii="宋体" w:hAnsi="宋体" w:hint="eastAsia"/>
          <w:sz w:val="24"/>
          <w:szCs w:val="24"/>
        </w:rPr>
        <w:t>总体而言，基于路由器的虚拟方式在性能、安全性和互操作性等方面都展现了显著的优势，为虚拟存储环境带来了创新性的解决方案，进一步推动了存储技术的发展。</w:t>
      </w:r>
    </w:p>
    <w:p w14:paraId="3A3182F0" w14:textId="219DD402" w:rsidR="0076246F" w:rsidRPr="00A80863" w:rsidRDefault="0076246F" w:rsidP="0076246F">
      <w:pPr>
        <w:pStyle w:val="2"/>
        <w:rPr>
          <w:rFonts w:ascii="宋体" w:eastAsia="宋体" w:hAnsi="宋体"/>
          <w:color w:val="00B0F0"/>
          <w:sz w:val="30"/>
          <w:szCs w:val="30"/>
        </w:rPr>
      </w:pPr>
      <w:bookmarkStart w:id="18" w:name="_Toc156319281"/>
      <w:r>
        <w:rPr>
          <w:rFonts w:ascii="宋体" w:eastAsia="宋体" w:hAnsi="宋体"/>
          <w:sz w:val="30"/>
          <w:szCs w:val="30"/>
        </w:rPr>
        <w:t>2</w:t>
      </w:r>
      <w:r w:rsidRPr="00AF26E8">
        <w:rPr>
          <w:rFonts w:ascii="宋体" w:eastAsia="宋体" w:hAnsi="宋体"/>
          <w:sz w:val="30"/>
          <w:szCs w:val="30"/>
        </w:rPr>
        <w:t>.</w:t>
      </w:r>
      <w:r>
        <w:rPr>
          <w:rFonts w:ascii="宋体" w:eastAsia="宋体" w:hAnsi="宋体"/>
          <w:sz w:val="30"/>
          <w:szCs w:val="30"/>
        </w:rPr>
        <w:t>3</w:t>
      </w:r>
      <w:r>
        <w:rPr>
          <w:rFonts w:ascii="宋体" w:eastAsia="宋体" w:hAnsi="宋体" w:hint="eastAsia"/>
          <w:sz w:val="30"/>
          <w:szCs w:val="30"/>
        </w:rPr>
        <w:t>基于网络的虚拟存储</w:t>
      </w:r>
      <w:bookmarkEnd w:id="18"/>
    </w:p>
    <w:p w14:paraId="201BD928" w14:textId="22035CE2" w:rsidR="003962CA" w:rsidRPr="003962CA" w:rsidRDefault="003962CA" w:rsidP="003962CA">
      <w:pPr>
        <w:spacing w:beforeLines="50" w:before="156" w:afterLines="50" w:after="156" w:line="360" w:lineRule="auto"/>
        <w:ind w:firstLine="480"/>
        <w:rPr>
          <w:rFonts w:ascii="宋体" w:hAnsi="宋体"/>
          <w:sz w:val="24"/>
          <w:szCs w:val="24"/>
        </w:rPr>
      </w:pPr>
      <w:r w:rsidRPr="003962CA">
        <w:rPr>
          <w:rFonts w:ascii="宋体" w:hAnsi="宋体" w:hint="eastAsia"/>
          <w:sz w:val="24"/>
          <w:szCs w:val="24"/>
        </w:rPr>
        <w:t>基于网络的存储虚拟化是一种通过网络连接实现的存储资源抽象和管理技术。它的核心目标是使多个主机能够通过网络访问、共享和管理存储资源，而不受物理存储设备的限制。这种虚拟化形式通过引入一个虚拟化层，将底层存储设备抽象成逻辑存储池，提供了更高层次的抽象和灵活性。</w:t>
      </w:r>
    </w:p>
    <w:p w14:paraId="661669B6" w14:textId="760F08E3" w:rsidR="003962CA" w:rsidRPr="003962CA" w:rsidRDefault="003962CA" w:rsidP="003962CA">
      <w:pPr>
        <w:spacing w:beforeLines="50" w:before="156" w:afterLines="50" w:after="156" w:line="360" w:lineRule="auto"/>
        <w:ind w:firstLine="480"/>
        <w:rPr>
          <w:rFonts w:ascii="宋体" w:hAnsi="宋体"/>
          <w:sz w:val="24"/>
          <w:szCs w:val="24"/>
        </w:rPr>
      </w:pPr>
      <w:r w:rsidRPr="003962CA">
        <w:rPr>
          <w:rFonts w:ascii="宋体" w:hAnsi="宋体" w:hint="eastAsia"/>
          <w:sz w:val="24"/>
          <w:szCs w:val="24"/>
        </w:rPr>
        <w:t>在基于网络的存储虚拟化中，存储资源通常以分布式的方式分布在网络中的多个节点上，形成一个共享的存储池。这些节点可以是物理存储设备、存储服务器或存储阵列。通过采用标准的网络存储协议，如NFS（Network File System）、CIFS（Common Internet File System）、iSCSI（Internet Small Computer System Interface）等，实现了不同主机之间的通信和数据访问。</w:t>
      </w:r>
    </w:p>
    <w:p w14:paraId="7B563050" w14:textId="39D4F4E9" w:rsidR="003962CA" w:rsidRPr="003962CA" w:rsidRDefault="003962CA" w:rsidP="003962CA">
      <w:pPr>
        <w:spacing w:beforeLines="50" w:before="156" w:afterLines="50" w:after="156" w:line="360" w:lineRule="auto"/>
        <w:ind w:firstLine="480"/>
        <w:rPr>
          <w:rFonts w:ascii="宋体" w:hAnsi="宋体"/>
          <w:sz w:val="24"/>
          <w:szCs w:val="24"/>
        </w:rPr>
      </w:pPr>
      <w:r w:rsidRPr="003962CA">
        <w:rPr>
          <w:rFonts w:ascii="宋体" w:hAnsi="宋体" w:hint="eastAsia"/>
          <w:sz w:val="24"/>
          <w:szCs w:val="24"/>
        </w:rPr>
        <w:t>虚拟化层负责管理和抽象底层存储资源，管理员可以通过这一层来配置、监控</w:t>
      </w:r>
      <w:r w:rsidRPr="003962CA">
        <w:rPr>
          <w:rFonts w:ascii="宋体" w:hAnsi="宋体" w:hint="eastAsia"/>
          <w:sz w:val="24"/>
          <w:szCs w:val="24"/>
        </w:rPr>
        <w:lastRenderedPageBreak/>
        <w:t>和调整存储池。这种虚拟化技术使得存储资源的管理更为灵活，管理员可以根据实际需求调整存储容量、性能和配置，以适应不同的工作负载和业务需求。</w:t>
      </w:r>
    </w:p>
    <w:p w14:paraId="71A671EE" w14:textId="39C45FA5" w:rsidR="003962CA" w:rsidRPr="003962CA" w:rsidRDefault="003962CA" w:rsidP="003962CA">
      <w:pPr>
        <w:spacing w:beforeLines="50" w:before="156" w:afterLines="50" w:after="156" w:line="360" w:lineRule="auto"/>
        <w:ind w:firstLine="480"/>
        <w:rPr>
          <w:rFonts w:ascii="宋体" w:hAnsi="宋体"/>
          <w:sz w:val="24"/>
          <w:szCs w:val="24"/>
        </w:rPr>
      </w:pPr>
      <w:r w:rsidRPr="003962CA">
        <w:rPr>
          <w:rFonts w:ascii="宋体" w:hAnsi="宋体" w:hint="eastAsia"/>
          <w:sz w:val="24"/>
          <w:szCs w:val="24"/>
        </w:rPr>
        <w:t>基于网络的存储虚拟化还支持数据迁移、负载均衡和故障容错等功能。管理员可以根据系统运行状况调整存储资源的分布，以实现负载均衡和性能优化。同时，通过实现故障容错机制，确保在存储设备或路径发生故障时仍能够保持数据的可用性。</w:t>
      </w:r>
    </w:p>
    <w:p w14:paraId="7A0400CD" w14:textId="196DBD49" w:rsidR="0076246F" w:rsidRDefault="003962CA" w:rsidP="003962CA">
      <w:pPr>
        <w:spacing w:beforeLines="50" w:before="156" w:afterLines="50" w:after="156" w:line="360" w:lineRule="auto"/>
        <w:ind w:firstLine="480"/>
        <w:rPr>
          <w:rFonts w:ascii="宋体" w:hAnsi="宋体"/>
          <w:sz w:val="24"/>
          <w:szCs w:val="24"/>
        </w:rPr>
      </w:pPr>
      <w:r w:rsidRPr="003962CA">
        <w:rPr>
          <w:rFonts w:ascii="宋体" w:hAnsi="宋体" w:hint="eastAsia"/>
          <w:sz w:val="24"/>
          <w:szCs w:val="24"/>
        </w:rPr>
        <w:t>这种虚拟化方式在云计算和虚拟化环境中得到广泛应用，提供了弹性存储、集中管理和云集成等特性，使企业能够更有效地利用和管理其存储基础设施。</w:t>
      </w:r>
    </w:p>
    <w:p w14:paraId="589310E2" w14:textId="43F3F1D9" w:rsidR="00523785" w:rsidRPr="00523785" w:rsidRDefault="00523785" w:rsidP="00523785">
      <w:pPr>
        <w:pStyle w:val="3"/>
        <w:spacing w:beforeLines="50" w:before="156" w:afterLines="50" w:after="156"/>
        <w:ind w:firstLineChars="0" w:firstLine="0"/>
        <w:rPr>
          <w:rFonts w:ascii="宋体" w:hAnsi="宋体"/>
          <w:b w:val="0"/>
          <w:bCs w:val="0"/>
          <w:sz w:val="28"/>
          <w:szCs w:val="28"/>
        </w:rPr>
      </w:pPr>
      <w:bookmarkStart w:id="19" w:name="_Toc156319282"/>
      <w:r>
        <w:rPr>
          <w:rFonts w:ascii="宋体" w:hAnsi="宋体"/>
          <w:b w:val="0"/>
          <w:bCs w:val="0"/>
          <w:sz w:val="28"/>
          <w:szCs w:val="28"/>
        </w:rPr>
        <w:t xml:space="preserve">2.3.1 </w:t>
      </w:r>
      <w:r>
        <w:rPr>
          <w:rFonts w:ascii="宋体" w:hAnsi="宋体" w:hint="eastAsia"/>
          <w:b w:val="0"/>
          <w:bCs w:val="0"/>
          <w:sz w:val="28"/>
          <w:szCs w:val="28"/>
        </w:rPr>
        <w:t>SDS系统</w:t>
      </w:r>
      <w:bookmarkEnd w:id="19"/>
    </w:p>
    <w:p w14:paraId="661848AC" w14:textId="5130DF77" w:rsidR="00523785" w:rsidRPr="00523785" w:rsidRDefault="00523785" w:rsidP="00523785">
      <w:pPr>
        <w:spacing w:beforeLines="50" w:before="156" w:afterLines="50" w:after="156" w:line="360" w:lineRule="auto"/>
        <w:ind w:firstLine="480"/>
        <w:rPr>
          <w:rFonts w:ascii="宋体" w:hAnsi="宋体"/>
          <w:sz w:val="24"/>
          <w:szCs w:val="24"/>
        </w:rPr>
      </w:pPr>
      <w:r w:rsidRPr="00523785">
        <w:rPr>
          <w:rFonts w:ascii="宋体" w:hAnsi="宋体" w:hint="eastAsia"/>
          <w:sz w:val="24"/>
          <w:szCs w:val="24"/>
        </w:rPr>
        <w:t>存储虚拟化是将具体的存储设备或存储系统与服务器操作系统分隔开，为存储用户提供一个统一的虚拟存储池。传统的存储方式在面对资源池按需分配、多租户、海量存储、高I/O、快速扩展、差异化服务等需求时面临挑战，包括高成本、并发I/O受限、线性扩展能力差以及无法确保差异化服务等级。</w:t>
      </w:r>
    </w:p>
    <w:p w14:paraId="031F7E0F" w14:textId="010252D8" w:rsidR="00523785" w:rsidRPr="00523785" w:rsidRDefault="00523785" w:rsidP="00523785">
      <w:pPr>
        <w:spacing w:beforeLines="50" w:before="156" w:afterLines="50" w:after="156" w:line="360" w:lineRule="auto"/>
        <w:ind w:firstLine="480"/>
        <w:rPr>
          <w:rFonts w:ascii="宋体" w:hAnsi="宋体"/>
          <w:sz w:val="24"/>
          <w:szCs w:val="24"/>
        </w:rPr>
      </w:pPr>
      <w:r w:rsidRPr="00523785">
        <w:rPr>
          <w:rFonts w:ascii="宋体" w:hAnsi="宋体" w:hint="eastAsia"/>
          <w:sz w:val="24"/>
          <w:szCs w:val="24"/>
        </w:rPr>
        <w:t>新的挑战要求管理更加复杂、灵活、存储成本更低、并发I/O更强、线性扩展能力更强，同时确保能够提供差异化的服务等级。这些传统存储无法满足的挑战推动了软件定义存储（SDS）的出现。SDS通过存储虚拟化软件将物理设备的存储抽象为虚拟共享存储资源池，实现了存储管理的虚拟化，将存储池划分为虚拟存储设备，并可根据用户需求配置个性化策略进行管理，类似于服务器划分为多个虚拟机，从而在跨物理设备的环境中实现了灵活的存储使用模型。</w:t>
      </w:r>
    </w:p>
    <w:p w14:paraId="5E837FAC" w14:textId="43F09EA1" w:rsidR="00523785" w:rsidRDefault="00523785" w:rsidP="00523785">
      <w:pPr>
        <w:spacing w:beforeLines="50" w:before="156" w:afterLines="50" w:after="156" w:line="360" w:lineRule="auto"/>
        <w:ind w:firstLine="480"/>
        <w:rPr>
          <w:rFonts w:ascii="宋体" w:hAnsi="宋体"/>
          <w:sz w:val="24"/>
          <w:szCs w:val="24"/>
        </w:rPr>
      </w:pPr>
      <w:r w:rsidRPr="00523785">
        <w:rPr>
          <w:rFonts w:ascii="宋体" w:hAnsi="宋体" w:hint="eastAsia"/>
          <w:sz w:val="24"/>
          <w:szCs w:val="24"/>
        </w:rPr>
        <w:t>SDS是一种数据存储方式，所有与存储相关的控制工作都在相对于物理存储硬件的外部软件中进行。这种软件不作为存储设备中的固件，而是在服务器上、作为操作系统或Hypervisor的一部分运行。SDS通过抽象、池化和整合物理存储资源，并通过智能软件进行存储资源的管理，实现了控制平面和数据平面的解耦。最终，以存储服务的形式提供给应用，满足应用对存储按需使用的需求，包括容量、性能、服务质量和SLA等。</w:t>
      </w:r>
    </w:p>
    <w:p w14:paraId="16CA749B" w14:textId="39AEB7C8" w:rsidR="00A350E6" w:rsidRDefault="00A350E6" w:rsidP="00A350E6">
      <w:pPr>
        <w:spacing w:beforeLines="50" w:before="156" w:afterLines="50" w:after="156" w:line="360" w:lineRule="auto"/>
        <w:ind w:firstLine="480"/>
        <w:jc w:val="center"/>
        <w:rPr>
          <w:rFonts w:ascii="宋体" w:hAnsi="宋体"/>
          <w:sz w:val="24"/>
          <w:szCs w:val="24"/>
        </w:rPr>
      </w:pPr>
      <w:r w:rsidRPr="00A350E6">
        <w:rPr>
          <w:rFonts w:ascii="宋体" w:hAnsi="宋体"/>
          <w:noProof/>
          <w:sz w:val="24"/>
          <w:szCs w:val="24"/>
        </w:rPr>
        <w:lastRenderedPageBreak/>
        <w:drawing>
          <wp:inline distT="0" distB="0" distL="0" distR="0" wp14:anchorId="7ECD5296" wp14:editId="36C4B541">
            <wp:extent cx="5473065" cy="2176780"/>
            <wp:effectExtent l="0" t="0" r="0" b="0"/>
            <wp:docPr id="669034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34061" name=""/>
                    <pic:cNvPicPr/>
                  </pic:nvPicPr>
                  <pic:blipFill>
                    <a:blip r:embed="rId18"/>
                    <a:stretch>
                      <a:fillRect/>
                    </a:stretch>
                  </pic:blipFill>
                  <pic:spPr>
                    <a:xfrm>
                      <a:off x="0" y="0"/>
                      <a:ext cx="5473065" cy="2176780"/>
                    </a:xfrm>
                    <a:prstGeom prst="rect">
                      <a:avLst/>
                    </a:prstGeom>
                  </pic:spPr>
                </pic:pic>
              </a:graphicData>
            </a:graphic>
          </wp:inline>
        </w:drawing>
      </w:r>
    </w:p>
    <w:p w14:paraId="129682E4" w14:textId="1071A32F" w:rsidR="00A350E6" w:rsidRPr="00523785" w:rsidRDefault="00A350E6" w:rsidP="00A350E6">
      <w:pPr>
        <w:spacing w:beforeLines="50" w:before="156" w:afterLines="50" w:after="156" w:line="360" w:lineRule="auto"/>
        <w:ind w:firstLine="480"/>
        <w:jc w:val="center"/>
        <w:rPr>
          <w:rFonts w:ascii="宋体" w:hAnsi="宋体"/>
          <w:sz w:val="24"/>
          <w:szCs w:val="24"/>
        </w:rPr>
      </w:pPr>
      <w:r>
        <w:rPr>
          <w:rFonts w:ascii="宋体" w:hAnsi="宋体" w:hint="eastAsia"/>
          <w:sz w:val="24"/>
          <w:szCs w:val="24"/>
        </w:rPr>
        <w:t>图</w:t>
      </w:r>
      <w:r w:rsidR="00734C34">
        <w:rPr>
          <w:rFonts w:ascii="宋体" w:hAnsi="宋体"/>
          <w:sz w:val="24"/>
          <w:szCs w:val="24"/>
        </w:rPr>
        <w:t>5</w:t>
      </w:r>
      <w:r>
        <w:rPr>
          <w:rFonts w:ascii="宋体" w:hAnsi="宋体"/>
          <w:sz w:val="24"/>
          <w:szCs w:val="24"/>
        </w:rPr>
        <w:t xml:space="preserve"> </w:t>
      </w:r>
      <w:r>
        <w:rPr>
          <w:rFonts w:ascii="宋体" w:hAnsi="宋体" w:hint="eastAsia"/>
          <w:sz w:val="24"/>
          <w:szCs w:val="24"/>
        </w:rPr>
        <w:t>软件定义存储SDS系统图</w:t>
      </w:r>
    </w:p>
    <w:p w14:paraId="727E5A87" w14:textId="75C5E50A" w:rsidR="00DA0B61" w:rsidRDefault="00523785" w:rsidP="00523785">
      <w:pPr>
        <w:spacing w:beforeLines="50" w:before="156" w:afterLines="50" w:after="156" w:line="360" w:lineRule="auto"/>
        <w:ind w:firstLine="480"/>
        <w:rPr>
          <w:rFonts w:ascii="宋体" w:hAnsi="宋体"/>
          <w:sz w:val="24"/>
          <w:szCs w:val="24"/>
        </w:rPr>
      </w:pPr>
      <w:r w:rsidRPr="00523785">
        <w:rPr>
          <w:rFonts w:ascii="宋体" w:hAnsi="宋体" w:hint="eastAsia"/>
          <w:sz w:val="24"/>
          <w:szCs w:val="24"/>
        </w:rPr>
        <w:t>SDS系统的软件组成主要分为两大部分：一是控制路径上的统一管理平台，二是数据传输路径上的存储虚拟平台。控制路径上的软件负责存储控制和管理功能，实现数据存储的可用性、可靠性、安全性和访问接口。这些软件功能包括数据冗余管理、快照功能、精简模式、重复数据管理、监控管理、节点管理、负载均衡、存储策略管理等。SDS使得动态、无缝地迁移和共享数据成为可能，同时也能够弹性地扩展存储容量，提升整体数据管理效率。</w:t>
      </w:r>
    </w:p>
    <w:p w14:paraId="5CCE2868" w14:textId="3D478174" w:rsidR="003962CA" w:rsidRPr="00AF26E8" w:rsidRDefault="003962CA" w:rsidP="003962CA">
      <w:pPr>
        <w:pStyle w:val="1"/>
        <w:rPr>
          <w:rFonts w:ascii="宋体" w:eastAsia="宋体" w:hAnsi="宋体"/>
          <w:color w:val="00B0F0"/>
          <w:sz w:val="32"/>
          <w:szCs w:val="32"/>
        </w:rPr>
      </w:pPr>
      <w:bookmarkStart w:id="20" w:name="_Toc156319283"/>
      <w:r>
        <w:rPr>
          <w:rFonts w:ascii="宋体" w:eastAsia="宋体" w:hAnsi="宋体"/>
          <w:sz w:val="32"/>
          <w:szCs w:val="32"/>
        </w:rPr>
        <w:t>3</w:t>
      </w:r>
      <w:r w:rsidRPr="00AF26E8">
        <w:rPr>
          <w:rFonts w:ascii="宋体" w:eastAsia="宋体" w:hAnsi="宋体"/>
          <w:sz w:val="32"/>
          <w:szCs w:val="32"/>
        </w:rPr>
        <w:t xml:space="preserve"> </w:t>
      </w:r>
      <w:r>
        <w:rPr>
          <w:rFonts w:ascii="宋体" w:eastAsia="宋体" w:hAnsi="宋体" w:hint="eastAsia"/>
          <w:sz w:val="32"/>
          <w:szCs w:val="32"/>
        </w:rPr>
        <w:t>虚拟数据存储系统</w:t>
      </w:r>
      <w:bookmarkEnd w:id="20"/>
    </w:p>
    <w:p w14:paraId="1A5F2F31" w14:textId="3485D8CD" w:rsidR="003962CA" w:rsidRDefault="003962CA" w:rsidP="003962CA">
      <w:pPr>
        <w:pStyle w:val="2"/>
        <w:rPr>
          <w:rFonts w:ascii="宋体" w:eastAsia="宋体" w:hAnsi="宋体"/>
          <w:sz w:val="30"/>
          <w:szCs w:val="30"/>
        </w:rPr>
      </w:pPr>
      <w:bookmarkStart w:id="21" w:name="_Toc156319284"/>
      <w:r>
        <w:rPr>
          <w:rFonts w:ascii="宋体" w:eastAsia="宋体" w:hAnsi="宋体"/>
          <w:sz w:val="30"/>
          <w:szCs w:val="30"/>
        </w:rPr>
        <w:t>3</w:t>
      </w:r>
      <w:r w:rsidRPr="00AF26E8">
        <w:rPr>
          <w:rFonts w:ascii="宋体" w:eastAsia="宋体" w:hAnsi="宋体"/>
          <w:sz w:val="30"/>
          <w:szCs w:val="30"/>
        </w:rPr>
        <w:t>.</w:t>
      </w:r>
      <w:r>
        <w:rPr>
          <w:rFonts w:ascii="宋体" w:eastAsia="宋体" w:hAnsi="宋体"/>
          <w:sz w:val="30"/>
          <w:szCs w:val="30"/>
        </w:rPr>
        <w:t>1</w:t>
      </w:r>
      <w:r>
        <w:rPr>
          <w:rFonts w:ascii="宋体" w:eastAsia="宋体" w:hAnsi="宋体" w:hint="eastAsia"/>
          <w:sz w:val="30"/>
          <w:szCs w:val="30"/>
        </w:rPr>
        <w:t>概念和背景</w:t>
      </w:r>
      <w:bookmarkEnd w:id="21"/>
    </w:p>
    <w:p w14:paraId="051EB7AC" w14:textId="0679078C" w:rsidR="00ED3EC7" w:rsidRDefault="00ED3EC7" w:rsidP="003962CA">
      <w:pPr>
        <w:spacing w:beforeLines="50" w:before="156" w:afterLines="50" w:after="156" w:line="360" w:lineRule="auto"/>
        <w:ind w:firstLine="480"/>
        <w:rPr>
          <w:rFonts w:ascii="宋体" w:hAnsi="宋体"/>
          <w:sz w:val="24"/>
          <w:szCs w:val="24"/>
        </w:rPr>
      </w:pPr>
      <w:r w:rsidRPr="005146D5">
        <w:rPr>
          <w:rFonts w:ascii="宋体" w:hAnsi="宋体" w:hint="eastAsia"/>
          <w:sz w:val="24"/>
          <w:szCs w:val="24"/>
        </w:rPr>
        <w:t>虚拟数据存储系统用于汇聚来自各种设备的物理存储，以创建一个看似单一数据存储源的外观。存储服务器是计算机系统，通过用户帐户允许通用目的系统进行安全访问。存储服务器的操作系统负责决定哪个通用目的服务器被允许访问存储设备上的哪些数据。如果存储服务器通过专用网络与通用目的系统连接，这种配置通常称为存储区域网络（SAN）。通过网络访问的存储被称为网络附加存储（NAS），无论通用目的系统是使用SAN还是局域网（LAN）。</w:t>
      </w:r>
    </w:p>
    <w:p w14:paraId="31C68A21" w14:textId="4F55E6C6" w:rsidR="008F6CAF" w:rsidRPr="008F6CAF" w:rsidRDefault="008F6CAF" w:rsidP="008F6CAF">
      <w:pPr>
        <w:spacing w:beforeLines="50" w:before="156" w:afterLines="50" w:after="156" w:line="360" w:lineRule="auto"/>
        <w:ind w:firstLine="480"/>
        <w:rPr>
          <w:rFonts w:ascii="宋体" w:hAnsi="宋体"/>
          <w:sz w:val="24"/>
          <w:szCs w:val="24"/>
        </w:rPr>
      </w:pPr>
      <w:r w:rsidRPr="008F6CAF">
        <w:rPr>
          <w:rFonts w:ascii="宋体" w:hAnsi="宋体" w:hint="eastAsia"/>
          <w:sz w:val="24"/>
          <w:szCs w:val="24"/>
        </w:rPr>
        <w:t>存储设备采用基于旋转介质（如传统磁盘）、固态技术（例如固态硬盘，SSD）或具有直接访问的动态内存（DRAM）等不同技术。这些存储设备以不同形式存在，包括直接连接存储（DAS）、网络连接存储（NAS）以及存储区域网络（SAN）。连接存储的协议多种多样，包括光纤通道（</w:t>
      </w:r>
      <w:proofErr w:type="spellStart"/>
      <w:r w:rsidRPr="008F6CAF">
        <w:rPr>
          <w:rFonts w:ascii="宋体" w:hAnsi="宋体" w:hint="eastAsia"/>
          <w:sz w:val="24"/>
          <w:szCs w:val="24"/>
        </w:rPr>
        <w:t>Fibre</w:t>
      </w:r>
      <w:proofErr w:type="spellEnd"/>
      <w:r w:rsidRPr="008F6CAF">
        <w:rPr>
          <w:rFonts w:ascii="宋体" w:hAnsi="宋体" w:hint="eastAsia"/>
          <w:sz w:val="24"/>
          <w:szCs w:val="24"/>
        </w:rPr>
        <w:t xml:space="preserve"> Channel）、Internet SCSI（iSCSI）、以太网上的光纤通道（</w:t>
      </w:r>
      <w:proofErr w:type="spellStart"/>
      <w:r w:rsidRPr="008F6CAF">
        <w:rPr>
          <w:rFonts w:ascii="宋体" w:hAnsi="宋体" w:hint="eastAsia"/>
          <w:sz w:val="24"/>
          <w:szCs w:val="24"/>
        </w:rPr>
        <w:t>FCoE</w:t>
      </w:r>
      <w:proofErr w:type="spellEnd"/>
      <w:r w:rsidRPr="008F6CAF">
        <w:rPr>
          <w:rFonts w:ascii="宋体" w:hAnsi="宋体" w:hint="eastAsia"/>
          <w:sz w:val="24"/>
          <w:szCs w:val="24"/>
        </w:rPr>
        <w:t>）以及网络文件系统（NFS）等。</w:t>
      </w:r>
    </w:p>
    <w:p w14:paraId="3241FE6F" w14:textId="25F1FBCE" w:rsidR="008F6CAF" w:rsidRPr="008F6CAF" w:rsidRDefault="008F6CAF" w:rsidP="008F6CAF">
      <w:pPr>
        <w:spacing w:beforeLines="50" w:before="156" w:afterLines="50" w:after="156" w:line="360" w:lineRule="auto"/>
        <w:ind w:firstLine="480"/>
        <w:rPr>
          <w:rFonts w:ascii="宋体" w:hAnsi="宋体"/>
          <w:sz w:val="24"/>
          <w:szCs w:val="24"/>
        </w:rPr>
      </w:pPr>
      <w:r w:rsidRPr="008F6CAF">
        <w:rPr>
          <w:rFonts w:ascii="宋体" w:hAnsi="宋体" w:hint="eastAsia"/>
          <w:sz w:val="24"/>
          <w:szCs w:val="24"/>
        </w:rPr>
        <w:lastRenderedPageBreak/>
        <w:t>尽管存储虚拟化并非服务器虚拟化的必要条件，但其关键效果之一是能够依赖“薄配置”技术。存储区域网络通常用于大型数据中心，支持企业资源规划应用（ERP），并采用昂贵的“光纤通道”链接和交换机。</w:t>
      </w:r>
    </w:p>
    <w:p w14:paraId="0120C9A1" w14:textId="7D9706EF" w:rsidR="008F6CAF" w:rsidRPr="008F6CAF" w:rsidRDefault="008F6CAF" w:rsidP="008F6CAF">
      <w:pPr>
        <w:spacing w:beforeLines="50" w:before="156" w:afterLines="50" w:after="156" w:line="360" w:lineRule="auto"/>
        <w:ind w:firstLine="480"/>
        <w:rPr>
          <w:rFonts w:ascii="宋体" w:hAnsi="宋体"/>
          <w:sz w:val="24"/>
          <w:szCs w:val="24"/>
        </w:rPr>
      </w:pPr>
      <w:r w:rsidRPr="008F6CAF">
        <w:rPr>
          <w:rFonts w:ascii="宋体" w:hAnsi="宋体" w:hint="eastAsia"/>
          <w:sz w:val="24"/>
          <w:szCs w:val="24"/>
        </w:rPr>
        <w:t>Internet Small Computer System Interface（iSCSI）是一种标准，用于通过IP协议连接数据存储设备。作为一种SAN协议，它允许组织将数据存储整合到数据存储阵列中，同时为主机提供本地连接磁盘的幻觉。通常在虚拟化过程中用于启动和初始化虚拟机。然而，iSCSI SAN可能面临效率问题，这可能限制其在虚拟化架构中的使用。因此，在构建中等或大型数据存储系统时，企业需要在</w:t>
      </w:r>
      <w:proofErr w:type="spellStart"/>
      <w:r w:rsidRPr="008F6CAF">
        <w:rPr>
          <w:rFonts w:ascii="宋体" w:hAnsi="宋体" w:hint="eastAsia"/>
          <w:sz w:val="24"/>
          <w:szCs w:val="24"/>
        </w:rPr>
        <w:t>Fibre</w:t>
      </w:r>
      <w:proofErr w:type="spellEnd"/>
      <w:r w:rsidRPr="008F6CAF">
        <w:rPr>
          <w:rFonts w:ascii="宋体" w:hAnsi="宋体" w:hint="eastAsia"/>
          <w:sz w:val="24"/>
          <w:szCs w:val="24"/>
        </w:rPr>
        <w:t xml:space="preserve"> Channel SAN、NAS与iSCSI协议的管理复杂性之间取得平衡。</w:t>
      </w:r>
    </w:p>
    <w:p w14:paraId="00BFDB7F" w14:textId="61E3DCB5" w:rsidR="008F6CAF" w:rsidRDefault="008F6CAF" w:rsidP="008F6CAF">
      <w:pPr>
        <w:spacing w:beforeLines="50" w:before="156" w:afterLines="50" w:after="156" w:line="360" w:lineRule="auto"/>
        <w:ind w:firstLine="480"/>
        <w:rPr>
          <w:rFonts w:ascii="宋体" w:hAnsi="宋体"/>
          <w:sz w:val="24"/>
          <w:szCs w:val="24"/>
        </w:rPr>
      </w:pPr>
      <w:r w:rsidRPr="008F6CAF">
        <w:rPr>
          <w:rFonts w:ascii="宋体" w:hAnsi="宋体" w:hint="eastAsia"/>
          <w:sz w:val="24"/>
          <w:szCs w:val="24"/>
        </w:rPr>
        <w:t>网络文件系统（NFS）由于其简单性、可扩展性以及实施和管理的低成本，成为首选的存储虚拟化协议。从硬件角度看，NFS是一个“即插即用”的系统，利用现代数据中心中已经存在的网络传输元素。这使得NFS成为一种便捷而经济的存储虚拟化解决方案。</w:t>
      </w:r>
    </w:p>
    <w:p w14:paraId="22961094" w14:textId="69E16824" w:rsidR="00ED3EC7" w:rsidRPr="003962CA" w:rsidRDefault="00ED3EC7" w:rsidP="00ED3EC7">
      <w:pPr>
        <w:spacing w:beforeLines="50" w:before="156" w:afterLines="50" w:after="156" w:line="360" w:lineRule="auto"/>
        <w:ind w:firstLine="480"/>
        <w:rPr>
          <w:rFonts w:ascii="宋体" w:hAnsi="宋体"/>
          <w:sz w:val="24"/>
          <w:szCs w:val="24"/>
        </w:rPr>
      </w:pPr>
      <w:r w:rsidRPr="003962CA">
        <w:rPr>
          <w:rFonts w:ascii="宋体" w:hAnsi="宋体" w:hint="eastAsia"/>
          <w:sz w:val="24"/>
          <w:szCs w:val="24"/>
        </w:rPr>
        <w:t>虚拟数据存储系统是一种先进的技术概念，其主旨在整合和管理来自多种物理存储设备的存储资源，以构建一个统一的、虚拟的数据存储环境。该系统通过引入虚拟化层，将底层的各种物理存储抽象为逻辑层，从而提供了更高层次的抽象和集成，使用户和应用程序能够以更灵活和统一的方式访问和利用存储资源。</w:t>
      </w:r>
      <w:r>
        <w:rPr>
          <w:rFonts w:ascii="宋体" w:hAnsi="宋体" w:hint="eastAsia"/>
          <w:sz w:val="24"/>
          <w:szCs w:val="24"/>
        </w:rPr>
        <w:t>其具有以下优势：</w:t>
      </w:r>
    </w:p>
    <w:p w14:paraId="7206C9BD" w14:textId="77777777" w:rsidR="00ED3EC7" w:rsidRPr="003962CA" w:rsidRDefault="00ED3EC7" w:rsidP="00ED3EC7">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①</w:t>
      </w:r>
      <w:r>
        <w:rPr>
          <w:rFonts w:ascii="宋体" w:hAnsi="宋体"/>
          <w:sz w:val="24"/>
          <w:szCs w:val="24"/>
        </w:rPr>
        <w:fldChar w:fldCharType="end"/>
      </w:r>
      <w:r w:rsidRPr="003962CA">
        <w:rPr>
          <w:rFonts w:ascii="宋体" w:hAnsi="宋体" w:hint="eastAsia"/>
          <w:sz w:val="24"/>
          <w:szCs w:val="24"/>
        </w:rPr>
        <w:t>资源整合与汇聚：虚拟数据存储系统通过整合来自多个物理存储设备的资源，将它们汇聚成一个整体，创造了一个集中管理的存储池。</w:t>
      </w:r>
    </w:p>
    <w:p w14:paraId="09765EE9" w14:textId="77777777" w:rsidR="00ED3EC7" w:rsidRPr="003962CA" w:rsidRDefault="00ED3EC7" w:rsidP="00ED3EC7">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②</w:t>
      </w:r>
      <w:r>
        <w:rPr>
          <w:rFonts w:ascii="宋体" w:hAnsi="宋体"/>
          <w:sz w:val="24"/>
          <w:szCs w:val="24"/>
        </w:rPr>
        <w:fldChar w:fldCharType="end"/>
      </w:r>
      <w:r w:rsidRPr="003962CA">
        <w:rPr>
          <w:rFonts w:ascii="宋体" w:hAnsi="宋体" w:hint="eastAsia"/>
          <w:sz w:val="24"/>
          <w:szCs w:val="24"/>
        </w:rPr>
        <w:t>逻辑层的虚拟化： 通过引入虚拟化层，底层的物理存储被抽象为逻辑层，为用户提供了更高层次的、更易于管理的存储资源抽象。</w:t>
      </w:r>
    </w:p>
    <w:p w14:paraId="1D23BEE1" w14:textId="77777777" w:rsidR="00ED3EC7" w:rsidRPr="003962CA" w:rsidRDefault="00ED3EC7" w:rsidP="00ED3EC7">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3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③</w:t>
      </w:r>
      <w:r>
        <w:rPr>
          <w:rFonts w:ascii="宋体" w:hAnsi="宋体"/>
          <w:sz w:val="24"/>
          <w:szCs w:val="24"/>
        </w:rPr>
        <w:fldChar w:fldCharType="end"/>
      </w:r>
      <w:r w:rsidRPr="003962CA">
        <w:rPr>
          <w:rFonts w:ascii="宋体" w:hAnsi="宋体" w:hint="eastAsia"/>
          <w:sz w:val="24"/>
          <w:szCs w:val="24"/>
        </w:rPr>
        <w:t>统一数据访问：用户和应用程序能够以一致的方式访问虚拟数据存储系统中的数据，无论这些数据实际存储在哪个物理存储设备上。</w:t>
      </w:r>
    </w:p>
    <w:p w14:paraId="7F5E73FC" w14:textId="77777777" w:rsidR="00ED3EC7" w:rsidRPr="003962CA" w:rsidRDefault="00ED3EC7" w:rsidP="00ED3EC7">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4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④</w:t>
      </w:r>
      <w:r>
        <w:rPr>
          <w:rFonts w:ascii="宋体" w:hAnsi="宋体"/>
          <w:sz w:val="24"/>
          <w:szCs w:val="24"/>
        </w:rPr>
        <w:fldChar w:fldCharType="end"/>
      </w:r>
      <w:r w:rsidRPr="003962CA">
        <w:rPr>
          <w:rFonts w:ascii="宋体" w:hAnsi="宋体" w:hint="eastAsia"/>
          <w:sz w:val="24"/>
          <w:szCs w:val="24"/>
        </w:rPr>
        <w:t>安全用户访问：存储服务器充当存储资源的提供者，通过用户账户实现通用目的系统的安全访问，确保存储资源的安全性和合规性。</w:t>
      </w:r>
    </w:p>
    <w:p w14:paraId="659477DE" w14:textId="77777777" w:rsidR="00ED3EC7" w:rsidRPr="003962CA" w:rsidRDefault="00ED3EC7" w:rsidP="00ED3EC7">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5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⑤</w:t>
      </w:r>
      <w:r>
        <w:rPr>
          <w:rFonts w:ascii="宋体" w:hAnsi="宋体"/>
          <w:sz w:val="24"/>
          <w:szCs w:val="24"/>
        </w:rPr>
        <w:fldChar w:fldCharType="end"/>
      </w:r>
      <w:r w:rsidRPr="003962CA">
        <w:rPr>
          <w:rFonts w:ascii="宋体" w:hAnsi="宋体" w:hint="eastAsia"/>
          <w:sz w:val="24"/>
          <w:szCs w:val="24"/>
        </w:rPr>
        <w:t>决策性操作系统：存储服务器操作系统在决定哪个通用目的服务器能够访问</w:t>
      </w:r>
      <w:r w:rsidRPr="003962CA">
        <w:rPr>
          <w:rFonts w:ascii="宋体" w:hAnsi="宋体" w:hint="eastAsia"/>
          <w:sz w:val="24"/>
          <w:szCs w:val="24"/>
        </w:rPr>
        <w:lastRenderedPageBreak/>
        <w:t>存储设备上的哪些数据方面发挥着决策性的作用，通常基于权限和访问控制规则。</w:t>
      </w:r>
    </w:p>
    <w:p w14:paraId="0BC75A17" w14:textId="77777777" w:rsidR="00ED3EC7" w:rsidRPr="003962CA" w:rsidRDefault="00ED3EC7" w:rsidP="00ED3EC7">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6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⑥</w:t>
      </w:r>
      <w:r>
        <w:rPr>
          <w:rFonts w:ascii="宋体" w:hAnsi="宋体"/>
          <w:sz w:val="24"/>
          <w:szCs w:val="24"/>
        </w:rPr>
        <w:fldChar w:fldCharType="end"/>
      </w:r>
      <w:r w:rsidRPr="003962CA">
        <w:rPr>
          <w:rFonts w:ascii="宋体" w:hAnsi="宋体" w:hint="eastAsia"/>
          <w:sz w:val="24"/>
          <w:szCs w:val="24"/>
        </w:rPr>
        <w:t>灵活性和高效性：该系统的设计使得存储资源的管理更加灵活和高效，用户能够根据需求轻松地配置和调整存储容量、性能和配置。</w:t>
      </w:r>
    </w:p>
    <w:p w14:paraId="79D7E10B" w14:textId="0E4E0B80" w:rsidR="00ED3EC7" w:rsidRDefault="00ED3EC7" w:rsidP="00ED3EC7">
      <w:pPr>
        <w:spacing w:beforeLines="50" w:before="156" w:afterLines="50" w:after="156" w:line="360" w:lineRule="auto"/>
        <w:ind w:firstLine="480"/>
        <w:rPr>
          <w:rFonts w:ascii="宋体" w:hAnsi="宋体"/>
          <w:sz w:val="24"/>
          <w:szCs w:val="24"/>
        </w:rPr>
      </w:pPr>
      <w:r w:rsidRPr="003962CA">
        <w:rPr>
          <w:rFonts w:ascii="宋体" w:hAnsi="宋体" w:hint="eastAsia"/>
          <w:sz w:val="24"/>
          <w:szCs w:val="24"/>
        </w:rPr>
        <w:t>虚拟数据存储系统的概念旨在改善存储资源的利用率、管理效率和用户体验，为当今复杂的数据存储环境提供了一种创新和智能的解决方案。</w:t>
      </w:r>
      <w:r w:rsidR="00A0420B">
        <w:rPr>
          <w:rFonts w:ascii="宋体" w:hAnsi="宋体"/>
          <w:sz w:val="24"/>
          <w:szCs w:val="24"/>
        </w:rPr>
        <w:fldChar w:fldCharType="begin"/>
      </w:r>
      <w:r w:rsidR="00A0420B">
        <w:rPr>
          <w:rFonts w:ascii="宋体" w:hAnsi="宋体"/>
          <w:sz w:val="24"/>
          <w:szCs w:val="24"/>
        </w:rPr>
        <w:instrText xml:space="preserve"> </w:instrText>
      </w:r>
      <w:r w:rsidR="00A0420B">
        <w:rPr>
          <w:rFonts w:ascii="宋体" w:hAnsi="宋体" w:hint="eastAsia"/>
          <w:sz w:val="24"/>
          <w:szCs w:val="24"/>
        </w:rPr>
        <w:instrText>REF _Ref156318776 \r \h</w:instrText>
      </w:r>
      <w:r w:rsidR="00A0420B">
        <w:rPr>
          <w:rFonts w:ascii="宋体" w:hAnsi="宋体"/>
          <w:sz w:val="24"/>
          <w:szCs w:val="24"/>
        </w:rPr>
        <w:instrText xml:space="preserve"> </w:instrText>
      </w:r>
      <w:r w:rsidR="00A0420B">
        <w:rPr>
          <w:rFonts w:ascii="宋体" w:hAnsi="宋体"/>
          <w:sz w:val="24"/>
          <w:szCs w:val="24"/>
        </w:rPr>
      </w:r>
      <w:r w:rsidR="00A0420B">
        <w:rPr>
          <w:rFonts w:ascii="宋体" w:hAnsi="宋体"/>
          <w:sz w:val="24"/>
          <w:szCs w:val="24"/>
        </w:rPr>
        <w:fldChar w:fldCharType="separate"/>
      </w:r>
      <w:r w:rsidR="00A0420B">
        <w:rPr>
          <w:rFonts w:ascii="宋体" w:hAnsi="宋体"/>
          <w:sz w:val="24"/>
          <w:szCs w:val="24"/>
        </w:rPr>
        <w:t>[4]</w:t>
      </w:r>
      <w:r w:rsidR="00A0420B">
        <w:rPr>
          <w:rFonts w:ascii="宋体" w:hAnsi="宋体"/>
          <w:sz w:val="24"/>
          <w:szCs w:val="24"/>
        </w:rPr>
        <w:fldChar w:fldCharType="end"/>
      </w:r>
      <w:r w:rsidR="00A0420B">
        <w:rPr>
          <w:rFonts w:ascii="宋体" w:hAnsi="宋体"/>
          <w:sz w:val="24"/>
          <w:szCs w:val="24"/>
        </w:rPr>
        <w:fldChar w:fldCharType="begin"/>
      </w:r>
      <w:r w:rsidR="00A0420B">
        <w:rPr>
          <w:rFonts w:ascii="宋体" w:hAnsi="宋体"/>
          <w:sz w:val="24"/>
          <w:szCs w:val="24"/>
        </w:rPr>
        <w:instrText xml:space="preserve"> </w:instrText>
      </w:r>
      <w:r w:rsidR="00A0420B">
        <w:rPr>
          <w:rFonts w:ascii="宋体" w:hAnsi="宋体" w:hint="eastAsia"/>
          <w:sz w:val="24"/>
          <w:szCs w:val="24"/>
        </w:rPr>
        <w:instrText>REF _Ref156318778 \r \h</w:instrText>
      </w:r>
      <w:r w:rsidR="00A0420B">
        <w:rPr>
          <w:rFonts w:ascii="宋体" w:hAnsi="宋体"/>
          <w:sz w:val="24"/>
          <w:szCs w:val="24"/>
        </w:rPr>
        <w:instrText xml:space="preserve"> </w:instrText>
      </w:r>
      <w:r w:rsidR="00A0420B">
        <w:rPr>
          <w:rFonts w:ascii="宋体" w:hAnsi="宋体"/>
          <w:sz w:val="24"/>
          <w:szCs w:val="24"/>
        </w:rPr>
      </w:r>
      <w:r w:rsidR="00A0420B">
        <w:rPr>
          <w:rFonts w:ascii="宋体" w:hAnsi="宋体"/>
          <w:sz w:val="24"/>
          <w:szCs w:val="24"/>
        </w:rPr>
        <w:fldChar w:fldCharType="separate"/>
      </w:r>
      <w:r w:rsidR="00A0420B">
        <w:rPr>
          <w:rFonts w:ascii="宋体" w:hAnsi="宋体"/>
          <w:sz w:val="24"/>
          <w:szCs w:val="24"/>
        </w:rPr>
        <w:t>[6]</w:t>
      </w:r>
      <w:r w:rsidR="00A0420B">
        <w:rPr>
          <w:rFonts w:ascii="宋体" w:hAnsi="宋体"/>
          <w:sz w:val="24"/>
          <w:szCs w:val="24"/>
        </w:rPr>
        <w:fldChar w:fldCharType="end"/>
      </w:r>
    </w:p>
    <w:p w14:paraId="7A54AB49" w14:textId="77777777" w:rsidR="00ED3EC7" w:rsidRPr="00ED3EC7" w:rsidRDefault="00ED3EC7" w:rsidP="008F6CAF">
      <w:pPr>
        <w:spacing w:beforeLines="50" w:before="156" w:afterLines="50" w:after="156" w:line="360" w:lineRule="auto"/>
        <w:ind w:firstLine="480"/>
        <w:rPr>
          <w:rFonts w:ascii="宋体" w:hAnsi="宋体"/>
          <w:sz w:val="24"/>
          <w:szCs w:val="24"/>
        </w:rPr>
      </w:pPr>
    </w:p>
    <w:p w14:paraId="23FFB514" w14:textId="7E0DAD9B" w:rsidR="003962CA" w:rsidRPr="00A80863" w:rsidRDefault="003962CA" w:rsidP="003962CA">
      <w:pPr>
        <w:pStyle w:val="2"/>
        <w:rPr>
          <w:rFonts w:ascii="宋体" w:eastAsia="宋体" w:hAnsi="宋体"/>
          <w:color w:val="00B0F0"/>
          <w:sz w:val="30"/>
          <w:szCs w:val="30"/>
        </w:rPr>
      </w:pPr>
      <w:bookmarkStart w:id="22" w:name="_Toc156319285"/>
      <w:r>
        <w:rPr>
          <w:rFonts w:ascii="宋体" w:eastAsia="宋体" w:hAnsi="宋体"/>
          <w:sz w:val="30"/>
          <w:szCs w:val="30"/>
        </w:rPr>
        <w:t>3</w:t>
      </w:r>
      <w:r w:rsidRPr="00AF26E8">
        <w:rPr>
          <w:rFonts w:ascii="宋体" w:eastAsia="宋体" w:hAnsi="宋体"/>
          <w:sz w:val="30"/>
          <w:szCs w:val="30"/>
        </w:rPr>
        <w:t>.</w:t>
      </w:r>
      <w:r>
        <w:rPr>
          <w:rFonts w:ascii="宋体" w:eastAsia="宋体" w:hAnsi="宋体"/>
          <w:sz w:val="30"/>
          <w:szCs w:val="30"/>
        </w:rPr>
        <w:t>2</w:t>
      </w:r>
      <w:r>
        <w:rPr>
          <w:rFonts w:ascii="宋体" w:eastAsia="宋体" w:hAnsi="宋体" w:hint="eastAsia"/>
          <w:sz w:val="30"/>
          <w:szCs w:val="30"/>
        </w:rPr>
        <w:t>虚拟数据存储功能</w:t>
      </w:r>
      <w:bookmarkEnd w:id="22"/>
    </w:p>
    <w:p w14:paraId="1059B700" w14:textId="29963AF0" w:rsidR="003962CA" w:rsidRDefault="00800EB0" w:rsidP="003962CA">
      <w:pPr>
        <w:spacing w:beforeLines="50" w:before="156" w:afterLines="50" w:after="156" w:line="360" w:lineRule="auto"/>
        <w:ind w:firstLine="480"/>
        <w:rPr>
          <w:rFonts w:ascii="宋体" w:hAnsi="宋体"/>
          <w:sz w:val="24"/>
          <w:szCs w:val="24"/>
        </w:rPr>
      </w:pPr>
      <w:r w:rsidRPr="00800EB0">
        <w:rPr>
          <w:rFonts w:ascii="宋体" w:hAnsi="宋体" w:hint="eastAsia"/>
          <w:sz w:val="24"/>
          <w:szCs w:val="24"/>
        </w:rPr>
        <w:t>数据存储系统虚拟化在网络上创建了一个人工视图，将物理网络从客户端和服务器中隐藏起来。它表现为物理和逻辑数据存储过程之间的一种“层”，用于标准化。这一层用于实现标准化，任何物理存储的解决方案都可以在逻辑解决方案中使用，无需进行调整。虚拟数据存储提供的功能包括：</w:t>
      </w:r>
    </w:p>
    <w:p w14:paraId="0AFC98C7" w14:textId="1F65EA2E" w:rsidR="00800EB0" w:rsidRPr="00800EB0" w:rsidRDefault="00800EB0" w:rsidP="00800EB0">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①</w:t>
      </w:r>
      <w:r>
        <w:rPr>
          <w:rFonts w:ascii="宋体" w:hAnsi="宋体"/>
          <w:sz w:val="24"/>
          <w:szCs w:val="24"/>
        </w:rPr>
        <w:fldChar w:fldCharType="end"/>
      </w:r>
      <w:r w:rsidRPr="00800EB0">
        <w:rPr>
          <w:rFonts w:ascii="宋体" w:hAnsi="宋体" w:hint="eastAsia"/>
          <w:sz w:val="24"/>
          <w:szCs w:val="24"/>
        </w:rPr>
        <w:t>实现分布式文件系统：远程存储设备被虚拟化，使其看起来好像直接连接到本地系统一样。本地系统对这些设备的位置或所使用的存储设备类型一无所知，通过虚拟化层，它们被呈现为与直接连接的本地设备无异。这种虚拟化方式允许系统实现透明的分布式文件系统，用户和应用程序无需关心存储设备的实际位置，以及这些设备采用何种类型的存储技术。这为系统提供了更大的灵活性，使得在分布式环境中管理和访问文件系统变得更为简便。通过消除物理位置的限制，存储虚拟化为实现分布式存储提供了一种有效而透明的解决方案。</w:t>
      </w:r>
    </w:p>
    <w:p w14:paraId="4C4812DC" w14:textId="5A2F9359" w:rsidR="00800EB0" w:rsidRPr="00800EB0" w:rsidRDefault="00800EB0" w:rsidP="00800EB0">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②</w:t>
      </w:r>
      <w:r>
        <w:rPr>
          <w:rFonts w:ascii="宋体" w:hAnsi="宋体"/>
          <w:sz w:val="24"/>
          <w:szCs w:val="24"/>
        </w:rPr>
        <w:fldChar w:fldCharType="end"/>
      </w:r>
      <w:r w:rsidRPr="00800EB0">
        <w:rPr>
          <w:rFonts w:ascii="宋体" w:hAnsi="宋体" w:hint="eastAsia"/>
          <w:sz w:val="24"/>
          <w:szCs w:val="24"/>
        </w:rPr>
        <w:t>实现人工存储块的创建：通过连接多个存储设备，形成一个看似单一但更为庞大的存储设备的错觉。</w:t>
      </w:r>
    </w:p>
    <w:p w14:paraId="5255BB40" w14:textId="7556C07C" w:rsidR="00800EB0" w:rsidRPr="00800EB0" w:rsidRDefault="00800EB0" w:rsidP="00800EB0">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3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③</w:t>
      </w:r>
      <w:r>
        <w:rPr>
          <w:rFonts w:ascii="宋体" w:hAnsi="宋体"/>
          <w:sz w:val="24"/>
          <w:szCs w:val="24"/>
        </w:rPr>
        <w:fldChar w:fldCharType="end"/>
      </w:r>
      <w:r w:rsidRPr="00800EB0">
        <w:rPr>
          <w:rFonts w:ascii="宋体" w:hAnsi="宋体" w:hint="eastAsia"/>
          <w:sz w:val="24"/>
          <w:szCs w:val="24"/>
        </w:rPr>
        <w:t>构建存储块阵列：将应用程序和数据分散存储在众多设备和存储服务器上，以提高存储效率。这项功能还可用于增强存储的可靠性，因为相同的数据可以存储在不同的设备或服务器上，一旦其中一个发生故障，数据可以进行重建。</w:t>
      </w:r>
    </w:p>
    <w:p w14:paraId="3B81ADDB" w14:textId="5447899F" w:rsidR="00800EB0" w:rsidRPr="00800EB0" w:rsidRDefault="00800EB0" w:rsidP="00800EB0">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4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④</w:t>
      </w:r>
      <w:r>
        <w:rPr>
          <w:rFonts w:ascii="宋体" w:hAnsi="宋体"/>
          <w:sz w:val="24"/>
          <w:szCs w:val="24"/>
        </w:rPr>
        <w:fldChar w:fldCharType="end"/>
      </w:r>
      <w:r w:rsidRPr="00800EB0">
        <w:rPr>
          <w:rFonts w:ascii="宋体" w:hAnsi="宋体" w:hint="eastAsia"/>
          <w:sz w:val="24"/>
          <w:szCs w:val="24"/>
        </w:rPr>
        <w:t>优化存储空间管理：通过将存储设备划分为多个文件系统，提高了存储设备的可用性，并使其更易管理。</w:t>
      </w:r>
    </w:p>
    <w:p w14:paraId="4B7F44A4" w14:textId="0733F6F6" w:rsidR="00800EB0" w:rsidRPr="00800EB0" w:rsidRDefault="00800EB0" w:rsidP="00800EB0">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5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⑤</w:t>
      </w:r>
      <w:r>
        <w:rPr>
          <w:rFonts w:ascii="宋体" w:hAnsi="宋体"/>
          <w:sz w:val="24"/>
          <w:szCs w:val="24"/>
        </w:rPr>
        <w:fldChar w:fldCharType="end"/>
      </w:r>
      <w:r w:rsidRPr="00800EB0">
        <w:rPr>
          <w:rFonts w:ascii="宋体" w:hAnsi="宋体" w:hint="eastAsia"/>
          <w:sz w:val="24"/>
          <w:szCs w:val="24"/>
        </w:rPr>
        <w:t>实现不同系统之间的存储设备共享：大型机、Windows、Linux和UNIX采用</w:t>
      </w:r>
      <w:r w:rsidRPr="00800EB0">
        <w:rPr>
          <w:rFonts w:ascii="宋体" w:hAnsi="宋体" w:hint="eastAsia"/>
          <w:sz w:val="24"/>
          <w:szCs w:val="24"/>
        </w:rPr>
        <w:lastRenderedPageBreak/>
        <w:t>不同的存储和访问机制。存储系统虚拟化使得这些系统能够共享相同的存储设备和其中包含的文件，消除了不同系统之间的不兼容性，实现了跨平台的存储共享。</w:t>
      </w:r>
    </w:p>
    <w:p w14:paraId="7BC4F168" w14:textId="533AC7CA" w:rsidR="00800EB0" w:rsidRPr="00800EB0" w:rsidRDefault="00800EB0" w:rsidP="00800EB0">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6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⑥</w:t>
      </w:r>
      <w:r>
        <w:rPr>
          <w:rFonts w:ascii="宋体" w:hAnsi="宋体"/>
          <w:sz w:val="24"/>
          <w:szCs w:val="24"/>
        </w:rPr>
        <w:fldChar w:fldCharType="end"/>
      </w:r>
      <w:r w:rsidRPr="00800EB0">
        <w:rPr>
          <w:rFonts w:ascii="宋体" w:hAnsi="宋体" w:hint="eastAsia"/>
          <w:sz w:val="24"/>
          <w:szCs w:val="24"/>
        </w:rPr>
        <w:t>提供数据冗余和可恢复性：相同的数据可以存储在多个设备或服务器上，一旦某一设备发生故障，系统可以重新构建数据，确保数据的安全性和可靠性。</w:t>
      </w:r>
    </w:p>
    <w:p w14:paraId="123E91F5" w14:textId="27D4B370" w:rsidR="00800EB0" w:rsidRPr="00800EB0" w:rsidRDefault="00800EB0" w:rsidP="00800EB0">
      <w:pPr>
        <w:spacing w:beforeLines="50" w:before="156" w:afterLines="50" w:after="156" w:line="360" w:lineRule="auto"/>
        <w:ind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7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⑦</w:t>
      </w:r>
      <w:r>
        <w:rPr>
          <w:rFonts w:ascii="宋体" w:hAnsi="宋体"/>
          <w:sz w:val="24"/>
          <w:szCs w:val="24"/>
        </w:rPr>
        <w:fldChar w:fldCharType="end"/>
      </w:r>
      <w:r w:rsidRPr="00800EB0">
        <w:rPr>
          <w:rFonts w:ascii="宋体" w:hAnsi="宋体" w:hint="eastAsia"/>
          <w:sz w:val="24"/>
          <w:szCs w:val="24"/>
        </w:rPr>
        <w:t>改善存储效率：通过将应用程序和数据分散在多个设备上，存储系统虚拟化可以更有效地利用资源，提高整个存储系统的性能。</w:t>
      </w:r>
    </w:p>
    <w:p w14:paraId="0D2B7C89" w14:textId="1F83E938" w:rsidR="00800EB0" w:rsidRDefault="00800EB0" w:rsidP="00800EB0">
      <w:pPr>
        <w:spacing w:beforeLines="50" w:before="156" w:afterLines="50" w:after="156" w:line="360" w:lineRule="auto"/>
        <w:ind w:firstLine="480"/>
        <w:rPr>
          <w:rFonts w:ascii="宋体" w:hAnsi="宋体"/>
          <w:sz w:val="24"/>
          <w:szCs w:val="24"/>
        </w:rPr>
      </w:pPr>
      <w:r w:rsidRPr="00800EB0">
        <w:rPr>
          <w:rFonts w:ascii="宋体" w:hAnsi="宋体" w:hint="eastAsia"/>
          <w:sz w:val="24"/>
          <w:szCs w:val="24"/>
        </w:rPr>
        <w:t>这些功能的整合和使用使得存储系统虚拟化成为一个强大的工具，可以满足不同系统和应用场景中的复杂存储需求。</w:t>
      </w:r>
      <w:r w:rsidR="00A0420B">
        <w:rPr>
          <w:rFonts w:ascii="宋体" w:hAnsi="宋体"/>
          <w:sz w:val="24"/>
          <w:szCs w:val="24"/>
        </w:rPr>
        <w:fldChar w:fldCharType="begin"/>
      </w:r>
      <w:r w:rsidR="00A0420B">
        <w:rPr>
          <w:rFonts w:ascii="宋体" w:hAnsi="宋体"/>
          <w:sz w:val="24"/>
          <w:szCs w:val="24"/>
        </w:rPr>
        <w:instrText xml:space="preserve"> </w:instrText>
      </w:r>
      <w:r w:rsidR="00A0420B">
        <w:rPr>
          <w:rFonts w:ascii="宋体" w:hAnsi="宋体" w:hint="eastAsia"/>
          <w:sz w:val="24"/>
          <w:szCs w:val="24"/>
        </w:rPr>
        <w:instrText>REF _Ref156318776 \r \h</w:instrText>
      </w:r>
      <w:r w:rsidR="00A0420B">
        <w:rPr>
          <w:rFonts w:ascii="宋体" w:hAnsi="宋体"/>
          <w:sz w:val="24"/>
          <w:szCs w:val="24"/>
        </w:rPr>
        <w:instrText xml:space="preserve"> </w:instrText>
      </w:r>
      <w:r w:rsidR="00A0420B">
        <w:rPr>
          <w:rFonts w:ascii="宋体" w:hAnsi="宋体"/>
          <w:sz w:val="24"/>
          <w:szCs w:val="24"/>
        </w:rPr>
      </w:r>
      <w:r w:rsidR="00A0420B">
        <w:rPr>
          <w:rFonts w:ascii="宋体" w:hAnsi="宋体"/>
          <w:sz w:val="24"/>
          <w:szCs w:val="24"/>
        </w:rPr>
        <w:fldChar w:fldCharType="separate"/>
      </w:r>
      <w:r w:rsidR="00A0420B">
        <w:rPr>
          <w:rFonts w:ascii="宋体" w:hAnsi="宋体"/>
          <w:sz w:val="24"/>
          <w:szCs w:val="24"/>
        </w:rPr>
        <w:t>[4]</w:t>
      </w:r>
      <w:r w:rsidR="00A0420B">
        <w:rPr>
          <w:rFonts w:ascii="宋体" w:hAnsi="宋体"/>
          <w:sz w:val="24"/>
          <w:szCs w:val="24"/>
        </w:rPr>
        <w:fldChar w:fldCharType="end"/>
      </w:r>
      <w:r w:rsidR="00A0420B">
        <w:rPr>
          <w:rFonts w:ascii="宋体" w:hAnsi="宋体"/>
          <w:sz w:val="24"/>
          <w:szCs w:val="24"/>
        </w:rPr>
        <w:fldChar w:fldCharType="begin"/>
      </w:r>
      <w:r w:rsidR="00A0420B">
        <w:rPr>
          <w:rFonts w:ascii="宋体" w:hAnsi="宋体"/>
          <w:sz w:val="24"/>
          <w:szCs w:val="24"/>
        </w:rPr>
        <w:instrText xml:space="preserve"> REF _Ref156318778 \r \h </w:instrText>
      </w:r>
      <w:r w:rsidR="00A0420B">
        <w:rPr>
          <w:rFonts w:ascii="宋体" w:hAnsi="宋体"/>
          <w:sz w:val="24"/>
          <w:szCs w:val="24"/>
        </w:rPr>
      </w:r>
      <w:r w:rsidR="00A0420B">
        <w:rPr>
          <w:rFonts w:ascii="宋体" w:hAnsi="宋体"/>
          <w:sz w:val="24"/>
          <w:szCs w:val="24"/>
        </w:rPr>
        <w:fldChar w:fldCharType="separate"/>
      </w:r>
      <w:r w:rsidR="00A0420B">
        <w:rPr>
          <w:rFonts w:ascii="宋体" w:hAnsi="宋体"/>
          <w:sz w:val="24"/>
          <w:szCs w:val="24"/>
        </w:rPr>
        <w:t>[6]</w:t>
      </w:r>
      <w:r w:rsidR="00A0420B">
        <w:rPr>
          <w:rFonts w:ascii="宋体" w:hAnsi="宋体"/>
          <w:sz w:val="24"/>
          <w:szCs w:val="24"/>
        </w:rPr>
        <w:fldChar w:fldCharType="end"/>
      </w:r>
    </w:p>
    <w:p w14:paraId="1AE781C7" w14:textId="0C31996F" w:rsidR="00DA0B61" w:rsidRDefault="00DA0B61" w:rsidP="00DA0B61">
      <w:pPr>
        <w:pStyle w:val="1"/>
        <w:rPr>
          <w:rFonts w:ascii="宋体" w:eastAsia="宋体" w:hAnsi="宋体"/>
          <w:sz w:val="32"/>
          <w:szCs w:val="32"/>
        </w:rPr>
      </w:pPr>
      <w:bookmarkStart w:id="23" w:name="_Toc156319286"/>
      <w:r>
        <w:rPr>
          <w:rFonts w:ascii="宋体" w:eastAsia="宋体" w:hAnsi="宋体"/>
          <w:sz w:val="32"/>
          <w:szCs w:val="32"/>
        </w:rPr>
        <w:t>4</w:t>
      </w:r>
      <w:r w:rsidRPr="00AF26E8">
        <w:rPr>
          <w:rFonts w:ascii="宋体" w:eastAsia="宋体" w:hAnsi="宋体"/>
          <w:sz w:val="32"/>
          <w:szCs w:val="32"/>
        </w:rPr>
        <w:t xml:space="preserve"> </w:t>
      </w:r>
      <w:r>
        <w:rPr>
          <w:rFonts w:ascii="宋体" w:eastAsia="宋体" w:hAnsi="宋体" w:hint="eastAsia"/>
          <w:sz w:val="32"/>
          <w:szCs w:val="32"/>
        </w:rPr>
        <w:t>地址空间</w:t>
      </w:r>
      <w:bookmarkEnd w:id="23"/>
    </w:p>
    <w:p w14:paraId="6388A7E5" w14:textId="2961A422" w:rsidR="00DA0B61" w:rsidRDefault="00DA0B61" w:rsidP="00DA0B61">
      <w:pPr>
        <w:pStyle w:val="2"/>
        <w:rPr>
          <w:rFonts w:ascii="宋体" w:eastAsia="宋体" w:hAnsi="宋体"/>
          <w:sz w:val="30"/>
          <w:szCs w:val="30"/>
        </w:rPr>
      </w:pPr>
      <w:bookmarkStart w:id="24" w:name="_Toc156319287"/>
      <w:r>
        <w:rPr>
          <w:rFonts w:ascii="宋体" w:eastAsia="宋体" w:hAnsi="宋体"/>
          <w:sz w:val="30"/>
          <w:szCs w:val="30"/>
        </w:rPr>
        <w:t>4</w:t>
      </w:r>
      <w:r w:rsidRPr="00AF26E8">
        <w:rPr>
          <w:rFonts w:ascii="宋体" w:eastAsia="宋体" w:hAnsi="宋体"/>
          <w:sz w:val="30"/>
          <w:szCs w:val="30"/>
        </w:rPr>
        <w:t>.</w:t>
      </w:r>
      <w:r>
        <w:rPr>
          <w:rFonts w:ascii="宋体" w:eastAsia="宋体" w:hAnsi="宋体"/>
          <w:sz w:val="30"/>
          <w:szCs w:val="30"/>
        </w:rPr>
        <w:t>1</w:t>
      </w:r>
      <w:r w:rsidR="00F17E64">
        <w:rPr>
          <w:rFonts w:ascii="宋体" w:eastAsia="宋体" w:hAnsi="宋体" w:hint="eastAsia"/>
          <w:sz w:val="30"/>
          <w:szCs w:val="30"/>
        </w:rPr>
        <w:t>物理寻址</w:t>
      </w:r>
      <w:bookmarkEnd w:id="24"/>
    </w:p>
    <w:p w14:paraId="21FA9E7E" w14:textId="77777777" w:rsidR="00F17E64" w:rsidRPr="00F17E64" w:rsidRDefault="00F17E64" w:rsidP="00F17E64">
      <w:pPr>
        <w:spacing w:beforeLines="50" w:before="156" w:afterLines="50" w:after="156" w:line="360" w:lineRule="auto"/>
        <w:ind w:firstLine="480"/>
        <w:rPr>
          <w:rFonts w:ascii="宋体" w:hAnsi="宋体" w:hint="eastAsia"/>
          <w:sz w:val="24"/>
          <w:szCs w:val="24"/>
        </w:rPr>
      </w:pPr>
      <w:r w:rsidRPr="00F17E64">
        <w:rPr>
          <w:rFonts w:ascii="宋体" w:hAnsi="宋体" w:hint="eastAsia"/>
          <w:sz w:val="24"/>
          <w:szCs w:val="24"/>
        </w:rPr>
        <w:t>物理寻址是指计算机系统中处理器直接访问硬件的物理内存地址。每个存储单元都有一个唯一的物理地址，通过该地址可以直接在内存中找到相应的数据。</w:t>
      </w:r>
    </w:p>
    <w:p w14:paraId="104AF58A" w14:textId="269F0D75" w:rsidR="00F17E64" w:rsidRDefault="00F17E64" w:rsidP="00F17E64">
      <w:pPr>
        <w:spacing w:beforeLines="50" w:before="156" w:afterLines="50" w:after="156" w:line="360" w:lineRule="auto"/>
        <w:ind w:firstLine="480"/>
        <w:rPr>
          <w:rFonts w:ascii="宋体" w:hAnsi="宋体"/>
          <w:sz w:val="24"/>
          <w:szCs w:val="24"/>
        </w:rPr>
      </w:pPr>
      <w:r w:rsidRPr="00F17E64">
        <w:rPr>
          <w:rFonts w:ascii="宋体" w:hAnsi="宋体" w:hint="eastAsia"/>
          <w:sz w:val="24"/>
          <w:szCs w:val="24"/>
        </w:rPr>
        <w:t>物理寻址是实际的、硬件层面的地址，用于定位内存中存储单元的位置。这个地址是唯一的，与计算机的物理内存结构直接相关。</w:t>
      </w:r>
    </w:p>
    <w:p w14:paraId="753C562E" w14:textId="5921CD27" w:rsidR="00B67AE2" w:rsidRPr="00F17E64" w:rsidRDefault="00B67AE2" w:rsidP="00F17E64">
      <w:pPr>
        <w:spacing w:beforeLines="50" w:before="156" w:afterLines="50" w:after="156" w:line="360" w:lineRule="auto"/>
        <w:ind w:firstLine="480"/>
        <w:rPr>
          <w:rFonts w:ascii="宋体" w:hAnsi="宋体" w:hint="eastAsia"/>
          <w:sz w:val="24"/>
          <w:szCs w:val="24"/>
        </w:rPr>
      </w:pPr>
      <w:r>
        <w:rPr>
          <w:rFonts w:ascii="宋体" w:hAnsi="宋体" w:hint="eastAsia"/>
          <w:sz w:val="24"/>
          <w:szCs w:val="24"/>
        </w:rPr>
        <w:t>简单点说，就是</w:t>
      </w:r>
      <w:r w:rsidRPr="00B67AE2">
        <w:rPr>
          <w:rFonts w:ascii="宋体" w:hAnsi="宋体" w:hint="eastAsia"/>
          <w:sz w:val="24"/>
          <w:szCs w:val="24"/>
        </w:rPr>
        <w:t>计算机系统的主存被组织成一个由M个连续的字节大小的单元组成的数组。每字节都有一个唯一的物理地址(Physical Address，PA)。第一个字节的地址为0，接下来的字节的地址为1，再下一个为2，依此类推。给定这种简单的结构，CPU访问存储器的最自然的方式就是使用物理地址，我们把这种方式称为物理寻址。</w:t>
      </w:r>
    </w:p>
    <w:p w14:paraId="3758DA87" w14:textId="766792CA" w:rsidR="00DA0B61" w:rsidRPr="00A80863" w:rsidRDefault="00DA0B61" w:rsidP="00DA0B61">
      <w:pPr>
        <w:pStyle w:val="2"/>
        <w:rPr>
          <w:rFonts w:ascii="宋体" w:eastAsia="宋体" w:hAnsi="宋体"/>
          <w:color w:val="00B0F0"/>
          <w:sz w:val="30"/>
          <w:szCs w:val="30"/>
        </w:rPr>
      </w:pPr>
      <w:bookmarkStart w:id="25" w:name="_Toc156319288"/>
      <w:r>
        <w:rPr>
          <w:rFonts w:ascii="宋体" w:eastAsia="宋体" w:hAnsi="宋体"/>
          <w:sz w:val="30"/>
          <w:szCs w:val="30"/>
        </w:rPr>
        <w:t>4</w:t>
      </w:r>
      <w:r w:rsidRPr="00AF26E8">
        <w:rPr>
          <w:rFonts w:ascii="宋体" w:eastAsia="宋体" w:hAnsi="宋体"/>
          <w:sz w:val="30"/>
          <w:szCs w:val="30"/>
        </w:rPr>
        <w:t>.</w:t>
      </w:r>
      <w:r>
        <w:rPr>
          <w:rFonts w:ascii="宋体" w:eastAsia="宋体" w:hAnsi="宋体"/>
          <w:sz w:val="30"/>
          <w:szCs w:val="30"/>
        </w:rPr>
        <w:t>2</w:t>
      </w:r>
      <w:r>
        <w:rPr>
          <w:rFonts w:ascii="宋体" w:eastAsia="宋体" w:hAnsi="宋体" w:hint="eastAsia"/>
          <w:sz w:val="30"/>
          <w:szCs w:val="30"/>
        </w:rPr>
        <w:t>虚拟</w:t>
      </w:r>
      <w:r w:rsidR="004D08EF">
        <w:rPr>
          <w:rFonts w:ascii="宋体" w:eastAsia="宋体" w:hAnsi="宋体" w:hint="eastAsia"/>
          <w:sz w:val="30"/>
          <w:szCs w:val="30"/>
        </w:rPr>
        <w:t>寻址</w:t>
      </w:r>
      <w:bookmarkEnd w:id="25"/>
    </w:p>
    <w:p w14:paraId="62D61B3F" w14:textId="77777777" w:rsidR="00655201" w:rsidRPr="00655201" w:rsidRDefault="00655201" w:rsidP="00655201">
      <w:pPr>
        <w:spacing w:beforeLines="50" w:before="156" w:afterLines="50" w:after="156" w:line="360" w:lineRule="auto"/>
        <w:ind w:firstLine="480"/>
        <w:rPr>
          <w:rFonts w:ascii="宋体" w:hAnsi="宋体" w:hint="eastAsia"/>
          <w:sz w:val="24"/>
          <w:szCs w:val="24"/>
        </w:rPr>
      </w:pPr>
      <w:r w:rsidRPr="00655201">
        <w:rPr>
          <w:rFonts w:ascii="宋体" w:hAnsi="宋体" w:hint="eastAsia"/>
          <w:sz w:val="24"/>
          <w:szCs w:val="24"/>
        </w:rPr>
        <w:t>虚拟寻址是指计算机系统中，程序员或操作系统使用的地址，也称为虚拟地址。程序中使用的地址并不直接对应物理内存的位置，而是一个抽象的地址空间。</w:t>
      </w:r>
    </w:p>
    <w:p w14:paraId="5E8A3442" w14:textId="4AE02A5C" w:rsidR="00DA0B61" w:rsidRDefault="00655201" w:rsidP="00655201">
      <w:pPr>
        <w:spacing w:beforeLines="50" w:before="156" w:afterLines="50" w:after="156" w:line="360" w:lineRule="auto"/>
        <w:ind w:firstLine="480"/>
        <w:rPr>
          <w:rFonts w:ascii="宋体" w:hAnsi="宋体"/>
          <w:sz w:val="24"/>
          <w:szCs w:val="24"/>
        </w:rPr>
      </w:pPr>
      <w:r w:rsidRPr="00655201">
        <w:rPr>
          <w:rFonts w:ascii="宋体" w:hAnsi="宋体" w:hint="eastAsia"/>
          <w:sz w:val="24"/>
          <w:szCs w:val="24"/>
        </w:rPr>
        <w:t>操作系统通过虚拟内存管理将程序中的虚拟地址映射到实际的物理地址上。这种映射关系可以动态地变化，允许系统在运行时将数据从硬盘交换到内存中，以实现更灵活的内存管理。</w:t>
      </w:r>
    </w:p>
    <w:p w14:paraId="1E28EF3B" w14:textId="1E52CC37" w:rsidR="00B67AE2" w:rsidRDefault="00B67AE2" w:rsidP="00655201">
      <w:pPr>
        <w:spacing w:beforeLines="50" w:before="156" w:afterLines="50" w:after="156" w:line="360" w:lineRule="auto"/>
        <w:ind w:firstLine="480"/>
        <w:rPr>
          <w:rFonts w:ascii="宋体" w:hAnsi="宋体"/>
          <w:sz w:val="24"/>
          <w:szCs w:val="24"/>
        </w:rPr>
      </w:pPr>
      <w:r w:rsidRPr="00B67AE2">
        <w:rPr>
          <w:rFonts w:ascii="宋体" w:hAnsi="宋体" w:hint="eastAsia"/>
          <w:sz w:val="24"/>
          <w:szCs w:val="24"/>
        </w:rPr>
        <w:lastRenderedPageBreak/>
        <w:t>使用虚拟寻址时，CPU通过生成一个虚拟地址(Virtual Address，VA)来访问主存，这个虚拟地址在被送到存储器之前先转换成适当的物理地址。将一个虚拟地址转换为物理地址的任务叫做地址翻译(address translation)。就像异常处理一样，地址翻译需要CPU硬件和操作系统之间的紧密合作。CPU芯片上叫做存储器管理单元(Memory Management Unit，MMU)的专用硬件，利用存放在主存中的查询表来动态翻译虚拟地址，该表的内容是由操作系统管理。</w:t>
      </w:r>
    </w:p>
    <w:p w14:paraId="308B79C6" w14:textId="14FC2F3B" w:rsidR="00B67AE2" w:rsidRDefault="00B67AE2" w:rsidP="00B67AE2">
      <w:pPr>
        <w:spacing w:beforeLines="50" w:before="156" w:afterLines="50" w:after="156" w:line="360" w:lineRule="auto"/>
        <w:ind w:firstLine="480"/>
        <w:jc w:val="center"/>
        <w:rPr>
          <w:rFonts w:ascii="宋体" w:hAnsi="宋体"/>
          <w:sz w:val="24"/>
          <w:szCs w:val="24"/>
        </w:rPr>
      </w:pPr>
      <w:r w:rsidRPr="00B67AE2">
        <w:rPr>
          <w:rFonts w:ascii="宋体" w:hAnsi="宋体"/>
          <w:sz w:val="24"/>
          <w:szCs w:val="24"/>
        </w:rPr>
        <w:drawing>
          <wp:inline distT="0" distB="0" distL="0" distR="0" wp14:anchorId="29AC9DC3" wp14:editId="16284A30">
            <wp:extent cx="5473065" cy="2752090"/>
            <wp:effectExtent l="0" t="0" r="0" b="0"/>
            <wp:docPr id="1821103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03454" name=""/>
                    <pic:cNvPicPr/>
                  </pic:nvPicPr>
                  <pic:blipFill>
                    <a:blip r:embed="rId19"/>
                    <a:stretch>
                      <a:fillRect/>
                    </a:stretch>
                  </pic:blipFill>
                  <pic:spPr>
                    <a:xfrm>
                      <a:off x="0" y="0"/>
                      <a:ext cx="5473065" cy="2752090"/>
                    </a:xfrm>
                    <a:prstGeom prst="rect">
                      <a:avLst/>
                    </a:prstGeom>
                  </pic:spPr>
                </pic:pic>
              </a:graphicData>
            </a:graphic>
          </wp:inline>
        </w:drawing>
      </w:r>
    </w:p>
    <w:p w14:paraId="400672E5" w14:textId="4C9042B2" w:rsidR="00B67AE2" w:rsidRDefault="00B67AE2" w:rsidP="00B67AE2">
      <w:pPr>
        <w:spacing w:beforeLines="50" w:before="156" w:afterLines="50" w:after="156" w:line="360" w:lineRule="auto"/>
        <w:ind w:firstLine="480"/>
        <w:jc w:val="center"/>
        <w:rPr>
          <w:rFonts w:ascii="宋体" w:hAnsi="宋体"/>
          <w:sz w:val="24"/>
          <w:szCs w:val="24"/>
        </w:rPr>
      </w:pPr>
      <w:r>
        <w:rPr>
          <w:rFonts w:ascii="宋体" w:hAnsi="宋体" w:hint="eastAsia"/>
          <w:sz w:val="24"/>
          <w:szCs w:val="24"/>
        </w:rPr>
        <w:t>图</w:t>
      </w:r>
      <w:r w:rsidR="00734C34">
        <w:rPr>
          <w:rFonts w:ascii="宋体" w:hAnsi="宋体"/>
          <w:sz w:val="24"/>
          <w:szCs w:val="24"/>
        </w:rPr>
        <w:t>6</w:t>
      </w:r>
      <w:r>
        <w:rPr>
          <w:rFonts w:ascii="宋体" w:hAnsi="宋体"/>
          <w:sz w:val="24"/>
          <w:szCs w:val="24"/>
        </w:rPr>
        <w:t xml:space="preserve"> </w:t>
      </w:r>
      <w:r>
        <w:rPr>
          <w:rFonts w:ascii="宋体" w:hAnsi="宋体" w:hint="eastAsia"/>
          <w:sz w:val="24"/>
          <w:szCs w:val="24"/>
        </w:rPr>
        <w:t>使用虚拟地址的系统</w:t>
      </w:r>
    </w:p>
    <w:p w14:paraId="7C33948A" w14:textId="65FAA46D" w:rsidR="00B67AE2" w:rsidRDefault="00B67AE2" w:rsidP="00B67AE2">
      <w:pPr>
        <w:pStyle w:val="2"/>
        <w:rPr>
          <w:rFonts w:ascii="宋体" w:eastAsia="宋体" w:hAnsi="宋体"/>
          <w:sz w:val="30"/>
          <w:szCs w:val="30"/>
        </w:rPr>
      </w:pPr>
      <w:bookmarkStart w:id="26" w:name="_Toc156319289"/>
      <w:r>
        <w:rPr>
          <w:rFonts w:ascii="宋体" w:eastAsia="宋体" w:hAnsi="宋体"/>
          <w:sz w:val="30"/>
          <w:szCs w:val="30"/>
        </w:rPr>
        <w:t>4</w:t>
      </w:r>
      <w:r w:rsidRPr="00AF26E8">
        <w:rPr>
          <w:rFonts w:ascii="宋体" w:eastAsia="宋体" w:hAnsi="宋体"/>
          <w:sz w:val="30"/>
          <w:szCs w:val="30"/>
        </w:rPr>
        <w:t>.</w:t>
      </w:r>
      <w:r>
        <w:rPr>
          <w:rFonts w:ascii="宋体" w:eastAsia="宋体" w:hAnsi="宋体"/>
          <w:sz w:val="30"/>
          <w:szCs w:val="30"/>
        </w:rPr>
        <w:t>3</w:t>
      </w:r>
      <w:r>
        <w:rPr>
          <w:rFonts w:ascii="宋体" w:eastAsia="宋体" w:hAnsi="宋体" w:hint="eastAsia"/>
          <w:sz w:val="30"/>
          <w:szCs w:val="30"/>
        </w:rPr>
        <w:t>缓存的工具</w:t>
      </w:r>
      <w:bookmarkEnd w:id="26"/>
    </w:p>
    <w:p w14:paraId="2EF6BA26" w14:textId="59A2DC38" w:rsidR="00E76238" w:rsidRPr="00E76238" w:rsidRDefault="00E76238" w:rsidP="00E76238">
      <w:pPr>
        <w:spacing w:beforeLines="50" w:before="156" w:afterLines="50" w:after="156" w:line="360" w:lineRule="auto"/>
        <w:ind w:firstLine="480"/>
        <w:rPr>
          <w:rFonts w:ascii="宋体" w:hAnsi="宋体" w:hint="eastAsia"/>
          <w:sz w:val="24"/>
          <w:szCs w:val="24"/>
        </w:rPr>
      </w:pPr>
      <w:r w:rsidRPr="00E76238">
        <w:rPr>
          <w:rFonts w:ascii="宋体" w:hAnsi="宋体" w:hint="eastAsia"/>
          <w:sz w:val="24"/>
          <w:szCs w:val="24"/>
        </w:rPr>
        <w:t>概念上来说，虚拟存储器（VM）被构建为一个由存储在磁盘上的N个连续字节大小的单元组成的数组。每个字节都有一个独特的虚拟地址，这个虚拟地址被用作对数组的索引。该数组的内容被缓存在主存中。类似于存储器层次结构中的其他缓存，磁盘（较低层）上的数据被分割成块，这些块作为磁盘和主存（较高层）之间的传输单元。为了处理这个问题，虚拟存储系统将虚拟存储器分割成了大小固定的块，称为虚拟页（Virtual Page，VP）。每个虚拟页的大小为P = 2 ^ n字节。相应地，物理存储器也被分割为物理页（Physical Page，PP），大小也为P字节（物理页也被称为页帧，page frame）。</w:t>
      </w:r>
    </w:p>
    <w:p w14:paraId="7BC8148E" w14:textId="2A88B560" w:rsidR="00E76238" w:rsidRPr="00E76238" w:rsidRDefault="00E76238" w:rsidP="00E76238">
      <w:pPr>
        <w:spacing w:beforeLines="50" w:before="156" w:afterLines="50" w:after="156" w:line="360" w:lineRule="auto"/>
        <w:ind w:firstLine="480"/>
        <w:rPr>
          <w:rFonts w:ascii="宋体" w:hAnsi="宋体" w:hint="eastAsia"/>
          <w:sz w:val="24"/>
          <w:szCs w:val="24"/>
        </w:rPr>
      </w:pPr>
      <w:r w:rsidRPr="00E76238">
        <w:rPr>
          <w:rFonts w:ascii="宋体" w:hAnsi="宋体" w:hint="eastAsia"/>
          <w:sz w:val="24"/>
          <w:szCs w:val="24"/>
        </w:rPr>
        <w:t>在任意时刻，虚拟页面的集合可以分为三个不相交的子集：</w:t>
      </w:r>
    </w:p>
    <w:p w14:paraId="5D4455E3" w14:textId="2F174397" w:rsidR="00E76238" w:rsidRPr="00E76238" w:rsidRDefault="00E76238" w:rsidP="00E76238">
      <w:pPr>
        <w:spacing w:beforeLines="50" w:before="156" w:afterLines="50" w:after="156" w:line="360" w:lineRule="auto"/>
        <w:ind w:firstLine="480"/>
        <w:rPr>
          <w:rFonts w:ascii="宋体" w:hAnsi="宋体" w:hint="eastAsia"/>
          <w:sz w:val="24"/>
          <w:szCs w:val="24"/>
        </w:rPr>
      </w:pPr>
      <w:r w:rsidRPr="00E76238">
        <w:rPr>
          <w:rFonts w:ascii="宋体" w:hAnsi="宋体" w:hint="eastAsia"/>
          <w:sz w:val="24"/>
          <w:szCs w:val="24"/>
        </w:rPr>
        <w:t>1.未分配的：VM系统尚未分配（或创建）的页。这些未分配的块不包含任何数</w:t>
      </w:r>
      <w:r w:rsidRPr="00E76238">
        <w:rPr>
          <w:rFonts w:ascii="宋体" w:hAnsi="宋体" w:hint="eastAsia"/>
          <w:sz w:val="24"/>
          <w:szCs w:val="24"/>
        </w:rPr>
        <w:lastRenderedPageBreak/>
        <w:t>据，因此也不占用任何磁盘空间（即没有调用malloc或</w:t>
      </w:r>
      <w:proofErr w:type="spellStart"/>
      <w:r w:rsidRPr="00E76238">
        <w:rPr>
          <w:rFonts w:ascii="宋体" w:hAnsi="宋体" w:hint="eastAsia"/>
          <w:sz w:val="24"/>
          <w:szCs w:val="24"/>
        </w:rPr>
        <w:t>mmap</w:t>
      </w:r>
      <w:proofErr w:type="spellEnd"/>
      <w:r w:rsidRPr="00E76238">
        <w:rPr>
          <w:rFonts w:ascii="宋体" w:hAnsi="宋体" w:hint="eastAsia"/>
          <w:sz w:val="24"/>
          <w:szCs w:val="24"/>
        </w:rPr>
        <w:t>的情况）。</w:t>
      </w:r>
    </w:p>
    <w:p w14:paraId="0C54D8A7" w14:textId="3EA3DB0C" w:rsidR="00E76238" w:rsidRPr="00E76238" w:rsidRDefault="00E76238" w:rsidP="00E76238">
      <w:pPr>
        <w:spacing w:beforeLines="50" w:before="156" w:afterLines="50" w:after="156" w:line="360" w:lineRule="auto"/>
        <w:ind w:firstLine="480"/>
        <w:rPr>
          <w:rFonts w:ascii="宋体" w:hAnsi="宋体" w:hint="eastAsia"/>
          <w:sz w:val="24"/>
          <w:szCs w:val="24"/>
        </w:rPr>
      </w:pPr>
      <w:r w:rsidRPr="00E76238">
        <w:rPr>
          <w:rFonts w:ascii="宋体" w:hAnsi="宋体" w:hint="eastAsia"/>
          <w:sz w:val="24"/>
          <w:szCs w:val="24"/>
        </w:rPr>
        <w:t>2.缓存的</w:t>
      </w:r>
      <w:r w:rsidRPr="00E76238">
        <w:rPr>
          <w:rFonts w:ascii="宋体" w:hAnsi="宋体" w:hint="eastAsia"/>
          <w:sz w:val="24"/>
          <w:szCs w:val="24"/>
        </w:rPr>
        <w:t>：</w:t>
      </w:r>
      <w:r w:rsidRPr="00E76238">
        <w:rPr>
          <w:rFonts w:ascii="宋体" w:hAnsi="宋体" w:hint="eastAsia"/>
          <w:sz w:val="24"/>
          <w:szCs w:val="24"/>
        </w:rPr>
        <w:t>当前在物理存储中已分配的页。这些页已经被调用过malloc和</w:t>
      </w:r>
      <w:proofErr w:type="spellStart"/>
      <w:r w:rsidRPr="00E76238">
        <w:rPr>
          <w:rFonts w:ascii="宋体" w:hAnsi="宋体" w:hint="eastAsia"/>
          <w:sz w:val="24"/>
          <w:szCs w:val="24"/>
        </w:rPr>
        <w:t>mmap</w:t>
      </w:r>
      <w:proofErr w:type="spellEnd"/>
      <w:r w:rsidRPr="00E76238">
        <w:rPr>
          <w:rFonts w:ascii="宋体" w:hAnsi="宋体" w:hint="eastAsia"/>
          <w:sz w:val="24"/>
          <w:szCs w:val="24"/>
        </w:rPr>
        <w:t>，在程序中正在引用着它们。</w:t>
      </w:r>
    </w:p>
    <w:p w14:paraId="0C4A5DAD" w14:textId="027431B7" w:rsidR="00E76238" w:rsidRPr="00E76238" w:rsidRDefault="00E76238" w:rsidP="00E76238">
      <w:pPr>
        <w:spacing w:beforeLines="50" w:before="156" w:afterLines="50" w:after="156" w:line="360" w:lineRule="auto"/>
        <w:ind w:firstLine="480"/>
        <w:rPr>
          <w:rFonts w:ascii="宋体" w:hAnsi="宋体" w:hint="eastAsia"/>
          <w:sz w:val="24"/>
          <w:szCs w:val="24"/>
        </w:rPr>
      </w:pPr>
      <w:r w:rsidRPr="00E76238">
        <w:rPr>
          <w:rFonts w:ascii="宋体" w:hAnsi="宋体" w:hint="eastAsia"/>
          <w:sz w:val="24"/>
          <w:szCs w:val="24"/>
        </w:rPr>
        <w:t>3.未缓存的：已分配但尚未在物理存储器中缓存的页。这些页也调用过malloc和</w:t>
      </w:r>
      <w:proofErr w:type="spellStart"/>
      <w:r w:rsidRPr="00E76238">
        <w:rPr>
          <w:rFonts w:ascii="宋体" w:hAnsi="宋体" w:hint="eastAsia"/>
          <w:sz w:val="24"/>
          <w:szCs w:val="24"/>
        </w:rPr>
        <w:t>mmap</w:t>
      </w:r>
      <w:proofErr w:type="spellEnd"/>
      <w:r w:rsidRPr="00E76238">
        <w:rPr>
          <w:rFonts w:ascii="宋体" w:hAnsi="宋体" w:hint="eastAsia"/>
          <w:sz w:val="24"/>
          <w:szCs w:val="24"/>
        </w:rPr>
        <w:t>，但在程序中尚未被引用。</w:t>
      </w:r>
    </w:p>
    <w:p w14:paraId="47C6355A" w14:textId="1BF86EF2" w:rsidR="00B67AE2" w:rsidRDefault="00E76238" w:rsidP="00E76238">
      <w:pPr>
        <w:spacing w:beforeLines="50" w:before="156" w:afterLines="50" w:after="156" w:line="360" w:lineRule="auto"/>
        <w:ind w:firstLine="480"/>
        <w:rPr>
          <w:rFonts w:ascii="宋体" w:hAnsi="宋体"/>
          <w:sz w:val="24"/>
          <w:szCs w:val="24"/>
        </w:rPr>
      </w:pPr>
      <w:r w:rsidRPr="00E76238">
        <w:rPr>
          <w:rFonts w:ascii="宋体" w:hAnsi="宋体" w:hint="eastAsia"/>
          <w:sz w:val="24"/>
          <w:szCs w:val="24"/>
        </w:rPr>
        <w:t>虚拟存储系统通过将虚拟存储器划分为虚拟页来有效地管理内存，而每个虚拟页与相应的物理页形成映射关系。这种划分和映射策略允许系统灵活地处理内存的分配和释放，优化程序的运行性能。</w:t>
      </w:r>
    </w:p>
    <w:p w14:paraId="6CD0BEDD" w14:textId="6850902A" w:rsidR="00E76238" w:rsidRDefault="000B47A2" w:rsidP="000B47A2">
      <w:pPr>
        <w:spacing w:beforeLines="50" w:before="156" w:afterLines="50" w:after="156" w:line="360" w:lineRule="auto"/>
        <w:ind w:firstLine="480"/>
        <w:jc w:val="center"/>
        <w:rPr>
          <w:rFonts w:ascii="宋体" w:hAnsi="宋体"/>
          <w:sz w:val="24"/>
          <w:szCs w:val="24"/>
        </w:rPr>
      </w:pPr>
      <w:r w:rsidRPr="000B47A2">
        <w:rPr>
          <w:rFonts w:ascii="宋体" w:hAnsi="宋体"/>
          <w:sz w:val="24"/>
          <w:szCs w:val="24"/>
        </w:rPr>
        <w:drawing>
          <wp:inline distT="0" distB="0" distL="0" distR="0" wp14:anchorId="75B77A6A" wp14:editId="57BA1C32">
            <wp:extent cx="5473065" cy="2583180"/>
            <wp:effectExtent l="0" t="0" r="0" b="7620"/>
            <wp:docPr id="1420205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05862" name=""/>
                    <pic:cNvPicPr/>
                  </pic:nvPicPr>
                  <pic:blipFill>
                    <a:blip r:embed="rId20"/>
                    <a:stretch>
                      <a:fillRect/>
                    </a:stretch>
                  </pic:blipFill>
                  <pic:spPr>
                    <a:xfrm>
                      <a:off x="0" y="0"/>
                      <a:ext cx="5473065" cy="2583180"/>
                    </a:xfrm>
                    <a:prstGeom prst="rect">
                      <a:avLst/>
                    </a:prstGeom>
                  </pic:spPr>
                </pic:pic>
              </a:graphicData>
            </a:graphic>
          </wp:inline>
        </w:drawing>
      </w:r>
    </w:p>
    <w:p w14:paraId="2540EA06" w14:textId="30A8BA32" w:rsidR="000B47A2" w:rsidRDefault="000B47A2" w:rsidP="000B47A2">
      <w:pPr>
        <w:spacing w:beforeLines="50" w:before="156" w:afterLines="50" w:after="156" w:line="360" w:lineRule="auto"/>
        <w:ind w:firstLine="480"/>
        <w:jc w:val="center"/>
        <w:rPr>
          <w:rFonts w:ascii="宋体" w:hAnsi="宋体"/>
          <w:sz w:val="24"/>
          <w:szCs w:val="24"/>
        </w:rPr>
      </w:pPr>
      <w:r>
        <w:rPr>
          <w:rFonts w:ascii="宋体" w:hAnsi="宋体" w:hint="eastAsia"/>
          <w:sz w:val="24"/>
          <w:szCs w:val="24"/>
        </w:rPr>
        <w:t>图</w:t>
      </w:r>
      <w:r w:rsidR="00734C34">
        <w:rPr>
          <w:rFonts w:ascii="宋体" w:hAnsi="宋体"/>
          <w:sz w:val="24"/>
          <w:szCs w:val="24"/>
        </w:rPr>
        <w:t>7</w:t>
      </w:r>
      <w:r>
        <w:rPr>
          <w:rFonts w:ascii="宋体" w:hAnsi="宋体"/>
          <w:sz w:val="24"/>
          <w:szCs w:val="24"/>
        </w:rPr>
        <w:t xml:space="preserve"> </w:t>
      </w:r>
      <w:r w:rsidRPr="000B47A2">
        <w:rPr>
          <w:rFonts w:ascii="宋体" w:hAnsi="宋体" w:hint="eastAsia"/>
          <w:sz w:val="24"/>
          <w:szCs w:val="24"/>
        </w:rPr>
        <w:t>虚拟存储系统如何将主存用作缓存</w:t>
      </w:r>
    </w:p>
    <w:p w14:paraId="42EEA9DB" w14:textId="52F0DD95" w:rsidR="00B67AE2" w:rsidRDefault="000B47A2" w:rsidP="003B07F9">
      <w:pPr>
        <w:spacing w:beforeLines="50" w:before="156" w:afterLines="50" w:after="156" w:line="360" w:lineRule="auto"/>
        <w:ind w:firstLine="480"/>
        <w:jc w:val="left"/>
        <w:rPr>
          <w:rFonts w:ascii="宋体" w:hAnsi="宋体"/>
          <w:sz w:val="24"/>
          <w:szCs w:val="24"/>
        </w:rPr>
      </w:pPr>
      <w:r w:rsidRPr="003B07F9">
        <w:rPr>
          <w:rFonts w:ascii="宋体" w:hAnsi="宋体" w:hint="eastAsia"/>
          <w:sz w:val="24"/>
          <w:szCs w:val="24"/>
        </w:rPr>
        <w:t> </w:t>
      </w:r>
      <w:r w:rsidRPr="003B07F9">
        <w:rPr>
          <w:rFonts w:ascii="宋体" w:hAnsi="宋体" w:hint="eastAsia"/>
          <w:sz w:val="24"/>
          <w:szCs w:val="24"/>
        </w:rPr>
        <w:t>如图5所示：</w:t>
      </w:r>
      <w:r w:rsidRPr="003B07F9">
        <w:rPr>
          <w:rFonts w:ascii="宋体" w:hAnsi="宋体" w:hint="eastAsia"/>
          <w:sz w:val="24"/>
          <w:szCs w:val="24"/>
        </w:rPr>
        <w:t>虚拟页0和3还没有被分配，因此在磁盘上还不存在。虚拟页1、4和6被缓存在物理存储器中。页2、5和7已经被分配了，但是当前并未缓存在主存中，只存在于磁盘中。</w:t>
      </w:r>
    </w:p>
    <w:p w14:paraId="236A752E" w14:textId="09569A67" w:rsidR="00B76689" w:rsidRDefault="00B76689" w:rsidP="00B76689">
      <w:pPr>
        <w:pStyle w:val="2"/>
        <w:rPr>
          <w:rFonts w:ascii="宋体" w:eastAsia="宋体" w:hAnsi="宋体"/>
          <w:sz w:val="30"/>
          <w:szCs w:val="30"/>
        </w:rPr>
      </w:pPr>
      <w:bookmarkStart w:id="27" w:name="_Toc156319290"/>
      <w:r>
        <w:rPr>
          <w:rFonts w:ascii="宋体" w:eastAsia="宋体" w:hAnsi="宋体"/>
          <w:sz w:val="30"/>
          <w:szCs w:val="30"/>
        </w:rPr>
        <w:t>4</w:t>
      </w:r>
      <w:r w:rsidRPr="00AF26E8">
        <w:rPr>
          <w:rFonts w:ascii="宋体" w:eastAsia="宋体" w:hAnsi="宋体"/>
          <w:sz w:val="30"/>
          <w:szCs w:val="30"/>
        </w:rPr>
        <w:t>.</w:t>
      </w:r>
      <w:r>
        <w:rPr>
          <w:rFonts w:ascii="宋体" w:eastAsia="宋体" w:hAnsi="宋体"/>
          <w:sz w:val="30"/>
          <w:szCs w:val="30"/>
        </w:rPr>
        <w:t>4</w:t>
      </w:r>
      <w:r w:rsidR="00AF08BD">
        <w:rPr>
          <w:rFonts w:ascii="宋体" w:eastAsia="宋体" w:hAnsi="宋体" w:hint="eastAsia"/>
          <w:sz w:val="30"/>
          <w:szCs w:val="30"/>
        </w:rPr>
        <w:t>页表</w:t>
      </w:r>
      <w:bookmarkEnd w:id="27"/>
    </w:p>
    <w:p w14:paraId="09A8EAB7" w14:textId="6B92E9C1" w:rsidR="00D5091E" w:rsidRPr="00D5091E" w:rsidRDefault="00D5091E" w:rsidP="00D5091E">
      <w:pPr>
        <w:spacing w:beforeLines="50" w:before="156" w:afterLines="50" w:after="156" w:line="360" w:lineRule="auto"/>
        <w:ind w:firstLine="480"/>
        <w:rPr>
          <w:rFonts w:ascii="宋体" w:hAnsi="宋体"/>
          <w:sz w:val="24"/>
          <w:szCs w:val="24"/>
        </w:rPr>
      </w:pPr>
      <w:r w:rsidRPr="00D5091E">
        <w:rPr>
          <w:rFonts w:ascii="宋体" w:hAnsi="宋体" w:hint="eastAsia"/>
          <w:sz w:val="24"/>
          <w:szCs w:val="24"/>
        </w:rPr>
        <w:t>在虚拟存储系统中，页表是一种关键的数据结构，用于管理虚拟地址空间和物理地址空间之间的映射关系。页表充当着翻译虚拟地址到物理地址的重要角色，使得程序在运行过程中可以使用虚拟地址进行内存访问，而系统则负责将这些虚拟地址映射到实际的物理地址上。</w:t>
      </w:r>
    </w:p>
    <w:p w14:paraId="4CC670ED" w14:textId="7F9C8D31" w:rsidR="00D5091E" w:rsidRPr="00D5091E" w:rsidRDefault="00D5091E" w:rsidP="00D5091E">
      <w:pPr>
        <w:spacing w:beforeLines="50" w:before="156" w:afterLines="50" w:after="156" w:line="360" w:lineRule="auto"/>
        <w:ind w:firstLine="480"/>
        <w:rPr>
          <w:rFonts w:ascii="宋体" w:hAnsi="宋体" w:hint="eastAsia"/>
          <w:sz w:val="24"/>
          <w:szCs w:val="24"/>
        </w:rPr>
      </w:pPr>
      <w:r w:rsidRPr="00D5091E">
        <w:rPr>
          <w:rFonts w:ascii="宋体" w:hAnsi="宋体" w:hint="eastAsia"/>
          <w:sz w:val="24"/>
          <w:szCs w:val="24"/>
        </w:rPr>
        <w:lastRenderedPageBreak/>
        <w:t>1.地址映射：页表维护了虚拟页面和物理页面之间的映射关系。每个进程都有自己的页表，它将程序中的虚拟页面映射到实际的物理页面。</w:t>
      </w:r>
    </w:p>
    <w:p w14:paraId="03FA0BC0" w14:textId="247D8D25" w:rsidR="00D5091E" w:rsidRPr="00D5091E" w:rsidRDefault="00D5091E" w:rsidP="00D5091E">
      <w:pPr>
        <w:spacing w:beforeLines="50" w:before="156" w:afterLines="50" w:after="156" w:line="360" w:lineRule="auto"/>
        <w:ind w:firstLine="480"/>
        <w:rPr>
          <w:rFonts w:ascii="宋体" w:hAnsi="宋体" w:hint="eastAsia"/>
          <w:sz w:val="24"/>
          <w:szCs w:val="24"/>
        </w:rPr>
      </w:pPr>
      <w:r w:rsidRPr="00D5091E">
        <w:rPr>
          <w:rFonts w:ascii="宋体" w:hAnsi="宋体" w:hint="eastAsia"/>
          <w:sz w:val="24"/>
          <w:szCs w:val="24"/>
        </w:rPr>
        <w:t>2.分页机制：虚拟存储系统采用分页机制，将程序的虚拟地址空间划分为固定大小的页面（通常是4KB或8KB）。页表以页面为单位进行映射。</w:t>
      </w:r>
    </w:p>
    <w:p w14:paraId="0D6073D6" w14:textId="5CB4F08F" w:rsidR="00D5091E" w:rsidRPr="00D5091E" w:rsidRDefault="00D5091E" w:rsidP="00D5091E">
      <w:pPr>
        <w:spacing w:beforeLines="50" w:before="156" w:afterLines="50" w:after="156" w:line="360" w:lineRule="auto"/>
        <w:ind w:firstLine="480"/>
        <w:rPr>
          <w:rFonts w:ascii="宋体" w:hAnsi="宋体" w:hint="eastAsia"/>
          <w:sz w:val="24"/>
          <w:szCs w:val="24"/>
        </w:rPr>
      </w:pPr>
      <w:r w:rsidRPr="00D5091E">
        <w:rPr>
          <w:rFonts w:ascii="宋体" w:hAnsi="宋体" w:hint="eastAsia"/>
          <w:sz w:val="24"/>
          <w:szCs w:val="24"/>
        </w:rPr>
        <w:t>3.页表项：页表中的每一项称为页表项，存储了虚拟页面号和对应的物理页面号。此外，页表项通常包括一些控制信息，如权限位（读、写、执行权限）等。</w:t>
      </w:r>
    </w:p>
    <w:p w14:paraId="213B1D66" w14:textId="2FBF65E6" w:rsidR="00D5091E" w:rsidRPr="00D5091E" w:rsidRDefault="00D5091E" w:rsidP="00D5091E">
      <w:pPr>
        <w:spacing w:beforeLines="50" w:before="156" w:afterLines="50" w:after="156" w:line="360" w:lineRule="auto"/>
        <w:ind w:firstLine="480"/>
        <w:rPr>
          <w:rFonts w:ascii="宋体" w:hAnsi="宋体" w:hint="eastAsia"/>
          <w:sz w:val="24"/>
          <w:szCs w:val="24"/>
        </w:rPr>
      </w:pPr>
      <w:r w:rsidRPr="00D5091E">
        <w:rPr>
          <w:rFonts w:ascii="宋体" w:hAnsi="宋体" w:hint="eastAsia"/>
          <w:sz w:val="24"/>
          <w:szCs w:val="24"/>
        </w:rPr>
        <w:t>4.多级页表：为了有效管理大型的虚拟地址空间，一些系统采用了多级页表结构。多级页表通过分层的方式减小了整个页表的大小，使得只有在需要时才加载相关的页表项，从而提高了效率。</w:t>
      </w:r>
    </w:p>
    <w:p w14:paraId="7D1026D9" w14:textId="33E19F51" w:rsidR="00D5091E" w:rsidRPr="00D5091E" w:rsidRDefault="00D5091E" w:rsidP="00D5091E">
      <w:pPr>
        <w:spacing w:beforeLines="50" w:before="156" w:afterLines="50" w:after="156" w:line="360" w:lineRule="auto"/>
        <w:ind w:firstLine="480"/>
        <w:rPr>
          <w:rFonts w:ascii="宋体" w:hAnsi="宋体" w:hint="eastAsia"/>
          <w:sz w:val="24"/>
          <w:szCs w:val="24"/>
        </w:rPr>
      </w:pPr>
      <w:r w:rsidRPr="00D5091E">
        <w:rPr>
          <w:rFonts w:ascii="宋体" w:hAnsi="宋体" w:hint="eastAsia"/>
          <w:sz w:val="24"/>
          <w:szCs w:val="24"/>
        </w:rPr>
        <w:t>5. TLB（Translation Lookaside Buffer）：为了加速地址翻译过程，硬件通常会使用TLB来缓存最近访问的页表项。TLB是一个小而快速的缓存，存储了虚拟地址到物理地址的映射，减少了频繁访问内存的开销。</w:t>
      </w:r>
    </w:p>
    <w:p w14:paraId="4EA849E5" w14:textId="6E122723" w:rsidR="00AF08BD" w:rsidRPr="00D5091E" w:rsidRDefault="00D5091E" w:rsidP="00D5091E">
      <w:pPr>
        <w:spacing w:beforeLines="50" w:before="156" w:afterLines="50" w:after="156" w:line="360" w:lineRule="auto"/>
        <w:ind w:firstLine="480"/>
        <w:rPr>
          <w:rFonts w:ascii="宋体" w:hAnsi="宋体" w:hint="eastAsia"/>
          <w:sz w:val="24"/>
          <w:szCs w:val="24"/>
        </w:rPr>
      </w:pPr>
      <w:r w:rsidRPr="00D5091E">
        <w:rPr>
          <w:rFonts w:ascii="宋体" w:hAnsi="宋体" w:hint="eastAsia"/>
          <w:sz w:val="24"/>
          <w:szCs w:val="24"/>
        </w:rPr>
        <w:t>6.页面置换：当物理内存不足时，操作系统可能需要进行页面置换，将一些不常用的页面移出内存，腾出空间给新的页面。这也涉及到更新页表，以反映页面的新位置。</w:t>
      </w:r>
    </w:p>
    <w:p w14:paraId="19E60172" w14:textId="78CF7658" w:rsidR="00D5091E" w:rsidRPr="00D5091E" w:rsidRDefault="00D5091E" w:rsidP="00D5091E">
      <w:pPr>
        <w:spacing w:beforeLines="50" w:before="156" w:afterLines="50" w:after="156" w:line="360" w:lineRule="auto"/>
        <w:ind w:firstLine="480"/>
        <w:rPr>
          <w:rFonts w:ascii="宋体" w:hAnsi="宋体" w:hint="eastAsia"/>
          <w:sz w:val="24"/>
          <w:szCs w:val="24"/>
        </w:rPr>
      </w:pPr>
      <w:r w:rsidRPr="00D5091E">
        <w:rPr>
          <w:rFonts w:ascii="宋体" w:hAnsi="宋体" w:hint="eastAsia"/>
          <w:sz w:val="24"/>
          <w:szCs w:val="24"/>
        </w:rPr>
        <w:t>与任何缓存一样，虚拟存储器系统必须采用一定的机制来确定虚拟页是否已经存储在动态随机存取存储器（DRAM）中。如果是这样，系统还需要确定这个虚拟页存储在哪个物理页中。如果发生未命中，系统必须确定虚拟页存储在磁盘的位置，然后在物理存储器中选择一个牺牲页，将虚拟页从磁盘拷贝到DRAM中，以替换这个牺牲页。</w:t>
      </w:r>
    </w:p>
    <w:p w14:paraId="46C1CDF2" w14:textId="352C3E41" w:rsidR="00D5091E" w:rsidRPr="00D5091E" w:rsidRDefault="00D5091E" w:rsidP="00D5091E">
      <w:pPr>
        <w:spacing w:beforeLines="50" w:before="156" w:afterLines="50" w:after="156" w:line="360" w:lineRule="auto"/>
        <w:ind w:firstLine="480"/>
        <w:rPr>
          <w:rFonts w:ascii="宋体" w:hAnsi="宋体" w:hint="eastAsia"/>
          <w:sz w:val="24"/>
          <w:szCs w:val="24"/>
        </w:rPr>
      </w:pPr>
      <w:r w:rsidRPr="00D5091E">
        <w:rPr>
          <w:rFonts w:ascii="宋体" w:hAnsi="宋体" w:hint="eastAsia"/>
          <w:sz w:val="24"/>
          <w:szCs w:val="24"/>
        </w:rPr>
        <w:t>这些功能是由操作系统软件、存储器管理单元（MMU）中的地址翻译硬件以及存储在物理存储器中的数据结构——页表（page table）协同提供的。页表用于将虚拟页映射到物理页，它实际上是一个包含多个页表条目（Page Table Entry，PTE）的数组。</w:t>
      </w:r>
    </w:p>
    <w:p w14:paraId="5A8A8A87" w14:textId="7D5D2132" w:rsidR="00D5091E" w:rsidRPr="00D5091E" w:rsidRDefault="00D5091E" w:rsidP="00D5091E">
      <w:pPr>
        <w:spacing w:beforeLines="50" w:before="156" w:afterLines="50" w:after="156" w:line="360" w:lineRule="auto"/>
        <w:ind w:firstLine="480"/>
        <w:rPr>
          <w:rFonts w:ascii="宋体" w:hAnsi="宋体" w:hint="eastAsia"/>
          <w:sz w:val="24"/>
          <w:szCs w:val="24"/>
        </w:rPr>
      </w:pPr>
      <w:r w:rsidRPr="00D5091E">
        <w:rPr>
          <w:rFonts w:ascii="宋体" w:hAnsi="宋体" w:hint="eastAsia"/>
          <w:sz w:val="24"/>
          <w:szCs w:val="24"/>
        </w:rPr>
        <w:t>页表是虚拟存储系统中的关键组成部分，它记录了虚拟地址到物理地址的映射关系。每个页表条目包含有关虚拟页和对应物理页的重要信息，例如权限位、脏位（表示页面是否被修改过）等。为了提高效率，通常会采用多级页表结构，将地址</w:t>
      </w:r>
      <w:r w:rsidRPr="00D5091E">
        <w:rPr>
          <w:rFonts w:ascii="宋体" w:hAnsi="宋体" w:hint="eastAsia"/>
          <w:sz w:val="24"/>
          <w:szCs w:val="24"/>
        </w:rPr>
        <w:lastRenderedPageBreak/>
        <w:t>翻译过程分层进行，以减小整个页表的大小，同时加速查找过程。</w:t>
      </w:r>
    </w:p>
    <w:p w14:paraId="07469EBE" w14:textId="0FF13FE0" w:rsidR="00B76689" w:rsidRDefault="00D5091E" w:rsidP="00D5091E">
      <w:pPr>
        <w:spacing w:beforeLines="50" w:before="156" w:afterLines="50" w:after="156" w:line="360" w:lineRule="auto"/>
        <w:ind w:firstLine="480"/>
        <w:rPr>
          <w:rFonts w:ascii="宋体" w:hAnsi="宋体"/>
          <w:sz w:val="24"/>
          <w:szCs w:val="24"/>
        </w:rPr>
      </w:pPr>
      <w:r w:rsidRPr="00D5091E">
        <w:rPr>
          <w:rFonts w:ascii="宋体" w:hAnsi="宋体" w:hint="eastAsia"/>
          <w:sz w:val="24"/>
          <w:szCs w:val="24"/>
        </w:rPr>
        <w:t>综合而言，虚拟存储器的正常运作依赖于操作系统、MMU硬件和页表的协同工作。这些组件共同确保了程序能够以一种灵活而高效的方式利用有限的物理内存。</w:t>
      </w:r>
    </w:p>
    <w:p w14:paraId="7FE0365F" w14:textId="5911463D" w:rsidR="00D5091E" w:rsidRDefault="00D5091E" w:rsidP="00D5091E">
      <w:pPr>
        <w:spacing w:beforeLines="50" w:before="156" w:afterLines="50" w:after="156" w:line="360" w:lineRule="auto"/>
        <w:ind w:firstLine="480"/>
        <w:jc w:val="center"/>
        <w:rPr>
          <w:rFonts w:ascii="宋体" w:hAnsi="宋体"/>
          <w:sz w:val="24"/>
          <w:szCs w:val="24"/>
        </w:rPr>
      </w:pPr>
      <w:r w:rsidRPr="00D5091E">
        <w:rPr>
          <w:rFonts w:ascii="宋体" w:hAnsi="宋体"/>
          <w:sz w:val="24"/>
          <w:szCs w:val="24"/>
        </w:rPr>
        <w:drawing>
          <wp:inline distT="0" distB="0" distL="0" distR="0" wp14:anchorId="06C08AA6" wp14:editId="25D890B2">
            <wp:extent cx="5473065" cy="3888740"/>
            <wp:effectExtent l="0" t="0" r="0" b="0"/>
            <wp:docPr id="1443561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61897" name=""/>
                    <pic:cNvPicPr/>
                  </pic:nvPicPr>
                  <pic:blipFill>
                    <a:blip r:embed="rId21"/>
                    <a:stretch>
                      <a:fillRect/>
                    </a:stretch>
                  </pic:blipFill>
                  <pic:spPr>
                    <a:xfrm>
                      <a:off x="0" y="0"/>
                      <a:ext cx="5473065" cy="3888740"/>
                    </a:xfrm>
                    <a:prstGeom prst="rect">
                      <a:avLst/>
                    </a:prstGeom>
                  </pic:spPr>
                </pic:pic>
              </a:graphicData>
            </a:graphic>
          </wp:inline>
        </w:drawing>
      </w:r>
    </w:p>
    <w:p w14:paraId="5ACAFD4F" w14:textId="7E5EE74C" w:rsidR="00D5091E" w:rsidRDefault="00D5091E" w:rsidP="00D5091E">
      <w:pPr>
        <w:spacing w:beforeLines="50" w:before="156" w:afterLines="50" w:after="156" w:line="360" w:lineRule="auto"/>
        <w:ind w:firstLine="480"/>
        <w:jc w:val="center"/>
        <w:rPr>
          <w:rFonts w:ascii="宋体" w:hAnsi="宋体" w:hint="eastAsia"/>
          <w:sz w:val="24"/>
          <w:szCs w:val="24"/>
        </w:rPr>
      </w:pPr>
      <w:r>
        <w:rPr>
          <w:rFonts w:ascii="宋体" w:hAnsi="宋体" w:hint="eastAsia"/>
          <w:sz w:val="24"/>
          <w:szCs w:val="24"/>
        </w:rPr>
        <w:t>图</w:t>
      </w:r>
      <w:r w:rsidR="00734C34">
        <w:rPr>
          <w:rFonts w:ascii="宋体" w:hAnsi="宋体"/>
          <w:sz w:val="24"/>
          <w:szCs w:val="24"/>
        </w:rPr>
        <w:t>8</w:t>
      </w:r>
      <w:r>
        <w:rPr>
          <w:rFonts w:ascii="宋体" w:hAnsi="宋体"/>
          <w:sz w:val="24"/>
          <w:szCs w:val="24"/>
        </w:rPr>
        <w:t xml:space="preserve"> </w:t>
      </w:r>
      <w:r>
        <w:rPr>
          <w:rFonts w:ascii="宋体" w:hAnsi="宋体" w:hint="eastAsia"/>
          <w:sz w:val="24"/>
          <w:szCs w:val="24"/>
        </w:rPr>
        <w:t>页表</w:t>
      </w:r>
    </w:p>
    <w:p w14:paraId="1EBE0421" w14:textId="3F783711" w:rsidR="00AF08BD" w:rsidRPr="00AF26E8" w:rsidRDefault="00AF08BD" w:rsidP="00AF08BD">
      <w:pPr>
        <w:pStyle w:val="1"/>
        <w:rPr>
          <w:rFonts w:ascii="宋体" w:eastAsia="宋体" w:hAnsi="宋体"/>
          <w:color w:val="00B0F0"/>
          <w:sz w:val="32"/>
          <w:szCs w:val="32"/>
        </w:rPr>
      </w:pPr>
      <w:bookmarkStart w:id="28" w:name="_Toc156319291"/>
      <w:r>
        <w:rPr>
          <w:rFonts w:ascii="宋体" w:eastAsia="宋体" w:hAnsi="宋体"/>
          <w:sz w:val="32"/>
          <w:szCs w:val="32"/>
        </w:rPr>
        <w:t>5</w:t>
      </w:r>
      <w:r w:rsidRPr="00AF26E8">
        <w:rPr>
          <w:rFonts w:ascii="宋体" w:eastAsia="宋体" w:hAnsi="宋体"/>
          <w:sz w:val="32"/>
          <w:szCs w:val="32"/>
        </w:rPr>
        <w:t xml:space="preserve"> </w:t>
      </w:r>
      <w:r>
        <w:rPr>
          <w:rFonts w:ascii="宋体" w:eastAsia="宋体" w:hAnsi="宋体" w:hint="eastAsia"/>
          <w:sz w:val="32"/>
          <w:szCs w:val="32"/>
        </w:rPr>
        <w:t>减少换页的虚拟内存开销</w:t>
      </w:r>
      <w:bookmarkEnd w:id="28"/>
    </w:p>
    <w:p w14:paraId="2BE90F76" w14:textId="77777777" w:rsidR="002477CF" w:rsidRDefault="002477CF" w:rsidP="002477CF">
      <w:pPr>
        <w:pStyle w:val="2"/>
        <w:rPr>
          <w:rFonts w:ascii="宋体" w:eastAsia="宋体" w:hAnsi="宋体"/>
          <w:sz w:val="30"/>
          <w:szCs w:val="30"/>
        </w:rPr>
      </w:pPr>
      <w:bookmarkStart w:id="29" w:name="_Toc156319292"/>
      <w:r>
        <w:rPr>
          <w:rFonts w:ascii="宋体" w:eastAsia="宋体" w:hAnsi="宋体"/>
          <w:sz w:val="30"/>
          <w:szCs w:val="30"/>
        </w:rPr>
        <w:t>5</w:t>
      </w:r>
      <w:r w:rsidRPr="00AF26E8">
        <w:rPr>
          <w:rFonts w:ascii="宋体" w:eastAsia="宋体" w:hAnsi="宋体"/>
          <w:sz w:val="30"/>
          <w:szCs w:val="30"/>
        </w:rPr>
        <w:t>.</w:t>
      </w:r>
      <w:r>
        <w:rPr>
          <w:rFonts w:ascii="宋体" w:eastAsia="宋体" w:hAnsi="宋体"/>
          <w:sz w:val="30"/>
          <w:szCs w:val="30"/>
        </w:rPr>
        <w:t>1</w:t>
      </w:r>
      <w:r>
        <w:rPr>
          <w:rFonts w:ascii="宋体" w:eastAsia="宋体" w:hAnsi="宋体" w:hint="eastAsia"/>
          <w:sz w:val="30"/>
          <w:szCs w:val="30"/>
        </w:rPr>
        <w:t>背景</w:t>
      </w:r>
      <w:bookmarkEnd w:id="29"/>
    </w:p>
    <w:p w14:paraId="10AEDED3" w14:textId="65922440" w:rsidR="003B07F9" w:rsidRDefault="003B07F9" w:rsidP="003B07F9">
      <w:pPr>
        <w:spacing w:beforeLines="50" w:before="156" w:afterLines="50" w:after="156" w:line="360" w:lineRule="auto"/>
        <w:ind w:firstLine="480"/>
        <w:rPr>
          <w:rFonts w:ascii="宋体" w:hAnsi="宋体"/>
          <w:sz w:val="24"/>
          <w:szCs w:val="24"/>
        </w:rPr>
      </w:pPr>
      <w:r w:rsidRPr="003B07F9">
        <w:rPr>
          <w:rFonts w:ascii="宋体" w:hAnsi="宋体" w:hint="eastAsia"/>
          <w:sz w:val="24"/>
          <w:szCs w:val="24"/>
        </w:rPr>
        <w:t>Swizzling是OODB（面向对象数据库）和持久对象系统使用的一种机制，用于将指针从其磁盘格式转换为更高效的内存格式。先前关于Swizzling的研究主要集中在分析指针转换的CPU开销，并研究不同Swizzling方法的权衡。在本文中，我们展示了Swizzling还有一个间接但重要的成本，与之相关的是：将只读页面进行Swizzling会使其在操作系统中变为“脏”状态。在分页开始时，这些只读页面可能会被不必要地写入交换文件。我们提出了对操作系统的简单修改，以减小这种开销对应用性能的影响。</w:t>
      </w:r>
    </w:p>
    <w:p w14:paraId="5C49FD58" w14:textId="518118BA" w:rsidR="003B07F9" w:rsidRPr="003B07F9" w:rsidRDefault="003B07F9" w:rsidP="003B07F9">
      <w:pPr>
        <w:spacing w:beforeLines="50" w:before="156" w:afterLines="50" w:after="156" w:line="360" w:lineRule="auto"/>
        <w:ind w:firstLine="480"/>
        <w:rPr>
          <w:rFonts w:ascii="宋体" w:hAnsi="宋体" w:hint="eastAsia"/>
          <w:sz w:val="24"/>
          <w:szCs w:val="24"/>
        </w:rPr>
      </w:pPr>
      <w:r w:rsidRPr="003B07F9">
        <w:rPr>
          <w:rFonts w:ascii="宋体" w:hAnsi="宋体" w:hint="eastAsia"/>
          <w:sz w:val="24"/>
          <w:szCs w:val="24"/>
        </w:rPr>
        <w:t>近年来，面向对象数据库（OODBs）应运而生，以满足计算机辅助设计与制造</w:t>
      </w:r>
      <w:r w:rsidRPr="003B07F9">
        <w:rPr>
          <w:rFonts w:ascii="宋体" w:hAnsi="宋体" w:hint="eastAsia"/>
          <w:sz w:val="24"/>
          <w:szCs w:val="24"/>
        </w:rPr>
        <w:lastRenderedPageBreak/>
        <w:t>（CAD/CAM）、计算机辅助软件工程（CASE）、多媒体和网络管理等应用的需求。大多数OODBs使用"swizzling"来在内存中访问持久对象时提高性能。当OODB将持久对象加载到内存中时，"swizzling"将指针从其磁盘格式（对象标识符）转换为更高效的内存格式（虚拟内存地址）。</w:t>
      </w:r>
    </w:p>
    <w:p w14:paraId="2C952151" w14:textId="60E5231E" w:rsidR="003B07F9" w:rsidRPr="003B07F9" w:rsidRDefault="003B07F9" w:rsidP="003B07F9">
      <w:pPr>
        <w:spacing w:beforeLines="50" w:before="156" w:afterLines="50" w:after="156" w:line="360" w:lineRule="auto"/>
        <w:ind w:firstLine="480"/>
        <w:rPr>
          <w:rFonts w:ascii="宋体" w:hAnsi="宋体" w:hint="eastAsia"/>
          <w:sz w:val="24"/>
          <w:szCs w:val="24"/>
        </w:rPr>
      </w:pPr>
      <w:r w:rsidRPr="003B07F9">
        <w:rPr>
          <w:rFonts w:ascii="宋体" w:hAnsi="宋体" w:hint="eastAsia"/>
          <w:sz w:val="24"/>
          <w:szCs w:val="24"/>
        </w:rPr>
        <w:t>"Swizzling"是一种复杂的技术，涉及多个方面[7]。先前的"swizzling"研究分析了指针转换的成本[5]，并探讨了一些权衡，如软件与虚拟内存硬件"swizzling"、急切与懒惰"swizzling"、对象颗粒与页面颗粒"swizzling"[8]。这些研究没有识别或量化由于"swizzling"与操作系统（OS）的交互而导致的一个重要的间接成本。由于"swizzling"修改了页面上的指针，OS会将一个经过"swizzling"的页面视为脏页，尽管应用程序可能将其视为只读。当机器上的内存压力引起分页时，这些脏页可能会不必要地被分页到交换文件。对于访问大型数据集的应用程序，这种分页成本可能会主导"swizzling"的其他成本并影响应用程序性能。我们将这些不必要的页面写入称为"swizzling"的虚拟内存开销（VM overhead），因为它们是由"swizzling"与虚拟内存系统的交互引起的。</w:t>
      </w:r>
    </w:p>
    <w:p w14:paraId="4BF880C8" w14:textId="702BF1B8" w:rsidR="003B07F9" w:rsidRPr="003B07F9" w:rsidRDefault="003B07F9" w:rsidP="003B07F9">
      <w:pPr>
        <w:spacing w:beforeLines="50" w:before="156" w:afterLines="50" w:after="156" w:line="360" w:lineRule="auto"/>
        <w:ind w:firstLine="480"/>
        <w:rPr>
          <w:rFonts w:ascii="宋体" w:hAnsi="宋体" w:hint="eastAsia"/>
          <w:sz w:val="24"/>
          <w:szCs w:val="24"/>
        </w:rPr>
      </w:pPr>
      <w:r w:rsidRPr="003B07F9">
        <w:rPr>
          <w:rFonts w:ascii="宋体" w:hAnsi="宋体" w:hint="eastAsia"/>
          <w:sz w:val="24"/>
          <w:szCs w:val="24"/>
        </w:rPr>
        <w:t>在接下来的部分，我们将在Texas [6]的背景下描述和量化VM开销问题，Texas是一种使用虚拟内存硬件进行指针"swizzling"的OODB。在第3部分，我们提出了这个问题的解决方案，涉及对操作系统的小改变，并论证它可以用于提高主要是只读工作负载的性能。在第4部分，我们讨论了我们的技术如何解决同一性质的其他问题。我们在第5部分总结并得出结论。</w:t>
      </w:r>
    </w:p>
    <w:p w14:paraId="2702FA6F" w14:textId="614E8F42" w:rsidR="002477CF" w:rsidRDefault="002477CF" w:rsidP="002477CF">
      <w:pPr>
        <w:pStyle w:val="2"/>
        <w:rPr>
          <w:rFonts w:ascii="宋体" w:eastAsia="宋体" w:hAnsi="宋体"/>
          <w:sz w:val="30"/>
          <w:szCs w:val="30"/>
        </w:rPr>
      </w:pPr>
      <w:bookmarkStart w:id="30" w:name="_Toc156319293"/>
      <w:r>
        <w:rPr>
          <w:rFonts w:ascii="宋体" w:eastAsia="宋体" w:hAnsi="宋体"/>
          <w:sz w:val="30"/>
          <w:szCs w:val="30"/>
        </w:rPr>
        <w:t>5</w:t>
      </w:r>
      <w:r w:rsidRPr="00AF26E8">
        <w:rPr>
          <w:rFonts w:ascii="宋体" w:eastAsia="宋体" w:hAnsi="宋体"/>
          <w:sz w:val="30"/>
          <w:szCs w:val="30"/>
        </w:rPr>
        <w:t>.</w:t>
      </w:r>
      <w:r w:rsidR="003B07F9">
        <w:rPr>
          <w:rFonts w:ascii="宋体" w:eastAsia="宋体" w:hAnsi="宋体"/>
          <w:sz w:val="30"/>
          <w:szCs w:val="30"/>
        </w:rPr>
        <w:t>2</w:t>
      </w:r>
      <w:r w:rsidR="003B07F9">
        <w:rPr>
          <w:rFonts w:ascii="宋体" w:eastAsia="宋体" w:hAnsi="宋体" w:hint="eastAsia"/>
          <w:sz w:val="30"/>
          <w:szCs w:val="30"/>
        </w:rPr>
        <w:t>描述和量化</w:t>
      </w:r>
      <w:bookmarkEnd w:id="30"/>
    </w:p>
    <w:p w14:paraId="7FFD2477" w14:textId="5F708D01" w:rsidR="001543B3" w:rsidRPr="001543B3" w:rsidRDefault="001543B3" w:rsidP="001543B3">
      <w:pPr>
        <w:spacing w:beforeLines="50" w:before="156" w:afterLines="50" w:after="156" w:line="360" w:lineRule="auto"/>
        <w:ind w:firstLine="480"/>
        <w:rPr>
          <w:rFonts w:ascii="宋体" w:hAnsi="宋体" w:hint="eastAsia"/>
          <w:sz w:val="24"/>
          <w:szCs w:val="24"/>
        </w:rPr>
      </w:pPr>
      <w:r w:rsidRPr="001543B3">
        <w:rPr>
          <w:rFonts w:ascii="宋体" w:hAnsi="宋体" w:hint="eastAsia"/>
          <w:sz w:val="24"/>
          <w:szCs w:val="24"/>
        </w:rPr>
        <w:t>Texas在页面错误发生时使用指针"swizzling"来提供从持久内存到虚拟内存的映射。为确保对页面的第一次访问被拦截，Texas访问保护该页面。当发生页面错误时，Texas通过用虚拟地址覆盖持久格式中的指针来进行"swizzling"。由于"swizzling"在页面上覆写指针，该页面在虚拟内存系统方面变为脏页，尽管应用程序从未直接修改该页面。Texas不显式控制从数据库缓存页面的缓存。它将数据库页面读入文件系统缓冲区，然后将其从那里复制到应用程序的内存中，并进行"swizzling"。这些脏页由交换文件支持并由操作系统管理。</w:t>
      </w:r>
      <w:r w:rsidR="00A0420B">
        <w:rPr>
          <w:rFonts w:ascii="宋体" w:hAnsi="宋体"/>
          <w:sz w:val="24"/>
          <w:szCs w:val="24"/>
        </w:rPr>
        <w:fldChar w:fldCharType="begin"/>
      </w:r>
      <w:r w:rsidR="00A0420B">
        <w:rPr>
          <w:rFonts w:ascii="宋体" w:hAnsi="宋体"/>
          <w:sz w:val="24"/>
          <w:szCs w:val="24"/>
        </w:rPr>
        <w:instrText xml:space="preserve"> </w:instrText>
      </w:r>
      <w:r w:rsidR="00A0420B">
        <w:rPr>
          <w:rFonts w:ascii="宋体" w:hAnsi="宋体" w:hint="eastAsia"/>
          <w:sz w:val="24"/>
          <w:szCs w:val="24"/>
        </w:rPr>
        <w:instrText>REF _Ref156318669 \r \h</w:instrText>
      </w:r>
      <w:r w:rsidR="00A0420B">
        <w:rPr>
          <w:rFonts w:ascii="宋体" w:hAnsi="宋体"/>
          <w:sz w:val="24"/>
          <w:szCs w:val="24"/>
        </w:rPr>
        <w:instrText xml:space="preserve"> </w:instrText>
      </w:r>
      <w:r w:rsidR="00A0420B">
        <w:rPr>
          <w:rFonts w:ascii="宋体" w:hAnsi="宋体"/>
          <w:sz w:val="24"/>
          <w:szCs w:val="24"/>
        </w:rPr>
      </w:r>
      <w:r w:rsidR="00A0420B">
        <w:rPr>
          <w:rFonts w:ascii="宋体" w:hAnsi="宋体"/>
          <w:sz w:val="24"/>
          <w:szCs w:val="24"/>
        </w:rPr>
        <w:fldChar w:fldCharType="separate"/>
      </w:r>
      <w:r w:rsidR="00A0420B">
        <w:rPr>
          <w:rFonts w:ascii="宋体" w:hAnsi="宋体"/>
          <w:sz w:val="24"/>
          <w:szCs w:val="24"/>
        </w:rPr>
        <w:t>[5]</w:t>
      </w:r>
      <w:r w:rsidR="00A0420B">
        <w:rPr>
          <w:rFonts w:ascii="宋体" w:hAnsi="宋体"/>
          <w:sz w:val="24"/>
          <w:szCs w:val="24"/>
        </w:rPr>
        <w:fldChar w:fldCharType="end"/>
      </w:r>
    </w:p>
    <w:p w14:paraId="2D6CEFE1" w14:textId="213C2109" w:rsidR="001543B3" w:rsidRPr="001543B3" w:rsidRDefault="001543B3" w:rsidP="001543B3">
      <w:pPr>
        <w:spacing w:beforeLines="50" w:before="156" w:afterLines="50" w:after="156" w:line="360" w:lineRule="auto"/>
        <w:ind w:firstLine="480"/>
        <w:rPr>
          <w:rFonts w:ascii="宋体" w:hAnsi="宋体" w:hint="eastAsia"/>
          <w:sz w:val="24"/>
          <w:szCs w:val="24"/>
        </w:rPr>
      </w:pPr>
      <w:r w:rsidRPr="001543B3">
        <w:rPr>
          <w:rFonts w:ascii="宋体" w:hAnsi="宋体" w:hint="eastAsia"/>
          <w:sz w:val="24"/>
          <w:szCs w:val="24"/>
        </w:rPr>
        <w:t>Texas中"swizzling"的三个主要成本：</w:t>
      </w:r>
    </w:p>
    <w:p w14:paraId="473B4DF3" w14:textId="77777777" w:rsidR="001543B3" w:rsidRPr="001543B3" w:rsidRDefault="001543B3" w:rsidP="001543B3">
      <w:pPr>
        <w:spacing w:beforeLines="50" w:before="156" w:afterLines="50" w:after="156" w:line="360" w:lineRule="auto"/>
        <w:ind w:firstLine="480"/>
        <w:rPr>
          <w:rFonts w:ascii="宋体" w:hAnsi="宋体" w:hint="eastAsia"/>
          <w:sz w:val="24"/>
          <w:szCs w:val="24"/>
        </w:rPr>
      </w:pPr>
      <w:r w:rsidRPr="001543B3">
        <w:rPr>
          <w:rFonts w:ascii="宋体" w:hAnsi="宋体" w:hint="eastAsia"/>
          <w:sz w:val="24"/>
          <w:szCs w:val="24"/>
        </w:rPr>
        <w:lastRenderedPageBreak/>
        <w:t>1. 信号处理成本。这是将信号传递给Texas信号处理程序的成本。这会显示为应用程序的CPU时间。</w:t>
      </w:r>
    </w:p>
    <w:p w14:paraId="492A3A7E" w14:textId="77777777" w:rsidR="001543B3" w:rsidRPr="001543B3" w:rsidRDefault="001543B3" w:rsidP="001543B3">
      <w:pPr>
        <w:spacing w:beforeLines="50" w:before="156" w:afterLines="50" w:after="156" w:line="360" w:lineRule="auto"/>
        <w:ind w:firstLine="480"/>
        <w:rPr>
          <w:rFonts w:ascii="宋体" w:hAnsi="宋体" w:hint="eastAsia"/>
          <w:sz w:val="24"/>
          <w:szCs w:val="24"/>
        </w:rPr>
      </w:pPr>
      <w:r w:rsidRPr="001543B3">
        <w:rPr>
          <w:rFonts w:ascii="宋体" w:hAnsi="宋体" w:hint="eastAsia"/>
          <w:sz w:val="24"/>
          <w:szCs w:val="24"/>
        </w:rPr>
        <w:t>2. 指针转换成本。这是在页面中转换指针的成本。它包括在页面上定位对象的成本，为每个对象获取类型信息的成本，潜在地为该页面中指针指向的页面保留虚拟地址空间的成本，记录持久和虚拟页面之间的映射的成本，最终将对象标识符转换为虚拟内存指针的成本。同样，这会显示为应用程序的CPU时间。</w:t>
      </w:r>
    </w:p>
    <w:p w14:paraId="24B2271E" w14:textId="6DB3EF64" w:rsidR="001543B3" w:rsidRPr="001543B3" w:rsidRDefault="001543B3" w:rsidP="001543B3">
      <w:pPr>
        <w:spacing w:beforeLines="50" w:before="156" w:afterLines="50" w:after="156" w:line="360" w:lineRule="auto"/>
        <w:ind w:firstLine="480"/>
        <w:rPr>
          <w:rFonts w:ascii="宋体" w:hAnsi="宋体" w:hint="eastAsia"/>
          <w:sz w:val="24"/>
          <w:szCs w:val="24"/>
        </w:rPr>
      </w:pPr>
      <w:r w:rsidRPr="001543B3">
        <w:rPr>
          <w:rFonts w:ascii="宋体" w:hAnsi="宋体" w:hint="eastAsia"/>
          <w:sz w:val="24"/>
          <w:szCs w:val="24"/>
        </w:rPr>
        <w:t>3. VM开销。当Texas对应用程序的只读页面进行错误处理并进行"swizzling"时，会发生这种情况，使页面变为脏页。由于分页，这个只读页面可能被写入交换文件。一个关键观察是，这个只读页面本可以被丢弃而不是被分页出去；即如果应用程序再次访问该页面，它将从数据库中读取并重新进行"swizzling"。这些额外的只读页面的分页是VM开销。重新进行"swizzling"页面会导致更好的性能，因为"swizzling"页面的成本远远小于页面分页的成本。</w:t>
      </w:r>
    </w:p>
    <w:p w14:paraId="73357178" w14:textId="5BB945B4" w:rsidR="003B07F9" w:rsidRDefault="003B07F9" w:rsidP="003B07F9">
      <w:pPr>
        <w:pStyle w:val="2"/>
        <w:rPr>
          <w:rFonts w:ascii="宋体" w:eastAsia="宋体" w:hAnsi="宋体"/>
          <w:sz w:val="30"/>
          <w:szCs w:val="30"/>
        </w:rPr>
      </w:pPr>
      <w:bookmarkStart w:id="31" w:name="_Toc156319294"/>
      <w:r>
        <w:rPr>
          <w:rFonts w:ascii="宋体" w:eastAsia="宋体" w:hAnsi="宋体"/>
          <w:sz w:val="30"/>
          <w:szCs w:val="30"/>
        </w:rPr>
        <w:t>5</w:t>
      </w:r>
      <w:r w:rsidRPr="00AF26E8">
        <w:rPr>
          <w:rFonts w:ascii="宋体" w:eastAsia="宋体" w:hAnsi="宋体"/>
          <w:sz w:val="30"/>
          <w:szCs w:val="30"/>
        </w:rPr>
        <w:t>.</w:t>
      </w:r>
      <w:r>
        <w:rPr>
          <w:rFonts w:ascii="宋体" w:eastAsia="宋体" w:hAnsi="宋体"/>
          <w:sz w:val="30"/>
          <w:szCs w:val="30"/>
        </w:rPr>
        <w:t>3</w:t>
      </w:r>
      <w:r w:rsidR="001543B3">
        <w:rPr>
          <w:rFonts w:ascii="宋体" w:eastAsia="宋体" w:hAnsi="宋体" w:hint="eastAsia"/>
          <w:sz w:val="30"/>
          <w:szCs w:val="30"/>
        </w:rPr>
        <w:t>实验</w:t>
      </w:r>
      <w:bookmarkEnd w:id="31"/>
    </w:p>
    <w:p w14:paraId="5B68958F" w14:textId="2A45029B" w:rsidR="001543B3" w:rsidRPr="001543B3" w:rsidRDefault="001543B3" w:rsidP="001543B3">
      <w:pPr>
        <w:spacing w:beforeLines="50" w:before="156" w:afterLines="50" w:after="156" w:line="360" w:lineRule="auto"/>
        <w:ind w:firstLine="480"/>
        <w:rPr>
          <w:rFonts w:ascii="宋体" w:hAnsi="宋体" w:hint="eastAsia"/>
          <w:sz w:val="24"/>
          <w:szCs w:val="24"/>
        </w:rPr>
      </w:pPr>
      <w:r w:rsidRPr="001543B3">
        <w:rPr>
          <w:rFonts w:ascii="宋体" w:hAnsi="宋体" w:hint="eastAsia"/>
          <w:sz w:val="24"/>
          <w:szCs w:val="24"/>
        </w:rPr>
        <w:t>我们进行了一个实验，以确定在Texas中进行只读工作负载时VM开销的影响。所使用的硬件是一台</w:t>
      </w:r>
      <w:proofErr w:type="spellStart"/>
      <w:r w:rsidRPr="001543B3">
        <w:rPr>
          <w:rFonts w:ascii="宋体" w:hAnsi="宋体" w:hint="eastAsia"/>
          <w:sz w:val="24"/>
          <w:szCs w:val="24"/>
        </w:rPr>
        <w:t>DECStation</w:t>
      </w:r>
      <w:proofErr w:type="spellEnd"/>
      <w:r w:rsidRPr="001543B3">
        <w:rPr>
          <w:rFonts w:ascii="宋体" w:hAnsi="宋体" w:hint="eastAsia"/>
          <w:sz w:val="24"/>
          <w:szCs w:val="24"/>
        </w:rPr>
        <w:t xml:space="preserve"> 3000/400，运行Digital Unix v.3.2，内存为64 MB；数据库存储在DEC RZ56C磁盘上，交换文件存储在DEC RZ26C磁盘上。报告的数字是三次独立运行的平均值。我们使用OO7基准测试中的T1遍历作为我们的只读工作负载，并将数据库大小从23 MB变化到86 MB。</w:t>
      </w:r>
      <w:r w:rsidR="00FC5901">
        <w:rPr>
          <w:rFonts w:ascii="宋体" w:hAnsi="宋体"/>
          <w:sz w:val="24"/>
          <w:szCs w:val="24"/>
        </w:rPr>
        <w:fldChar w:fldCharType="begin"/>
      </w:r>
      <w:r w:rsidR="00FC5901">
        <w:rPr>
          <w:rFonts w:ascii="宋体" w:hAnsi="宋体"/>
          <w:sz w:val="24"/>
          <w:szCs w:val="24"/>
        </w:rPr>
        <w:instrText xml:space="preserve"> </w:instrText>
      </w:r>
      <w:r w:rsidR="00FC5901">
        <w:rPr>
          <w:rFonts w:ascii="宋体" w:hAnsi="宋体" w:hint="eastAsia"/>
          <w:sz w:val="24"/>
          <w:szCs w:val="24"/>
        </w:rPr>
        <w:instrText>REF _Ref156318669 \r \h</w:instrText>
      </w:r>
      <w:r w:rsidR="00FC5901">
        <w:rPr>
          <w:rFonts w:ascii="宋体" w:hAnsi="宋体"/>
          <w:sz w:val="24"/>
          <w:szCs w:val="24"/>
        </w:rPr>
        <w:instrText xml:space="preserve"> </w:instrText>
      </w:r>
      <w:r w:rsidR="00FC5901">
        <w:rPr>
          <w:rFonts w:ascii="宋体" w:hAnsi="宋体"/>
          <w:sz w:val="24"/>
          <w:szCs w:val="24"/>
        </w:rPr>
      </w:r>
      <w:r w:rsidR="00FC5901">
        <w:rPr>
          <w:rFonts w:ascii="宋体" w:hAnsi="宋体"/>
          <w:sz w:val="24"/>
          <w:szCs w:val="24"/>
        </w:rPr>
        <w:fldChar w:fldCharType="separate"/>
      </w:r>
      <w:r w:rsidR="00FC5901">
        <w:rPr>
          <w:rFonts w:ascii="宋体" w:hAnsi="宋体"/>
          <w:sz w:val="24"/>
          <w:szCs w:val="24"/>
        </w:rPr>
        <w:t>[5]</w:t>
      </w:r>
      <w:r w:rsidR="00FC5901">
        <w:rPr>
          <w:rFonts w:ascii="宋体" w:hAnsi="宋体"/>
          <w:sz w:val="24"/>
          <w:szCs w:val="24"/>
        </w:rPr>
        <w:fldChar w:fldCharType="end"/>
      </w:r>
    </w:p>
    <w:p w14:paraId="6592EFFB" w14:textId="563E7D3E" w:rsidR="001543B3" w:rsidRDefault="001543B3" w:rsidP="001543B3">
      <w:pPr>
        <w:spacing w:beforeLines="50" w:before="156" w:afterLines="50" w:after="156" w:line="360" w:lineRule="auto"/>
        <w:ind w:firstLine="480"/>
        <w:rPr>
          <w:rFonts w:ascii="宋体" w:hAnsi="宋体"/>
          <w:sz w:val="24"/>
          <w:szCs w:val="24"/>
        </w:rPr>
      </w:pPr>
      <w:r w:rsidRPr="001543B3">
        <w:rPr>
          <w:rFonts w:ascii="宋体" w:hAnsi="宋体" w:hint="eastAsia"/>
          <w:sz w:val="24"/>
          <w:szCs w:val="24"/>
        </w:rPr>
        <w:t>只读应用程序永远不应该导致数据分页出去。因此，在实验中测得的分页出去的数量，根据我们的定义，即为Texas中的VM开销。表1显示了在数据页面访问数量从2759增加到7551时的分页出去的数量。对于前四个数据库大小，没有分页出去，因为数据适应内存。对于更大的数据库大小，分页出去的数量与应用程序访问的页面数量的比率稳步增加到约30%。这意味着对于某些数据库大小，几乎有三分之一的从数据库访问的页面在程序执行过程中被写入交换文件。对于给定程序的实际分页出去的数量由访问的页面数量、访问模式中的局部性、可用的物理内存量以及页面替换策略的组合决定。在T1遍历中，访问模式中有很好的局部性。因此，在具有较低局部性的工作负载中（例如，稀疏、顺序访问），我们预计分页出去的数量与访问的页面数量的比率甚至会高于30%。</w:t>
      </w:r>
    </w:p>
    <w:p w14:paraId="19C06F9C" w14:textId="3BD35CC1" w:rsidR="001543B3" w:rsidRDefault="001543B3" w:rsidP="001543B3">
      <w:pPr>
        <w:spacing w:beforeLines="50" w:before="156" w:afterLines="50" w:after="156" w:line="360" w:lineRule="auto"/>
        <w:ind w:firstLine="480"/>
        <w:jc w:val="center"/>
        <w:rPr>
          <w:rFonts w:ascii="宋体" w:hAnsi="宋体"/>
          <w:sz w:val="24"/>
          <w:szCs w:val="24"/>
        </w:rPr>
      </w:pPr>
      <w:r w:rsidRPr="001543B3">
        <w:rPr>
          <w:rFonts w:ascii="宋体" w:hAnsi="宋体"/>
          <w:sz w:val="24"/>
          <w:szCs w:val="24"/>
        </w:rPr>
        <w:lastRenderedPageBreak/>
        <w:drawing>
          <wp:inline distT="0" distB="0" distL="0" distR="0" wp14:anchorId="369A2092" wp14:editId="51E04D51">
            <wp:extent cx="4401164" cy="1105054"/>
            <wp:effectExtent l="0" t="0" r="0" b="0"/>
            <wp:docPr id="513017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17451" name=""/>
                    <pic:cNvPicPr/>
                  </pic:nvPicPr>
                  <pic:blipFill>
                    <a:blip r:embed="rId22"/>
                    <a:stretch>
                      <a:fillRect/>
                    </a:stretch>
                  </pic:blipFill>
                  <pic:spPr>
                    <a:xfrm>
                      <a:off x="0" y="0"/>
                      <a:ext cx="4401164" cy="1105054"/>
                    </a:xfrm>
                    <a:prstGeom prst="rect">
                      <a:avLst/>
                    </a:prstGeom>
                  </pic:spPr>
                </pic:pic>
              </a:graphicData>
            </a:graphic>
          </wp:inline>
        </w:drawing>
      </w:r>
    </w:p>
    <w:p w14:paraId="7D2A2652" w14:textId="0B831AC6" w:rsidR="001543B3" w:rsidRDefault="001543B3" w:rsidP="001543B3">
      <w:pPr>
        <w:spacing w:beforeLines="50" w:before="156" w:afterLines="50" w:after="156" w:line="360" w:lineRule="auto"/>
        <w:ind w:firstLine="480"/>
        <w:jc w:val="center"/>
        <w:rPr>
          <w:rFonts w:ascii="宋体" w:hAnsi="宋体"/>
          <w:sz w:val="24"/>
          <w:szCs w:val="24"/>
        </w:rPr>
      </w:pPr>
      <w:r>
        <w:rPr>
          <w:rFonts w:ascii="宋体" w:hAnsi="宋体" w:hint="eastAsia"/>
          <w:sz w:val="24"/>
          <w:szCs w:val="24"/>
        </w:rPr>
        <w:t>图</w:t>
      </w:r>
      <w:r w:rsidR="00734C34">
        <w:rPr>
          <w:rFonts w:ascii="宋体" w:hAnsi="宋体"/>
          <w:sz w:val="24"/>
          <w:szCs w:val="24"/>
        </w:rPr>
        <w:t>9</w:t>
      </w:r>
      <w:r>
        <w:rPr>
          <w:rFonts w:ascii="宋体" w:hAnsi="宋体"/>
          <w:sz w:val="24"/>
          <w:szCs w:val="24"/>
        </w:rPr>
        <w:t xml:space="preserve"> </w:t>
      </w:r>
      <w:r w:rsidRPr="001543B3">
        <w:rPr>
          <w:rFonts w:ascii="宋体" w:hAnsi="宋体" w:hint="eastAsia"/>
          <w:sz w:val="24"/>
          <w:szCs w:val="24"/>
        </w:rPr>
        <w:t>007 T1遍历</w:t>
      </w:r>
      <w:r>
        <w:rPr>
          <w:rFonts w:ascii="宋体" w:hAnsi="宋体" w:hint="eastAsia"/>
          <w:sz w:val="24"/>
          <w:szCs w:val="24"/>
        </w:rPr>
        <w:t>，</w:t>
      </w:r>
      <w:r w:rsidRPr="001543B3">
        <w:rPr>
          <w:rFonts w:ascii="宋体" w:hAnsi="宋体" w:hint="eastAsia"/>
          <w:sz w:val="24"/>
          <w:szCs w:val="24"/>
        </w:rPr>
        <w:t>分页出去的数量</w:t>
      </w:r>
    </w:p>
    <w:p w14:paraId="38A491E9" w14:textId="30918AE0" w:rsidR="007A338A" w:rsidRPr="001543B3" w:rsidRDefault="007A338A" w:rsidP="007A338A">
      <w:pPr>
        <w:spacing w:beforeLines="50" w:before="156" w:afterLines="50" w:after="156" w:line="360" w:lineRule="auto"/>
        <w:ind w:firstLine="480"/>
        <w:rPr>
          <w:rFonts w:ascii="宋体" w:hAnsi="宋体" w:hint="eastAsia"/>
          <w:sz w:val="24"/>
          <w:szCs w:val="24"/>
        </w:rPr>
      </w:pPr>
      <w:r>
        <w:rPr>
          <w:rFonts w:ascii="宋体" w:hAnsi="宋体" w:hint="eastAsia"/>
          <w:sz w:val="24"/>
          <w:szCs w:val="24"/>
        </w:rPr>
        <w:t>实验表明</w:t>
      </w:r>
      <w:r w:rsidRPr="007A338A">
        <w:rPr>
          <w:rFonts w:ascii="宋体" w:hAnsi="宋体" w:hint="eastAsia"/>
          <w:sz w:val="24"/>
          <w:szCs w:val="24"/>
        </w:rPr>
        <w:t>，只读应用程序永远不应该导致数据分页出去。然而，我们的实验表明，在Texas中，swizzling和VM系统的交互可能导致大量的分页出去。</w:t>
      </w:r>
    </w:p>
    <w:p w14:paraId="7E457F93" w14:textId="77777777" w:rsidR="001543B3" w:rsidRDefault="001543B3" w:rsidP="001543B3">
      <w:pPr>
        <w:pStyle w:val="2"/>
        <w:rPr>
          <w:rFonts w:ascii="宋体" w:eastAsia="宋体" w:hAnsi="宋体"/>
          <w:sz w:val="30"/>
          <w:szCs w:val="30"/>
        </w:rPr>
      </w:pPr>
      <w:bookmarkStart w:id="32" w:name="_Toc156319295"/>
      <w:r>
        <w:rPr>
          <w:rFonts w:ascii="宋体" w:eastAsia="宋体" w:hAnsi="宋体"/>
          <w:sz w:val="30"/>
          <w:szCs w:val="30"/>
        </w:rPr>
        <w:t>5</w:t>
      </w:r>
      <w:r w:rsidRPr="00AF26E8">
        <w:rPr>
          <w:rFonts w:ascii="宋体" w:eastAsia="宋体" w:hAnsi="宋体"/>
          <w:sz w:val="30"/>
          <w:szCs w:val="30"/>
        </w:rPr>
        <w:t>.</w:t>
      </w:r>
      <w:r>
        <w:rPr>
          <w:rFonts w:ascii="宋体" w:eastAsia="宋体" w:hAnsi="宋体"/>
          <w:sz w:val="30"/>
          <w:szCs w:val="30"/>
        </w:rPr>
        <w:t>3</w:t>
      </w:r>
      <w:r>
        <w:rPr>
          <w:rFonts w:ascii="宋体" w:eastAsia="宋体" w:hAnsi="宋体" w:hint="eastAsia"/>
          <w:sz w:val="30"/>
          <w:szCs w:val="30"/>
        </w:rPr>
        <w:t>解决方案</w:t>
      </w:r>
      <w:bookmarkEnd w:id="32"/>
    </w:p>
    <w:p w14:paraId="7C3D8953" w14:textId="37D7D23A" w:rsidR="00CF6C25" w:rsidRDefault="00CF6C25" w:rsidP="00CF6C25">
      <w:pPr>
        <w:pStyle w:val="3"/>
        <w:spacing w:beforeLines="50" w:before="156" w:afterLines="50" w:after="156"/>
        <w:ind w:firstLineChars="0" w:firstLine="0"/>
        <w:rPr>
          <w:rFonts w:ascii="宋体" w:hAnsi="宋体"/>
          <w:b w:val="0"/>
          <w:bCs w:val="0"/>
          <w:sz w:val="28"/>
          <w:szCs w:val="28"/>
        </w:rPr>
      </w:pPr>
      <w:bookmarkStart w:id="33" w:name="_Toc156319296"/>
      <w:r>
        <w:rPr>
          <w:rFonts w:ascii="宋体" w:hAnsi="宋体"/>
          <w:b w:val="0"/>
          <w:bCs w:val="0"/>
          <w:sz w:val="28"/>
          <w:szCs w:val="28"/>
        </w:rPr>
        <w:t>5</w:t>
      </w:r>
      <w:r>
        <w:rPr>
          <w:rFonts w:ascii="宋体" w:hAnsi="宋体"/>
          <w:b w:val="0"/>
          <w:bCs w:val="0"/>
          <w:sz w:val="28"/>
          <w:szCs w:val="28"/>
        </w:rPr>
        <w:t>.3.1</w:t>
      </w:r>
      <w:r w:rsidRPr="00CF6C25">
        <w:rPr>
          <w:rFonts w:ascii="宋体" w:hAnsi="宋体" w:hint="eastAsia"/>
          <w:b w:val="0"/>
          <w:bCs w:val="0"/>
          <w:sz w:val="28"/>
          <w:szCs w:val="28"/>
        </w:rPr>
        <w:t>清除页面的脏状态</w:t>
      </w:r>
      <w:bookmarkEnd w:id="33"/>
    </w:p>
    <w:p w14:paraId="7DE08423" w14:textId="05589B5E" w:rsidR="00CF6C25" w:rsidRDefault="00CF6C25" w:rsidP="00CF6C25">
      <w:pPr>
        <w:spacing w:beforeLines="50" w:before="156" w:afterLines="50" w:after="156" w:line="360" w:lineRule="auto"/>
        <w:ind w:firstLine="480"/>
        <w:rPr>
          <w:rFonts w:ascii="宋体" w:hAnsi="宋体"/>
          <w:sz w:val="24"/>
          <w:szCs w:val="24"/>
        </w:rPr>
      </w:pPr>
      <w:r w:rsidRPr="00CF6C25">
        <w:rPr>
          <w:rFonts w:ascii="宋体" w:hAnsi="宋体" w:hint="eastAsia"/>
          <w:sz w:val="24"/>
          <w:szCs w:val="24"/>
        </w:rPr>
        <w:t>VM开销的产生是因为操作系统不知道应用程序希望特定的页面被视为干净的，即使它们已被修改。因此，我们提出了一个简单的系统调用，允许应用程序请求操作系统清除页面的脏状态。如果从内存中替换了一个干净的页面，它将被丢弃并且永远不会写入交换文件。如果应用程序引用了这样的页面，它需要重新swizzle该页面。在Texas中，可以通过使系统调用还重置页面的保护位来实现这一点。如果再次引用页面，将会发生故障，信号处理程序将重新swizzle该页面。在一般情况下，应用程序需要在引用已清理并丢弃的页面时收到通知。此通知可以是信号或调用进入应用程序。我们计划在Digital Unix中实现这个系统调用。我们将需要处理两种类型的页面：由VM系统管理的匿名内存页面和由统一缓冲区缓存（UBC）处理的映射文件页面。在两种情况下，我们都需要重置进程的虚拟内存映射（</w:t>
      </w:r>
      <w:proofErr w:type="spellStart"/>
      <w:r w:rsidRPr="00CF6C25">
        <w:rPr>
          <w:rFonts w:ascii="宋体" w:hAnsi="宋体" w:hint="eastAsia"/>
          <w:sz w:val="24"/>
          <w:szCs w:val="24"/>
        </w:rPr>
        <w:t>vm</w:t>
      </w:r>
      <w:proofErr w:type="spellEnd"/>
      <w:r w:rsidRPr="00CF6C25">
        <w:rPr>
          <w:rFonts w:ascii="宋体" w:hAnsi="宋体" w:hint="eastAsia"/>
          <w:sz w:val="24"/>
          <w:szCs w:val="24"/>
        </w:rPr>
        <w:t xml:space="preserve"> map）中的脏位以及物理映射（</w:t>
      </w:r>
      <w:proofErr w:type="spellStart"/>
      <w:r w:rsidRPr="00CF6C25">
        <w:rPr>
          <w:rFonts w:ascii="宋体" w:hAnsi="宋体" w:hint="eastAsia"/>
          <w:sz w:val="24"/>
          <w:szCs w:val="24"/>
        </w:rPr>
        <w:t>pmap</w:t>
      </w:r>
      <w:proofErr w:type="spellEnd"/>
      <w:r w:rsidRPr="00CF6C25">
        <w:rPr>
          <w:rFonts w:ascii="宋体" w:hAnsi="宋体" w:hint="eastAsia"/>
          <w:sz w:val="24"/>
          <w:szCs w:val="24"/>
        </w:rPr>
        <w:t>）中的相应位。然而，在映射文件的情况下，页面还必须从UBC的脏列表移动到干净列表。我们预计执行系统调用本身的成本非常小（几个微秒）。VM开销对应用程序的确切影响取决于可以通过将其与程序中的计算重叠来遮蔽多少分页时间。由于这很难精确量化，我们使用一个单独的微基准测试估计了一页出去的平均时间。此程序分配了大量页面，并修改了每个页面中的一个字节。它没有进行其他计算。我们还估算了在Texas中swizzle一个页面的成本。结果显示在表2中。应用程序使用我们的系统调用节省的时间取决于应用程序是否再次引用已经被清理和替换的页面。如果页面再次引用，则应用程序平均节省10毫秒；如</w:t>
      </w:r>
      <w:r w:rsidRPr="00CF6C25">
        <w:rPr>
          <w:rFonts w:ascii="宋体" w:hAnsi="宋体" w:hint="eastAsia"/>
          <w:sz w:val="24"/>
          <w:szCs w:val="24"/>
        </w:rPr>
        <w:lastRenderedPageBreak/>
        <w:t>果没有，它将节省全部13毫秒。</w:t>
      </w:r>
      <w:r w:rsidR="00FC5901">
        <w:rPr>
          <w:rFonts w:ascii="宋体" w:hAnsi="宋体"/>
          <w:sz w:val="24"/>
          <w:szCs w:val="24"/>
        </w:rPr>
        <w:fldChar w:fldCharType="begin"/>
      </w:r>
      <w:r w:rsidR="00FC5901">
        <w:rPr>
          <w:rFonts w:ascii="宋体" w:hAnsi="宋体"/>
          <w:sz w:val="24"/>
          <w:szCs w:val="24"/>
        </w:rPr>
        <w:instrText xml:space="preserve"> </w:instrText>
      </w:r>
      <w:r w:rsidR="00FC5901">
        <w:rPr>
          <w:rFonts w:ascii="宋体" w:hAnsi="宋体" w:hint="eastAsia"/>
          <w:sz w:val="24"/>
          <w:szCs w:val="24"/>
        </w:rPr>
        <w:instrText>REF _Ref156318669 \r \h</w:instrText>
      </w:r>
      <w:r w:rsidR="00FC5901">
        <w:rPr>
          <w:rFonts w:ascii="宋体" w:hAnsi="宋体"/>
          <w:sz w:val="24"/>
          <w:szCs w:val="24"/>
        </w:rPr>
        <w:instrText xml:space="preserve"> </w:instrText>
      </w:r>
      <w:r w:rsidR="00FC5901">
        <w:rPr>
          <w:rFonts w:ascii="宋体" w:hAnsi="宋体"/>
          <w:sz w:val="24"/>
          <w:szCs w:val="24"/>
        </w:rPr>
      </w:r>
      <w:r w:rsidR="00FC5901">
        <w:rPr>
          <w:rFonts w:ascii="宋体" w:hAnsi="宋体"/>
          <w:sz w:val="24"/>
          <w:szCs w:val="24"/>
        </w:rPr>
        <w:fldChar w:fldCharType="separate"/>
      </w:r>
      <w:r w:rsidR="00FC5901">
        <w:rPr>
          <w:rFonts w:ascii="宋体" w:hAnsi="宋体"/>
          <w:sz w:val="24"/>
          <w:szCs w:val="24"/>
        </w:rPr>
        <w:t>[5]</w:t>
      </w:r>
      <w:r w:rsidR="00FC5901">
        <w:rPr>
          <w:rFonts w:ascii="宋体" w:hAnsi="宋体"/>
          <w:sz w:val="24"/>
          <w:szCs w:val="24"/>
        </w:rPr>
        <w:fldChar w:fldCharType="end"/>
      </w:r>
    </w:p>
    <w:p w14:paraId="359FBBB4" w14:textId="6BD9FFD0" w:rsidR="00580A5D" w:rsidRDefault="00580A5D" w:rsidP="00580A5D">
      <w:pPr>
        <w:spacing w:beforeLines="50" w:before="156" w:afterLines="50" w:after="156" w:line="360" w:lineRule="auto"/>
        <w:ind w:firstLine="480"/>
        <w:jc w:val="center"/>
        <w:rPr>
          <w:rFonts w:ascii="宋体" w:hAnsi="宋体" w:hint="eastAsia"/>
          <w:sz w:val="24"/>
          <w:szCs w:val="24"/>
        </w:rPr>
      </w:pPr>
      <w:r>
        <w:rPr>
          <w:rFonts w:ascii="宋体" w:hAnsi="宋体" w:hint="eastAsia"/>
          <w:sz w:val="24"/>
          <w:szCs w:val="24"/>
        </w:rPr>
        <w:t>表1</w:t>
      </w:r>
      <w:r>
        <w:rPr>
          <w:rFonts w:ascii="宋体" w:hAnsi="宋体"/>
          <w:sz w:val="24"/>
          <w:szCs w:val="24"/>
        </w:rPr>
        <w:t xml:space="preserve"> </w:t>
      </w:r>
      <w:r w:rsidRPr="0092543D">
        <w:rPr>
          <w:rFonts w:ascii="宋体" w:hAnsi="宋体" w:hint="eastAsia"/>
          <w:sz w:val="24"/>
          <w:szCs w:val="24"/>
        </w:rPr>
        <w:t>Swizzling成本 vs 页面转出成本</w:t>
      </w:r>
    </w:p>
    <w:tbl>
      <w:tblPr>
        <w:tblStyle w:val="a9"/>
        <w:tblW w:w="0" w:type="auto"/>
        <w:tblLook w:val="04A0" w:firstRow="1" w:lastRow="0" w:firstColumn="1" w:lastColumn="0" w:noHBand="0" w:noVBand="1"/>
      </w:tblPr>
      <w:tblGrid>
        <w:gridCol w:w="4304"/>
        <w:gridCol w:w="4305"/>
      </w:tblGrid>
      <w:tr w:rsidR="00530D6B" w14:paraId="6E75C0DD" w14:textId="77777777" w:rsidTr="00530D6B">
        <w:tc>
          <w:tcPr>
            <w:tcW w:w="4304" w:type="dxa"/>
          </w:tcPr>
          <w:p w14:paraId="44409E55" w14:textId="010694BF" w:rsidR="00530D6B" w:rsidRDefault="00530D6B" w:rsidP="00530D6B">
            <w:pPr>
              <w:spacing w:beforeLines="50" w:before="156" w:afterLines="50" w:after="156" w:line="360" w:lineRule="auto"/>
              <w:jc w:val="center"/>
              <w:rPr>
                <w:rFonts w:ascii="宋体" w:hAnsi="宋体" w:hint="eastAsia"/>
                <w:sz w:val="24"/>
                <w:szCs w:val="24"/>
              </w:rPr>
            </w:pPr>
            <w:r w:rsidRPr="00530D6B">
              <w:rPr>
                <w:rFonts w:ascii="宋体" w:hAnsi="宋体" w:hint="eastAsia"/>
                <w:sz w:val="24"/>
                <w:szCs w:val="24"/>
              </w:rPr>
              <w:t>在Texas中，每页的平均Swizzling成本</w:t>
            </w:r>
          </w:p>
        </w:tc>
        <w:tc>
          <w:tcPr>
            <w:tcW w:w="4305" w:type="dxa"/>
          </w:tcPr>
          <w:p w14:paraId="7E0705C8" w14:textId="12E64F14" w:rsidR="00530D6B" w:rsidRDefault="00530D6B" w:rsidP="00530D6B">
            <w:pPr>
              <w:spacing w:beforeLines="50" w:before="156" w:afterLines="50" w:after="156" w:line="360" w:lineRule="auto"/>
              <w:jc w:val="center"/>
              <w:rPr>
                <w:rFonts w:ascii="宋体" w:hAnsi="宋体" w:hint="eastAsia"/>
                <w:sz w:val="24"/>
                <w:szCs w:val="24"/>
              </w:rPr>
            </w:pPr>
            <w:r w:rsidRPr="00530D6B">
              <w:rPr>
                <w:rFonts w:ascii="宋体" w:hAnsi="宋体" w:hint="eastAsia"/>
                <w:sz w:val="24"/>
                <w:szCs w:val="24"/>
              </w:rPr>
              <w:t>使用微基准测试估计的页面转出时间</w:t>
            </w:r>
          </w:p>
        </w:tc>
      </w:tr>
      <w:tr w:rsidR="00530D6B" w14:paraId="1705BE54" w14:textId="77777777" w:rsidTr="00530D6B">
        <w:tc>
          <w:tcPr>
            <w:tcW w:w="4304" w:type="dxa"/>
          </w:tcPr>
          <w:p w14:paraId="3674DE30" w14:textId="695936CD" w:rsidR="00530D6B" w:rsidRDefault="00530D6B" w:rsidP="00530D6B">
            <w:pPr>
              <w:spacing w:beforeLines="50" w:before="156" w:afterLines="50" w:after="156" w:line="360" w:lineRule="auto"/>
              <w:jc w:val="center"/>
              <w:rPr>
                <w:rFonts w:ascii="宋体" w:hAnsi="宋体" w:hint="eastAsia"/>
                <w:sz w:val="24"/>
                <w:szCs w:val="24"/>
              </w:rPr>
            </w:pPr>
            <w:r>
              <w:rPr>
                <w:rFonts w:ascii="宋体" w:hAnsi="宋体" w:hint="eastAsia"/>
                <w:sz w:val="24"/>
                <w:szCs w:val="24"/>
              </w:rPr>
              <w:t>3ms</w:t>
            </w:r>
          </w:p>
        </w:tc>
        <w:tc>
          <w:tcPr>
            <w:tcW w:w="4305" w:type="dxa"/>
          </w:tcPr>
          <w:p w14:paraId="3C7CB3AD" w14:textId="0907D65C" w:rsidR="00530D6B" w:rsidRDefault="00530D6B" w:rsidP="00530D6B">
            <w:pPr>
              <w:spacing w:beforeLines="50" w:before="156" w:afterLines="50" w:after="156" w:line="360" w:lineRule="auto"/>
              <w:jc w:val="center"/>
              <w:rPr>
                <w:rFonts w:ascii="宋体" w:hAnsi="宋体" w:hint="eastAsia"/>
                <w:sz w:val="24"/>
                <w:szCs w:val="24"/>
              </w:rPr>
            </w:pPr>
            <w:r>
              <w:rPr>
                <w:rFonts w:ascii="宋体" w:hAnsi="宋体" w:hint="eastAsia"/>
                <w:sz w:val="24"/>
                <w:szCs w:val="24"/>
              </w:rPr>
              <w:t>1</w:t>
            </w:r>
            <w:r>
              <w:rPr>
                <w:rFonts w:ascii="宋体" w:hAnsi="宋体"/>
                <w:sz w:val="24"/>
                <w:szCs w:val="24"/>
              </w:rPr>
              <w:t>3</w:t>
            </w:r>
            <w:r>
              <w:rPr>
                <w:rFonts w:ascii="宋体" w:hAnsi="宋体" w:hint="eastAsia"/>
                <w:sz w:val="24"/>
                <w:szCs w:val="24"/>
              </w:rPr>
              <w:t>ms</w:t>
            </w:r>
          </w:p>
        </w:tc>
      </w:tr>
    </w:tbl>
    <w:p w14:paraId="2359D8F0" w14:textId="25A38588" w:rsidR="00CF6C25" w:rsidRDefault="00CF6C25" w:rsidP="00CF6C25">
      <w:pPr>
        <w:pStyle w:val="3"/>
        <w:spacing w:beforeLines="50" w:before="156" w:afterLines="50" w:after="156"/>
        <w:ind w:firstLineChars="0" w:firstLine="0"/>
        <w:rPr>
          <w:rFonts w:ascii="宋体" w:hAnsi="宋体"/>
          <w:b w:val="0"/>
          <w:bCs w:val="0"/>
          <w:sz w:val="28"/>
          <w:szCs w:val="28"/>
        </w:rPr>
      </w:pPr>
      <w:bookmarkStart w:id="34" w:name="_Toc156319297"/>
      <w:r>
        <w:rPr>
          <w:rFonts w:ascii="宋体" w:hAnsi="宋体"/>
          <w:b w:val="0"/>
          <w:bCs w:val="0"/>
          <w:sz w:val="28"/>
          <w:szCs w:val="28"/>
        </w:rPr>
        <w:t>5.3.</w:t>
      </w:r>
      <w:r>
        <w:rPr>
          <w:rFonts w:ascii="宋体" w:hAnsi="宋体"/>
          <w:b w:val="0"/>
          <w:bCs w:val="0"/>
          <w:sz w:val="28"/>
          <w:szCs w:val="28"/>
        </w:rPr>
        <w:t>2</w:t>
      </w:r>
      <w:r>
        <w:rPr>
          <w:rFonts w:ascii="宋体" w:hAnsi="宋体" w:hint="eastAsia"/>
          <w:b w:val="0"/>
          <w:bCs w:val="0"/>
          <w:sz w:val="28"/>
          <w:szCs w:val="28"/>
        </w:rPr>
        <w:t>避免换页</w:t>
      </w:r>
      <w:bookmarkEnd w:id="34"/>
    </w:p>
    <w:p w14:paraId="780CEF0C" w14:textId="1189AB84" w:rsidR="00CF6C25" w:rsidRPr="00CF6C25" w:rsidRDefault="00CF6C25" w:rsidP="00CF6C25">
      <w:pPr>
        <w:spacing w:beforeLines="50" w:before="156" w:afterLines="50" w:after="156" w:line="360" w:lineRule="auto"/>
        <w:ind w:firstLine="480"/>
        <w:rPr>
          <w:rFonts w:ascii="宋体" w:hAnsi="宋体" w:hint="eastAsia"/>
          <w:sz w:val="24"/>
          <w:szCs w:val="24"/>
        </w:rPr>
      </w:pPr>
      <w:r w:rsidRPr="00CF6C25">
        <w:rPr>
          <w:rFonts w:ascii="宋体" w:hAnsi="宋体" w:hint="eastAsia"/>
          <w:sz w:val="24"/>
          <w:szCs w:val="24"/>
        </w:rPr>
        <w:t>清除脏位的替代方法是首先避免swizzling。OODB尝试通过在每次定位数据库段时将其放置在与应用程序相同的虚拟地址上来避免swizzling。然而，仅仅避免swizzling并不能避免VM开销，因为由于从文件系统缓冲区复制而使页面变脏。将缓冲区管理与虚拟内存集成[4]并避免swizzling将消除这些系统的VM开销。</w:t>
      </w:r>
    </w:p>
    <w:p w14:paraId="4F441B6D" w14:textId="233BAA5A" w:rsidR="00CF6C25" w:rsidRDefault="00CF6C25" w:rsidP="00CF6C25">
      <w:pPr>
        <w:spacing w:beforeLines="50" w:before="156" w:afterLines="50" w:after="156" w:line="360" w:lineRule="auto"/>
        <w:ind w:firstLine="480"/>
        <w:rPr>
          <w:rFonts w:ascii="宋体" w:hAnsi="宋体"/>
          <w:sz w:val="24"/>
          <w:szCs w:val="24"/>
        </w:rPr>
      </w:pPr>
      <w:r w:rsidRPr="00CF6C25">
        <w:rPr>
          <w:rFonts w:ascii="宋体" w:hAnsi="宋体" w:hint="eastAsia"/>
          <w:sz w:val="24"/>
          <w:szCs w:val="24"/>
        </w:rPr>
        <w:t>避免VM开销的另一种方法是映射由NFS服务器支持的文件，该文件向应用程序提供干净的swizzled页面。这种方案的缺点是它需要对NFS服务器进行大量修改。或者，像Mach这样的操作系统允许使用外部分页程序，这可以用于swizzle和分页，并以干净的状态呈现给应用程序。这种方法的缺点是这些操作系统功能的非可移植性。</w:t>
      </w:r>
    </w:p>
    <w:p w14:paraId="2FC47530" w14:textId="23C91F35" w:rsidR="00B07798" w:rsidRDefault="00B07798" w:rsidP="00B07798">
      <w:pPr>
        <w:pStyle w:val="2"/>
        <w:rPr>
          <w:rFonts w:ascii="宋体" w:eastAsia="宋体" w:hAnsi="宋体"/>
          <w:sz w:val="30"/>
          <w:szCs w:val="30"/>
        </w:rPr>
      </w:pPr>
      <w:bookmarkStart w:id="35" w:name="_Toc156319298"/>
      <w:r>
        <w:rPr>
          <w:rFonts w:ascii="宋体" w:eastAsia="宋体" w:hAnsi="宋体"/>
          <w:sz w:val="30"/>
          <w:szCs w:val="30"/>
        </w:rPr>
        <w:t>5</w:t>
      </w:r>
      <w:r w:rsidRPr="00AF26E8">
        <w:rPr>
          <w:rFonts w:ascii="宋体" w:eastAsia="宋体" w:hAnsi="宋体"/>
          <w:sz w:val="30"/>
          <w:szCs w:val="30"/>
        </w:rPr>
        <w:t>.</w:t>
      </w:r>
      <w:r>
        <w:rPr>
          <w:rFonts w:ascii="宋体" w:eastAsia="宋体" w:hAnsi="宋体"/>
          <w:sz w:val="30"/>
          <w:szCs w:val="30"/>
        </w:rPr>
        <w:t>4</w:t>
      </w:r>
      <w:r>
        <w:rPr>
          <w:rFonts w:ascii="宋体" w:eastAsia="宋体" w:hAnsi="宋体" w:hint="eastAsia"/>
          <w:sz w:val="30"/>
          <w:szCs w:val="30"/>
        </w:rPr>
        <w:t>技术的其他方面应用</w:t>
      </w:r>
      <w:bookmarkEnd w:id="35"/>
    </w:p>
    <w:p w14:paraId="04033C20" w14:textId="70985934" w:rsidR="00B07798" w:rsidRPr="00B07798" w:rsidRDefault="00B07798" w:rsidP="00B07798">
      <w:pPr>
        <w:spacing w:beforeLines="50" w:before="156" w:afterLines="50" w:after="156" w:line="360" w:lineRule="auto"/>
        <w:ind w:firstLine="480"/>
        <w:rPr>
          <w:rFonts w:ascii="宋体" w:hAnsi="宋体" w:hint="eastAsia"/>
          <w:sz w:val="24"/>
          <w:szCs w:val="24"/>
        </w:rPr>
      </w:pPr>
      <w:r w:rsidRPr="00B07798">
        <w:rPr>
          <w:rFonts w:ascii="宋体" w:hAnsi="宋体" w:hint="eastAsia"/>
          <w:sz w:val="24"/>
          <w:szCs w:val="24"/>
        </w:rPr>
        <w:t>清除脏位技术可以与不同的缓存管理策略结合使用。例如，</w:t>
      </w:r>
      <w:proofErr w:type="spellStart"/>
      <w:r w:rsidRPr="00B07798">
        <w:rPr>
          <w:rFonts w:ascii="宋体" w:hAnsi="宋体" w:hint="eastAsia"/>
          <w:sz w:val="24"/>
          <w:szCs w:val="24"/>
        </w:rPr>
        <w:t>QuickStore</w:t>
      </w:r>
      <w:proofErr w:type="spellEnd"/>
      <w:r w:rsidRPr="00B07798">
        <w:rPr>
          <w:rFonts w:ascii="宋体" w:hAnsi="宋体" w:hint="eastAsia"/>
          <w:sz w:val="24"/>
          <w:szCs w:val="24"/>
        </w:rPr>
        <w:t>在虚拟内存中管理一个固定大小的缓存池，并假定该缓存始终由物理内存支持（类似于关系数据库使用的技术）。只要不违反这个假设，就不会出现虚拟存储开销，因为数据库系统负责在缓存池中进行页面调入，并且它知道哪些页面是只读的。然而，在存在内存竞争的情况下，这个假设可能被违反，由于swizzling导致缓存池中的只读页面变脏，可能会被分页出去。将缓存池中的页面标记为干净可以防止只读数据的分页。</w:t>
      </w:r>
      <w:r w:rsidR="00736F4A">
        <w:rPr>
          <w:rFonts w:ascii="宋体" w:hAnsi="宋体"/>
          <w:sz w:val="24"/>
          <w:szCs w:val="24"/>
        </w:rPr>
        <w:fldChar w:fldCharType="begin"/>
      </w:r>
      <w:r w:rsidR="00736F4A">
        <w:rPr>
          <w:rFonts w:ascii="宋体" w:hAnsi="宋体"/>
          <w:sz w:val="24"/>
          <w:szCs w:val="24"/>
        </w:rPr>
        <w:instrText xml:space="preserve"> </w:instrText>
      </w:r>
      <w:r w:rsidR="00736F4A">
        <w:rPr>
          <w:rFonts w:ascii="宋体" w:hAnsi="宋体" w:hint="eastAsia"/>
          <w:sz w:val="24"/>
          <w:szCs w:val="24"/>
        </w:rPr>
        <w:instrText>REF _Ref156318648 \r \h</w:instrText>
      </w:r>
      <w:r w:rsidR="00736F4A">
        <w:rPr>
          <w:rFonts w:ascii="宋体" w:hAnsi="宋体"/>
          <w:sz w:val="24"/>
          <w:szCs w:val="24"/>
        </w:rPr>
        <w:instrText xml:space="preserve"> </w:instrText>
      </w:r>
      <w:r w:rsidR="00736F4A">
        <w:rPr>
          <w:rFonts w:ascii="宋体" w:hAnsi="宋体"/>
          <w:sz w:val="24"/>
          <w:szCs w:val="24"/>
        </w:rPr>
      </w:r>
      <w:r w:rsidR="00736F4A">
        <w:rPr>
          <w:rFonts w:ascii="宋体" w:hAnsi="宋体"/>
          <w:sz w:val="24"/>
          <w:szCs w:val="24"/>
        </w:rPr>
        <w:fldChar w:fldCharType="separate"/>
      </w:r>
      <w:r w:rsidR="00736F4A">
        <w:rPr>
          <w:rFonts w:ascii="宋体" w:hAnsi="宋体"/>
          <w:sz w:val="24"/>
          <w:szCs w:val="24"/>
        </w:rPr>
        <w:t>[7]</w:t>
      </w:r>
      <w:r w:rsidR="00736F4A">
        <w:rPr>
          <w:rFonts w:ascii="宋体" w:hAnsi="宋体"/>
          <w:sz w:val="24"/>
          <w:szCs w:val="24"/>
        </w:rPr>
        <w:fldChar w:fldCharType="end"/>
      </w:r>
      <w:r w:rsidR="00736F4A">
        <w:rPr>
          <w:rFonts w:ascii="宋体" w:hAnsi="宋体"/>
          <w:sz w:val="24"/>
          <w:szCs w:val="24"/>
        </w:rPr>
        <w:fldChar w:fldCharType="begin"/>
      </w:r>
      <w:r w:rsidR="00736F4A">
        <w:rPr>
          <w:rFonts w:ascii="宋体" w:hAnsi="宋体"/>
          <w:sz w:val="24"/>
          <w:szCs w:val="24"/>
        </w:rPr>
        <w:instrText xml:space="preserve"> REF _Ref156318642 \r \h </w:instrText>
      </w:r>
      <w:r w:rsidR="00736F4A">
        <w:rPr>
          <w:rFonts w:ascii="宋体" w:hAnsi="宋体"/>
          <w:sz w:val="24"/>
          <w:szCs w:val="24"/>
        </w:rPr>
      </w:r>
      <w:r w:rsidR="00736F4A">
        <w:rPr>
          <w:rFonts w:ascii="宋体" w:hAnsi="宋体"/>
          <w:sz w:val="24"/>
          <w:szCs w:val="24"/>
        </w:rPr>
        <w:fldChar w:fldCharType="separate"/>
      </w:r>
      <w:r w:rsidR="00736F4A">
        <w:rPr>
          <w:rFonts w:ascii="宋体" w:hAnsi="宋体"/>
          <w:sz w:val="24"/>
          <w:szCs w:val="24"/>
        </w:rPr>
        <w:t>[8]</w:t>
      </w:r>
      <w:r w:rsidR="00736F4A">
        <w:rPr>
          <w:rFonts w:ascii="宋体" w:hAnsi="宋体"/>
          <w:sz w:val="24"/>
          <w:szCs w:val="24"/>
        </w:rPr>
        <w:fldChar w:fldCharType="end"/>
      </w:r>
    </w:p>
    <w:p w14:paraId="5807AB83" w14:textId="111478B8" w:rsidR="00B07798" w:rsidRPr="00B07798" w:rsidRDefault="00B07798" w:rsidP="00B07798">
      <w:pPr>
        <w:spacing w:beforeLines="50" w:before="156" w:afterLines="50" w:after="156" w:line="360" w:lineRule="auto"/>
        <w:ind w:firstLine="480"/>
        <w:rPr>
          <w:rFonts w:ascii="宋体" w:hAnsi="宋体" w:hint="eastAsia"/>
          <w:sz w:val="24"/>
          <w:szCs w:val="24"/>
        </w:rPr>
      </w:pPr>
      <w:r w:rsidRPr="00B07798">
        <w:rPr>
          <w:rFonts w:ascii="宋体" w:hAnsi="宋体" w:hint="eastAsia"/>
          <w:sz w:val="24"/>
          <w:szCs w:val="24"/>
        </w:rPr>
        <w:t>OODB缓存管理可以通过将数据库映射到应用程序的虚拟内存中来与虚拟内存集成。虚拟内存系统负责将数据分页到和从映射文件中。再次，swizzling导致只</w:t>
      </w:r>
      <w:r w:rsidRPr="00B07798">
        <w:rPr>
          <w:rFonts w:ascii="宋体" w:hAnsi="宋体" w:hint="eastAsia"/>
          <w:sz w:val="24"/>
          <w:szCs w:val="24"/>
        </w:rPr>
        <w:lastRenderedPageBreak/>
        <w:t>读页面变脏。为了保证正确性，这些swizzled页面不能被允许分页回数据库。因此，它们必须被OODB视为读写页面，这会导致更高的开销。我们的技术再次可以用于避免这种开销。</w:t>
      </w:r>
      <w:r w:rsidR="00ED318A">
        <w:rPr>
          <w:rFonts w:ascii="宋体" w:hAnsi="宋体"/>
          <w:sz w:val="24"/>
          <w:szCs w:val="24"/>
        </w:rPr>
        <w:fldChar w:fldCharType="begin"/>
      </w:r>
      <w:r w:rsidR="00ED318A">
        <w:rPr>
          <w:rFonts w:ascii="宋体" w:hAnsi="宋体"/>
          <w:sz w:val="24"/>
          <w:szCs w:val="24"/>
        </w:rPr>
        <w:instrText xml:space="preserve"> </w:instrText>
      </w:r>
      <w:r w:rsidR="00ED318A">
        <w:rPr>
          <w:rFonts w:ascii="宋体" w:hAnsi="宋体" w:hint="eastAsia"/>
          <w:sz w:val="24"/>
          <w:szCs w:val="24"/>
        </w:rPr>
        <w:instrText>REF _Ref156318648 \r \h</w:instrText>
      </w:r>
      <w:r w:rsidR="00ED318A">
        <w:rPr>
          <w:rFonts w:ascii="宋体" w:hAnsi="宋体"/>
          <w:sz w:val="24"/>
          <w:szCs w:val="24"/>
        </w:rPr>
        <w:instrText xml:space="preserve"> </w:instrText>
      </w:r>
      <w:r w:rsidR="00ED318A">
        <w:rPr>
          <w:rFonts w:ascii="宋体" w:hAnsi="宋体"/>
          <w:sz w:val="24"/>
          <w:szCs w:val="24"/>
        </w:rPr>
      </w:r>
      <w:r w:rsidR="00ED318A">
        <w:rPr>
          <w:rFonts w:ascii="宋体" w:hAnsi="宋体"/>
          <w:sz w:val="24"/>
          <w:szCs w:val="24"/>
        </w:rPr>
        <w:fldChar w:fldCharType="separate"/>
      </w:r>
      <w:r w:rsidR="00ED318A">
        <w:rPr>
          <w:rFonts w:ascii="宋体" w:hAnsi="宋体"/>
          <w:sz w:val="24"/>
          <w:szCs w:val="24"/>
        </w:rPr>
        <w:t>[7]</w:t>
      </w:r>
      <w:r w:rsidR="00ED318A">
        <w:rPr>
          <w:rFonts w:ascii="宋体" w:hAnsi="宋体"/>
          <w:sz w:val="24"/>
          <w:szCs w:val="24"/>
        </w:rPr>
        <w:fldChar w:fldCharType="end"/>
      </w:r>
      <w:r w:rsidR="00ED318A">
        <w:rPr>
          <w:rFonts w:ascii="宋体" w:hAnsi="宋体"/>
          <w:sz w:val="24"/>
          <w:szCs w:val="24"/>
        </w:rPr>
        <w:fldChar w:fldCharType="begin"/>
      </w:r>
      <w:r w:rsidR="00ED318A">
        <w:rPr>
          <w:rFonts w:ascii="宋体" w:hAnsi="宋体"/>
          <w:sz w:val="24"/>
          <w:szCs w:val="24"/>
        </w:rPr>
        <w:instrText xml:space="preserve"> </w:instrText>
      </w:r>
      <w:r w:rsidR="00ED318A">
        <w:rPr>
          <w:rFonts w:ascii="宋体" w:hAnsi="宋体" w:hint="eastAsia"/>
          <w:sz w:val="24"/>
          <w:szCs w:val="24"/>
        </w:rPr>
        <w:instrText>REF _Ref156318642 \r \h</w:instrText>
      </w:r>
      <w:r w:rsidR="00ED318A">
        <w:rPr>
          <w:rFonts w:ascii="宋体" w:hAnsi="宋体"/>
          <w:sz w:val="24"/>
          <w:szCs w:val="24"/>
        </w:rPr>
        <w:instrText xml:space="preserve"> </w:instrText>
      </w:r>
      <w:r w:rsidR="00ED318A">
        <w:rPr>
          <w:rFonts w:ascii="宋体" w:hAnsi="宋体"/>
          <w:sz w:val="24"/>
          <w:szCs w:val="24"/>
        </w:rPr>
      </w:r>
      <w:r w:rsidR="00ED318A">
        <w:rPr>
          <w:rFonts w:ascii="宋体" w:hAnsi="宋体"/>
          <w:sz w:val="24"/>
          <w:szCs w:val="24"/>
        </w:rPr>
        <w:fldChar w:fldCharType="separate"/>
      </w:r>
      <w:r w:rsidR="00ED318A">
        <w:rPr>
          <w:rFonts w:ascii="宋体" w:hAnsi="宋体"/>
          <w:sz w:val="24"/>
          <w:szCs w:val="24"/>
        </w:rPr>
        <w:t>[8]</w:t>
      </w:r>
      <w:r w:rsidR="00ED318A">
        <w:rPr>
          <w:rFonts w:ascii="宋体" w:hAnsi="宋体"/>
          <w:sz w:val="24"/>
          <w:szCs w:val="24"/>
        </w:rPr>
        <w:fldChar w:fldCharType="end"/>
      </w:r>
    </w:p>
    <w:p w14:paraId="3A31070F" w14:textId="6F9B8C66" w:rsidR="00B07798" w:rsidRPr="00B07798" w:rsidRDefault="00B07798" w:rsidP="00B07798">
      <w:pPr>
        <w:spacing w:beforeLines="50" w:before="156" w:afterLines="50" w:after="156" w:line="360" w:lineRule="auto"/>
        <w:ind w:firstLine="480"/>
        <w:rPr>
          <w:rFonts w:ascii="宋体" w:hAnsi="宋体" w:hint="eastAsia"/>
          <w:sz w:val="24"/>
          <w:szCs w:val="24"/>
        </w:rPr>
      </w:pPr>
      <w:r w:rsidRPr="00B07798">
        <w:rPr>
          <w:rFonts w:ascii="宋体" w:hAnsi="宋体" w:hint="eastAsia"/>
          <w:sz w:val="24"/>
          <w:szCs w:val="24"/>
        </w:rPr>
        <w:t>清除页面的脏状态的能力可以用于解决与VM开销问题相同类型的其他问题。通常情况下，每当“重新计算页面”比将其分页更便宜时，</w:t>
      </w:r>
      <w:r w:rsidR="008673A7">
        <w:rPr>
          <w:rFonts w:ascii="宋体" w:hAnsi="宋体" w:hint="eastAsia"/>
          <w:sz w:val="24"/>
          <w:szCs w:val="24"/>
        </w:rPr>
        <w:t>因此该</w:t>
      </w:r>
      <w:r w:rsidRPr="00B07798">
        <w:rPr>
          <w:rFonts w:ascii="宋体" w:hAnsi="宋体" w:hint="eastAsia"/>
          <w:sz w:val="24"/>
          <w:szCs w:val="24"/>
        </w:rPr>
        <w:t>技术是适用的。一个例子是图形应用程序，在该应用程序中，为了显示目的，页面上的数据被解压缩。</w:t>
      </w:r>
    </w:p>
    <w:p w14:paraId="2CDBC79F" w14:textId="3696BC9B" w:rsidR="007704DC" w:rsidRPr="007704DC" w:rsidRDefault="00D5479E" w:rsidP="007704DC">
      <w:pPr>
        <w:pStyle w:val="1"/>
        <w:rPr>
          <w:rFonts w:ascii="宋体" w:eastAsia="宋体" w:hAnsi="宋体"/>
          <w:sz w:val="32"/>
          <w:szCs w:val="32"/>
        </w:rPr>
      </w:pPr>
      <w:bookmarkStart w:id="36" w:name="_Toc156319299"/>
      <w:r w:rsidRPr="00AF26E8">
        <w:rPr>
          <w:rFonts w:ascii="宋体" w:eastAsia="宋体" w:hAnsi="宋体" w:hint="eastAsia"/>
          <w:sz w:val="32"/>
          <w:szCs w:val="32"/>
        </w:rPr>
        <w:t>总结</w:t>
      </w:r>
      <w:bookmarkEnd w:id="36"/>
    </w:p>
    <w:p w14:paraId="59CD9514" w14:textId="4E92F948" w:rsidR="007704DC" w:rsidRPr="007704DC" w:rsidRDefault="007704DC" w:rsidP="007704DC">
      <w:pPr>
        <w:spacing w:beforeLines="50" w:before="156" w:afterLines="50" w:after="156" w:line="360" w:lineRule="auto"/>
        <w:ind w:firstLine="480"/>
        <w:rPr>
          <w:rFonts w:ascii="宋体" w:hAnsi="宋体"/>
          <w:sz w:val="24"/>
          <w:szCs w:val="24"/>
        </w:rPr>
      </w:pPr>
      <w:r w:rsidRPr="007704DC">
        <w:rPr>
          <w:rFonts w:ascii="宋体" w:hAnsi="宋体" w:hint="eastAsia"/>
          <w:sz w:val="24"/>
          <w:szCs w:val="24"/>
        </w:rPr>
        <w:t>计算机体系结构是计算机科学与技术专业的一门重要课程，它涉及到计算机内部的组织和工作原理，以及如何设计和优化计算机系统。在学习这门课程的过程中，我深入了解了计算机体系结构的基本概念、原理和设计思想，对于计算机的性能优化、系统设计和实现等方面有了更深入的认识。</w:t>
      </w:r>
    </w:p>
    <w:p w14:paraId="4CDDA11C" w14:textId="52C5A505" w:rsidR="007704DC" w:rsidRPr="007704DC" w:rsidRDefault="007704DC" w:rsidP="007704DC">
      <w:pPr>
        <w:spacing w:beforeLines="50" w:before="156" w:afterLines="50" w:after="156" w:line="360" w:lineRule="auto"/>
        <w:ind w:firstLine="480"/>
        <w:rPr>
          <w:rFonts w:ascii="宋体" w:hAnsi="宋体"/>
          <w:sz w:val="24"/>
          <w:szCs w:val="24"/>
        </w:rPr>
      </w:pPr>
      <w:r w:rsidRPr="007704DC">
        <w:rPr>
          <w:rFonts w:ascii="宋体" w:hAnsi="宋体" w:hint="eastAsia"/>
          <w:sz w:val="24"/>
          <w:szCs w:val="24"/>
        </w:rPr>
        <w:t>首先，学习计算机体系结构让我意识到计算机系统是一个高度复杂的系统，涉及到多个层次和方面的知识。从硬件的角度来看，计算机体系结构涉及到中央处理器、内存、输入输出设备等各个组件的交互和协同工作。从软件的角度来看，计算机体系结构涉及到操作系统、编译器、应用程序等各个层次的系统软件和应用程序的交互和协同工作。这让我意识到计算机系统是一个高度综合和协调的系统，需要综合考虑多个方面和层次的知识和技术。其次，学习计算机体系结构让我更加深入地了解了计算机的性能优化和系统设计。计算机体系结构涉及到如何通过合理的体系结构设计来提高计算机的性能、能效和可靠性等方面的性能指标。这让我意识到计算机的性能优化和系统设计不仅仅是依赖于单个硬件或软件组件的优化，而是需要综合考虑整个系统的设计和优化。同时，我也学到了许多先进的计算机体系结构技术和设计思想，例如流水线技术、指令级并行、线程级并行、存储层次等等。这些技术和思想的应用可以大大提高计算机的性能和能效，对于未来的计算机系统设计和实现具有重要的意义。</w:t>
      </w:r>
    </w:p>
    <w:p w14:paraId="64CA918B" w14:textId="01ABDD50" w:rsidR="007704DC" w:rsidRPr="007704DC" w:rsidRDefault="007704DC" w:rsidP="007704DC">
      <w:pPr>
        <w:spacing w:beforeLines="50" w:before="156" w:afterLines="50" w:after="156" w:line="360" w:lineRule="auto"/>
        <w:ind w:firstLine="480"/>
        <w:rPr>
          <w:rFonts w:ascii="宋体" w:hAnsi="宋体"/>
          <w:sz w:val="24"/>
          <w:szCs w:val="24"/>
        </w:rPr>
      </w:pPr>
      <w:r>
        <w:rPr>
          <w:rFonts w:ascii="宋体" w:hAnsi="宋体" w:hint="eastAsia"/>
          <w:sz w:val="24"/>
          <w:szCs w:val="24"/>
        </w:rPr>
        <w:t>其中，</w:t>
      </w:r>
      <w:r w:rsidRPr="007704DC">
        <w:rPr>
          <w:rFonts w:ascii="宋体" w:hAnsi="宋体" w:hint="eastAsia"/>
          <w:sz w:val="24"/>
          <w:szCs w:val="24"/>
        </w:rPr>
        <w:t>虚拟内存是计算机内存管理的一种技术，通过将物理内存划分为多个虚拟内存区域，使每个应用程序可以访问其自己的内存空间。在学习虚拟内存的过程中，我深入了解了其工作原理、实现方式和应用场景，对于计算机内存管理有了更</w:t>
      </w:r>
      <w:r w:rsidRPr="007704DC">
        <w:rPr>
          <w:rFonts w:ascii="宋体" w:hAnsi="宋体" w:hint="eastAsia"/>
          <w:sz w:val="24"/>
          <w:szCs w:val="24"/>
        </w:rPr>
        <w:lastRenderedPageBreak/>
        <w:t>深入的认识。在传统的内存管理中，应用程序可以直接访问物理内存，这容易导致内存冲突、安全漏洞和系统崩溃等问题。而虚拟内存通过将物理内存划分为多个虚拟内存区域，使每个应用程序只能访问其自己的内存空间，从而实现了内存的隔离和保护。这让我意识到内存管理对于计算机系统的稳定性和安全性至关重要。最后，虚拟内存的应用场景让我意识到其重要性和广泛性。虚拟内存不仅仅应用于桌面系统和服务器，还广泛应用于移动设备、游戏主机等许多领域。在不同的应用场景下，虚拟内存的实现方式和优化策略也有所不同。这让我意识到虚拟内存的应用范围非常广泛，掌握其原理和应用方式对于未来的学习和职业发展都具有重要意义。</w:t>
      </w:r>
    </w:p>
    <w:p w14:paraId="2D5C7EF1" w14:textId="464F1D6A" w:rsidR="007704DC" w:rsidRPr="007704DC" w:rsidRDefault="007704DC" w:rsidP="007704DC">
      <w:pPr>
        <w:spacing w:beforeLines="50" w:before="156" w:afterLines="50" w:after="156" w:line="360" w:lineRule="auto"/>
        <w:ind w:firstLine="480"/>
        <w:rPr>
          <w:rFonts w:ascii="宋体" w:hAnsi="宋体"/>
          <w:sz w:val="24"/>
          <w:szCs w:val="24"/>
        </w:rPr>
      </w:pPr>
      <w:r w:rsidRPr="007704DC">
        <w:rPr>
          <w:rFonts w:ascii="宋体" w:hAnsi="宋体" w:hint="eastAsia"/>
          <w:sz w:val="24"/>
          <w:szCs w:val="24"/>
        </w:rPr>
        <w:t>总的来说，学习计算机体系结构课程让我更加深入地了解了计算机系统的本质和工作原理，对于未来的计算机系统设计和实现具有重要的意义。同时，这门课程也让我更加深入地了解了计算机科学的本质和发展趋势，为我未来的学习和职业发展提供了重要的指导和启示。我相信这门课程的学习将对我未来的学习和职业发展产生深远的影响。</w:t>
      </w:r>
    </w:p>
    <w:p w14:paraId="4E74BD3F" w14:textId="70E1B5B2" w:rsidR="00683CA9" w:rsidRPr="00AF26E8" w:rsidRDefault="00683CA9" w:rsidP="00683CA9">
      <w:pPr>
        <w:pStyle w:val="1"/>
        <w:rPr>
          <w:rFonts w:ascii="宋体" w:eastAsia="宋体" w:hAnsi="宋体"/>
          <w:sz w:val="32"/>
          <w:szCs w:val="32"/>
        </w:rPr>
      </w:pPr>
      <w:bookmarkStart w:id="37" w:name="_Toc185685091"/>
      <w:bookmarkStart w:id="38" w:name="_Toc447005610"/>
      <w:bookmarkStart w:id="39" w:name="_Toc156319300"/>
      <w:r w:rsidRPr="00AF26E8">
        <w:rPr>
          <w:rFonts w:ascii="宋体" w:eastAsia="宋体" w:hAnsi="宋体" w:hint="eastAsia"/>
          <w:sz w:val="32"/>
          <w:szCs w:val="32"/>
        </w:rPr>
        <w:t>参考文献</w:t>
      </w:r>
      <w:bookmarkEnd w:id="37"/>
      <w:bookmarkEnd w:id="38"/>
      <w:bookmarkEnd w:id="39"/>
    </w:p>
    <w:p w14:paraId="6F8D0781" w14:textId="74ECCABF" w:rsidR="00683CA9" w:rsidRDefault="003E3225" w:rsidP="00683CA9">
      <w:pPr>
        <w:pStyle w:val="a8"/>
        <w:numPr>
          <w:ilvl w:val="0"/>
          <w:numId w:val="4"/>
        </w:numPr>
        <w:ind w:firstLineChars="0"/>
        <w:rPr>
          <w:rFonts w:ascii="宋体" w:hAnsi="宋体"/>
        </w:rPr>
      </w:pPr>
      <w:bookmarkStart w:id="40" w:name="_Ref156318613"/>
      <w:r w:rsidRPr="003E3225">
        <w:rPr>
          <w:rFonts w:ascii="宋体" w:hAnsi="宋体"/>
        </w:rPr>
        <w:t>Judith, R.; Davis, Eve, R.; Promotions, w. Data Virtualization: Going Beyond Traditional Data Integration to Achieve Business Agility, 2011</w:t>
      </w:r>
      <w:bookmarkEnd w:id="40"/>
    </w:p>
    <w:p w14:paraId="00653D4B" w14:textId="6B6767B0" w:rsidR="00CC4E2B" w:rsidRDefault="00CC4E2B" w:rsidP="00683CA9">
      <w:pPr>
        <w:pStyle w:val="a8"/>
        <w:numPr>
          <w:ilvl w:val="0"/>
          <w:numId w:val="4"/>
        </w:numPr>
        <w:ind w:firstLineChars="0"/>
        <w:rPr>
          <w:rFonts w:ascii="宋体" w:hAnsi="宋体"/>
        </w:rPr>
      </w:pPr>
      <w:bookmarkStart w:id="41" w:name="_Ref156318569"/>
      <w:r w:rsidRPr="00CC4E2B">
        <w:rPr>
          <w:rFonts w:ascii="宋体" w:hAnsi="宋体" w:hint="eastAsia"/>
        </w:rPr>
        <w:t>雷, 燕., 吕, 后坤. 虚拟存储技术研究</w:t>
      </w:r>
      <w:r>
        <w:rPr>
          <w:rFonts w:ascii="宋体" w:hAnsi="宋体" w:hint="eastAsia"/>
        </w:rPr>
        <w:t>，2</w:t>
      </w:r>
      <w:r>
        <w:rPr>
          <w:rFonts w:ascii="宋体" w:hAnsi="宋体"/>
        </w:rPr>
        <w:t>008.</w:t>
      </w:r>
      <w:bookmarkEnd w:id="41"/>
    </w:p>
    <w:p w14:paraId="3A808AE7" w14:textId="3AB1A430" w:rsidR="00FB7C7B" w:rsidRDefault="00FB7C7B" w:rsidP="00683CA9">
      <w:pPr>
        <w:pStyle w:val="a8"/>
        <w:numPr>
          <w:ilvl w:val="0"/>
          <w:numId w:val="4"/>
        </w:numPr>
        <w:ind w:firstLineChars="0"/>
        <w:rPr>
          <w:rFonts w:ascii="宋体" w:hAnsi="宋体"/>
        </w:rPr>
      </w:pPr>
      <w:bookmarkStart w:id="42" w:name="_Ref156318745"/>
      <w:r w:rsidRPr="00FB7C7B">
        <w:rPr>
          <w:rFonts w:ascii="宋体" w:hAnsi="宋体" w:hint="eastAsia"/>
        </w:rPr>
        <w:t>Š</w:t>
      </w:r>
      <w:proofErr w:type="spellStart"/>
      <w:r w:rsidRPr="00FB7C7B">
        <w:rPr>
          <w:rFonts w:ascii="宋体" w:hAnsi="宋体"/>
        </w:rPr>
        <w:t>imec</w:t>
      </w:r>
      <w:proofErr w:type="spellEnd"/>
      <w:r w:rsidRPr="00FB7C7B">
        <w:rPr>
          <w:rFonts w:ascii="宋体" w:hAnsi="宋体"/>
        </w:rPr>
        <w:t xml:space="preserve">, A., &amp; </w:t>
      </w:r>
      <w:proofErr w:type="spellStart"/>
      <w:r w:rsidRPr="00FB7C7B">
        <w:rPr>
          <w:rFonts w:ascii="宋体" w:hAnsi="宋体"/>
        </w:rPr>
        <w:t>Stani</w:t>
      </w:r>
      <w:r w:rsidRPr="00FB7C7B">
        <w:rPr>
          <w:rFonts w:ascii="Cambria" w:hAnsi="Cambria" w:cs="Cambria"/>
        </w:rPr>
        <w:t>č</w:t>
      </w:r>
      <w:r w:rsidRPr="00FB7C7B">
        <w:rPr>
          <w:rFonts w:ascii="宋体" w:hAnsi="宋体"/>
        </w:rPr>
        <w:t>i</w:t>
      </w:r>
      <w:r w:rsidRPr="00FB7C7B">
        <w:rPr>
          <w:rFonts w:ascii="Cambria" w:hAnsi="Cambria" w:cs="Cambria"/>
        </w:rPr>
        <w:t>ć</w:t>
      </w:r>
      <w:proofErr w:type="spellEnd"/>
      <w:r w:rsidRPr="00FB7C7B">
        <w:rPr>
          <w:rFonts w:ascii="宋体" w:hAnsi="宋体"/>
        </w:rPr>
        <w:t>, O. Virtual Computers and Virtual Data Storage</w:t>
      </w:r>
      <w:r w:rsidR="00CC4E2B">
        <w:rPr>
          <w:rFonts w:ascii="宋体" w:hAnsi="宋体" w:hint="eastAsia"/>
        </w:rPr>
        <w:t>，2</w:t>
      </w:r>
      <w:r w:rsidR="00CC4E2B">
        <w:rPr>
          <w:rFonts w:ascii="宋体" w:hAnsi="宋体"/>
        </w:rPr>
        <w:t>013.</w:t>
      </w:r>
      <w:bookmarkEnd w:id="42"/>
    </w:p>
    <w:p w14:paraId="3E9EE63C" w14:textId="5A1F42EB" w:rsidR="00686F24" w:rsidRPr="00AF26E8" w:rsidRDefault="00686F24" w:rsidP="00683CA9">
      <w:pPr>
        <w:pStyle w:val="a8"/>
        <w:numPr>
          <w:ilvl w:val="0"/>
          <w:numId w:val="4"/>
        </w:numPr>
        <w:ind w:firstLineChars="0"/>
        <w:rPr>
          <w:rFonts w:ascii="宋体" w:hAnsi="宋体"/>
        </w:rPr>
      </w:pPr>
      <w:bookmarkStart w:id="43" w:name="_Ref156318776"/>
      <w:r w:rsidRPr="00686F24">
        <w:rPr>
          <w:rFonts w:ascii="宋体" w:hAnsi="宋体"/>
        </w:rPr>
        <w:t>Wolf, C. Virtualization: From the Desktop to the Enterprise, Verlag New York, 2005.</w:t>
      </w:r>
      <w:bookmarkEnd w:id="43"/>
    </w:p>
    <w:p w14:paraId="1065D61A" w14:textId="4BF4929D" w:rsidR="00683CA9" w:rsidRPr="00AF26E8" w:rsidRDefault="00FB7C7B" w:rsidP="00683CA9">
      <w:pPr>
        <w:pStyle w:val="a8"/>
        <w:numPr>
          <w:ilvl w:val="0"/>
          <w:numId w:val="4"/>
        </w:numPr>
        <w:ind w:firstLineChars="0"/>
        <w:rPr>
          <w:rFonts w:ascii="宋体" w:hAnsi="宋体"/>
        </w:rPr>
      </w:pPr>
      <w:bookmarkStart w:id="44" w:name="_Ref156318669"/>
      <w:proofErr w:type="spellStart"/>
      <w:r w:rsidRPr="00FB7C7B">
        <w:rPr>
          <w:rFonts w:ascii="宋体" w:hAnsi="宋体" w:hint="eastAsia"/>
        </w:rPr>
        <w:t>Narasayya</w:t>
      </w:r>
      <w:proofErr w:type="spellEnd"/>
      <w:r w:rsidRPr="00FB7C7B">
        <w:rPr>
          <w:rFonts w:ascii="宋体" w:hAnsi="宋体" w:hint="eastAsia"/>
        </w:rPr>
        <w:t>, V., Ng, T. S. E., McNamee, D., Tiwary, A., &amp; Levy, H. Reducing the Virtual Memory Overhead of Swizzling</w:t>
      </w:r>
      <w:r w:rsidR="003E3225" w:rsidRPr="003E3225">
        <w:rPr>
          <w:rFonts w:ascii="宋体" w:hAnsi="宋体"/>
        </w:rPr>
        <w:t>.</w:t>
      </w:r>
      <w:bookmarkEnd w:id="44"/>
    </w:p>
    <w:p w14:paraId="7B19D8E9" w14:textId="578D89D5" w:rsidR="003E3225" w:rsidRDefault="003E3225" w:rsidP="00683CA9">
      <w:pPr>
        <w:pStyle w:val="a8"/>
        <w:numPr>
          <w:ilvl w:val="0"/>
          <w:numId w:val="4"/>
        </w:numPr>
        <w:ind w:firstLineChars="0"/>
        <w:rPr>
          <w:rFonts w:ascii="宋体" w:hAnsi="宋体"/>
        </w:rPr>
      </w:pPr>
      <w:bookmarkStart w:id="45" w:name="_Ref156318778"/>
      <w:r w:rsidRPr="003E3225">
        <w:rPr>
          <w:rFonts w:ascii="宋体" w:hAnsi="宋体"/>
        </w:rPr>
        <w:t xml:space="preserve">Singh, A.. An Introduction to Virtualization. </w:t>
      </w:r>
      <w:hyperlink r:id="rId23" w:history="1">
        <w:r w:rsidRPr="00E26222">
          <w:t>http://www.kernelthread.com/publications/virtualization. 2013</w:t>
        </w:r>
      </w:hyperlink>
      <w:bookmarkEnd w:id="45"/>
    </w:p>
    <w:p w14:paraId="6DCA639B" w14:textId="020387F1" w:rsidR="003E3225" w:rsidRDefault="00E26222" w:rsidP="00683CA9">
      <w:pPr>
        <w:pStyle w:val="a8"/>
        <w:numPr>
          <w:ilvl w:val="0"/>
          <w:numId w:val="4"/>
        </w:numPr>
        <w:ind w:firstLineChars="0"/>
        <w:rPr>
          <w:rFonts w:ascii="宋体" w:hAnsi="宋体"/>
        </w:rPr>
      </w:pPr>
      <w:bookmarkStart w:id="46" w:name="_Ref156318648"/>
      <w:r w:rsidRPr="00E26222">
        <w:rPr>
          <w:rFonts w:ascii="宋体" w:hAnsi="宋体"/>
        </w:rPr>
        <w:t xml:space="preserve">H. Boral, W. Alexander, L. Clay, G. Copeland, S. Danforth, M. Franklin, B. Hart, M. Smith, and P. </w:t>
      </w:r>
      <w:proofErr w:type="spellStart"/>
      <w:r w:rsidRPr="00E26222">
        <w:rPr>
          <w:rFonts w:ascii="宋体" w:hAnsi="宋体"/>
        </w:rPr>
        <w:t>Vlduriez</w:t>
      </w:r>
      <w:proofErr w:type="spellEnd"/>
      <w:r w:rsidRPr="00E26222">
        <w:rPr>
          <w:rFonts w:ascii="宋体" w:hAnsi="宋体"/>
        </w:rPr>
        <w:t>. Prototyping bubba, a highly parallel database system. IEEE Transactions on Knowledge and Data Engineering, 1(2):4–24, 1990.</w:t>
      </w:r>
      <w:bookmarkEnd w:id="46"/>
    </w:p>
    <w:p w14:paraId="256B82CB" w14:textId="24C0FCF0" w:rsidR="008419D9" w:rsidRPr="00001DF4" w:rsidRDefault="00E26222" w:rsidP="00001DF4">
      <w:pPr>
        <w:pStyle w:val="a8"/>
        <w:numPr>
          <w:ilvl w:val="0"/>
          <w:numId w:val="4"/>
        </w:numPr>
        <w:ind w:firstLineChars="0"/>
        <w:rPr>
          <w:rFonts w:ascii="宋体" w:hAnsi="宋体"/>
        </w:rPr>
      </w:pPr>
      <w:bookmarkStart w:id="47" w:name="_Ref156318642"/>
      <w:r w:rsidRPr="00E26222">
        <w:rPr>
          <w:rFonts w:ascii="宋体" w:hAnsi="宋体"/>
        </w:rPr>
        <w:lastRenderedPageBreak/>
        <w:t xml:space="preserve">D. McNamee, V. </w:t>
      </w:r>
      <w:proofErr w:type="spellStart"/>
      <w:r w:rsidRPr="00E26222">
        <w:rPr>
          <w:rFonts w:ascii="宋体" w:hAnsi="宋体"/>
        </w:rPr>
        <w:t>Narasayya</w:t>
      </w:r>
      <w:proofErr w:type="spellEnd"/>
      <w:r w:rsidRPr="00E26222">
        <w:rPr>
          <w:rFonts w:ascii="宋体" w:hAnsi="宋体"/>
        </w:rPr>
        <w:t>, A. Tiwary, H. Levy, J. Chase, and Y. Gao. Virtual memory alternatives for client buffer management in transaction system. Submitted for Publica</w:t>
      </w:r>
      <w:r w:rsidRPr="00E26222">
        <w:rPr>
          <w:rFonts w:ascii="宋体" w:hAnsi="宋体"/>
        </w:rPr>
        <w:t/>
      </w:r>
      <w:proofErr w:type="spellStart"/>
      <w:r w:rsidRPr="00E26222">
        <w:rPr>
          <w:rFonts w:ascii="宋体" w:hAnsi="宋体"/>
        </w:rPr>
        <w:t>tion</w:t>
      </w:r>
      <w:proofErr w:type="spellEnd"/>
      <w:r w:rsidRPr="00E26222">
        <w:rPr>
          <w:rFonts w:ascii="宋体" w:hAnsi="宋体"/>
        </w:rPr>
        <w:t>, 199</w:t>
      </w:r>
      <w:r w:rsidRPr="00E26222">
        <w:rPr>
          <w:rFonts w:ascii="宋体" w:hAnsi="宋体"/>
        </w:rPr>
        <w:t>6.</w:t>
      </w:r>
      <w:bookmarkEnd w:id="47"/>
      <w:r w:rsidR="008419D9" w:rsidRPr="00001DF4">
        <w:rPr>
          <w:rFonts w:ascii="宋体" w:hAnsi="宋体"/>
          <w:szCs w:val="21"/>
        </w:rPr>
        <w:br w:type="page"/>
      </w:r>
    </w:p>
    <w:p w14:paraId="5AF57756" w14:textId="1BAE4D5B" w:rsidR="007E29FD" w:rsidRDefault="003939B8">
      <w:pPr>
        <w:widowControl/>
        <w:jc w:val="left"/>
        <w:rPr>
          <w:rFonts w:ascii="宋体" w:hAnsi="宋体"/>
          <w:szCs w:val="21"/>
        </w:rPr>
      </w:pPr>
      <w:r w:rsidRPr="00AF26E8">
        <w:rPr>
          <w:rFonts w:ascii="宋体" w:hAnsi="宋体" w:hint="eastAsia"/>
          <w:b/>
          <w:sz w:val="32"/>
          <w:szCs w:val="32"/>
        </w:rPr>
        <w:lastRenderedPageBreak/>
        <w:t>原创性声明</w:t>
      </w:r>
    </w:p>
    <w:p w14:paraId="14F74034" w14:textId="1E9B8D47" w:rsidR="009C19D7" w:rsidRPr="00D47DD7" w:rsidRDefault="009C19D7" w:rsidP="009C19D7">
      <w:pPr>
        <w:adjustRightInd w:val="0"/>
        <w:snapToGrid w:val="0"/>
        <w:spacing w:beforeLines="50" w:before="156" w:afterLines="50" w:after="156" w:line="276" w:lineRule="auto"/>
        <w:ind w:firstLineChars="200" w:firstLine="480"/>
        <w:rPr>
          <w:rFonts w:ascii="宋体" w:hAnsi="宋体" w:cs="宋体"/>
          <w:kern w:val="0"/>
          <w:sz w:val="24"/>
          <w:szCs w:val="22"/>
        </w:rPr>
      </w:pPr>
      <w:r w:rsidRPr="00D47DD7">
        <w:rPr>
          <w:rFonts w:ascii="宋体" w:hAnsi="宋体" w:cs="宋体"/>
          <w:kern w:val="0"/>
          <w:sz w:val="24"/>
          <w:szCs w:val="22"/>
        </w:rPr>
        <w:t>本人郑重声明</w:t>
      </w:r>
      <w:r w:rsidRPr="00D47DD7">
        <w:rPr>
          <w:rFonts w:ascii="宋体" w:hAnsi="宋体" w:cs="宋体" w:hint="eastAsia"/>
          <w:kern w:val="0"/>
          <w:sz w:val="24"/>
          <w:szCs w:val="22"/>
        </w:rPr>
        <w:t>：该课程报告的</w:t>
      </w:r>
      <w:r w:rsidRPr="00D47DD7">
        <w:rPr>
          <w:rFonts w:ascii="宋体" w:hAnsi="宋体" w:cs="宋体"/>
          <w:kern w:val="0"/>
          <w:sz w:val="24"/>
          <w:szCs w:val="22"/>
        </w:rPr>
        <w:t>内容，是由作者本人独立完成的。有关观点、方法、</w:t>
      </w:r>
      <w:r w:rsidRPr="00D47DD7">
        <w:rPr>
          <w:rFonts w:ascii="宋体" w:hAnsi="宋体" w:cs="宋体" w:hint="eastAsia"/>
          <w:kern w:val="0"/>
          <w:sz w:val="24"/>
          <w:szCs w:val="22"/>
        </w:rPr>
        <w:t>论述、</w:t>
      </w:r>
      <w:r w:rsidRPr="00D47DD7">
        <w:rPr>
          <w:rFonts w:ascii="宋体" w:hAnsi="宋体" w:cs="宋体"/>
          <w:kern w:val="0"/>
          <w:sz w:val="24"/>
          <w:szCs w:val="22"/>
        </w:rPr>
        <w:t>文献</w:t>
      </w:r>
      <w:r w:rsidRPr="00D47DD7">
        <w:rPr>
          <w:rFonts w:ascii="宋体" w:hAnsi="宋体" w:cs="宋体" w:hint="eastAsia"/>
          <w:kern w:val="0"/>
          <w:sz w:val="24"/>
          <w:szCs w:val="22"/>
        </w:rPr>
        <w:t>、图片</w:t>
      </w:r>
      <w:r w:rsidRPr="00D47DD7">
        <w:rPr>
          <w:rFonts w:ascii="宋体" w:hAnsi="宋体" w:cs="宋体"/>
          <w:kern w:val="0"/>
          <w:sz w:val="24"/>
          <w:szCs w:val="22"/>
        </w:rPr>
        <w:t>引用已在文中指出。除文中已注明引用的内容外，本报告不包含任何其他个人或集体已经公开发表的作品成果，不存在剽窃、抄袭行为。</w:t>
      </w:r>
    </w:p>
    <w:p w14:paraId="6C66DA3D" w14:textId="3AC38E7E" w:rsidR="009C19D7" w:rsidRPr="00D47DD7" w:rsidRDefault="009C19D7" w:rsidP="009C19D7">
      <w:pPr>
        <w:adjustRightInd w:val="0"/>
        <w:snapToGrid w:val="0"/>
        <w:spacing w:beforeLines="50" w:before="156" w:afterLines="50" w:after="156" w:line="276" w:lineRule="auto"/>
        <w:ind w:firstLineChars="177" w:firstLine="425"/>
        <w:rPr>
          <w:rFonts w:ascii="宋体" w:hAnsi="宋体"/>
          <w:sz w:val="24"/>
          <w:szCs w:val="22"/>
        </w:rPr>
      </w:pPr>
      <w:r w:rsidRPr="00D47DD7">
        <w:rPr>
          <w:rFonts w:ascii="宋体" w:hAnsi="宋体" w:hint="eastAsia"/>
          <w:sz w:val="24"/>
          <w:szCs w:val="22"/>
        </w:rPr>
        <w:t>特此声明！</w:t>
      </w:r>
    </w:p>
    <w:p w14:paraId="40CF3DB6" w14:textId="7B3E47DE" w:rsidR="009C19D7" w:rsidRPr="00D47DD7" w:rsidRDefault="009C19D7" w:rsidP="00065479">
      <w:pPr>
        <w:wordWrap w:val="0"/>
        <w:spacing w:line="276" w:lineRule="auto"/>
        <w:ind w:right="148" w:firstLineChars="177" w:firstLine="426"/>
        <w:jc w:val="right"/>
        <w:rPr>
          <w:rFonts w:ascii="宋体" w:hAnsi="宋体"/>
          <w:b/>
          <w:color w:val="FF0000"/>
          <w:sz w:val="24"/>
          <w:szCs w:val="22"/>
        </w:rPr>
      </w:pPr>
      <w:r w:rsidRPr="00D47DD7">
        <w:rPr>
          <w:rFonts w:ascii="宋体" w:hAnsi="宋体" w:hint="eastAsia"/>
          <w:b/>
          <w:sz w:val="24"/>
          <w:szCs w:val="22"/>
          <w:lang w:val="en-GB"/>
        </w:rPr>
        <w:t>作者签字</w:t>
      </w:r>
      <w:r w:rsidRPr="00D47DD7">
        <w:rPr>
          <w:rFonts w:ascii="宋体" w:hAnsi="宋体" w:hint="eastAsia"/>
          <w:b/>
          <w:sz w:val="24"/>
          <w:szCs w:val="22"/>
        </w:rPr>
        <w:t>：</w:t>
      </w:r>
      <w:r w:rsidRPr="00D47DD7">
        <w:rPr>
          <w:rFonts w:ascii="宋体" w:hAnsi="宋体" w:hint="eastAsia"/>
          <w:b/>
          <w:color w:val="808080" w:themeColor="background1" w:themeShade="80"/>
          <w:sz w:val="24"/>
          <w:szCs w:val="22"/>
          <w:u w:val="single"/>
        </w:rPr>
        <w:t xml:space="preserve"> </w:t>
      </w:r>
      <w:r w:rsidRPr="00D47DD7">
        <w:rPr>
          <w:rFonts w:ascii="宋体" w:hAnsi="宋体"/>
          <w:b/>
          <w:color w:val="808080" w:themeColor="background1" w:themeShade="80"/>
          <w:sz w:val="24"/>
          <w:szCs w:val="22"/>
          <w:u w:val="single"/>
        </w:rPr>
        <w:t xml:space="preserve">  </w:t>
      </w:r>
      <w:r w:rsidRPr="00D47DD7">
        <w:rPr>
          <w:rFonts w:ascii="宋体" w:hAnsi="宋体" w:hint="eastAsia"/>
          <w:b/>
          <w:color w:val="808080" w:themeColor="background1" w:themeShade="80"/>
          <w:sz w:val="24"/>
          <w:szCs w:val="22"/>
          <w:u w:val="single"/>
        </w:rPr>
        <w:t xml:space="preserve"> </w:t>
      </w:r>
      <w:r w:rsidRPr="00D47DD7">
        <w:rPr>
          <w:rFonts w:ascii="宋体" w:hAnsi="宋体"/>
          <w:b/>
          <w:color w:val="808080" w:themeColor="background1" w:themeShade="80"/>
          <w:sz w:val="24"/>
          <w:szCs w:val="22"/>
          <w:u w:val="single"/>
        </w:rPr>
        <w:t xml:space="preserve">  </w:t>
      </w:r>
      <w:r w:rsidR="000868AC">
        <w:rPr>
          <w:rFonts w:ascii="宋体" w:hAnsi="宋体"/>
          <w:noProof/>
          <w:sz w:val="24"/>
          <w:szCs w:val="22"/>
        </w:rPr>
        <w:drawing>
          <wp:inline distT="0" distB="0" distL="0" distR="0" wp14:anchorId="1F581686" wp14:editId="1DD9BDDD">
            <wp:extent cx="1414130" cy="579120"/>
            <wp:effectExtent l="0" t="0" r="0" b="0"/>
            <wp:docPr id="752201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01114" name="图片 752201114"/>
                    <pic:cNvPicPr/>
                  </pic:nvPicPr>
                  <pic:blipFill rotWithShape="1">
                    <a:blip r:embed="rId24" cstate="print">
                      <a:extLst>
                        <a:ext uri="{28A0092B-C50C-407E-A947-70E740481C1C}">
                          <a14:useLocalDpi xmlns:a14="http://schemas.microsoft.com/office/drawing/2010/main" val="0"/>
                        </a:ext>
                      </a:extLst>
                    </a:blip>
                    <a:srcRect l="14466" t="14635" r="18494" b="17909"/>
                    <a:stretch/>
                  </pic:blipFill>
                  <pic:spPr bwMode="auto">
                    <a:xfrm>
                      <a:off x="0" y="0"/>
                      <a:ext cx="1434114" cy="587304"/>
                    </a:xfrm>
                    <a:prstGeom prst="rect">
                      <a:avLst/>
                    </a:prstGeom>
                    <a:ln>
                      <a:noFill/>
                    </a:ln>
                    <a:extLst>
                      <a:ext uri="{53640926-AAD7-44D8-BBD7-CCE9431645EC}">
                        <a14:shadowObscured xmlns:a14="http://schemas.microsoft.com/office/drawing/2010/main"/>
                      </a:ext>
                    </a:extLst>
                  </pic:spPr>
                </pic:pic>
              </a:graphicData>
            </a:graphic>
          </wp:inline>
        </w:drawing>
      </w:r>
      <w:r w:rsidRPr="00D47DD7">
        <w:rPr>
          <w:rFonts w:ascii="宋体" w:hAnsi="宋体"/>
          <w:b/>
          <w:color w:val="808080" w:themeColor="background1" w:themeShade="80"/>
          <w:sz w:val="24"/>
          <w:szCs w:val="22"/>
          <w:u w:val="single"/>
        </w:rPr>
        <w:t xml:space="preserve">            </w:t>
      </w:r>
      <w:r w:rsidRPr="00D47DD7">
        <w:rPr>
          <w:rFonts w:ascii="宋体" w:hAnsi="宋体" w:hint="eastAsia"/>
          <w:b/>
          <w:color w:val="00B0F0"/>
          <w:sz w:val="24"/>
          <w:szCs w:val="22"/>
        </w:rPr>
        <w:t xml:space="preserve"> </w:t>
      </w:r>
    </w:p>
    <w:p w14:paraId="329B75B8" w14:textId="77777777" w:rsidR="003939B8" w:rsidRPr="0078516E" w:rsidRDefault="003939B8">
      <w:pPr>
        <w:widowControl/>
        <w:jc w:val="left"/>
        <w:rPr>
          <w:rFonts w:ascii="宋体" w:hAnsi="宋体"/>
          <w:sz w:val="24"/>
          <w:szCs w:val="24"/>
        </w:rPr>
      </w:pPr>
    </w:p>
    <w:p w14:paraId="1A1AF042" w14:textId="77777777" w:rsidR="009C19D7" w:rsidRPr="000868AC" w:rsidRDefault="009C19D7">
      <w:pPr>
        <w:widowControl/>
        <w:jc w:val="left"/>
        <w:rPr>
          <w:rFonts w:ascii="宋体" w:hAnsi="宋体"/>
          <w:sz w:val="24"/>
          <w:szCs w:val="24"/>
        </w:rPr>
      </w:pPr>
    </w:p>
    <w:p w14:paraId="438E6B36" w14:textId="77777777" w:rsidR="009C19D7" w:rsidRPr="0078516E" w:rsidRDefault="009C19D7">
      <w:pPr>
        <w:widowControl/>
        <w:jc w:val="left"/>
        <w:rPr>
          <w:rFonts w:ascii="宋体" w:hAnsi="宋体"/>
          <w:sz w:val="24"/>
          <w:szCs w:val="24"/>
        </w:rPr>
      </w:pPr>
    </w:p>
    <w:p w14:paraId="130BC1C6" w14:textId="4F27E09E" w:rsidR="009C19D7" w:rsidRPr="00CF7620" w:rsidRDefault="0078516E">
      <w:pPr>
        <w:widowControl/>
        <w:jc w:val="left"/>
        <w:rPr>
          <w:rFonts w:ascii="宋体" w:hAnsi="宋体"/>
          <w:sz w:val="24"/>
          <w:szCs w:val="24"/>
        </w:rPr>
      </w:pPr>
      <w:r w:rsidRPr="0078516E">
        <w:rPr>
          <w:rFonts w:ascii="宋体" w:hAnsi="宋体" w:hint="eastAsia"/>
          <w:b/>
          <w:sz w:val="32"/>
          <w:szCs w:val="32"/>
        </w:rPr>
        <w:t>课程</w:t>
      </w:r>
      <w:r w:rsidR="00575EAF">
        <w:rPr>
          <w:rFonts w:ascii="宋体" w:hAnsi="宋体" w:hint="eastAsia"/>
          <w:b/>
          <w:sz w:val="32"/>
          <w:szCs w:val="32"/>
        </w:rPr>
        <w:t>报告</w:t>
      </w:r>
      <w:r w:rsidRPr="0078516E">
        <w:rPr>
          <w:rFonts w:ascii="宋体" w:hAnsi="宋体" w:hint="eastAsia"/>
          <w:b/>
          <w:sz w:val="32"/>
          <w:szCs w:val="32"/>
        </w:rPr>
        <w:t>评分</w:t>
      </w:r>
      <w:r w:rsidR="00763A26">
        <w:rPr>
          <w:rFonts w:ascii="宋体" w:hAnsi="宋体" w:hint="eastAsia"/>
          <w:b/>
          <w:sz w:val="32"/>
          <w:szCs w:val="32"/>
        </w:rPr>
        <w:t>（教师</w:t>
      </w:r>
      <w:r w:rsidR="00D0687F">
        <w:rPr>
          <w:rFonts w:ascii="宋体" w:hAnsi="宋体" w:hint="eastAsia"/>
          <w:b/>
          <w:sz w:val="32"/>
          <w:szCs w:val="32"/>
        </w:rPr>
        <w:t>填写</w:t>
      </w:r>
      <w:r w:rsidR="00763A26">
        <w:rPr>
          <w:rFonts w:ascii="宋体" w:hAnsi="宋体" w:hint="eastAsia"/>
          <w:b/>
          <w:sz w:val="32"/>
          <w:szCs w:val="32"/>
        </w:rPr>
        <w:t>）</w:t>
      </w:r>
    </w:p>
    <w:tbl>
      <w:tblPr>
        <w:tblStyle w:val="a9"/>
        <w:tblpPr w:leftFromText="180" w:rightFromText="180" w:vertAnchor="page" w:horzAnchor="margin" w:tblpY="6426"/>
        <w:tblOverlap w:val="never"/>
        <w:tblW w:w="8103" w:type="dxa"/>
        <w:tblLayout w:type="fixed"/>
        <w:tblLook w:val="04A0" w:firstRow="1" w:lastRow="0" w:firstColumn="1" w:lastColumn="0" w:noHBand="0" w:noVBand="1"/>
      </w:tblPr>
      <w:tblGrid>
        <w:gridCol w:w="1396"/>
        <w:gridCol w:w="4680"/>
        <w:gridCol w:w="1014"/>
        <w:gridCol w:w="1013"/>
      </w:tblGrid>
      <w:tr w:rsidR="00CF7620" w:rsidRPr="00AF26E8" w14:paraId="2B2EFA56" w14:textId="77777777" w:rsidTr="0081251A">
        <w:trPr>
          <w:trHeight w:val="274"/>
        </w:trPr>
        <w:tc>
          <w:tcPr>
            <w:tcW w:w="1396" w:type="dxa"/>
            <w:shd w:val="clear" w:color="auto" w:fill="D9D9D9" w:themeFill="background1" w:themeFillShade="D9"/>
          </w:tcPr>
          <w:p w14:paraId="3FC84248" w14:textId="190958C0" w:rsidR="00CF7620" w:rsidRPr="00AF26E8" w:rsidRDefault="005A0EE8" w:rsidP="00E36A8A">
            <w:pPr>
              <w:spacing w:line="25" w:lineRule="atLeast"/>
              <w:jc w:val="center"/>
              <w:rPr>
                <w:rFonts w:ascii="宋体" w:hAnsi="宋体"/>
              </w:rPr>
            </w:pPr>
            <w:r w:rsidRPr="006D238E">
              <w:rPr>
                <w:rFonts w:ascii="宋体" w:hAnsi="宋体" w:hint="eastAsia"/>
                <w:b/>
                <w:bCs/>
                <w:sz w:val="24"/>
                <w:szCs w:val="22"/>
              </w:rPr>
              <w:t>评分项目</w:t>
            </w:r>
          </w:p>
        </w:tc>
        <w:tc>
          <w:tcPr>
            <w:tcW w:w="4680" w:type="dxa"/>
            <w:shd w:val="clear" w:color="auto" w:fill="D9D9D9" w:themeFill="background1" w:themeFillShade="D9"/>
          </w:tcPr>
          <w:p w14:paraId="00A39A07" w14:textId="77777777" w:rsidR="00CF7620" w:rsidRPr="005A0EE8" w:rsidRDefault="00CF7620" w:rsidP="00E36A8A">
            <w:pPr>
              <w:spacing w:line="25" w:lineRule="atLeast"/>
              <w:ind w:firstLine="480"/>
              <w:jc w:val="center"/>
              <w:rPr>
                <w:rFonts w:ascii="宋体" w:hAnsi="宋体"/>
                <w:b/>
                <w:bCs/>
                <w:sz w:val="24"/>
                <w:szCs w:val="24"/>
              </w:rPr>
            </w:pPr>
            <w:r w:rsidRPr="005A0EE8">
              <w:rPr>
                <w:rFonts w:ascii="宋体" w:hAnsi="宋体" w:hint="eastAsia"/>
                <w:b/>
                <w:bCs/>
                <w:sz w:val="24"/>
                <w:szCs w:val="24"/>
              </w:rPr>
              <w:t>评价内容</w:t>
            </w:r>
          </w:p>
        </w:tc>
        <w:tc>
          <w:tcPr>
            <w:tcW w:w="1014" w:type="dxa"/>
            <w:shd w:val="clear" w:color="auto" w:fill="D9D9D9" w:themeFill="background1" w:themeFillShade="D9"/>
          </w:tcPr>
          <w:p w14:paraId="1F58B82A" w14:textId="77777777" w:rsidR="00CF7620" w:rsidRPr="005A0EE8" w:rsidRDefault="00CF7620" w:rsidP="00E36A8A">
            <w:pPr>
              <w:spacing w:line="25" w:lineRule="atLeast"/>
              <w:ind w:firstLineChars="16" w:firstLine="39"/>
              <w:jc w:val="center"/>
              <w:rPr>
                <w:rFonts w:ascii="宋体" w:hAnsi="宋体"/>
                <w:b/>
                <w:bCs/>
                <w:sz w:val="24"/>
                <w:szCs w:val="24"/>
              </w:rPr>
            </w:pPr>
            <w:r w:rsidRPr="005A0EE8">
              <w:rPr>
                <w:rFonts w:ascii="宋体" w:hAnsi="宋体" w:hint="eastAsia"/>
                <w:b/>
                <w:bCs/>
                <w:sz w:val="24"/>
                <w:szCs w:val="24"/>
              </w:rPr>
              <w:t>权重</w:t>
            </w:r>
          </w:p>
        </w:tc>
        <w:tc>
          <w:tcPr>
            <w:tcW w:w="1012" w:type="dxa"/>
            <w:shd w:val="clear" w:color="auto" w:fill="D9D9D9" w:themeFill="background1" w:themeFillShade="D9"/>
          </w:tcPr>
          <w:p w14:paraId="299DF0E3" w14:textId="77777777" w:rsidR="00CF7620" w:rsidRPr="005A0EE8" w:rsidRDefault="00CF7620" w:rsidP="00E36A8A">
            <w:pPr>
              <w:spacing w:line="25" w:lineRule="atLeast"/>
              <w:ind w:firstLineChars="8" w:firstLine="19"/>
              <w:jc w:val="center"/>
              <w:rPr>
                <w:rFonts w:ascii="宋体" w:hAnsi="宋体"/>
                <w:b/>
                <w:bCs/>
                <w:sz w:val="24"/>
                <w:szCs w:val="24"/>
              </w:rPr>
            </w:pPr>
            <w:r w:rsidRPr="005A0EE8">
              <w:rPr>
                <w:rFonts w:ascii="宋体" w:hAnsi="宋体" w:hint="eastAsia"/>
                <w:b/>
                <w:bCs/>
                <w:sz w:val="24"/>
                <w:szCs w:val="24"/>
              </w:rPr>
              <w:t>得分</w:t>
            </w:r>
          </w:p>
        </w:tc>
      </w:tr>
      <w:tr w:rsidR="00CF7620" w:rsidRPr="00AF26E8" w14:paraId="561CECCD" w14:textId="77777777" w:rsidTr="007A35B9">
        <w:trPr>
          <w:trHeight w:val="1148"/>
        </w:trPr>
        <w:tc>
          <w:tcPr>
            <w:tcW w:w="1396" w:type="dxa"/>
          </w:tcPr>
          <w:p w14:paraId="613B2241" w14:textId="47E4AB25" w:rsidR="00CF7620" w:rsidRPr="00287A3D" w:rsidRDefault="00CF7620" w:rsidP="00595BF3">
            <w:pPr>
              <w:spacing w:line="25" w:lineRule="atLeast"/>
              <w:ind w:firstLineChars="15" w:firstLine="36"/>
              <w:jc w:val="center"/>
              <w:rPr>
                <w:rFonts w:ascii="宋体" w:hAnsi="宋体"/>
                <w:bCs/>
                <w:sz w:val="24"/>
                <w:szCs w:val="22"/>
              </w:rPr>
            </w:pPr>
            <w:r w:rsidRPr="00287A3D">
              <w:rPr>
                <w:rFonts w:ascii="宋体" w:hAnsi="宋体" w:hint="eastAsia"/>
                <w:bCs/>
                <w:sz w:val="24"/>
                <w:szCs w:val="22"/>
              </w:rPr>
              <w:t>报告格式</w:t>
            </w:r>
          </w:p>
        </w:tc>
        <w:tc>
          <w:tcPr>
            <w:tcW w:w="4680" w:type="dxa"/>
          </w:tcPr>
          <w:p w14:paraId="349DF520" w14:textId="77777777" w:rsidR="00CF7620" w:rsidRPr="00541557" w:rsidRDefault="00CF7620" w:rsidP="00CF7620">
            <w:pPr>
              <w:spacing w:line="25" w:lineRule="atLeast"/>
              <w:rPr>
                <w:rFonts w:ascii="宋体" w:hAnsi="宋体"/>
                <w:sz w:val="24"/>
                <w:szCs w:val="24"/>
              </w:rPr>
            </w:pPr>
            <w:r w:rsidRPr="00541557">
              <w:rPr>
                <w:rFonts w:ascii="宋体" w:hAnsi="宋体" w:hint="eastAsia"/>
                <w:sz w:val="24"/>
                <w:szCs w:val="24"/>
              </w:rPr>
              <w:t>报告的格式是否严格按照模板所给予的格式要交进行，图表的制作与引用是否规范。</w:t>
            </w:r>
          </w:p>
        </w:tc>
        <w:tc>
          <w:tcPr>
            <w:tcW w:w="1014" w:type="dxa"/>
          </w:tcPr>
          <w:p w14:paraId="2AD19A7A" w14:textId="77777777" w:rsidR="00CF7620" w:rsidRPr="00541557" w:rsidRDefault="00CF7620" w:rsidP="00CF7620">
            <w:pPr>
              <w:spacing w:line="25" w:lineRule="atLeast"/>
              <w:ind w:firstLineChars="16" w:firstLine="38"/>
              <w:jc w:val="center"/>
              <w:rPr>
                <w:rFonts w:ascii="宋体" w:hAnsi="宋体"/>
                <w:sz w:val="24"/>
                <w:szCs w:val="24"/>
              </w:rPr>
            </w:pPr>
            <w:r w:rsidRPr="00541557">
              <w:rPr>
                <w:rFonts w:ascii="宋体" w:hAnsi="宋体"/>
                <w:sz w:val="24"/>
                <w:szCs w:val="24"/>
              </w:rPr>
              <w:t>0.2</w:t>
            </w:r>
          </w:p>
        </w:tc>
        <w:tc>
          <w:tcPr>
            <w:tcW w:w="1012" w:type="dxa"/>
          </w:tcPr>
          <w:p w14:paraId="46200998" w14:textId="77777777" w:rsidR="00CF7620" w:rsidRPr="00541557" w:rsidRDefault="00CF7620" w:rsidP="00CF7620">
            <w:pPr>
              <w:spacing w:line="25" w:lineRule="atLeast"/>
              <w:ind w:firstLineChars="16" w:firstLine="38"/>
              <w:jc w:val="center"/>
              <w:rPr>
                <w:rFonts w:ascii="宋体" w:hAnsi="宋体"/>
                <w:sz w:val="24"/>
                <w:szCs w:val="24"/>
              </w:rPr>
            </w:pPr>
          </w:p>
        </w:tc>
      </w:tr>
      <w:tr w:rsidR="00CF7620" w:rsidRPr="00AF26E8" w14:paraId="2DE91933" w14:textId="77777777" w:rsidTr="007A35B9">
        <w:trPr>
          <w:trHeight w:val="1000"/>
        </w:trPr>
        <w:tc>
          <w:tcPr>
            <w:tcW w:w="1396" w:type="dxa"/>
          </w:tcPr>
          <w:p w14:paraId="13AAA425" w14:textId="776D2B36" w:rsidR="00CF7620" w:rsidRPr="00287A3D" w:rsidRDefault="00CF7620" w:rsidP="007A35B9">
            <w:pPr>
              <w:spacing w:line="25" w:lineRule="atLeast"/>
              <w:ind w:firstLineChars="15" w:firstLine="36"/>
              <w:jc w:val="center"/>
              <w:rPr>
                <w:rFonts w:ascii="宋体" w:hAnsi="宋体"/>
                <w:bCs/>
                <w:sz w:val="24"/>
                <w:szCs w:val="22"/>
              </w:rPr>
            </w:pPr>
            <w:r w:rsidRPr="00287A3D">
              <w:rPr>
                <w:rFonts w:ascii="宋体" w:hAnsi="宋体" w:hint="eastAsia"/>
                <w:bCs/>
                <w:sz w:val="24"/>
                <w:szCs w:val="22"/>
              </w:rPr>
              <w:t>组织逻辑</w:t>
            </w:r>
          </w:p>
        </w:tc>
        <w:tc>
          <w:tcPr>
            <w:tcW w:w="4680" w:type="dxa"/>
          </w:tcPr>
          <w:p w14:paraId="1467E14E" w14:textId="4F7BFCA8" w:rsidR="00CF7620" w:rsidRPr="00541557" w:rsidRDefault="00CF7620" w:rsidP="00CF7620">
            <w:pPr>
              <w:spacing w:line="25" w:lineRule="atLeast"/>
              <w:rPr>
                <w:rFonts w:ascii="宋体" w:hAnsi="宋体"/>
                <w:sz w:val="24"/>
                <w:szCs w:val="24"/>
              </w:rPr>
            </w:pPr>
            <w:r w:rsidRPr="00541557">
              <w:rPr>
                <w:rFonts w:ascii="宋体" w:hAnsi="宋体" w:hint="eastAsia"/>
                <w:sz w:val="24"/>
                <w:szCs w:val="24"/>
              </w:rPr>
              <w:t>报告章节结构组织是否严谨，段落内容描述是否条理清楚。</w:t>
            </w:r>
          </w:p>
        </w:tc>
        <w:tc>
          <w:tcPr>
            <w:tcW w:w="1014" w:type="dxa"/>
          </w:tcPr>
          <w:p w14:paraId="703B3A36" w14:textId="77777777" w:rsidR="00CF7620" w:rsidRPr="00541557" w:rsidRDefault="00CF7620" w:rsidP="00CF7620">
            <w:pPr>
              <w:spacing w:line="25" w:lineRule="atLeast"/>
              <w:ind w:firstLineChars="16" w:firstLine="38"/>
              <w:jc w:val="center"/>
              <w:rPr>
                <w:rFonts w:ascii="宋体" w:hAnsi="宋体"/>
                <w:sz w:val="24"/>
                <w:szCs w:val="24"/>
              </w:rPr>
            </w:pPr>
            <w:r w:rsidRPr="00541557">
              <w:rPr>
                <w:rFonts w:ascii="宋体" w:hAnsi="宋体"/>
                <w:sz w:val="24"/>
                <w:szCs w:val="24"/>
              </w:rPr>
              <w:t>0.2</w:t>
            </w:r>
          </w:p>
        </w:tc>
        <w:tc>
          <w:tcPr>
            <w:tcW w:w="1012" w:type="dxa"/>
          </w:tcPr>
          <w:p w14:paraId="2B351165" w14:textId="77777777" w:rsidR="00CF7620" w:rsidRPr="00541557" w:rsidRDefault="00CF7620" w:rsidP="00CF7620">
            <w:pPr>
              <w:spacing w:line="25" w:lineRule="atLeast"/>
              <w:ind w:firstLineChars="16" w:firstLine="38"/>
              <w:jc w:val="center"/>
              <w:rPr>
                <w:rFonts w:ascii="宋体" w:hAnsi="宋体"/>
                <w:sz w:val="24"/>
                <w:szCs w:val="24"/>
              </w:rPr>
            </w:pPr>
          </w:p>
        </w:tc>
      </w:tr>
      <w:tr w:rsidR="00CF7620" w:rsidRPr="00AF26E8" w14:paraId="3D52F4DB" w14:textId="77777777" w:rsidTr="007A35B9">
        <w:trPr>
          <w:trHeight w:val="1000"/>
        </w:trPr>
        <w:tc>
          <w:tcPr>
            <w:tcW w:w="1396" w:type="dxa"/>
          </w:tcPr>
          <w:p w14:paraId="4211647E" w14:textId="08818DD2" w:rsidR="00CF7620" w:rsidRPr="00287A3D" w:rsidRDefault="00CF7620" w:rsidP="00595BF3">
            <w:pPr>
              <w:spacing w:line="25" w:lineRule="atLeast"/>
              <w:ind w:firstLineChars="15" w:firstLine="36"/>
              <w:jc w:val="center"/>
              <w:rPr>
                <w:rFonts w:ascii="宋体" w:hAnsi="宋体"/>
                <w:bCs/>
                <w:sz w:val="24"/>
                <w:szCs w:val="22"/>
              </w:rPr>
            </w:pPr>
            <w:r w:rsidRPr="00287A3D">
              <w:rPr>
                <w:rFonts w:ascii="宋体" w:hAnsi="宋体" w:hint="eastAsia"/>
                <w:bCs/>
                <w:sz w:val="24"/>
                <w:szCs w:val="22"/>
              </w:rPr>
              <w:t>报告撰写</w:t>
            </w:r>
          </w:p>
        </w:tc>
        <w:tc>
          <w:tcPr>
            <w:tcW w:w="4680" w:type="dxa"/>
          </w:tcPr>
          <w:p w14:paraId="3048FF0E" w14:textId="77777777" w:rsidR="00CF7620" w:rsidRPr="00541557" w:rsidRDefault="00CF7620" w:rsidP="00CF7620">
            <w:pPr>
              <w:spacing w:line="25" w:lineRule="atLeast"/>
              <w:rPr>
                <w:rFonts w:ascii="宋体" w:hAnsi="宋体"/>
                <w:sz w:val="24"/>
                <w:szCs w:val="24"/>
              </w:rPr>
            </w:pPr>
            <w:r w:rsidRPr="00541557">
              <w:rPr>
                <w:rFonts w:ascii="宋体" w:hAnsi="宋体" w:hint="eastAsia"/>
                <w:sz w:val="24"/>
                <w:szCs w:val="24"/>
              </w:rPr>
              <w:t>报告内容是否比较规范，语言流畅，描述正确、详实，有无自己加工消化输出的内容，有无进行独立思考后的总结、体会等。</w:t>
            </w:r>
          </w:p>
        </w:tc>
        <w:tc>
          <w:tcPr>
            <w:tcW w:w="1014" w:type="dxa"/>
          </w:tcPr>
          <w:p w14:paraId="7B6D8849" w14:textId="77777777" w:rsidR="00CF7620" w:rsidRPr="00541557" w:rsidRDefault="00CF7620" w:rsidP="00CF7620">
            <w:pPr>
              <w:spacing w:line="25" w:lineRule="atLeast"/>
              <w:ind w:firstLineChars="16" w:firstLine="38"/>
              <w:jc w:val="center"/>
              <w:rPr>
                <w:rFonts w:ascii="宋体" w:hAnsi="宋体"/>
                <w:sz w:val="24"/>
                <w:szCs w:val="24"/>
              </w:rPr>
            </w:pPr>
            <w:r w:rsidRPr="00541557">
              <w:rPr>
                <w:rFonts w:ascii="宋体" w:hAnsi="宋体" w:hint="eastAsia"/>
                <w:sz w:val="24"/>
                <w:szCs w:val="24"/>
              </w:rPr>
              <w:t>0</w:t>
            </w:r>
            <w:r w:rsidRPr="00541557">
              <w:rPr>
                <w:rFonts w:ascii="宋体" w:hAnsi="宋体"/>
                <w:sz w:val="24"/>
                <w:szCs w:val="24"/>
              </w:rPr>
              <w:t>.6</w:t>
            </w:r>
          </w:p>
        </w:tc>
        <w:tc>
          <w:tcPr>
            <w:tcW w:w="1012" w:type="dxa"/>
          </w:tcPr>
          <w:p w14:paraId="34124E4F" w14:textId="77777777" w:rsidR="00CF7620" w:rsidRPr="00541557" w:rsidRDefault="00CF7620" w:rsidP="00CF7620">
            <w:pPr>
              <w:spacing w:line="25" w:lineRule="atLeast"/>
              <w:ind w:firstLineChars="16" w:firstLine="38"/>
              <w:jc w:val="center"/>
              <w:rPr>
                <w:rFonts w:ascii="宋体" w:hAnsi="宋体"/>
                <w:sz w:val="24"/>
                <w:szCs w:val="24"/>
              </w:rPr>
            </w:pPr>
          </w:p>
        </w:tc>
      </w:tr>
      <w:tr w:rsidR="00CF7620" w:rsidRPr="00AF26E8" w14:paraId="374C3C72" w14:textId="77777777" w:rsidTr="007A35B9">
        <w:trPr>
          <w:trHeight w:val="788"/>
        </w:trPr>
        <w:tc>
          <w:tcPr>
            <w:tcW w:w="1396" w:type="dxa"/>
          </w:tcPr>
          <w:p w14:paraId="32884C54" w14:textId="77777777" w:rsidR="00CF7620" w:rsidRPr="00287A3D" w:rsidRDefault="00CF7620" w:rsidP="00CF7620">
            <w:pPr>
              <w:spacing w:line="25" w:lineRule="atLeast"/>
              <w:ind w:firstLineChars="15" w:firstLine="36"/>
              <w:jc w:val="center"/>
              <w:rPr>
                <w:rFonts w:ascii="宋体" w:hAnsi="宋体"/>
                <w:bCs/>
              </w:rPr>
            </w:pPr>
            <w:r w:rsidRPr="00287A3D">
              <w:rPr>
                <w:rFonts w:ascii="宋体" w:hAnsi="宋体" w:hint="eastAsia"/>
                <w:bCs/>
                <w:sz w:val="24"/>
              </w:rPr>
              <w:t>合计</w:t>
            </w:r>
          </w:p>
        </w:tc>
        <w:tc>
          <w:tcPr>
            <w:tcW w:w="6706" w:type="dxa"/>
            <w:gridSpan w:val="3"/>
          </w:tcPr>
          <w:p w14:paraId="31E4F308" w14:textId="77777777" w:rsidR="00CF7620" w:rsidRPr="00541557" w:rsidRDefault="00CF7620" w:rsidP="00CF7620">
            <w:pPr>
              <w:ind w:firstLine="480"/>
              <w:jc w:val="center"/>
              <w:rPr>
                <w:rFonts w:ascii="宋体" w:hAnsi="宋体"/>
                <w:b/>
                <w:bCs/>
                <w:sz w:val="24"/>
                <w:szCs w:val="24"/>
              </w:rPr>
            </w:pPr>
          </w:p>
        </w:tc>
      </w:tr>
      <w:tr w:rsidR="00CF7620" w:rsidRPr="00AF26E8" w14:paraId="598CACD7" w14:textId="77777777" w:rsidTr="007A35B9">
        <w:trPr>
          <w:trHeight w:val="1591"/>
        </w:trPr>
        <w:tc>
          <w:tcPr>
            <w:tcW w:w="8103" w:type="dxa"/>
            <w:gridSpan w:val="4"/>
          </w:tcPr>
          <w:p w14:paraId="02B7A048" w14:textId="204D41F2" w:rsidR="00CF7620" w:rsidRPr="00541557" w:rsidRDefault="00CF7620" w:rsidP="00CF7620">
            <w:pPr>
              <w:spacing w:beforeLines="200" w:before="624" w:afterLines="100" w:after="312" w:line="25" w:lineRule="atLeast"/>
              <w:ind w:firstLineChars="400" w:firstLine="960"/>
              <w:rPr>
                <w:rFonts w:ascii="宋体" w:hAnsi="宋体"/>
                <w:sz w:val="24"/>
                <w:szCs w:val="24"/>
                <w:u w:val="single"/>
              </w:rPr>
            </w:pPr>
            <w:r w:rsidRPr="00541557">
              <w:rPr>
                <w:rFonts w:ascii="宋体" w:hAnsi="宋体"/>
                <w:sz w:val="24"/>
                <w:szCs w:val="24"/>
              </w:rPr>
              <w:t>指导教师</w:t>
            </w:r>
            <w:r>
              <w:rPr>
                <w:rFonts w:ascii="宋体" w:hAnsi="宋体" w:hint="eastAsia"/>
                <w:sz w:val="24"/>
                <w:szCs w:val="24"/>
              </w:rPr>
              <w:t>签字</w:t>
            </w:r>
            <w:r w:rsidRPr="00541557">
              <w:rPr>
                <w:rFonts w:ascii="宋体" w:hAnsi="宋体" w:hint="eastAsia"/>
                <w:sz w:val="24"/>
                <w:szCs w:val="24"/>
              </w:rPr>
              <w:t>：</w:t>
            </w:r>
            <w:r w:rsidRPr="00541557">
              <w:rPr>
                <w:rFonts w:ascii="宋体" w:hAnsi="宋体"/>
                <w:sz w:val="24"/>
                <w:szCs w:val="24"/>
                <w:u w:val="single"/>
              </w:rPr>
              <w:t xml:space="preserve">               </w:t>
            </w:r>
            <w:r w:rsidRPr="00541557">
              <w:rPr>
                <w:rFonts w:ascii="宋体" w:hAnsi="宋体"/>
                <w:sz w:val="24"/>
                <w:szCs w:val="24"/>
              </w:rPr>
              <w:t xml:space="preserve">       </w:t>
            </w:r>
            <w:r w:rsidRPr="00541557">
              <w:rPr>
                <w:rFonts w:ascii="宋体" w:hAnsi="宋体"/>
                <w:sz w:val="24"/>
                <w:szCs w:val="24"/>
                <w:u w:val="single"/>
              </w:rPr>
              <w:t xml:space="preserve"> 202</w:t>
            </w:r>
            <w:r>
              <w:rPr>
                <w:rFonts w:ascii="宋体" w:hAnsi="宋体"/>
                <w:sz w:val="24"/>
                <w:szCs w:val="24"/>
                <w:u w:val="single"/>
              </w:rPr>
              <w:t>4</w:t>
            </w:r>
            <w:r w:rsidRPr="00541557">
              <w:rPr>
                <w:rFonts w:ascii="宋体" w:hAnsi="宋体"/>
                <w:sz w:val="24"/>
                <w:szCs w:val="24"/>
                <w:u w:val="single"/>
              </w:rPr>
              <w:t xml:space="preserve"> </w:t>
            </w:r>
            <w:r w:rsidRPr="00541557">
              <w:rPr>
                <w:rFonts w:ascii="宋体" w:hAnsi="宋体"/>
                <w:sz w:val="24"/>
                <w:szCs w:val="24"/>
              </w:rPr>
              <w:t>年</w:t>
            </w:r>
            <w:r w:rsidRPr="00541557">
              <w:rPr>
                <w:rFonts w:ascii="宋体" w:hAnsi="宋体"/>
                <w:sz w:val="24"/>
                <w:szCs w:val="24"/>
                <w:u w:val="single"/>
              </w:rPr>
              <w:t xml:space="preserve"> </w:t>
            </w:r>
            <w:r w:rsidR="000F38E6">
              <w:rPr>
                <w:rFonts w:ascii="宋体" w:hAnsi="宋体" w:hint="eastAsia"/>
                <w:sz w:val="24"/>
                <w:szCs w:val="24"/>
                <w:u w:val="single"/>
              </w:rPr>
              <w:t>x</w:t>
            </w:r>
            <w:r w:rsidRPr="00541557">
              <w:rPr>
                <w:rFonts w:ascii="宋体" w:hAnsi="宋体"/>
                <w:sz w:val="24"/>
                <w:szCs w:val="24"/>
                <w:u w:val="single"/>
              </w:rPr>
              <w:t xml:space="preserve"> </w:t>
            </w:r>
            <w:r w:rsidRPr="00541557">
              <w:rPr>
                <w:rFonts w:ascii="宋体" w:hAnsi="宋体"/>
                <w:sz w:val="24"/>
                <w:szCs w:val="24"/>
              </w:rPr>
              <w:t>月</w:t>
            </w:r>
            <w:r w:rsidRPr="00541557">
              <w:rPr>
                <w:rFonts w:ascii="宋体" w:hAnsi="宋体"/>
                <w:sz w:val="24"/>
                <w:szCs w:val="24"/>
                <w:u w:val="single"/>
              </w:rPr>
              <w:t xml:space="preserve"> </w:t>
            </w:r>
            <w:r w:rsidR="000F38E6">
              <w:rPr>
                <w:rFonts w:ascii="宋体" w:hAnsi="宋体"/>
                <w:sz w:val="24"/>
                <w:szCs w:val="24"/>
                <w:u w:val="single"/>
              </w:rPr>
              <w:t>x</w:t>
            </w:r>
            <w:r w:rsidRPr="00541557">
              <w:rPr>
                <w:rFonts w:ascii="宋体" w:hAnsi="宋体"/>
                <w:sz w:val="24"/>
                <w:szCs w:val="24"/>
                <w:u w:val="single"/>
              </w:rPr>
              <w:t xml:space="preserve"> </w:t>
            </w:r>
            <w:r w:rsidRPr="00541557">
              <w:rPr>
                <w:rFonts w:ascii="宋体" w:hAnsi="宋体"/>
                <w:sz w:val="24"/>
                <w:szCs w:val="24"/>
              </w:rPr>
              <w:t>日</w:t>
            </w:r>
          </w:p>
        </w:tc>
      </w:tr>
    </w:tbl>
    <w:p w14:paraId="645B1310" w14:textId="77777777" w:rsidR="009C19D7" w:rsidRPr="0078516E" w:rsidRDefault="009C19D7">
      <w:pPr>
        <w:widowControl/>
        <w:jc w:val="left"/>
        <w:rPr>
          <w:rFonts w:ascii="宋体" w:hAnsi="宋体"/>
          <w:sz w:val="24"/>
          <w:szCs w:val="24"/>
        </w:rPr>
      </w:pPr>
    </w:p>
    <w:p w14:paraId="749538BB" w14:textId="75A82888" w:rsidR="003939B8" w:rsidRPr="00AF26E8" w:rsidRDefault="003939B8">
      <w:pPr>
        <w:widowControl/>
        <w:jc w:val="left"/>
        <w:rPr>
          <w:rFonts w:ascii="宋体" w:hAnsi="宋体"/>
          <w:szCs w:val="21"/>
        </w:rPr>
      </w:pPr>
    </w:p>
    <w:sectPr w:rsidR="003939B8" w:rsidRPr="00AF26E8">
      <w:headerReference w:type="default" r:id="rId25"/>
      <w:pgSz w:w="11907" w:h="16840" w:code="9"/>
      <w:pgMar w:top="1559" w:right="1644" w:bottom="907"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92D7D" w14:textId="77777777" w:rsidR="00582D09" w:rsidRDefault="00582D09">
      <w:r>
        <w:separator/>
      </w:r>
    </w:p>
  </w:endnote>
  <w:endnote w:type="continuationSeparator" w:id="0">
    <w:p w14:paraId="5F779DA1" w14:textId="77777777" w:rsidR="00582D09" w:rsidRDefault="0058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88A9A" w14:textId="77777777" w:rsidR="00683CA9" w:rsidRDefault="00683CA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A5468" w14:textId="63CAE35A" w:rsidR="00683CA9" w:rsidRDefault="00683CA9" w:rsidP="00417D99">
    <w:pPr>
      <w:pStyle w:val="a5"/>
      <w:ind w:firstLine="360"/>
      <w:jc w:val="center"/>
    </w:pPr>
    <w:r>
      <w:fldChar w:fldCharType="begin"/>
    </w:r>
    <w:r>
      <w:instrText>PAGE   \* MERGEFORMAT</w:instrText>
    </w:r>
    <w:r>
      <w:fldChar w:fldCharType="separate"/>
    </w:r>
    <w:r w:rsidR="00737656" w:rsidRPr="00737656">
      <w:rPr>
        <w:noProof/>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9A0D" w14:textId="77777777" w:rsidR="00683CA9" w:rsidRDefault="00683CA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D5215" w14:textId="77777777" w:rsidR="00582D09" w:rsidRDefault="00582D09">
      <w:r>
        <w:separator/>
      </w:r>
    </w:p>
  </w:footnote>
  <w:footnote w:type="continuationSeparator" w:id="0">
    <w:p w14:paraId="5F4CD369" w14:textId="77777777" w:rsidR="00582D09" w:rsidRDefault="0058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86AF" w14:textId="77777777" w:rsidR="00683CA9" w:rsidRDefault="00683CA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A6E4" w14:textId="77777777" w:rsidR="00683CA9" w:rsidRDefault="00683CA9">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E2192" w14:textId="3C472022" w:rsidR="00654808" w:rsidRPr="00764FBA" w:rsidRDefault="00DE29D1" w:rsidP="00764FBA">
    <w:pPr>
      <w:pStyle w:val="a4"/>
    </w:pPr>
    <w:r>
      <w:rPr>
        <w:rFonts w:hint="eastAsia"/>
      </w:rPr>
      <w:t>合肥工业大学</w:t>
    </w:r>
    <w:r w:rsidR="00DC31AE">
      <w:rPr>
        <w:rFonts w:hint="eastAsia"/>
      </w:rPr>
      <w:t>《</w:t>
    </w:r>
    <w:r>
      <w:rPr>
        <w:rFonts w:hint="eastAsia"/>
      </w:rPr>
      <w:t>计算机体系结构</w:t>
    </w:r>
    <w:r w:rsidR="00DC31AE">
      <w:rPr>
        <w:rFonts w:hint="eastAsia"/>
      </w:rPr>
      <w:t>》</w:t>
    </w:r>
    <w:r>
      <w:rPr>
        <w:rFonts w:hint="eastAsia"/>
      </w:rPr>
      <w:t>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6218"/>
    <w:multiLevelType w:val="singleLevel"/>
    <w:tmpl w:val="04090007"/>
    <w:lvl w:ilvl="0">
      <w:start w:val="1"/>
      <w:numFmt w:val="bullet"/>
      <w:lvlText w:val=""/>
      <w:lvlJc w:val="left"/>
      <w:pPr>
        <w:tabs>
          <w:tab w:val="num" w:pos="425"/>
        </w:tabs>
        <w:ind w:left="425" w:hanging="425"/>
      </w:pPr>
      <w:rPr>
        <w:rFonts w:ascii="Wingdings" w:hAnsi="Wingdings" w:hint="default"/>
        <w:sz w:val="16"/>
      </w:rPr>
    </w:lvl>
  </w:abstractNum>
  <w:abstractNum w:abstractNumId="1" w15:restartNumberingAfterBreak="0">
    <w:nsid w:val="2E8857DE"/>
    <w:multiLevelType w:val="singleLevel"/>
    <w:tmpl w:val="40661AB8"/>
    <w:lvl w:ilvl="0">
      <w:start w:val="200"/>
      <w:numFmt w:val="decimal"/>
      <w:lvlText w:val="%1"/>
      <w:lvlJc w:val="left"/>
      <w:pPr>
        <w:tabs>
          <w:tab w:val="num" w:pos="525"/>
        </w:tabs>
        <w:ind w:left="525" w:hanging="525"/>
      </w:pPr>
      <w:rPr>
        <w:rFonts w:hint="eastAsia"/>
      </w:rPr>
    </w:lvl>
  </w:abstractNum>
  <w:abstractNum w:abstractNumId="2" w15:restartNumberingAfterBreak="0">
    <w:nsid w:val="2EEC5441"/>
    <w:multiLevelType w:val="hybridMultilevel"/>
    <w:tmpl w:val="28440B34"/>
    <w:lvl w:ilvl="0" w:tplc="4974385C">
      <w:start w:val="1"/>
      <w:numFmt w:val="decimal"/>
      <w:lvlText w:val="[%1]"/>
      <w:lvlJc w:val="left"/>
      <w:pPr>
        <w:ind w:left="420" w:hanging="420"/>
      </w:pPr>
      <w:rPr>
        <w:rFonts w:hint="eastAsia"/>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1D125C"/>
    <w:multiLevelType w:val="multilevel"/>
    <w:tmpl w:val="31501E54"/>
    <w:lvl w:ilvl="0">
      <w:start w:val="1"/>
      <w:numFmt w:val="decimal"/>
      <w:lvlText w:val="%1"/>
      <w:lvlJc w:val="left"/>
      <w:pPr>
        <w:ind w:left="696" w:hanging="696"/>
      </w:pPr>
      <w:rPr>
        <w:rFonts w:hint="default"/>
      </w:rPr>
    </w:lvl>
    <w:lvl w:ilvl="1">
      <w:start w:val="1"/>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58098178">
    <w:abstractNumId w:val="1"/>
  </w:num>
  <w:num w:numId="2" w16cid:durableId="1499881470">
    <w:abstractNumId w:val="0"/>
  </w:num>
  <w:num w:numId="3" w16cid:durableId="1601987315">
    <w:abstractNumId w:val="3"/>
  </w:num>
  <w:num w:numId="4" w16cid:durableId="1254172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BB9"/>
    <w:rsid w:val="00001DF4"/>
    <w:rsid w:val="00005003"/>
    <w:rsid w:val="0000608D"/>
    <w:rsid w:val="00006BAF"/>
    <w:rsid w:val="000136DF"/>
    <w:rsid w:val="0005550B"/>
    <w:rsid w:val="00055AEC"/>
    <w:rsid w:val="00065479"/>
    <w:rsid w:val="00065DE0"/>
    <w:rsid w:val="00076232"/>
    <w:rsid w:val="000868AC"/>
    <w:rsid w:val="000875D4"/>
    <w:rsid w:val="0009044A"/>
    <w:rsid w:val="000A50DD"/>
    <w:rsid w:val="000A7137"/>
    <w:rsid w:val="000B47A2"/>
    <w:rsid w:val="000D5594"/>
    <w:rsid w:val="000E1120"/>
    <w:rsid w:val="000F38E6"/>
    <w:rsid w:val="000F5D17"/>
    <w:rsid w:val="001013EB"/>
    <w:rsid w:val="00106D7A"/>
    <w:rsid w:val="00107EED"/>
    <w:rsid w:val="001126DF"/>
    <w:rsid w:val="00113A7A"/>
    <w:rsid w:val="00114E79"/>
    <w:rsid w:val="001233D6"/>
    <w:rsid w:val="0015040C"/>
    <w:rsid w:val="0015142E"/>
    <w:rsid w:val="001543B3"/>
    <w:rsid w:val="001652B1"/>
    <w:rsid w:val="00165AAE"/>
    <w:rsid w:val="00174BB8"/>
    <w:rsid w:val="001765F2"/>
    <w:rsid w:val="00194FD7"/>
    <w:rsid w:val="001A4861"/>
    <w:rsid w:val="001A5397"/>
    <w:rsid w:val="001B0AE9"/>
    <w:rsid w:val="001B2BB9"/>
    <w:rsid w:val="001C1ED8"/>
    <w:rsid w:val="001C70DE"/>
    <w:rsid w:val="001D4AB5"/>
    <w:rsid w:val="001D5435"/>
    <w:rsid w:val="001E2075"/>
    <w:rsid w:val="001F1858"/>
    <w:rsid w:val="001F2805"/>
    <w:rsid w:val="002003AA"/>
    <w:rsid w:val="00211F2D"/>
    <w:rsid w:val="002129A3"/>
    <w:rsid w:val="0021344A"/>
    <w:rsid w:val="00214B51"/>
    <w:rsid w:val="00217A2D"/>
    <w:rsid w:val="00217A46"/>
    <w:rsid w:val="00231B35"/>
    <w:rsid w:val="002337BF"/>
    <w:rsid w:val="002477CF"/>
    <w:rsid w:val="002638AD"/>
    <w:rsid w:val="00266788"/>
    <w:rsid w:val="00272126"/>
    <w:rsid w:val="00287A3D"/>
    <w:rsid w:val="00294A12"/>
    <w:rsid w:val="002956B5"/>
    <w:rsid w:val="002B1E56"/>
    <w:rsid w:val="002B4E15"/>
    <w:rsid w:val="002C3C88"/>
    <w:rsid w:val="002E0946"/>
    <w:rsid w:val="002E394E"/>
    <w:rsid w:val="002E5990"/>
    <w:rsid w:val="002E7A6F"/>
    <w:rsid w:val="00302435"/>
    <w:rsid w:val="00303AFD"/>
    <w:rsid w:val="003148E3"/>
    <w:rsid w:val="00323CBF"/>
    <w:rsid w:val="00334B02"/>
    <w:rsid w:val="00337607"/>
    <w:rsid w:val="00356714"/>
    <w:rsid w:val="00364624"/>
    <w:rsid w:val="003678F3"/>
    <w:rsid w:val="00374C8E"/>
    <w:rsid w:val="003939B8"/>
    <w:rsid w:val="003962CA"/>
    <w:rsid w:val="003A1C88"/>
    <w:rsid w:val="003A77D6"/>
    <w:rsid w:val="003B07F9"/>
    <w:rsid w:val="003B2FAE"/>
    <w:rsid w:val="003C216A"/>
    <w:rsid w:val="003D2CB1"/>
    <w:rsid w:val="003D42E8"/>
    <w:rsid w:val="003D6575"/>
    <w:rsid w:val="003D76F1"/>
    <w:rsid w:val="003E3225"/>
    <w:rsid w:val="003E4C1E"/>
    <w:rsid w:val="003E7D77"/>
    <w:rsid w:val="003F0F7D"/>
    <w:rsid w:val="003F2763"/>
    <w:rsid w:val="003F4A85"/>
    <w:rsid w:val="003F6B10"/>
    <w:rsid w:val="00401925"/>
    <w:rsid w:val="00410A0C"/>
    <w:rsid w:val="0041405A"/>
    <w:rsid w:val="00417C7C"/>
    <w:rsid w:val="00417D99"/>
    <w:rsid w:val="004246F3"/>
    <w:rsid w:val="00427BA4"/>
    <w:rsid w:val="00446FE7"/>
    <w:rsid w:val="0045487D"/>
    <w:rsid w:val="00456EC1"/>
    <w:rsid w:val="0046179B"/>
    <w:rsid w:val="004659F5"/>
    <w:rsid w:val="00466FEB"/>
    <w:rsid w:val="00476AA0"/>
    <w:rsid w:val="0048139E"/>
    <w:rsid w:val="00483DD2"/>
    <w:rsid w:val="004854A6"/>
    <w:rsid w:val="00487802"/>
    <w:rsid w:val="00492090"/>
    <w:rsid w:val="004A749F"/>
    <w:rsid w:val="004B72EA"/>
    <w:rsid w:val="004D08EF"/>
    <w:rsid w:val="005053EB"/>
    <w:rsid w:val="005146D5"/>
    <w:rsid w:val="00520252"/>
    <w:rsid w:val="00523785"/>
    <w:rsid w:val="00530D6B"/>
    <w:rsid w:val="00537611"/>
    <w:rsid w:val="00540A22"/>
    <w:rsid w:val="00541557"/>
    <w:rsid w:val="00560FCB"/>
    <w:rsid w:val="00562153"/>
    <w:rsid w:val="005737ED"/>
    <w:rsid w:val="00575EAF"/>
    <w:rsid w:val="00580480"/>
    <w:rsid w:val="00580A5D"/>
    <w:rsid w:val="00582D09"/>
    <w:rsid w:val="00584073"/>
    <w:rsid w:val="005878D8"/>
    <w:rsid w:val="00595BF3"/>
    <w:rsid w:val="005A0EE8"/>
    <w:rsid w:val="005C477A"/>
    <w:rsid w:val="005E284A"/>
    <w:rsid w:val="00601847"/>
    <w:rsid w:val="0061313F"/>
    <w:rsid w:val="00614F60"/>
    <w:rsid w:val="006207D7"/>
    <w:rsid w:val="006309C5"/>
    <w:rsid w:val="006467DD"/>
    <w:rsid w:val="00654808"/>
    <w:rsid w:val="00655201"/>
    <w:rsid w:val="006569B5"/>
    <w:rsid w:val="00670854"/>
    <w:rsid w:val="0068261C"/>
    <w:rsid w:val="00683424"/>
    <w:rsid w:val="00683CA9"/>
    <w:rsid w:val="00685F8C"/>
    <w:rsid w:val="00686F24"/>
    <w:rsid w:val="00694F65"/>
    <w:rsid w:val="006A0214"/>
    <w:rsid w:val="006A27BE"/>
    <w:rsid w:val="006A4C8A"/>
    <w:rsid w:val="006A4FE9"/>
    <w:rsid w:val="006A7F46"/>
    <w:rsid w:val="006B5641"/>
    <w:rsid w:val="006B6912"/>
    <w:rsid w:val="006C278C"/>
    <w:rsid w:val="006C6F79"/>
    <w:rsid w:val="006D238E"/>
    <w:rsid w:val="006D668F"/>
    <w:rsid w:val="006F347D"/>
    <w:rsid w:val="0070266A"/>
    <w:rsid w:val="007049FA"/>
    <w:rsid w:val="007173B7"/>
    <w:rsid w:val="00727C30"/>
    <w:rsid w:val="00732475"/>
    <w:rsid w:val="00734C34"/>
    <w:rsid w:val="0073573A"/>
    <w:rsid w:val="00736F4A"/>
    <w:rsid w:val="00737656"/>
    <w:rsid w:val="0076246F"/>
    <w:rsid w:val="00763A26"/>
    <w:rsid w:val="00764FBA"/>
    <w:rsid w:val="00767180"/>
    <w:rsid w:val="007704DC"/>
    <w:rsid w:val="0078516E"/>
    <w:rsid w:val="00795D03"/>
    <w:rsid w:val="007A338A"/>
    <w:rsid w:val="007A35B9"/>
    <w:rsid w:val="007D665E"/>
    <w:rsid w:val="007E16DA"/>
    <w:rsid w:val="007E29FD"/>
    <w:rsid w:val="007E6C6D"/>
    <w:rsid w:val="007F1F89"/>
    <w:rsid w:val="007F21CC"/>
    <w:rsid w:val="007F75B9"/>
    <w:rsid w:val="00800EB0"/>
    <w:rsid w:val="0081251A"/>
    <w:rsid w:val="00816850"/>
    <w:rsid w:val="008419D9"/>
    <w:rsid w:val="00851057"/>
    <w:rsid w:val="00861E6A"/>
    <w:rsid w:val="008673A7"/>
    <w:rsid w:val="008849B5"/>
    <w:rsid w:val="008A7B64"/>
    <w:rsid w:val="008B1259"/>
    <w:rsid w:val="008C03CE"/>
    <w:rsid w:val="008C241A"/>
    <w:rsid w:val="008C7C4A"/>
    <w:rsid w:val="008D0D01"/>
    <w:rsid w:val="008D1847"/>
    <w:rsid w:val="008D7863"/>
    <w:rsid w:val="008E5C10"/>
    <w:rsid w:val="008F271F"/>
    <w:rsid w:val="008F6CAF"/>
    <w:rsid w:val="00911479"/>
    <w:rsid w:val="00913493"/>
    <w:rsid w:val="0092543D"/>
    <w:rsid w:val="00930D6C"/>
    <w:rsid w:val="009444BE"/>
    <w:rsid w:val="009675BD"/>
    <w:rsid w:val="00970807"/>
    <w:rsid w:val="00971BC4"/>
    <w:rsid w:val="00972C01"/>
    <w:rsid w:val="00975651"/>
    <w:rsid w:val="0098134E"/>
    <w:rsid w:val="00994C3C"/>
    <w:rsid w:val="009B49EA"/>
    <w:rsid w:val="009C19D7"/>
    <w:rsid w:val="009D0897"/>
    <w:rsid w:val="00A01052"/>
    <w:rsid w:val="00A0420B"/>
    <w:rsid w:val="00A04940"/>
    <w:rsid w:val="00A06958"/>
    <w:rsid w:val="00A125BD"/>
    <w:rsid w:val="00A350E6"/>
    <w:rsid w:val="00A73C80"/>
    <w:rsid w:val="00A80863"/>
    <w:rsid w:val="00A83197"/>
    <w:rsid w:val="00A93FE8"/>
    <w:rsid w:val="00A9498E"/>
    <w:rsid w:val="00AA189D"/>
    <w:rsid w:val="00AA2A67"/>
    <w:rsid w:val="00AA367F"/>
    <w:rsid w:val="00AB00C9"/>
    <w:rsid w:val="00AB0CED"/>
    <w:rsid w:val="00AC4E0C"/>
    <w:rsid w:val="00AD67D0"/>
    <w:rsid w:val="00AF08BD"/>
    <w:rsid w:val="00AF26E8"/>
    <w:rsid w:val="00B025CF"/>
    <w:rsid w:val="00B041DC"/>
    <w:rsid w:val="00B04707"/>
    <w:rsid w:val="00B07253"/>
    <w:rsid w:val="00B07798"/>
    <w:rsid w:val="00B24EA2"/>
    <w:rsid w:val="00B34C57"/>
    <w:rsid w:val="00B43E1E"/>
    <w:rsid w:val="00B5630A"/>
    <w:rsid w:val="00B56C96"/>
    <w:rsid w:val="00B605E5"/>
    <w:rsid w:val="00B6766F"/>
    <w:rsid w:val="00B67AE2"/>
    <w:rsid w:val="00B73F09"/>
    <w:rsid w:val="00B76689"/>
    <w:rsid w:val="00B816DA"/>
    <w:rsid w:val="00BD3A0C"/>
    <w:rsid w:val="00BD73DC"/>
    <w:rsid w:val="00BE7684"/>
    <w:rsid w:val="00C016AD"/>
    <w:rsid w:val="00C05961"/>
    <w:rsid w:val="00C06F6A"/>
    <w:rsid w:val="00C301CE"/>
    <w:rsid w:val="00C42A12"/>
    <w:rsid w:val="00C522F1"/>
    <w:rsid w:val="00C52F83"/>
    <w:rsid w:val="00C55E8A"/>
    <w:rsid w:val="00C609C5"/>
    <w:rsid w:val="00C63189"/>
    <w:rsid w:val="00C70011"/>
    <w:rsid w:val="00C7475A"/>
    <w:rsid w:val="00C7743C"/>
    <w:rsid w:val="00C80AE1"/>
    <w:rsid w:val="00C852C3"/>
    <w:rsid w:val="00CB5F3A"/>
    <w:rsid w:val="00CC1F4C"/>
    <w:rsid w:val="00CC451C"/>
    <w:rsid w:val="00CC4E2B"/>
    <w:rsid w:val="00CE70C6"/>
    <w:rsid w:val="00CE7DB0"/>
    <w:rsid w:val="00CF401B"/>
    <w:rsid w:val="00CF5F18"/>
    <w:rsid w:val="00CF6C25"/>
    <w:rsid w:val="00CF7620"/>
    <w:rsid w:val="00D017A5"/>
    <w:rsid w:val="00D0687F"/>
    <w:rsid w:val="00D12243"/>
    <w:rsid w:val="00D1393D"/>
    <w:rsid w:val="00D2181D"/>
    <w:rsid w:val="00D22C3B"/>
    <w:rsid w:val="00D2709D"/>
    <w:rsid w:val="00D47DD7"/>
    <w:rsid w:val="00D5091E"/>
    <w:rsid w:val="00D5479E"/>
    <w:rsid w:val="00D61BF0"/>
    <w:rsid w:val="00D70B58"/>
    <w:rsid w:val="00D76CBE"/>
    <w:rsid w:val="00DA0B61"/>
    <w:rsid w:val="00DA6286"/>
    <w:rsid w:val="00DA730C"/>
    <w:rsid w:val="00DB51CE"/>
    <w:rsid w:val="00DB5441"/>
    <w:rsid w:val="00DC2322"/>
    <w:rsid w:val="00DC31AE"/>
    <w:rsid w:val="00DD1CAA"/>
    <w:rsid w:val="00DD33A5"/>
    <w:rsid w:val="00DE29D1"/>
    <w:rsid w:val="00DE44A7"/>
    <w:rsid w:val="00DE6331"/>
    <w:rsid w:val="00DF7931"/>
    <w:rsid w:val="00E07B1D"/>
    <w:rsid w:val="00E26222"/>
    <w:rsid w:val="00E27617"/>
    <w:rsid w:val="00E27AC8"/>
    <w:rsid w:val="00E27F65"/>
    <w:rsid w:val="00E31B39"/>
    <w:rsid w:val="00E341A2"/>
    <w:rsid w:val="00E36A8A"/>
    <w:rsid w:val="00E42FBD"/>
    <w:rsid w:val="00E46B8F"/>
    <w:rsid w:val="00E507BF"/>
    <w:rsid w:val="00E73411"/>
    <w:rsid w:val="00E76238"/>
    <w:rsid w:val="00EC2EB5"/>
    <w:rsid w:val="00ED318A"/>
    <w:rsid w:val="00ED3EC7"/>
    <w:rsid w:val="00EE26AE"/>
    <w:rsid w:val="00EE34D1"/>
    <w:rsid w:val="00EE5995"/>
    <w:rsid w:val="00EF1205"/>
    <w:rsid w:val="00EF2D0F"/>
    <w:rsid w:val="00EF39F1"/>
    <w:rsid w:val="00EF4229"/>
    <w:rsid w:val="00F016EB"/>
    <w:rsid w:val="00F14240"/>
    <w:rsid w:val="00F17E64"/>
    <w:rsid w:val="00F24CC8"/>
    <w:rsid w:val="00F25078"/>
    <w:rsid w:val="00F307BC"/>
    <w:rsid w:val="00F32FC6"/>
    <w:rsid w:val="00F40CCF"/>
    <w:rsid w:val="00F41A2A"/>
    <w:rsid w:val="00F470D6"/>
    <w:rsid w:val="00F476D8"/>
    <w:rsid w:val="00F516FB"/>
    <w:rsid w:val="00F83840"/>
    <w:rsid w:val="00F85DF6"/>
    <w:rsid w:val="00F94AF9"/>
    <w:rsid w:val="00F965CE"/>
    <w:rsid w:val="00F967E8"/>
    <w:rsid w:val="00FA189C"/>
    <w:rsid w:val="00FA749C"/>
    <w:rsid w:val="00FB7C7B"/>
    <w:rsid w:val="00FC5901"/>
    <w:rsid w:val="00FD3D2F"/>
    <w:rsid w:val="00FF4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81CC"/>
  <w15:docId w15:val="{E4E87625-06E5-4E78-8FE6-4CF9AEF8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516E"/>
    <w:pPr>
      <w:widowControl w:val="0"/>
      <w:jc w:val="both"/>
    </w:pPr>
    <w:rPr>
      <w:kern w:val="2"/>
      <w:sz w:val="21"/>
    </w:rPr>
  </w:style>
  <w:style w:type="paragraph" w:styleId="1">
    <w:name w:val="heading 1"/>
    <w:basedOn w:val="a"/>
    <w:next w:val="a"/>
    <w:link w:val="10"/>
    <w:qFormat/>
    <w:rsid w:val="00683CA9"/>
    <w:pPr>
      <w:keepNext/>
      <w:keepLines/>
      <w:spacing w:before="120" w:after="120" w:line="360" w:lineRule="auto"/>
      <w:jc w:val="left"/>
      <w:outlineLvl w:val="0"/>
    </w:pPr>
    <w:rPr>
      <w:rFonts w:ascii="Calibri" w:eastAsia="黑体" w:hAnsi="Calibri"/>
      <w:bCs/>
      <w:kern w:val="44"/>
      <w:sz w:val="28"/>
      <w:szCs w:val="28"/>
    </w:rPr>
  </w:style>
  <w:style w:type="paragraph" w:styleId="2">
    <w:name w:val="heading 2"/>
    <w:basedOn w:val="a"/>
    <w:next w:val="a"/>
    <w:link w:val="20"/>
    <w:unhideWhenUsed/>
    <w:qFormat/>
    <w:rsid w:val="00683CA9"/>
    <w:pPr>
      <w:keepNext/>
      <w:keepLines/>
      <w:spacing w:before="120" w:after="120" w:line="360" w:lineRule="auto"/>
      <w:jc w:val="left"/>
      <w:outlineLvl w:val="1"/>
    </w:pPr>
    <w:rPr>
      <w:rFonts w:ascii="Calibri" w:eastAsia="黑体" w:hAnsi="Calibri"/>
      <w:bCs/>
      <w:sz w:val="24"/>
      <w:szCs w:val="24"/>
    </w:rPr>
  </w:style>
  <w:style w:type="paragraph" w:styleId="3">
    <w:name w:val="heading 3"/>
    <w:basedOn w:val="a"/>
    <w:next w:val="a"/>
    <w:link w:val="30"/>
    <w:unhideWhenUsed/>
    <w:qFormat/>
    <w:rsid w:val="00683CA9"/>
    <w:pPr>
      <w:keepNext/>
      <w:keepLines/>
      <w:spacing w:before="260" w:after="260" w:line="416" w:lineRule="auto"/>
      <w:ind w:firstLineChars="200" w:firstLine="200"/>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E27617"/>
    <w:rPr>
      <w:sz w:val="18"/>
      <w:szCs w:val="18"/>
    </w:rPr>
  </w:style>
  <w:style w:type="paragraph" w:styleId="a4">
    <w:name w:val="header"/>
    <w:basedOn w:val="a"/>
    <w:qFormat/>
    <w:rsid w:val="00654808"/>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qFormat/>
    <w:rsid w:val="00654808"/>
    <w:pPr>
      <w:tabs>
        <w:tab w:val="center" w:pos="4153"/>
        <w:tab w:val="right" w:pos="8306"/>
      </w:tabs>
      <w:snapToGrid w:val="0"/>
      <w:jc w:val="left"/>
    </w:pPr>
    <w:rPr>
      <w:sz w:val="18"/>
      <w:szCs w:val="18"/>
    </w:rPr>
  </w:style>
  <w:style w:type="character" w:customStyle="1" w:styleId="10">
    <w:name w:val="标题 1 字符"/>
    <w:link w:val="1"/>
    <w:rsid w:val="00683CA9"/>
    <w:rPr>
      <w:rFonts w:ascii="Calibri" w:eastAsia="黑体" w:hAnsi="Calibri"/>
      <w:bCs/>
      <w:kern w:val="44"/>
      <w:sz w:val="28"/>
      <w:szCs w:val="28"/>
    </w:rPr>
  </w:style>
  <w:style w:type="character" w:customStyle="1" w:styleId="20">
    <w:name w:val="标题 2 字符"/>
    <w:link w:val="2"/>
    <w:rsid w:val="00683CA9"/>
    <w:rPr>
      <w:rFonts w:ascii="Calibri" w:eastAsia="黑体" w:hAnsi="Calibri"/>
      <w:bCs/>
      <w:kern w:val="2"/>
      <w:sz w:val="24"/>
      <w:szCs w:val="24"/>
    </w:rPr>
  </w:style>
  <w:style w:type="character" w:customStyle="1" w:styleId="30">
    <w:name w:val="标题 3 字符"/>
    <w:link w:val="3"/>
    <w:rsid w:val="00683CA9"/>
    <w:rPr>
      <w:rFonts w:ascii="Calibri" w:hAnsi="Calibri"/>
      <w:b/>
      <w:bCs/>
      <w:kern w:val="2"/>
      <w:sz w:val="32"/>
      <w:szCs w:val="32"/>
    </w:rPr>
  </w:style>
  <w:style w:type="paragraph" w:styleId="TOC1">
    <w:name w:val="toc 1"/>
    <w:basedOn w:val="a"/>
    <w:next w:val="a"/>
    <w:uiPriority w:val="39"/>
    <w:qFormat/>
    <w:rsid w:val="00683CA9"/>
    <w:pPr>
      <w:spacing w:line="360" w:lineRule="auto"/>
      <w:ind w:firstLineChars="200" w:firstLine="200"/>
    </w:pPr>
    <w:rPr>
      <w:rFonts w:ascii="Calibri" w:hAnsi="Calibri"/>
      <w:sz w:val="24"/>
      <w:szCs w:val="24"/>
    </w:rPr>
  </w:style>
  <w:style w:type="character" w:styleId="a7">
    <w:name w:val="Hyperlink"/>
    <w:uiPriority w:val="99"/>
    <w:qFormat/>
    <w:rsid w:val="00683CA9"/>
    <w:rPr>
      <w:rFonts w:ascii="Tahoma" w:hAnsi="Tahoma" w:cs="Tahoma" w:hint="default"/>
      <w:color w:val="0000FF"/>
      <w:u w:val="none"/>
    </w:rPr>
  </w:style>
  <w:style w:type="character" w:customStyle="1" w:styleId="a6">
    <w:name w:val="页脚 字符"/>
    <w:link w:val="a5"/>
    <w:uiPriority w:val="99"/>
    <w:rsid w:val="00683CA9"/>
    <w:rPr>
      <w:kern w:val="2"/>
      <w:sz w:val="18"/>
      <w:szCs w:val="18"/>
    </w:rPr>
  </w:style>
  <w:style w:type="paragraph" w:styleId="a8">
    <w:name w:val="List Paragraph"/>
    <w:basedOn w:val="a"/>
    <w:uiPriority w:val="99"/>
    <w:rsid w:val="00683CA9"/>
    <w:pPr>
      <w:spacing w:line="360" w:lineRule="auto"/>
      <w:ind w:firstLineChars="200" w:firstLine="420"/>
    </w:pPr>
    <w:rPr>
      <w:rFonts w:ascii="Calibri" w:hAnsi="Calibri"/>
      <w:sz w:val="24"/>
      <w:szCs w:val="24"/>
    </w:rPr>
  </w:style>
  <w:style w:type="character" w:customStyle="1" w:styleId="fontstyle01">
    <w:name w:val="fontstyle01"/>
    <w:basedOn w:val="a0"/>
    <w:rsid w:val="00DE44A7"/>
    <w:rPr>
      <w:rFonts w:ascii="宋体" w:eastAsia="宋体" w:hAnsi="宋体" w:hint="eastAsia"/>
      <w:b w:val="0"/>
      <w:bCs w:val="0"/>
      <w:i w:val="0"/>
      <w:iCs w:val="0"/>
      <w:color w:val="000000"/>
      <w:sz w:val="24"/>
      <w:szCs w:val="24"/>
    </w:rPr>
  </w:style>
  <w:style w:type="table" w:styleId="a9">
    <w:name w:val="Table Grid"/>
    <w:basedOn w:val="a1"/>
    <w:rsid w:val="00CE7D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semiHidden/>
    <w:unhideWhenUsed/>
    <w:rsid w:val="00727C30"/>
    <w:rPr>
      <w:sz w:val="21"/>
      <w:szCs w:val="21"/>
    </w:rPr>
  </w:style>
  <w:style w:type="paragraph" w:styleId="ab">
    <w:name w:val="annotation text"/>
    <w:basedOn w:val="a"/>
    <w:link w:val="ac"/>
    <w:semiHidden/>
    <w:unhideWhenUsed/>
    <w:rsid w:val="00727C30"/>
    <w:pPr>
      <w:jc w:val="left"/>
    </w:pPr>
  </w:style>
  <w:style w:type="character" w:customStyle="1" w:styleId="ac">
    <w:name w:val="批注文字 字符"/>
    <w:basedOn w:val="a0"/>
    <w:link w:val="ab"/>
    <w:semiHidden/>
    <w:rsid w:val="00727C30"/>
    <w:rPr>
      <w:kern w:val="2"/>
      <w:sz w:val="21"/>
    </w:rPr>
  </w:style>
  <w:style w:type="paragraph" w:styleId="ad">
    <w:name w:val="annotation subject"/>
    <w:basedOn w:val="ab"/>
    <w:next w:val="ab"/>
    <w:link w:val="ae"/>
    <w:semiHidden/>
    <w:unhideWhenUsed/>
    <w:rsid w:val="00727C30"/>
    <w:rPr>
      <w:b/>
      <w:bCs/>
    </w:rPr>
  </w:style>
  <w:style w:type="character" w:customStyle="1" w:styleId="ae">
    <w:name w:val="批注主题 字符"/>
    <w:basedOn w:val="ac"/>
    <w:link w:val="ad"/>
    <w:semiHidden/>
    <w:rsid w:val="00727C30"/>
    <w:rPr>
      <w:b/>
      <w:bCs/>
      <w:kern w:val="2"/>
      <w:sz w:val="21"/>
    </w:rPr>
  </w:style>
  <w:style w:type="paragraph" w:styleId="TOC2">
    <w:name w:val="toc 2"/>
    <w:basedOn w:val="a"/>
    <w:next w:val="a"/>
    <w:autoRedefine/>
    <w:uiPriority w:val="39"/>
    <w:unhideWhenUsed/>
    <w:rsid w:val="000A50DD"/>
    <w:pPr>
      <w:ind w:leftChars="200" w:left="420"/>
    </w:pPr>
  </w:style>
  <w:style w:type="paragraph" w:styleId="TOC3">
    <w:name w:val="toc 3"/>
    <w:basedOn w:val="a"/>
    <w:next w:val="a"/>
    <w:autoRedefine/>
    <w:uiPriority w:val="39"/>
    <w:unhideWhenUsed/>
    <w:rsid w:val="000A50DD"/>
    <w:pPr>
      <w:ind w:leftChars="400" w:left="840"/>
    </w:pPr>
  </w:style>
  <w:style w:type="character" w:styleId="af">
    <w:name w:val="Unresolved Mention"/>
    <w:basedOn w:val="a0"/>
    <w:uiPriority w:val="99"/>
    <w:semiHidden/>
    <w:unhideWhenUsed/>
    <w:rsid w:val="003E3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8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kernelthread.com/publications/virtualization.%202013"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09830-903E-42BF-B953-A71F7B390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29</Pages>
  <Words>3450</Words>
  <Characters>19665</Characters>
  <Application>Microsoft Office Word</Application>
  <DocSecurity>0</DocSecurity>
  <Lines>163</Lines>
  <Paragraphs>46</Paragraphs>
  <ScaleCrop>false</ScaleCrop>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嘉乐 陈</cp:lastModifiedBy>
  <cp:revision>194</cp:revision>
  <cp:lastPrinted>2015-06-11T13:31:00Z</cp:lastPrinted>
  <dcterms:created xsi:type="dcterms:W3CDTF">2022-09-15T05:30:00Z</dcterms:created>
  <dcterms:modified xsi:type="dcterms:W3CDTF">2024-01-16T09:40:00Z</dcterms:modified>
</cp:coreProperties>
</file>