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B33C" w14:textId="1D1CC1ED" w:rsidR="00D57585" w:rsidRDefault="00606770" w:rsidP="00D57585">
      <w:pPr>
        <w:pStyle w:val="2"/>
        <w:shd w:val="clear" w:color="auto" w:fill="FFFFFF"/>
        <w:spacing w:before="360" w:beforeAutospacing="0" w:after="120" w:afterAutospacing="0" w:line="48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一</w:t>
      </w:r>
      <w:r w:rsidR="00D57585">
        <w:rPr>
          <w:rFonts w:ascii="微软雅黑" w:eastAsia="微软雅黑" w:hAnsi="微软雅黑" w:hint="eastAsia"/>
          <w:color w:val="4F4F4F"/>
          <w:sz w:val="33"/>
          <w:szCs w:val="33"/>
        </w:rPr>
        <w:t>、各种非正常连接释放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及</w:t>
      </w:r>
      <w:r w:rsidR="00D57585">
        <w:rPr>
          <w:rFonts w:ascii="微软雅黑" w:eastAsia="微软雅黑" w:hAnsi="微软雅黑" w:hint="eastAsia"/>
          <w:color w:val="4F4F4F"/>
          <w:sz w:val="33"/>
          <w:szCs w:val="33"/>
        </w:rPr>
        <w:t>可能引起的后果</w:t>
      </w:r>
    </w:p>
    <w:p w14:paraId="3D9BF0B2" w14:textId="77777777" w:rsidR="00D57585" w:rsidRDefault="00D57585" w:rsidP="00D57585">
      <w:r>
        <w:t>1. 双方同时发出连接释放请求，又同时发送确认</w:t>
      </w:r>
    </w:p>
    <w:p w14:paraId="6E955AE3" w14:textId="5E59B638" w:rsidR="00EF0FA0" w:rsidRDefault="00EF0FA0" w:rsidP="00E51279">
      <w:pPr>
        <w:ind w:firstLineChars="200" w:firstLine="420"/>
      </w:pPr>
      <w:r>
        <w:rPr>
          <w:rFonts w:hint="eastAsia"/>
        </w:rPr>
        <w:t>在</w:t>
      </w:r>
      <w:r>
        <w:t>TCP连接释放的正常情况下，双方同时发出连接释放请求，并且同时发送确认（FIN/ACK）是一种合法的情况。这种情况通常是指两个端点（例如，两台计算机）准备关闭连接，彼此之间都发送了连接释放请求，并同时收到对方的释放请求，最后双方都发送了确认，完成连接的正常关闭。一方（主机A）发送连接释放请求（FIN）给另一方（主机B）。同时，另一方（主机B）也发送连接释放请求（FIN）给主机A。双方同时收到对方的连接释放请求，然后分别发送确认（ACK）给对方。双方都成功接收到对方的确认，连接正常释放。连接进入CLOSED状态。</w:t>
      </w:r>
    </w:p>
    <w:p w14:paraId="72CCA80E" w14:textId="77777777" w:rsidR="00EF0FA0" w:rsidRDefault="00EF0FA0" w:rsidP="00E51279">
      <w:pPr>
        <w:ind w:firstLineChars="200" w:firstLine="420"/>
      </w:pPr>
      <w:r>
        <w:rPr>
          <w:rFonts w:hint="eastAsia"/>
        </w:rPr>
        <w:t>这种情况下，双方的释放请求和确认交叉进行，确保彼此都知道对方希望关闭连接。这是</w:t>
      </w:r>
      <w:r>
        <w:t>TCP协议的设计考虑，以确保双方都有机会完成数据的传输和连接的正常释放。</w:t>
      </w:r>
    </w:p>
    <w:p w14:paraId="5C5DF0C8" w14:textId="3C5E8F88" w:rsidR="00C1522F" w:rsidRDefault="00EF0FA0" w:rsidP="00E51279">
      <w:pPr>
        <w:ind w:firstLineChars="200" w:firstLine="420"/>
      </w:pPr>
      <w:r>
        <w:rPr>
          <w:rFonts w:hint="eastAsia"/>
        </w:rPr>
        <w:t>在实际应用中，这种情况下的连接释放是常见的，而且是</w:t>
      </w:r>
      <w:r>
        <w:t>TCP协议设计的一部分，确保连接能够在双方都明确表达关闭意愿的情况下正常终止。</w:t>
      </w:r>
    </w:p>
    <w:p w14:paraId="4FD40D1D" w14:textId="77777777" w:rsidR="00AA1F74" w:rsidRDefault="00AA1F74" w:rsidP="00E51279">
      <w:pPr>
        <w:ind w:firstLineChars="200" w:firstLine="420"/>
        <w:rPr>
          <w:rFonts w:hint="eastAsia"/>
        </w:rPr>
      </w:pPr>
    </w:p>
    <w:p w14:paraId="7A02F014" w14:textId="77777777" w:rsidR="00D57585" w:rsidRDefault="00D57585" w:rsidP="00D57585">
      <w:r>
        <w:t>2.若是双方同时发出连接释放请求，同时发送的确认中发生丢失。</w:t>
      </w:r>
    </w:p>
    <w:p w14:paraId="5DC12A55" w14:textId="0C9BD381" w:rsidR="00D57585" w:rsidRDefault="00D57585" w:rsidP="00E51279">
      <w:pPr>
        <w:ind w:firstLineChars="200" w:firstLine="420"/>
      </w:pPr>
      <w:r>
        <w:t>若只有一方丢失，则双方一定不是同时关闭。比如如果客户端发给服务器的确认报文丢失。首先不影响客户端收到服务器发送的确认报文，客户端在收到确认报文之后，会立即释放连接。而服务器虽然收不到确认报文，但是因为它发送过确认报文，他会在发送过确认报文之后的2MSL的时间后，释放连接。最终，客户机和服务器完成TCP连接的释放。</w:t>
      </w:r>
    </w:p>
    <w:p w14:paraId="2DFE7FD0" w14:textId="510DA692" w:rsidR="00D57585" w:rsidRPr="00E51279" w:rsidRDefault="00D57585" w:rsidP="00E51279">
      <w:pPr>
        <w:ind w:firstLineChars="200" w:firstLine="420"/>
      </w:pPr>
      <w:r w:rsidRPr="00E51279">
        <w:t>若双方均丢失确认报文。则服务器和客户端均会在发送过确认报文后，等待2MSL时间后，释放连接。最终，服务器和客户机完成TCP连接释放。</w:t>
      </w:r>
    </w:p>
    <w:p w14:paraId="46C541CA" w14:textId="77777777" w:rsidR="00D57585" w:rsidRDefault="00D57585" w:rsidP="00D57585">
      <w:pPr>
        <w:rPr>
          <w:rFonts w:ascii="Arial" w:hAnsi="Arial" w:cs="Arial"/>
          <w:color w:val="4D4D4D"/>
          <w:shd w:val="clear" w:color="auto" w:fill="FFFFFF"/>
        </w:rPr>
      </w:pPr>
    </w:p>
    <w:p w14:paraId="1B4DEBFD" w14:textId="77777777" w:rsidR="00D57585" w:rsidRDefault="00D57585" w:rsidP="00D57585">
      <w:r>
        <w:t>3. 若是双方同时发出连接释放请求，同时关闭后，收到确认报文</w:t>
      </w:r>
    </w:p>
    <w:p w14:paraId="4DBDD983" w14:textId="40CCBC1F" w:rsidR="00D57585" w:rsidRDefault="00606770" w:rsidP="00E51279">
      <w:pPr>
        <w:ind w:firstLineChars="200" w:firstLine="420"/>
      </w:pPr>
      <w:r w:rsidRPr="00606770">
        <w:rPr>
          <w:rFonts w:hint="eastAsia"/>
        </w:rPr>
        <w:t>当双方同时发出连接释放请求且同时关闭后，如果双方都成功接收到对方的确认报文，那么连接正常释放，通信双方的连接进入</w:t>
      </w:r>
      <w:r w:rsidRPr="00606770">
        <w:t>CLOSED状态。这是正常的TCP连接释放过程，通常不会引起问题。</w:t>
      </w:r>
      <w:r>
        <w:rPr>
          <w:rFonts w:hint="eastAsia"/>
        </w:rPr>
        <w:t>一方（例如，主机</w:t>
      </w:r>
      <w:r>
        <w:t>A）发送连接释放请求（FIN）给另一方（主机B）。同时，另一方（主机B）也发送连接释放请求（FIN）给主机A。双方都接收到对方的连接释放请求，然后分别发送确认（ACK）给对方。双方都成功接收到对方的确认，连接正常释放。连接进入CLOSED状态。</w:t>
      </w:r>
    </w:p>
    <w:p w14:paraId="583EB10C" w14:textId="37B44FFD" w:rsidR="00D57585" w:rsidRDefault="00D57585" w:rsidP="00D57585"/>
    <w:p w14:paraId="3E5E84B5" w14:textId="7CF74841" w:rsidR="00D57585" w:rsidRDefault="003B39CB" w:rsidP="00D57585">
      <w:r>
        <w:t>4</w:t>
      </w:r>
      <w:r w:rsidR="00D57585">
        <w:t>. 在B已经关闭连接，A还没有关闭连接，正处在TIME_WAIT阶段，已失效的连接请求字段到达A。</w:t>
      </w:r>
    </w:p>
    <w:p w14:paraId="4B15E31A" w14:textId="77777777" w:rsidR="00D57585" w:rsidRDefault="00D57585" w:rsidP="003B39CB">
      <w:pPr>
        <w:ind w:firstLineChars="200" w:firstLine="420"/>
      </w:pPr>
      <w:r>
        <w:rPr>
          <w:rFonts w:hint="eastAsia"/>
        </w:rPr>
        <w:t>此时特指</w:t>
      </w:r>
      <w:r>
        <w:t>A服务器，B特指客户机。此时服务器会拒绝，因为此刻还没有和客户机完全释放连接，服务器还没有释放连接。这里不能看seq的序号大小，因为也可能时新的连接请求，每一次建立连接请求的时候seq开始的值是随机的。如果是新的连接，超过设定等待时间后，客户机会重新发送连接请求，此时若服务器等待了2MSL后，已经释放了连接。可以再接受新的连接请求。总之，不会造成混乱。</w:t>
      </w:r>
    </w:p>
    <w:p w14:paraId="3BB5D161" w14:textId="77777777" w:rsidR="003B39CB" w:rsidRDefault="003B39CB" w:rsidP="003B39CB"/>
    <w:p w14:paraId="3CDB937F" w14:textId="617A4DCC" w:rsidR="003B39CB" w:rsidRDefault="003B39CB" w:rsidP="003B39CB">
      <w:r>
        <w:t>5. 当客户端关闭并发送FIN报文的时候后，</w:t>
      </w:r>
      <w:proofErr w:type="gramStart"/>
      <w:r>
        <w:t>同收到</w:t>
      </w:r>
      <w:proofErr w:type="gramEnd"/>
      <w:r>
        <w:t>FIN+ACK报文</w:t>
      </w:r>
    </w:p>
    <w:p w14:paraId="4EB652DE" w14:textId="26CD469C" w:rsidR="003B39CB" w:rsidRDefault="007F7769" w:rsidP="003B39CB">
      <w:pPr>
        <w:ind w:firstLineChars="200" w:firstLine="420"/>
      </w:pPr>
      <w:r>
        <w:rPr>
          <w:rFonts w:hint="eastAsia"/>
        </w:rPr>
        <w:t>由于</w:t>
      </w:r>
      <w:r w:rsidR="003B39CB">
        <w:t>报文的seq大小，因为v&lt;w,拒收旧报文，并不影响客户机发送确认服务器释放的报文，当服务器收到确认报文，会释放连接。而服务器在等待</w:t>
      </w:r>
      <w:r>
        <w:rPr>
          <w:rFonts w:hint="eastAsia"/>
        </w:rPr>
        <w:t>一段</w:t>
      </w:r>
      <w:r w:rsidR="003B39CB">
        <w:t>时间后，也会释放连接。至此服务器和客户机间的连接得到释放</w:t>
      </w:r>
      <w:r w:rsidR="003B39CB">
        <w:rPr>
          <w:rFonts w:hint="eastAsia"/>
        </w:rPr>
        <w:t>。</w:t>
      </w:r>
    </w:p>
    <w:p w14:paraId="4395DF6C" w14:textId="77777777" w:rsidR="003B39CB" w:rsidRDefault="003B39CB" w:rsidP="003B39CB">
      <w:pPr>
        <w:ind w:firstLineChars="200" w:firstLine="420"/>
      </w:pPr>
      <w:r>
        <w:rPr>
          <w:rFonts w:hint="eastAsia"/>
        </w:rPr>
        <w:lastRenderedPageBreak/>
        <w:t>当客户端关闭并发送</w:t>
      </w:r>
      <w:r>
        <w:t>FIN报文时，</w:t>
      </w:r>
      <w:proofErr w:type="gramStart"/>
      <w:r>
        <w:t>服务器端会收到</w:t>
      </w:r>
      <w:proofErr w:type="gramEnd"/>
      <w:r>
        <w:t>这个FIN报文，并向客户端发送一个确认的FIN+ACK报文。这是TCP连接正常释放的一部分，通常包含以下步骤：</w:t>
      </w:r>
    </w:p>
    <w:p w14:paraId="67A904BA" w14:textId="77777777" w:rsidR="003B39CB" w:rsidRDefault="003B39CB" w:rsidP="003B39CB">
      <w:pPr>
        <w:ind w:firstLineChars="200" w:firstLine="420"/>
      </w:pPr>
      <w:r>
        <w:rPr>
          <w:rFonts w:hint="eastAsia"/>
        </w:rPr>
        <w:t>客户端发送</w:t>
      </w:r>
      <w:r>
        <w:t>FIN报文： 客户端在关闭连接时，发送一个带有FIN（Finish）标志的TCP报文给服务器端，表示客户端不再发送数据。</w:t>
      </w:r>
    </w:p>
    <w:p w14:paraId="5A27533F" w14:textId="77777777" w:rsidR="003B39CB" w:rsidRDefault="003B39CB" w:rsidP="003B39CB">
      <w:pPr>
        <w:ind w:firstLineChars="200" w:firstLine="42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端收到</w:t>
      </w:r>
      <w:proofErr w:type="gramEnd"/>
      <w:r>
        <w:t>FIN报文： 服务器端接收到客户端的FIN报文后，意识到客户端不再发送数据，但</w:t>
      </w:r>
      <w:proofErr w:type="gramStart"/>
      <w:r>
        <w:t>服务器端仍可以</w:t>
      </w:r>
      <w:proofErr w:type="gramEnd"/>
      <w:r>
        <w:t>向客户端发送数据。</w:t>
      </w:r>
    </w:p>
    <w:p w14:paraId="31B18582" w14:textId="77777777" w:rsidR="003B39CB" w:rsidRDefault="003B39CB" w:rsidP="003B39CB">
      <w:pPr>
        <w:ind w:firstLineChars="200" w:firstLine="420"/>
      </w:pPr>
      <w:r>
        <w:rPr>
          <w:rFonts w:hint="eastAsia"/>
        </w:rPr>
        <w:t>服务器端发送</w:t>
      </w:r>
      <w:r>
        <w:t>FIN+ACK报文： 服务器端向客户端发送一个带有FIN和ACK标志的TCP报文，表示服务器端也准备关闭连接，并确认客户端的FIN请求。</w:t>
      </w:r>
    </w:p>
    <w:p w14:paraId="025B9C1B" w14:textId="77777777" w:rsidR="003B39CB" w:rsidRDefault="003B39CB" w:rsidP="003B39CB">
      <w:pPr>
        <w:ind w:firstLineChars="200" w:firstLine="420"/>
      </w:pPr>
      <w:r>
        <w:rPr>
          <w:rFonts w:hint="eastAsia"/>
        </w:rPr>
        <w:t>客户端收到</w:t>
      </w:r>
      <w:r>
        <w:t>FIN+ACK报文： 客户端收到服务器端的FIN+ACK报文后，确认服务器端也希望关闭连接。</w:t>
      </w:r>
    </w:p>
    <w:p w14:paraId="0F805D0D" w14:textId="77777777" w:rsidR="003B39CB" w:rsidRDefault="003B39CB" w:rsidP="003B39CB">
      <w:pPr>
        <w:ind w:firstLineChars="200" w:firstLine="420"/>
      </w:pPr>
      <w:r>
        <w:rPr>
          <w:rFonts w:hint="eastAsia"/>
        </w:rPr>
        <w:t>客户端发送</w:t>
      </w:r>
      <w:r>
        <w:t>ACK报文： 客户端发送一个带有ACK标志的TCP报文给服务器端，表示客户端确认接收到服务器端的FIN+ACK，连接正式关闭。</w:t>
      </w:r>
    </w:p>
    <w:p w14:paraId="4A7E79C4" w14:textId="77777777" w:rsidR="003B39CB" w:rsidRDefault="003B39CB" w:rsidP="003B39CB">
      <w:pPr>
        <w:ind w:firstLineChars="200" w:firstLine="420"/>
      </w:pPr>
      <w:r>
        <w:rPr>
          <w:rFonts w:hint="eastAsia"/>
        </w:rPr>
        <w:t>这个过程确保了双方都有机会完成数据的传输并安全地关闭连接。每个</w:t>
      </w:r>
      <w:r>
        <w:t>FIN报文和FIN+ACK报文都是一个单方向的操作，表示一方希望关闭连接。通过交换这些报文，双方都确认对方的关闭意愿，从而正常释放连接。</w:t>
      </w:r>
    </w:p>
    <w:p w14:paraId="104186C3" w14:textId="77777777" w:rsidR="003B39CB" w:rsidRPr="003B39CB" w:rsidRDefault="003B39CB" w:rsidP="003B39CB"/>
    <w:p w14:paraId="37C3F02C" w14:textId="17E97134" w:rsidR="00B1305E" w:rsidRDefault="00952AD0" w:rsidP="00B1305E">
      <w:pPr>
        <w:pStyle w:val="2"/>
        <w:shd w:val="clear" w:color="auto" w:fill="FFFFFF"/>
        <w:spacing w:before="360" w:beforeAutospacing="0" w:after="120" w:afterAutospacing="0" w:line="48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二</w:t>
      </w:r>
      <w:r w:rsidR="00B1305E">
        <w:rPr>
          <w:rFonts w:ascii="微软雅黑" w:eastAsia="微软雅黑" w:hAnsi="微软雅黑" w:hint="eastAsia"/>
          <w:color w:val="4F4F4F"/>
          <w:sz w:val="33"/>
          <w:szCs w:val="33"/>
        </w:rPr>
        <w:t>、预防和应对措施</w:t>
      </w:r>
    </w:p>
    <w:p w14:paraId="064E2C96" w14:textId="6E2D5652" w:rsidR="00B1305E" w:rsidRPr="00262E74" w:rsidRDefault="00952AD0" w:rsidP="00B1305E">
      <w:pPr>
        <w:rPr>
          <w:rStyle w:val="a9"/>
        </w:rPr>
      </w:pPr>
      <w:r>
        <w:rPr>
          <w:rStyle w:val="a9"/>
        </w:rPr>
        <w:t>2</w:t>
      </w:r>
      <w:r w:rsidR="00B1305E" w:rsidRPr="00262E74">
        <w:rPr>
          <w:rStyle w:val="a9"/>
        </w:rPr>
        <w:t>.1 足够的超时设置</w:t>
      </w:r>
    </w:p>
    <w:p w14:paraId="00112121" w14:textId="77777777" w:rsidR="00B1305E" w:rsidRDefault="00B1305E" w:rsidP="00B1305E">
      <w:r>
        <w:rPr>
          <w:rFonts w:hint="eastAsia"/>
        </w:rPr>
        <w:t>为连接释放过程设置合适的超时时间，以便在合理时间内检测到连接问题并采取相应的措施，防止超时释放的发生。</w:t>
      </w:r>
    </w:p>
    <w:p w14:paraId="2C30B007" w14:textId="77777777" w:rsidR="00B1305E" w:rsidRDefault="00B1305E" w:rsidP="00B1305E"/>
    <w:p w14:paraId="7187E327" w14:textId="569FC06B" w:rsidR="00B1305E" w:rsidRPr="00262E74" w:rsidRDefault="00952AD0" w:rsidP="00B1305E">
      <w:pPr>
        <w:rPr>
          <w:rStyle w:val="a9"/>
        </w:rPr>
      </w:pPr>
      <w:r>
        <w:rPr>
          <w:rStyle w:val="a9"/>
        </w:rPr>
        <w:t>2</w:t>
      </w:r>
      <w:r w:rsidR="00B1305E" w:rsidRPr="00262E74">
        <w:rPr>
          <w:rStyle w:val="a9"/>
        </w:rPr>
        <w:t>.2 使用心跳机制</w:t>
      </w:r>
    </w:p>
    <w:p w14:paraId="05223D17" w14:textId="77777777" w:rsidR="00B1305E" w:rsidRDefault="00B1305E" w:rsidP="00B1305E">
      <w:r>
        <w:rPr>
          <w:rFonts w:hint="eastAsia"/>
        </w:rPr>
        <w:t>引入心跳机制，定期检测连接的状态。如果发现连接异常，可以及时采取措施，避免连接的非正常释放。</w:t>
      </w:r>
    </w:p>
    <w:p w14:paraId="0D8E60D1" w14:textId="77777777" w:rsidR="00B1305E" w:rsidRDefault="00B1305E" w:rsidP="00B1305E"/>
    <w:p w14:paraId="66B1F8DF" w14:textId="7400BF09" w:rsidR="00B1305E" w:rsidRPr="00262E74" w:rsidRDefault="00952AD0" w:rsidP="00B1305E">
      <w:pPr>
        <w:rPr>
          <w:rStyle w:val="a9"/>
        </w:rPr>
      </w:pPr>
      <w:r>
        <w:rPr>
          <w:rStyle w:val="a9"/>
        </w:rPr>
        <w:t>2</w:t>
      </w:r>
      <w:r w:rsidR="00B1305E" w:rsidRPr="00262E74">
        <w:rPr>
          <w:rStyle w:val="a9"/>
        </w:rPr>
        <w:t>.3 错误处理和日志记录</w:t>
      </w:r>
    </w:p>
    <w:p w14:paraId="54A55E6C" w14:textId="77777777" w:rsidR="00B1305E" w:rsidRDefault="00B1305E" w:rsidP="00B1305E">
      <w:r>
        <w:rPr>
          <w:rFonts w:hint="eastAsia"/>
        </w:rPr>
        <w:t>在应用程序中实现严格的错误处理机制，并记录连接释放过程中的关键信息。这有助于诊断问题并及时采取纠正措施。</w:t>
      </w:r>
    </w:p>
    <w:p w14:paraId="67244626" w14:textId="77777777" w:rsidR="00B1305E" w:rsidRDefault="00B1305E" w:rsidP="00B1305E"/>
    <w:p w14:paraId="32E2F01E" w14:textId="2FC306B5" w:rsidR="00B1305E" w:rsidRPr="00262E74" w:rsidRDefault="00952AD0" w:rsidP="00B1305E">
      <w:pPr>
        <w:rPr>
          <w:rStyle w:val="a9"/>
        </w:rPr>
      </w:pPr>
      <w:r>
        <w:rPr>
          <w:rStyle w:val="a9"/>
        </w:rPr>
        <w:t>2</w:t>
      </w:r>
      <w:r w:rsidR="00B1305E" w:rsidRPr="00262E74">
        <w:rPr>
          <w:rStyle w:val="a9"/>
        </w:rPr>
        <w:t>.4 安全措施</w:t>
      </w:r>
    </w:p>
    <w:p w14:paraId="47227D80" w14:textId="77777777" w:rsidR="00B1305E" w:rsidRDefault="00B1305E" w:rsidP="00B1305E">
      <w:r>
        <w:rPr>
          <w:rFonts w:hint="eastAsia"/>
        </w:rPr>
        <w:t>采取安全措施，如防火墙、入侵检测系统等，以减少异常关闭的可能性，防范攻击引起的非正常连接释放。</w:t>
      </w:r>
    </w:p>
    <w:p w14:paraId="4D722376" w14:textId="5EDDA821" w:rsidR="00D57585" w:rsidRPr="00B1305E" w:rsidRDefault="00D57585" w:rsidP="00D57585"/>
    <w:sectPr w:rsidR="00D57585" w:rsidRPr="00B13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31E"/>
    <w:multiLevelType w:val="hybridMultilevel"/>
    <w:tmpl w:val="05746BCE"/>
    <w:lvl w:ilvl="0" w:tplc="73ECC4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309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F7"/>
    <w:rsid w:val="00262E74"/>
    <w:rsid w:val="00322FCF"/>
    <w:rsid w:val="003B39CB"/>
    <w:rsid w:val="003E694C"/>
    <w:rsid w:val="004A5717"/>
    <w:rsid w:val="00532EF6"/>
    <w:rsid w:val="00606770"/>
    <w:rsid w:val="007F7769"/>
    <w:rsid w:val="00952AD0"/>
    <w:rsid w:val="00964CF7"/>
    <w:rsid w:val="00995C5F"/>
    <w:rsid w:val="00AA1F74"/>
    <w:rsid w:val="00B018DE"/>
    <w:rsid w:val="00B1305E"/>
    <w:rsid w:val="00C1522F"/>
    <w:rsid w:val="00D4116C"/>
    <w:rsid w:val="00D57585"/>
    <w:rsid w:val="00E51279"/>
    <w:rsid w:val="00EF0FA0"/>
    <w:rsid w:val="00F6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7DDF"/>
  <w15:chartTrackingRefBased/>
  <w15:docId w15:val="{6263A680-951B-49C2-BE5E-753F9D1C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575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22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1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522F"/>
    <w:rPr>
      <w:color w:val="0000FF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D575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5758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57585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D57585"/>
    <w:pPr>
      <w:ind w:firstLineChars="200" w:firstLine="420"/>
    </w:pPr>
  </w:style>
  <w:style w:type="paragraph" w:styleId="a8">
    <w:name w:val="No Spacing"/>
    <w:uiPriority w:val="1"/>
    <w:qFormat/>
    <w:rsid w:val="00D57585"/>
    <w:pPr>
      <w:widowControl w:val="0"/>
      <w:jc w:val="both"/>
    </w:pPr>
  </w:style>
  <w:style w:type="character" w:styleId="a9">
    <w:name w:val="Strong"/>
    <w:basedOn w:val="a0"/>
    <w:uiPriority w:val="22"/>
    <w:qFormat/>
    <w:rsid w:val="00262E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季威 徐</dc:creator>
  <cp:keywords/>
  <dc:description/>
  <cp:lastModifiedBy>嘉乐 陈</cp:lastModifiedBy>
  <cp:revision>19</cp:revision>
  <dcterms:created xsi:type="dcterms:W3CDTF">2023-11-03T07:46:00Z</dcterms:created>
  <dcterms:modified xsi:type="dcterms:W3CDTF">2023-11-17T13:43:00Z</dcterms:modified>
</cp:coreProperties>
</file>