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28441" w14:textId="77777777" w:rsidR="00513D3D" w:rsidRDefault="00000000">
      <w:pPr>
        <w:spacing w:line="360" w:lineRule="exact"/>
        <w:jc w:val="center"/>
        <w:rPr>
          <w:rFonts w:ascii="微软雅黑" w:eastAsia="微软雅黑" w:hAnsi="微软雅黑" w:cs="微软雅黑" w:hint="eastAsia"/>
        </w:rPr>
      </w:pPr>
      <w:r>
        <w:rPr>
          <w:rFonts w:ascii="微软雅黑" w:eastAsia="微软雅黑" w:hAnsi="微软雅黑" w:cs="微软雅黑" w:hint="eastAsia"/>
          <w:b/>
          <w:bCs/>
          <w:sz w:val="32"/>
          <w:szCs w:val="32"/>
        </w:rPr>
        <w:t>面向全班统一提问试题（A卷）</w:t>
      </w:r>
    </w:p>
    <w:p w14:paraId="71788814" w14:textId="77777777" w:rsidR="00513D3D" w:rsidRDefault="00513D3D">
      <w:pPr>
        <w:spacing w:line="360" w:lineRule="exact"/>
        <w:jc w:val="left"/>
        <w:rPr>
          <w:rFonts w:ascii="微软雅黑" w:eastAsia="微软雅黑" w:hAnsi="微软雅黑" w:cs="微软雅黑" w:hint="eastAsia"/>
        </w:rPr>
      </w:pPr>
    </w:p>
    <w:p w14:paraId="380958A2" w14:textId="77777777" w:rsidR="00513D3D" w:rsidRDefault="00000000">
      <w:pPr>
        <w:spacing w:line="360" w:lineRule="exact"/>
        <w:ind w:firstLineChars="200" w:firstLine="480"/>
        <w:jc w:val="left"/>
        <w:rPr>
          <w:rFonts w:ascii="微软雅黑" w:eastAsia="微软雅黑" w:hAnsi="微软雅黑" w:cs="微软雅黑" w:hint="eastAsia"/>
          <w:b/>
          <w:bCs/>
          <w:sz w:val="24"/>
        </w:rPr>
      </w:pPr>
      <w:r>
        <w:rPr>
          <w:rFonts w:ascii="微软雅黑" w:eastAsia="微软雅黑" w:hAnsi="微软雅黑" w:cs="微软雅黑" w:hint="eastAsia"/>
          <w:b/>
          <w:bCs/>
          <w:sz w:val="24"/>
        </w:rPr>
        <w:t>根据上课所学内容，你认为表述正确的请回答A，你认为错误的请回答B，共50问，</w:t>
      </w:r>
      <w:proofErr w:type="gramStart"/>
      <w:r>
        <w:rPr>
          <w:rFonts w:ascii="微软雅黑" w:eastAsia="微软雅黑" w:hAnsi="微软雅黑" w:cs="微软雅黑" w:hint="eastAsia"/>
          <w:b/>
          <w:bCs/>
          <w:sz w:val="24"/>
        </w:rPr>
        <w:t>每正确</w:t>
      </w:r>
      <w:proofErr w:type="gramEnd"/>
      <w:r>
        <w:rPr>
          <w:rFonts w:ascii="微软雅黑" w:eastAsia="微软雅黑" w:hAnsi="微软雅黑" w:cs="微软雅黑" w:hint="eastAsia"/>
          <w:b/>
          <w:bCs/>
          <w:sz w:val="24"/>
        </w:rPr>
        <w:t>回答1小题得2分。</w:t>
      </w:r>
    </w:p>
    <w:p w14:paraId="599A11F2" w14:textId="77777777" w:rsidR="00513D3D" w:rsidRDefault="00513D3D">
      <w:pPr>
        <w:spacing w:line="360" w:lineRule="exact"/>
        <w:jc w:val="left"/>
        <w:rPr>
          <w:rFonts w:ascii="微软雅黑" w:eastAsia="微软雅黑" w:hAnsi="微软雅黑" w:cs="微软雅黑" w:hint="eastAsia"/>
          <w:b/>
          <w:bCs/>
          <w:sz w:val="24"/>
        </w:rPr>
      </w:pPr>
    </w:p>
    <w:p w14:paraId="06AF5B9E"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“社会人”假设认为管理工作的特点在于提高劳动生产率、完成生产任务，而不是考虑人的感情。</w:t>
      </w:r>
    </w:p>
    <w:p w14:paraId="105A62B1"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亨利·明茨伯格研究认为：管理者扮演的角色可归为三类：人际角色；信息角色；决策角色。</w:t>
      </w:r>
    </w:p>
    <w:p w14:paraId="7688CCCE"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滚动计划法就是采用分期制定、</w:t>
      </w:r>
      <w:proofErr w:type="gramStart"/>
      <w:r>
        <w:rPr>
          <w:rFonts w:ascii="微软雅黑" w:eastAsia="微软雅黑" w:hAnsi="微软雅黑" w:cs="微软雅黑" w:hint="eastAsia"/>
          <w:sz w:val="28"/>
          <w:szCs w:val="28"/>
        </w:rPr>
        <w:t>近细远粗</w:t>
      </w:r>
      <w:proofErr w:type="gramEnd"/>
      <w:r>
        <w:rPr>
          <w:rFonts w:ascii="微软雅黑" w:eastAsia="微软雅黑" w:hAnsi="微软雅黑" w:cs="微软雅黑" w:hint="eastAsia"/>
          <w:sz w:val="28"/>
          <w:szCs w:val="28"/>
        </w:rPr>
        <w:t>、执行反馈、定期调整、按期顺延滚动的方法。</w:t>
      </w:r>
    </w:p>
    <w:p w14:paraId="7925F6FD"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管理层次是对组织管理者的管理劳动在纵向上的分工。</w:t>
      </w:r>
    </w:p>
    <w:p w14:paraId="4081475D"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需要层次理论认为低层次的需要在一定程度上得到满足后，个体才会追求高层次的需要。</w:t>
      </w:r>
    </w:p>
    <w:p w14:paraId="3A9B9393"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法约尔是科学管理理论学派的代表人物。</w:t>
      </w:r>
    </w:p>
    <w:p w14:paraId="7D79519B"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网络计划法中时差为零的结点所连接起来的线路为关键线路。</w:t>
      </w:r>
    </w:p>
    <w:p w14:paraId="323C9408"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扁平化的Z型结构（亦称为宽的扁平结构）的基本特点是管理层次较少，管理幅度较大，这是一种随着网络信息技术出现的现代组织结构基本形态。</w:t>
      </w:r>
    </w:p>
    <w:p w14:paraId="5907BFF6"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直线制组织形式一般只适用于小型企业组织 。</w:t>
      </w:r>
    </w:p>
    <w:p w14:paraId="195C1E08"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前馈控制的最大优点是克服了时滞现象。</w:t>
      </w:r>
    </w:p>
    <w:p w14:paraId="7DF8CE54"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归因理论属于行为内容型激励理论。</w:t>
      </w:r>
    </w:p>
    <w:p w14:paraId="4D1059E9"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现代企业制度下的企业在法人治理结构上形成以股东代表大会、董事会、经理人和监事会共同组成的法人治理结构。</w:t>
      </w:r>
    </w:p>
    <w:p w14:paraId="075620FB"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管理者就是负责对人力、资金、物资和信息情报进行计划、组织、领导、控制的人员。</w:t>
      </w:r>
    </w:p>
    <w:p w14:paraId="0E3BEECA"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矩阵制组织的优点是加强了组织中的横向联系，克服了职能部门之间相互脱节，各自为政的现象。</w:t>
      </w:r>
    </w:p>
    <w:p w14:paraId="2C44784D"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计划的基本流程是明确企业的使命；估量机会，确定目标；拟定计划方案；选择确定计划方案；制定派生计划。</w:t>
      </w:r>
    </w:p>
    <w:p w14:paraId="59C7EF4C"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直线职能</w:t>
      </w:r>
      <w:proofErr w:type="gramStart"/>
      <w:r>
        <w:rPr>
          <w:rFonts w:ascii="微软雅黑" w:eastAsia="微软雅黑" w:hAnsi="微软雅黑" w:cs="微软雅黑" w:hint="eastAsia"/>
          <w:sz w:val="28"/>
          <w:szCs w:val="28"/>
        </w:rPr>
        <w:t>制由于</w:t>
      </w:r>
      <w:proofErr w:type="gramEnd"/>
      <w:r>
        <w:rPr>
          <w:rFonts w:ascii="微软雅黑" w:eastAsia="微软雅黑" w:hAnsi="微软雅黑" w:cs="微软雅黑" w:hint="eastAsia"/>
          <w:sz w:val="28"/>
          <w:szCs w:val="28"/>
        </w:rPr>
        <w:t>其能够对市场变化做出</w:t>
      </w:r>
      <w:proofErr w:type="gramStart"/>
      <w:r>
        <w:rPr>
          <w:rFonts w:ascii="微软雅黑" w:eastAsia="微软雅黑" w:hAnsi="微软雅黑" w:cs="微软雅黑" w:hint="eastAsia"/>
          <w:sz w:val="28"/>
          <w:szCs w:val="28"/>
        </w:rPr>
        <w:t>灵活响应</w:t>
      </w:r>
      <w:proofErr w:type="gramEnd"/>
      <w:r>
        <w:rPr>
          <w:rFonts w:ascii="微软雅黑" w:eastAsia="微软雅黑" w:hAnsi="微软雅黑" w:cs="微软雅黑" w:hint="eastAsia"/>
          <w:sz w:val="28"/>
          <w:szCs w:val="28"/>
        </w:rPr>
        <w:t>的特点，使之已成在全球范围内从事各种经营业务的大公司大企业普通采用的一种组织形式。</w:t>
      </w:r>
    </w:p>
    <w:p w14:paraId="663421D4"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管理的基本原理有人本原理、规律性原理、系统性原理、控制性原理、弹性原理、激励原理、效益原理。</w:t>
      </w:r>
    </w:p>
    <w:p w14:paraId="7902BF71"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组织有效性是指一个组织在其运行过程中实现目标的有效程度。它包含了两方面的意义：组织的效率和组织的效益。</w:t>
      </w:r>
    </w:p>
    <w:p w14:paraId="797754CC"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“人际关系理论”认为管理人员不能只注意传统的管理职能，更应重视人际关系，要培养和形成员工的归属感和整体感。</w:t>
      </w:r>
    </w:p>
    <w:p w14:paraId="71FD14F6"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柔性管理的重要特点是实行小批量多品种生产，对顾客需求迅速</w:t>
      </w:r>
      <w:proofErr w:type="gramStart"/>
      <w:r>
        <w:rPr>
          <w:rFonts w:ascii="微软雅黑" w:eastAsia="微软雅黑" w:hAnsi="微软雅黑" w:cs="微软雅黑" w:hint="eastAsia"/>
          <w:sz w:val="28"/>
          <w:szCs w:val="28"/>
        </w:rPr>
        <w:t>作出</w:t>
      </w:r>
      <w:proofErr w:type="gramEnd"/>
      <w:r>
        <w:rPr>
          <w:rFonts w:ascii="微软雅黑" w:eastAsia="微软雅黑" w:hAnsi="微软雅黑" w:cs="微软雅黑" w:hint="eastAsia"/>
          <w:sz w:val="28"/>
          <w:szCs w:val="28"/>
        </w:rPr>
        <w:t>反应，利</w:t>
      </w:r>
      <w:r>
        <w:rPr>
          <w:rFonts w:ascii="微软雅黑" w:eastAsia="微软雅黑" w:hAnsi="微软雅黑" w:cs="微软雅黑" w:hint="eastAsia"/>
          <w:sz w:val="28"/>
          <w:szCs w:val="28"/>
        </w:rPr>
        <w:lastRenderedPageBreak/>
        <w:t>用电脑技术调整生产线，降低成本。</w:t>
      </w:r>
    </w:p>
    <w:p w14:paraId="151A0F24"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英国心理学家麦克利兰(McClelland)研究人的高层次需要与社会性的动机，提出了成就需要激励理论，认为人除了生理需要，还有权力需要、合群需要和成就需要等需要。</w:t>
      </w:r>
    </w:p>
    <w:p w14:paraId="23C38F9A"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管理既具有思想性，又具有科学性，还具有艺术性。</w:t>
      </w:r>
    </w:p>
    <w:p w14:paraId="2068D147"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目标的基本要求是目标必须是先进的；目标必须是可实现的；目标必须是具体化的；目标必须</w:t>
      </w:r>
      <w:proofErr w:type="gramStart"/>
      <w:r>
        <w:rPr>
          <w:rFonts w:ascii="微软雅黑" w:eastAsia="微软雅黑" w:hAnsi="微软雅黑" w:cs="微软雅黑" w:hint="eastAsia"/>
          <w:sz w:val="28"/>
          <w:szCs w:val="28"/>
        </w:rPr>
        <w:t>由明确</w:t>
      </w:r>
      <w:proofErr w:type="gramEnd"/>
      <w:r>
        <w:rPr>
          <w:rFonts w:ascii="微软雅黑" w:eastAsia="微软雅黑" w:hAnsi="微软雅黑" w:cs="微软雅黑" w:hint="eastAsia"/>
          <w:sz w:val="28"/>
          <w:szCs w:val="28"/>
        </w:rPr>
        <w:t>的时间期限。</w:t>
      </w:r>
    </w:p>
    <w:p w14:paraId="70314B76"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市场经济条件下企业的主要形式有：无限责任公司、合伙企业、有限责任公司和股份有限公司等。</w:t>
      </w:r>
    </w:p>
    <w:p w14:paraId="2E28D053"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网络型组织是建立在现代因特网和IT技术基础之上的一种新型组织结构形态。它与基于行政控制关系或产权控制关系联结的企业传统组织不同，是一种基于契约关系联结的虚拟型的新型组织形式。</w:t>
      </w:r>
    </w:p>
    <w:p w14:paraId="6ECCCDB3"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管理的客体为管理者。</w:t>
      </w:r>
    </w:p>
    <w:p w14:paraId="41FC4C28"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管理是通过计划、组织、控制、激励和领导等环节来协调人力、物力和财力等资源，以期更好地达成组织目标的过程。</w:t>
      </w:r>
    </w:p>
    <w:p w14:paraId="07026563"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企业再造（corporation re-engineering）,又称企业业务流程重组（Business Process Re-engineering,简称BPR），是20</w:t>
      </w:r>
      <w:proofErr w:type="gramStart"/>
      <w:r>
        <w:rPr>
          <w:rFonts w:ascii="微软雅黑" w:eastAsia="微软雅黑" w:hAnsi="微软雅黑" w:cs="微软雅黑" w:hint="eastAsia"/>
          <w:sz w:val="28"/>
          <w:szCs w:val="28"/>
        </w:rPr>
        <w:t>世纪未</w:t>
      </w:r>
      <w:proofErr w:type="gramEnd"/>
      <w:r>
        <w:rPr>
          <w:rFonts w:ascii="微软雅黑" w:eastAsia="微软雅黑" w:hAnsi="微软雅黑" w:cs="微软雅黑" w:hint="eastAsia"/>
          <w:sz w:val="28"/>
          <w:szCs w:val="28"/>
        </w:rPr>
        <w:t>发展起来的新的企业管理理论。</w:t>
      </w:r>
    </w:p>
    <w:p w14:paraId="01F84C0E"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领导由领导者、被领导者和环境条件三种因素构成。</w:t>
      </w:r>
    </w:p>
    <w:p w14:paraId="2D8A5455"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proofErr w:type="gramStart"/>
      <w:r>
        <w:rPr>
          <w:rFonts w:ascii="微软雅黑" w:eastAsia="微软雅黑" w:hAnsi="微软雅黑" w:cs="微软雅黑" w:hint="eastAsia"/>
          <w:sz w:val="28"/>
          <w:szCs w:val="28"/>
        </w:rPr>
        <w:t>莱</w:t>
      </w:r>
      <w:proofErr w:type="gramEnd"/>
      <w:r>
        <w:rPr>
          <w:rFonts w:ascii="微软雅黑" w:eastAsia="微软雅黑" w:hAnsi="微软雅黑" w:cs="微软雅黑" w:hint="eastAsia"/>
          <w:sz w:val="28"/>
          <w:szCs w:val="28"/>
        </w:rPr>
        <w:t>温的领导风格理论把领导风格分为专制型、民主型和放任型三类。</w:t>
      </w:r>
    </w:p>
    <w:p w14:paraId="2ED210E8"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在组织规模既定的情况下，管理幅度与管理层次成正比。管理幅度越大，管理层次就越多，反之亦然。</w:t>
      </w:r>
    </w:p>
    <w:p w14:paraId="4BDF5E76"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职能制结构有一个非常明显的缺点就是多头领导。</w:t>
      </w:r>
    </w:p>
    <w:p w14:paraId="5337A7F6"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“自我实现人”是指每个人都需要发挥自己的潜力，表现自己的才能，只有自己的才能表现出来，自己才得到最大的满足。</w:t>
      </w:r>
    </w:p>
    <w:p w14:paraId="19337311"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虚拟企业是一个动态联盟，它的形成在时间上具有不确定性。</w:t>
      </w:r>
    </w:p>
    <w:p w14:paraId="65D21FD3"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在激烈竞争的市场经济条件下，企业组织面临的危机情境主要有信息危机、 产品危机、价格危机、商誉危机、财务危机、资产危机、人才危机等。</w:t>
      </w:r>
    </w:p>
    <w:p w14:paraId="491BDAE3"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国内外的经验认为，一个管理者管辖6-19个下属比较适宜。</w:t>
      </w:r>
    </w:p>
    <w:p w14:paraId="4CA90C42"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罗伯特·卡</w:t>
      </w:r>
      <w:proofErr w:type="gramStart"/>
      <w:r>
        <w:rPr>
          <w:rFonts w:ascii="微软雅黑" w:eastAsia="微软雅黑" w:hAnsi="微软雅黑" w:cs="微软雅黑" w:hint="eastAsia"/>
          <w:sz w:val="28"/>
          <w:szCs w:val="28"/>
        </w:rPr>
        <w:t>茨</w:t>
      </w:r>
      <w:proofErr w:type="gramEnd"/>
      <w:r>
        <w:rPr>
          <w:rFonts w:ascii="微软雅黑" w:eastAsia="微软雅黑" w:hAnsi="微软雅黑" w:cs="微软雅黑" w:hint="eastAsia"/>
          <w:sz w:val="28"/>
          <w:szCs w:val="28"/>
        </w:rPr>
        <w:t>认为管理者具备三类技能：技术技能、人际技能、概念技能。</w:t>
      </w:r>
    </w:p>
    <w:p w14:paraId="0C4818FF"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强化理论是美国的心理学家和行为科学家斯金纳、赫西、布兰查德等人提出的一种激励理论。</w:t>
      </w:r>
    </w:p>
    <w:p w14:paraId="44F39A05"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企业再造（corporation re-engineering）,又称企业业务流程重组（Business Process Re-engineering,简称BPR），是20</w:t>
      </w:r>
      <w:proofErr w:type="gramStart"/>
      <w:r>
        <w:rPr>
          <w:rFonts w:ascii="微软雅黑" w:eastAsia="微软雅黑" w:hAnsi="微软雅黑" w:cs="微软雅黑" w:hint="eastAsia"/>
          <w:sz w:val="28"/>
          <w:szCs w:val="28"/>
        </w:rPr>
        <w:t>世纪未</w:t>
      </w:r>
      <w:proofErr w:type="gramEnd"/>
      <w:r>
        <w:rPr>
          <w:rFonts w:ascii="微软雅黑" w:eastAsia="微软雅黑" w:hAnsi="微软雅黑" w:cs="微软雅黑" w:hint="eastAsia"/>
          <w:sz w:val="28"/>
          <w:szCs w:val="28"/>
        </w:rPr>
        <w:t>发展起来的新的企业管理理论。</w:t>
      </w:r>
    </w:p>
    <w:p w14:paraId="5068922C"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预算的种类概括地可以分为收支预算；时间、空间、原材料和产品产量预算；资本支出预算；现金预算以及总预算等。</w:t>
      </w:r>
    </w:p>
    <w:p w14:paraId="56BC9273"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“有限理性人”假设认为任何人都能采取正确对策去最大化谋取自身利益，都能根据客观条件和自己拥有的禀赋从许多个可选项中做出最优的决策。</w:t>
      </w:r>
    </w:p>
    <w:p w14:paraId="1B4B3845"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计划的类型有长期(5a以上)、中期(5a以内)和短期(1a)计划；战略、战术和作</w:t>
      </w:r>
      <w:r>
        <w:rPr>
          <w:rFonts w:ascii="微软雅黑" w:eastAsia="微软雅黑" w:hAnsi="微软雅黑" w:cs="微软雅黑" w:hint="eastAsia"/>
          <w:sz w:val="28"/>
          <w:szCs w:val="28"/>
        </w:rPr>
        <w:lastRenderedPageBreak/>
        <w:t>业计划；综合、专业和项目计划；指令性计划和指导性计划。</w:t>
      </w:r>
    </w:p>
    <w:p w14:paraId="2FBA7786"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在一般情况下设立有限责任公司的法定股东数须是2个以上50个以下。</w:t>
      </w:r>
    </w:p>
    <w:p w14:paraId="1F881BF6"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按知识的特点，可以将知识管理策略分为显性化策略和隐性化策略。</w:t>
      </w:r>
    </w:p>
    <w:p w14:paraId="43A55C65"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间接控制着眼于发现工作中出现的偏差，分析其产生的原因，并追究管理者个人的责任使之改进未来的工作。</w:t>
      </w:r>
    </w:p>
    <w:p w14:paraId="39D67917"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激励因素是指那些与人们的不满情绪有关的因素，如企业政策、工资水平、工作环境、劳动保护、人际关系、地位、安全等。</w:t>
      </w:r>
    </w:p>
    <w:p w14:paraId="73F03E7F"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管理工作过程包括计划、组织、领导和控制等基本职能，这些职能是相互关联和连续进行的。</w:t>
      </w:r>
    </w:p>
    <w:p w14:paraId="629A717D"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 xml:space="preserve"> “自我实现人”假设认为大多数人都有组织问题的想象力和创造力，在现代工业社会中，人的智力没有充分发挥出来。</w:t>
      </w:r>
    </w:p>
    <w:p w14:paraId="5A00C337" w14:textId="77777777" w:rsidR="00513D3D" w:rsidRDefault="00000000">
      <w:pPr>
        <w:numPr>
          <w:ilvl w:val="0"/>
          <w:numId w:val="1"/>
        </w:num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所谓有限责任企业就是出资者对企业经营债务只按出资额承担有限责任，企业以其全部资产对债务承担有限责任的企业，如有限责任公司、股份有限公司等。</w:t>
      </w:r>
    </w:p>
    <w:p w14:paraId="6963C338" w14:textId="36FBD9EE" w:rsidR="00EB1D18" w:rsidRDefault="00000000" w:rsidP="00EB1D18">
      <w:pPr>
        <w:spacing w:line="360" w:lineRule="exact"/>
        <w:ind w:leftChars="-400" w:left="-840" w:rightChars="-444" w:right="-932"/>
        <w:jc w:val="left"/>
        <w:rPr>
          <w:rFonts w:ascii="微软雅黑" w:eastAsia="微软雅黑" w:hAnsi="微软雅黑" w:cs="微软雅黑" w:hint="eastAsia"/>
          <w:sz w:val="28"/>
          <w:szCs w:val="28"/>
        </w:rPr>
      </w:pPr>
      <w:r>
        <w:rPr>
          <w:rFonts w:ascii="微软雅黑" w:eastAsia="微软雅黑" w:hAnsi="微软雅黑" w:cs="微软雅黑" w:hint="eastAsia"/>
          <w:sz w:val="28"/>
          <w:szCs w:val="28"/>
        </w:rPr>
        <w:t>Z理论首先强调对人的信任，其次重视人与人之间的微妙关系，强调生产率与“信任”之间的关系。</w:t>
      </w:r>
    </w:p>
    <w:sectPr w:rsidR="00EB1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05DDE2" w14:textId="77777777" w:rsidR="006D2E5C" w:rsidRDefault="006D2E5C" w:rsidP="00EB1D18">
      <w:r>
        <w:separator/>
      </w:r>
    </w:p>
  </w:endnote>
  <w:endnote w:type="continuationSeparator" w:id="0">
    <w:p w14:paraId="54B04D6D" w14:textId="77777777" w:rsidR="006D2E5C" w:rsidRDefault="006D2E5C" w:rsidP="00EB1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15C0F" w14:textId="77777777" w:rsidR="006D2E5C" w:rsidRDefault="006D2E5C" w:rsidP="00EB1D18">
      <w:r>
        <w:separator/>
      </w:r>
    </w:p>
  </w:footnote>
  <w:footnote w:type="continuationSeparator" w:id="0">
    <w:p w14:paraId="156AFD61" w14:textId="77777777" w:rsidR="006D2E5C" w:rsidRDefault="006D2E5C" w:rsidP="00EB1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EAA30B"/>
    <w:multiLevelType w:val="singleLevel"/>
    <w:tmpl w:val="55EAA30B"/>
    <w:lvl w:ilvl="0">
      <w:start w:val="1"/>
      <w:numFmt w:val="decimal"/>
      <w:suff w:val="nothing"/>
      <w:lvlText w:val="%1、"/>
      <w:lvlJc w:val="left"/>
    </w:lvl>
  </w:abstractNum>
  <w:num w:numId="1" w16cid:durableId="136213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NhZmZkYWU3ZDk3MjQ5MTgzNDc1ZDkzOTcwN2RmMzcifQ=="/>
    <w:docVar w:name="KSO_WPS_MARK_KEY" w:val="304c819d-68b0-4081-b2c6-51688a610161"/>
  </w:docVars>
  <w:rsids>
    <w:rsidRoot w:val="00513D3D"/>
    <w:rsid w:val="00513D3D"/>
    <w:rsid w:val="00573FC8"/>
    <w:rsid w:val="006D2E5C"/>
    <w:rsid w:val="00CC1CB1"/>
    <w:rsid w:val="00EB1D18"/>
    <w:rsid w:val="015A3576"/>
    <w:rsid w:val="01AC0B1B"/>
    <w:rsid w:val="01F80B5B"/>
    <w:rsid w:val="02931935"/>
    <w:rsid w:val="02A82458"/>
    <w:rsid w:val="033B36BA"/>
    <w:rsid w:val="04F13E2A"/>
    <w:rsid w:val="05191423"/>
    <w:rsid w:val="057B5BF4"/>
    <w:rsid w:val="06532EBC"/>
    <w:rsid w:val="07612A84"/>
    <w:rsid w:val="07DF2EF8"/>
    <w:rsid w:val="07FC0BE8"/>
    <w:rsid w:val="080929A1"/>
    <w:rsid w:val="08305CC4"/>
    <w:rsid w:val="08703D50"/>
    <w:rsid w:val="08807DC0"/>
    <w:rsid w:val="088719DB"/>
    <w:rsid w:val="089550F0"/>
    <w:rsid w:val="08D51B22"/>
    <w:rsid w:val="096D273B"/>
    <w:rsid w:val="09F50557"/>
    <w:rsid w:val="0A2933A4"/>
    <w:rsid w:val="0A8F4FD6"/>
    <w:rsid w:val="0BA23811"/>
    <w:rsid w:val="0C336218"/>
    <w:rsid w:val="0CAE147F"/>
    <w:rsid w:val="0CCD5F34"/>
    <w:rsid w:val="0D246118"/>
    <w:rsid w:val="0DF83342"/>
    <w:rsid w:val="0E0F105C"/>
    <w:rsid w:val="0E6A0371"/>
    <w:rsid w:val="0EC04B60"/>
    <w:rsid w:val="103C5FE2"/>
    <w:rsid w:val="10B03023"/>
    <w:rsid w:val="10D9229D"/>
    <w:rsid w:val="10ED3781"/>
    <w:rsid w:val="11C42733"/>
    <w:rsid w:val="11DF30C9"/>
    <w:rsid w:val="12F40DF6"/>
    <w:rsid w:val="12FD2BC0"/>
    <w:rsid w:val="1330769A"/>
    <w:rsid w:val="139203EA"/>
    <w:rsid w:val="13EB0B33"/>
    <w:rsid w:val="144A4DD8"/>
    <w:rsid w:val="146C39CB"/>
    <w:rsid w:val="148E0DD7"/>
    <w:rsid w:val="14A05457"/>
    <w:rsid w:val="15632263"/>
    <w:rsid w:val="165A3666"/>
    <w:rsid w:val="172A2803"/>
    <w:rsid w:val="176C4DB7"/>
    <w:rsid w:val="17FE0021"/>
    <w:rsid w:val="18432C2D"/>
    <w:rsid w:val="18804FF8"/>
    <w:rsid w:val="19495E63"/>
    <w:rsid w:val="19D73F48"/>
    <w:rsid w:val="1A2264A5"/>
    <w:rsid w:val="1A9445E3"/>
    <w:rsid w:val="1AEA6C1A"/>
    <w:rsid w:val="1AF160CB"/>
    <w:rsid w:val="1B707488"/>
    <w:rsid w:val="1CD36233"/>
    <w:rsid w:val="1ED74BE8"/>
    <w:rsid w:val="1F455034"/>
    <w:rsid w:val="1F881E69"/>
    <w:rsid w:val="1FCB4B3C"/>
    <w:rsid w:val="1FD779A5"/>
    <w:rsid w:val="20C87551"/>
    <w:rsid w:val="20DA106C"/>
    <w:rsid w:val="21B06830"/>
    <w:rsid w:val="21D21292"/>
    <w:rsid w:val="21E449C2"/>
    <w:rsid w:val="21E533F6"/>
    <w:rsid w:val="23684C74"/>
    <w:rsid w:val="238F2BB7"/>
    <w:rsid w:val="239F1CFF"/>
    <w:rsid w:val="240F6724"/>
    <w:rsid w:val="24876DD6"/>
    <w:rsid w:val="25BF279D"/>
    <w:rsid w:val="297A31A5"/>
    <w:rsid w:val="29FF1D39"/>
    <w:rsid w:val="2A450FC1"/>
    <w:rsid w:val="2A4C41D9"/>
    <w:rsid w:val="2A8C1716"/>
    <w:rsid w:val="2A925C91"/>
    <w:rsid w:val="2ABA24CE"/>
    <w:rsid w:val="2BAC2056"/>
    <w:rsid w:val="2CAE7E10"/>
    <w:rsid w:val="2D8114FB"/>
    <w:rsid w:val="2EE355AD"/>
    <w:rsid w:val="2EEF4D6F"/>
    <w:rsid w:val="2F5A5BAB"/>
    <w:rsid w:val="2FA33C02"/>
    <w:rsid w:val="30050926"/>
    <w:rsid w:val="30B359F5"/>
    <w:rsid w:val="30E3277E"/>
    <w:rsid w:val="31E10DF1"/>
    <w:rsid w:val="3221750A"/>
    <w:rsid w:val="32847649"/>
    <w:rsid w:val="32CC417D"/>
    <w:rsid w:val="33D57001"/>
    <w:rsid w:val="343266CA"/>
    <w:rsid w:val="34A503D8"/>
    <w:rsid w:val="36055C36"/>
    <w:rsid w:val="362C7148"/>
    <w:rsid w:val="36ED7149"/>
    <w:rsid w:val="37364FFF"/>
    <w:rsid w:val="38AC5060"/>
    <w:rsid w:val="39A82FD8"/>
    <w:rsid w:val="3B0F7865"/>
    <w:rsid w:val="3B950B19"/>
    <w:rsid w:val="3C4B11D8"/>
    <w:rsid w:val="3C9666B2"/>
    <w:rsid w:val="3C9F05C9"/>
    <w:rsid w:val="3D1A30C6"/>
    <w:rsid w:val="3DB24C06"/>
    <w:rsid w:val="3DC2749B"/>
    <w:rsid w:val="3DC7093C"/>
    <w:rsid w:val="3E962988"/>
    <w:rsid w:val="3EB43064"/>
    <w:rsid w:val="3ED80049"/>
    <w:rsid w:val="3EED78BB"/>
    <w:rsid w:val="3F4E170B"/>
    <w:rsid w:val="3F6820A1"/>
    <w:rsid w:val="3F846BE3"/>
    <w:rsid w:val="3FE80C33"/>
    <w:rsid w:val="409B4A8A"/>
    <w:rsid w:val="40E77640"/>
    <w:rsid w:val="424E23FF"/>
    <w:rsid w:val="42D4139B"/>
    <w:rsid w:val="432A39BB"/>
    <w:rsid w:val="436679D8"/>
    <w:rsid w:val="43DE667E"/>
    <w:rsid w:val="44412933"/>
    <w:rsid w:val="446472DA"/>
    <w:rsid w:val="452627E2"/>
    <w:rsid w:val="46431172"/>
    <w:rsid w:val="46CB1893"/>
    <w:rsid w:val="46F26A10"/>
    <w:rsid w:val="48825A47"/>
    <w:rsid w:val="48E66F9D"/>
    <w:rsid w:val="48FA51EE"/>
    <w:rsid w:val="49647E59"/>
    <w:rsid w:val="49667651"/>
    <w:rsid w:val="49787384"/>
    <w:rsid w:val="498540AB"/>
    <w:rsid w:val="49C22FD9"/>
    <w:rsid w:val="49CE24FF"/>
    <w:rsid w:val="49D56585"/>
    <w:rsid w:val="4A346D7D"/>
    <w:rsid w:val="4A462A9A"/>
    <w:rsid w:val="4AF5003F"/>
    <w:rsid w:val="4BC337E7"/>
    <w:rsid w:val="4D8B34B4"/>
    <w:rsid w:val="4E4B35E0"/>
    <w:rsid w:val="4E994622"/>
    <w:rsid w:val="4F4813F0"/>
    <w:rsid w:val="4F8E380C"/>
    <w:rsid w:val="4FC13833"/>
    <w:rsid w:val="4FC95CBA"/>
    <w:rsid w:val="50265B87"/>
    <w:rsid w:val="508278E3"/>
    <w:rsid w:val="50E02785"/>
    <w:rsid w:val="51B66C4D"/>
    <w:rsid w:val="51F4227F"/>
    <w:rsid w:val="52BD67C2"/>
    <w:rsid w:val="54B14C81"/>
    <w:rsid w:val="54DB4922"/>
    <w:rsid w:val="54F75FE6"/>
    <w:rsid w:val="56660156"/>
    <w:rsid w:val="56B57473"/>
    <w:rsid w:val="57574D9F"/>
    <w:rsid w:val="58407B49"/>
    <w:rsid w:val="592C601E"/>
    <w:rsid w:val="593772D0"/>
    <w:rsid w:val="59EA6BEE"/>
    <w:rsid w:val="5A296BA4"/>
    <w:rsid w:val="5A2D5EB1"/>
    <w:rsid w:val="5ACD5EFB"/>
    <w:rsid w:val="5B01348B"/>
    <w:rsid w:val="5B0E60D7"/>
    <w:rsid w:val="5B2E2F03"/>
    <w:rsid w:val="5B6E3EC8"/>
    <w:rsid w:val="5B745246"/>
    <w:rsid w:val="5BC023FC"/>
    <w:rsid w:val="5C4D2544"/>
    <w:rsid w:val="5CE6554F"/>
    <w:rsid w:val="5D545EF0"/>
    <w:rsid w:val="5E957EC3"/>
    <w:rsid w:val="5EA909D5"/>
    <w:rsid w:val="5F537D63"/>
    <w:rsid w:val="5F82786D"/>
    <w:rsid w:val="60184799"/>
    <w:rsid w:val="601F32CC"/>
    <w:rsid w:val="60C11232"/>
    <w:rsid w:val="61443E46"/>
    <w:rsid w:val="61CE5D71"/>
    <w:rsid w:val="61DE5866"/>
    <w:rsid w:val="61F432D4"/>
    <w:rsid w:val="622F3A8C"/>
    <w:rsid w:val="62594319"/>
    <w:rsid w:val="63B14193"/>
    <w:rsid w:val="63F255F2"/>
    <w:rsid w:val="64825505"/>
    <w:rsid w:val="66041243"/>
    <w:rsid w:val="666D6853"/>
    <w:rsid w:val="66952ECC"/>
    <w:rsid w:val="67F5796C"/>
    <w:rsid w:val="680D45C3"/>
    <w:rsid w:val="6956797A"/>
    <w:rsid w:val="699E4CE4"/>
    <w:rsid w:val="69E161EB"/>
    <w:rsid w:val="6A326A99"/>
    <w:rsid w:val="6A45564A"/>
    <w:rsid w:val="6AE6019A"/>
    <w:rsid w:val="6B350035"/>
    <w:rsid w:val="6B5D34D5"/>
    <w:rsid w:val="6B8974A3"/>
    <w:rsid w:val="6CD664AB"/>
    <w:rsid w:val="6D1C6D87"/>
    <w:rsid w:val="6D4F0278"/>
    <w:rsid w:val="6E181B4E"/>
    <w:rsid w:val="6E9766E8"/>
    <w:rsid w:val="6EFF4545"/>
    <w:rsid w:val="6F9C66F7"/>
    <w:rsid w:val="702B5468"/>
    <w:rsid w:val="71F55298"/>
    <w:rsid w:val="731C5F37"/>
    <w:rsid w:val="767C1153"/>
    <w:rsid w:val="76F0071D"/>
    <w:rsid w:val="770164D0"/>
    <w:rsid w:val="775E009E"/>
    <w:rsid w:val="77A01ED7"/>
    <w:rsid w:val="784B78AE"/>
    <w:rsid w:val="78924360"/>
    <w:rsid w:val="78992B87"/>
    <w:rsid w:val="79320EC1"/>
    <w:rsid w:val="79B50CA1"/>
    <w:rsid w:val="79DE7ADE"/>
    <w:rsid w:val="7A811367"/>
    <w:rsid w:val="7AA95D17"/>
    <w:rsid w:val="7B043031"/>
    <w:rsid w:val="7BFB3A36"/>
    <w:rsid w:val="7C384861"/>
    <w:rsid w:val="7C666D8C"/>
    <w:rsid w:val="7C95656D"/>
    <w:rsid w:val="7D2F087B"/>
    <w:rsid w:val="7D39684F"/>
    <w:rsid w:val="7DC139EE"/>
    <w:rsid w:val="7DEF0DFD"/>
    <w:rsid w:val="7F3948E4"/>
    <w:rsid w:val="7FA254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4BB562"/>
  <w15:docId w15:val="{5BA7C5DF-ED89-4888-831A-1C997BB3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1D18"/>
    <w:pPr>
      <w:tabs>
        <w:tab w:val="center" w:pos="4153"/>
        <w:tab w:val="right" w:pos="8306"/>
      </w:tabs>
      <w:snapToGrid w:val="0"/>
      <w:jc w:val="center"/>
    </w:pPr>
    <w:rPr>
      <w:sz w:val="18"/>
      <w:szCs w:val="18"/>
    </w:rPr>
  </w:style>
  <w:style w:type="character" w:customStyle="1" w:styleId="a4">
    <w:name w:val="页眉 字符"/>
    <w:basedOn w:val="a0"/>
    <w:link w:val="a3"/>
    <w:rsid w:val="00EB1D18"/>
    <w:rPr>
      <w:kern w:val="2"/>
      <w:sz w:val="18"/>
      <w:szCs w:val="18"/>
    </w:rPr>
  </w:style>
  <w:style w:type="paragraph" w:styleId="a5">
    <w:name w:val="footer"/>
    <w:basedOn w:val="a"/>
    <w:link w:val="a6"/>
    <w:rsid w:val="00EB1D18"/>
    <w:pPr>
      <w:tabs>
        <w:tab w:val="center" w:pos="4153"/>
        <w:tab w:val="right" w:pos="8306"/>
      </w:tabs>
      <w:snapToGrid w:val="0"/>
      <w:jc w:val="left"/>
    </w:pPr>
    <w:rPr>
      <w:sz w:val="18"/>
      <w:szCs w:val="18"/>
    </w:rPr>
  </w:style>
  <w:style w:type="character" w:customStyle="1" w:styleId="a6">
    <w:name w:val="页脚 字符"/>
    <w:basedOn w:val="a0"/>
    <w:link w:val="a5"/>
    <w:rsid w:val="00EB1D1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Administrator.BF-20200810AYTV</dc:creator>
  <cp:lastModifiedBy>嘉乐 陈</cp:lastModifiedBy>
  <cp:revision>2</cp:revision>
  <dcterms:created xsi:type="dcterms:W3CDTF">2022-09-27T15:06:00Z</dcterms:created>
  <dcterms:modified xsi:type="dcterms:W3CDTF">2024-12-09T08:33:00Z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2052-11.1.0.12650</vt:lpwstr>
  </property>
  <property fmtid="{D5CDD505-2E9C-101B-9397-08002B2CF9AE}" pid="3" name="ICV">
    <vt:lpwstr>5DF503C442F843129224430B835C1FB8</vt:lpwstr>
  </property>
</Properties>
</file>