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AC0" w:rsidRPr="007C1CC8" w:rsidRDefault="00B46AC0" w:rsidP="00B46AC0">
      <w:pPr>
        <w:spacing w:after="0" w:line="168" w:lineRule="auto"/>
        <w:rPr>
          <w:b/>
          <w:color w:val="FFFFFF" w:themeColor="background1"/>
          <w:sz w:val="96"/>
          <w:lang w:eastAsia="en-AU"/>
        </w:rPr>
      </w:pPr>
      <w:r w:rsidRPr="007C1CC8">
        <w:rPr>
          <w:b/>
          <w:noProof/>
          <w:color w:val="FFFFFF" w:themeColor="background1"/>
          <w:sz w:val="96"/>
          <w:lang w:eastAsia="en-AU"/>
        </w:rPr>
        <mc:AlternateContent>
          <mc:Choice Requires="wps">
            <w:drawing>
              <wp:anchor distT="0" distB="0" distL="114300" distR="114300" simplePos="0" relativeHeight="251660288" behindDoc="1" locked="0" layoutInCell="1" allowOverlap="1" wp14:anchorId="4584113A" wp14:editId="7695B908">
                <wp:simplePos x="0" y="0"/>
                <wp:positionH relativeFrom="margin">
                  <wp:posOffset>-923925</wp:posOffset>
                </wp:positionH>
                <wp:positionV relativeFrom="paragraph">
                  <wp:posOffset>-247650</wp:posOffset>
                </wp:positionV>
                <wp:extent cx="159385" cy="1228725"/>
                <wp:effectExtent l="0" t="0" r="0" b="9525"/>
                <wp:wrapNone/>
                <wp:docPr id="7" name="Rectangle 7"/>
                <wp:cNvGraphicFramePr/>
                <a:graphic xmlns:a="http://schemas.openxmlformats.org/drawingml/2006/main">
                  <a:graphicData uri="http://schemas.microsoft.com/office/word/2010/wordprocessingShape">
                    <wps:wsp>
                      <wps:cNvSpPr/>
                      <wps:spPr>
                        <a:xfrm>
                          <a:off x="0" y="0"/>
                          <a:ext cx="159385" cy="122872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75F9A" id="Rectangle 7" o:spid="_x0000_s1026" style="position:absolute;margin-left:-72.75pt;margin-top:-19.5pt;width:12.55pt;height:96.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" fillcolor="red" stroked="f" strokeweight="1pt">
                <w10:wrap anchorx="margin"/>
              </v:rect>
            </w:pict>
          </mc:Fallback>
        </mc:AlternateContent>
      </w:r>
      <w:r w:rsidRPr="007C1CC8">
        <w:rPr>
          <w:b/>
          <w:noProof/>
          <w:color w:val="FFFFFF" w:themeColor="background1"/>
          <w:sz w:val="96"/>
          <w:lang w:eastAsia="en-AU"/>
        </w:rPr>
        <mc:AlternateContent>
          <mc:Choice Requires="wps">
            <w:drawing>
              <wp:anchor distT="0" distB="0" distL="114300" distR="114300" simplePos="0" relativeHeight="251659264" behindDoc="1" locked="0" layoutInCell="1" allowOverlap="1" wp14:anchorId="68E85560" wp14:editId="34202C40">
                <wp:simplePos x="0" y="0"/>
                <wp:positionH relativeFrom="column">
                  <wp:posOffset>-1933575</wp:posOffset>
                </wp:positionH>
                <wp:positionV relativeFrom="paragraph">
                  <wp:posOffset>-247650</wp:posOffset>
                </wp:positionV>
                <wp:extent cx="6943725" cy="1228725"/>
                <wp:effectExtent l="0" t="0" r="9525" b="9525"/>
                <wp:wrapNone/>
                <wp:docPr id="5" name="Rectangle 5"/>
                <wp:cNvGraphicFramePr/>
                <a:graphic xmlns:a="http://schemas.openxmlformats.org/drawingml/2006/main">
                  <a:graphicData uri="http://schemas.microsoft.com/office/word/2010/wordprocessingShape">
                    <wps:wsp>
                      <wps:cNvSpPr/>
                      <wps:spPr>
                        <a:xfrm>
                          <a:off x="0" y="0"/>
                          <a:ext cx="6943725" cy="1228725"/>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698B9" id="Rectangle 5" o:spid="_x0000_s1026" style="position:absolute;margin-left:-152.25pt;margin-top:-19.5pt;width:546.75pt;height:9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" fillcolor="#3c3c3c" stroked="f" strokeweight="1pt"/>
            </w:pict>
          </mc:Fallback>
        </mc:AlternateContent>
      </w:r>
      <w:r w:rsidRPr="007C1CC8">
        <w:rPr>
          <w:b/>
          <w:color w:val="FFFFFF" w:themeColor="background1"/>
          <w:sz w:val="96"/>
          <w:lang w:eastAsia="en-AU"/>
        </w:rPr>
        <w:t xml:space="preserve">PharmaCare </w:t>
      </w:r>
    </w:p>
    <w:p w:rsidR="00B46AC0" w:rsidRPr="00D251D9" w:rsidRDefault="00B46AC0" w:rsidP="00B46AC0">
      <w:pPr>
        <w:spacing w:after="0" w:line="168" w:lineRule="auto"/>
        <w:rPr>
          <w:rFonts w:ascii="Times New Roman" w:hAnsi="Times New Roman" w:cs="Times New Roman"/>
          <w:b/>
          <w:bCs/>
          <w:sz w:val="36"/>
          <w:szCs w:val="48"/>
          <w:lang w:eastAsia="en-AU"/>
        </w:rPr>
      </w:pPr>
      <w:r>
        <w:rPr>
          <w:b/>
          <w:color w:val="FFFFFF" w:themeColor="background1"/>
          <w:sz w:val="40"/>
          <w:lang w:eastAsia="en-AU"/>
        </w:rPr>
        <w:t>Test Summary Report</w:t>
      </w:r>
    </w:p>
    <w:p w:rsidR="00B46AC0" w:rsidRPr="007C1CC8" w:rsidRDefault="00B46AC0" w:rsidP="00B46AC0">
      <w:pPr>
        <w:spacing w:after="0" w:line="240" w:lineRule="auto"/>
        <w:rPr>
          <w:rFonts w:ascii="Times New Roman" w:eastAsia="Times New Roman" w:hAnsi="Times New Roman" w:cs="Times New Roman"/>
          <w:sz w:val="24"/>
          <w:szCs w:val="24"/>
          <w:lang w:eastAsia="en-AU"/>
        </w:rPr>
      </w:pPr>
    </w:p>
    <w:p w:rsidR="00B46AC0" w:rsidRDefault="00B46AC0" w:rsidP="00B46AC0">
      <w:pPr>
        <w:rPr>
          <w:sz w:val="24"/>
          <w:lang w:eastAsia="en-AU"/>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Pr="00DA190B" w:rsidRDefault="00B46AC0" w:rsidP="00B46AC0">
      <w:pPr>
        <w:spacing w:after="0"/>
        <w:rPr>
          <w:rFonts w:ascii="Century Gothic" w:hAnsi="Century Gothic" w:cs="Segoe UI"/>
          <w:b/>
          <w:sz w:val="28"/>
        </w:rPr>
      </w:pPr>
      <w:r w:rsidRPr="000D6C7C">
        <w:rPr>
          <w:rFonts w:ascii="Century Gothic" w:hAnsi="Century Gothic" w:cs="Segoe UI"/>
          <w:b/>
          <w:sz w:val="28"/>
        </w:rPr>
        <w:t xml:space="preserve">Date | </w:t>
      </w:r>
      <w:r>
        <w:rPr>
          <w:rFonts w:ascii="Century Gothic" w:hAnsi="Century Gothic" w:cs="Segoe UI"/>
          <w:b/>
          <w:sz w:val="28"/>
        </w:rPr>
        <w:t>25 – 11</w:t>
      </w:r>
      <w:r w:rsidRPr="000D6C7C">
        <w:rPr>
          <w:rFonts w:ascii="Century Gothic" w:hAnsi="Century Gothic" w:cs="Segoe UI"/>
          <w:b/>
          <w:sz w:val="28"/>
        </w:rPr>
        <w:t xml:space="preserve"> –</w:t>
      </w:r>
      <w:r>
        <w:rPr>
          <w:rFonts w:ascii="Century Gothic" w:hAnsi="Century Gothic" w:cs="Segoe UI"/>
          <w:b/>
          <w:sz w:val="28"/>
        </w:rPr>
        <w:t xml:space="preserve"> 18</w:t>
      </w:r>
    </w:p>
    <w:p w:rsidR="00B46AC0" w:rsidRDefault="00B46AC0" w:rsidP="00B46AC0">
      <w:pPr>
        <w:spacing w:after="0"/>
        <w:rPr>
          <w:rFonts w:ascii="Century Gothic" w:hAnsi="Century Gothic" w:cs="Segoe UI"/>
          <w:b/>
          <w:sz w:val="48"/>
        </w:rPr>
      </w:pPr>
      <w:r>
        <w:rPr>
          <w:rFonts w:ascii="Century Gothic" w:hAnsi="Century Gothic" w:cs="Segoe UI"/>
          <w:b/>
          <w:sz w:val="48"/>
        </w:rPr>
        <w:t>PharmaCare Development Team</w:t>
      </w:r>
    </w:p>
    <w:bookmarkStart w:id="0" w:name="_Toc531005938"/>
    <w:p w:rsidR="008255BE" w:rsidRPr="008255BE" w:rsidRDefault="008255BE" w:rsidP="008255BE">
      <w:pPr>
        <w:pStyle w:val="Heading1"/>
        <w:rPr>
          <w:rFonts w:ascii="Century Gothic" w:hAnsi="Century Gothic"/>
          <w:b/>
          <w:color w:val="FFFFFF" w:themeColor="background1"/>
          <w:sz w:val="44"/>
        </w:rPr>
      </w:pPr>
      <w:r w:rsidRPr="008255BE">
        <w:rPr>
          <w:rFonts w:ascii="Century Gothic" w:hAnsi="Century Gothic"/>
          <w:b/>
          <w:noProof/>
          <w:color w:val="FFFFFF" w:themeColor="background1"/>
          <w:sz w:val="44"/>
          <w:lang w:eastAsia="en-AU"/>
        </w:rPr>
        <w:lastRenderedPageBreak/>
        <mc:AlternateContent>
          <mc:Choice Requires="wps">
            <w:drawing>
              <wp:anchor distT="0" distB="0" distL="114300" distR="114300" simplePos="0" relativeHeight="251662336" behindDoc="1" locked="0" layoutInCell="1" allowOverlap="1" wp14:anchorId="4C9909D7" wp14:editId="261B646F">
                <wp:simplePos x="0" y="0"/>
                <wp:positionH relativeFrom="page">
                  <wp:posOffset>-466725</wp:posOffset>
                </wp:positionH>
                <wp:positionV relativeFrom="paragraph">
                  <wp:posOffset>-103505</wp:posOffset>
                </wp:positionV>
                <wp:extent cx="4589145" cy="571500"/>
                <wp:effectExtent l="0" t="0" r="1905" b="0"/>
                <wp:wrapNone/>
                <wp:docPr id="47" name="Rectangle 47"/>
                <wp:cNvGraphicFramePr/>
                <a:graphic xmlns:a="http://schemas.openxmlformats.org/drawingml/2006/main">
                  <a:graphicData uri="http://schemas.microsoft.com/office/word/2010/wordprocessingShape">
                    <wps:wsp>
                      <wps:cNvSpPr/>
                      <wps:spPr>
                        <a:xfrm>
                          <a:off x="0" y="0"/>
                          <a:ext cx="4589145"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5571F" id="Rectangle 47" o:spid="_x0000_s1026" style="position:absolute;margin-left:-36.75pt;margin-top:-8.15pt;width:361.35pt;height: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" fillcolor="#3c3c3c" stroked="f" strokeweight="1pt">
                <w10:wrap anchorx="page"/>
              </v:rect>
            </w:pict>
          </mc:Fallback>
        </mc:AlternateContent>
      </w:r>
      <w:r w:rsidRPr="008255BE">
        <w:rPr>
          <w:rFonts w:ascii="Century Gothic" w:hAnsi="Century Gothic"/>
          <w:b/>
          <w:noProof/>
          <w:color w:val="FFFFFF" w:themeColor="background1"/>
          <w:sz w:val="44"/>
          <w:lang w:eastAsia="en-AU"/>
        </w:rPr>
        <mc:AlternateContent>
          <mc:Choice Requires="wps">
            <w:drawing>
              <wp:anchor distT="0" distB="0" distL="114300" distR="114300" simplePos="0" relativeHeight="251663360" behindDoc="1" locked="0" layoutInCell="1" allowOverlap="1" wp14:anchorId="03E8BC50" wp14:editId="128CEF34">
                <wp:simplePos x="0" y="0"/>
                <wp:positionH relativeFrom="margin">
                  <wp:posOffset>-923925</wp:posOffset>
                </wp:positionH>
                <wp:positionV relativeFrom="paragraph">
                  <wp:posOffset>-101600</wp:posOffset>
                </wp:positionV>
                <wp:extent cx="98425" cy="571500"/>
                <wp:effectExtent l="0" t="0" r="0" b="0"/>
                <wp:wrapNone/>
                <wp:docPr id="46" name="Rectangle 46"/>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BCD41" id="Rectangle 46" o:spid="_x0000_s1026" style="position:absolute;margin-left:-72.75pt;margin-top:-8pt;width:7.75pt;height: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" fillcolor="red" stroked="f" strokeweight="1pt">
                <w10:wrap anchorx="margin"/>
              </v:rect>
            </w:pict>
          </mc:Fallback>
        </mc:AlternateContent>
      </w:r>
      <w:r w:rsidRPr="008255BE">
        <w:rPr>
          <w:rFonts w:ascii="Century Gothic" w:hAnsi="Century Gothic"/>
          <w:b/>
          <w:color w:val="FFFFFF" w:themeColor="background1"/>
          <w:sz w:val="44"/>
        </w:rPr>
        <w:t>Table of contents</w:t>
      </w:r>
      <w:bookmarkEnd w:id="0"/>
    </w:p>
    <w:p w:rsidR="008255BE" w:rsidRDefault="008255BE" w:rsidP="008255BE"/>
    <w:sdt>
      <w:sdtPr>
        <w:rPr>
          <w:rFonts w:asciiTheme="minorHAnsi" w:eastAsiaTheme="minorHAnsi" w:hAnsiTheme="minorHAnsi" w:cstheme="minorBidi"/>
          <w:color w:val="auto"/>
          <w:sz w:val="22"/>
          <w:szCs w:val="22"/>
          <w:lang w:val="en-AU"/>
        </w:rPr>
        <w:id w:val="618341242"/>
        <w:docPartObj>
          <w:docPartGallery w:val="Table of Contents"/>
          <w:docPartUnique/>
        </w:docPartObj>
      </w:sdtPr>
      <w:sdtEndPr>
        <w:rPr>
          <w:b/>
          <w:bCs/>
          <w:noProof/>
        </w:rPr>
      </w:sdtEndPr>
      <w:sdtContent>
        <w:p w:rsidR="008255BE" w:rsidRPr="00DB712A" w:rsidRDefault="008255BE" w:rsidP="008255BE">
          <w:pPr>
            <w:pStyle w:val="TOCHeading"/>
          </w:pPr>
          <w:r w:rsidRPr="00DB712A">
            <w:t>Contents</w:t>
          </w:r>
          <w:bookmarkStart w:id="1" w:name="_GoBack"/>
          <w:bookmarkEnd w:id="1"/>
        </w:p>
        <w:p w:rsidR="007B1814" w:rsidRDefault="008255BE">
          <w:pPr>
            <w:pStyle w:val="TOC1"/>
            <w:tabs>
              <w:tab w:val="right" w:leader="dot" w:pos="9016"/>
            </w:tabs>
            <w:rPr>
              <w:rFonts w:eastAsiaTheme="minorEastAsia"/>
              <w:noProof/>
              <w:lang w:eastAsia="en-AU"/>
            </w:rPr>
          </w:pPr>
          <w:r w:rsidRPr="00DB712A">
            <w:fldChar w:fldCharType="begin"/>
          </w:r>
          <w:r w:rsidRPr="00DB712A">
            <w:instrText xml:space="preserve"> TOC \o "1-3" \h \z \u </w:instrText>
          </w:r>
          <w:r w:rsidRPr="00DB712A">
            <w:fldChar w:fldCharType="separate"/>
          </w:r>
          <w:hyperlink w:anchor="_Toc531005938" w:history="1">
            <w:r w:rsidR="007B1814" w:rsidRPr="00CC4551">
              <w:rPr>
                <w:rStyle w:val="Hyperlink"/>
                <w:rFonts w:ascii="Century Gothic" w:hAnsi="Century Gothic"/>
                <w:b/>
                <w:noProof/>
              </w:rPr>
              <w:t>Table of contents</w:t>
            </w:r>
            <w:r w:rsidR="007B1814">
              <w:rPr>
                <w:noProof/>
                <w:webHidden/>
              </w:rPr>
              <w:tab/>
            </w:r>
            <w:r w:rsidR="007B1814">
              <w:rPr>
                <w:noProof/>
                <w:webHidden/>
              </w:rPr>
              <w:fldChar w:fldCharType="begin"/>
            </w:r>
            <w:r w:rsidR="007B1814">
              <w:rPr>
                <w:noProof/>
                <w:webHidden/>
              </w:rPr>
              <w:instrText xml:space="preserve"> PAGEREF _Toc531005938 \h </w:instrText>
            </w:r>
            <w:r w:rsidR="007B1814">
              <w:rPr>
                <w:noProof/>
                <w:webHidden/>
              </w:rPr>
            </w:r>
            <w:r w:rsidR="007B1814">
              <w:rPr>
                <w:noProof/>
                <w:webHidden/>
              </w:rPr>
              <w:fldChar w:fldCharType="separate"/>
            </w:r>
            <w:r w:rsidR="007B1814">
              <w:rPr>
                <w:noProof/>
                <w:webHidden/>
              </w:rPr>
              <w:t>2</w:t>
            </w:r>
            <w:r w:rsidR="007B1814">
              <w:rPr>
                <w:noProof/>
                <w:webHidden/>
              </w:rPr>
              <w:fldChar w:fldCharType="end"/>
            </w:r>
          </w:hyperlink>
        </w:p>
        <w:p w:rsidR="007B1814" w:rsidRDefault="007B1814">
          <w:pPr>
            <w:pStyle w:val="TOC1"/>
            <w:tabs>
              <w:tab w:val="right" w:leader="dot" w:pos="9016"/>
            </w:tabs>
            <w:rPr>
              <w:rFonts w:eastAsiaTheme="minorEastAsia"/>
              <w:noProof/>
              <w:lang w:eastAsia="en-AU"/>
            </w:rPr>
          </w:pPr>
          <w:hyperlink w:anchor="_Toc531005939" w:history="1">
            <w:r w:rsidRPr="00CC4551">
              <w:rPr>
                <w:rStyle w:val="Hyperlink"/>
                <w:rFonts w:ascii="Arial" w:hAnsi="Arial" w:cs="Arial"/>
                <w:b/>
                <w:noProof/>
              </w:rPr>
              <w:t>About Test Summary Report</w:t>
            </w:r>
            <w:r>
              <w:rPr>
                <w:noProof/>
                <w:webHidden/>
              </w:rPr>
              <w:tab/>
            </w:r>
            <w:r>
              <w:rPr>
                <w:noProof/>
                <w:webHidden/>
              </w:rPr>
              <w:fldChar w:fldCharType="begin"/>
            </w:r>
            <w:r>
              <w:rPr>
                <w:noProof/>
                <w:webHidden/>
              </w:rPr>
              <w:instrText xml:space="preserve"> PAGEREF _Toc531005939 \h </w:instrText>
            </w:r>
            <w:r>
              <w:rPr>
                <w:noProof/>
                <w:webHidden/>
              </w:rPr>
            </w:r>
            <w:r>
              <w:rPr>
                <w:noProof/>
                <w:webHidden/>
              </w:rPr>
              <w:fldChar w:fldCharType="separate"/>
            </w:r>
            <w:r>
              <w:rPr>
                <w:noProof/>
                <w:webHidden/>
              </w:rPr>
              <w:t>3</w:t>
            </w:r>
            <w:r>
              <w:rPr>
                <w:noProof/>
                <w:webHidden/>
              </w:rPr>
              <w:fldChar w:fldCharType="end"/>
            </w:r>
          </w:hyperlink>
        </w:p>
        <w:p w:rsidR="007B1814" w:rsidRDefault="007B1814">
          <w:pPr>
            <w:pStyle w:val="TOC1"/>
            <w:tabs>
              <w:tab w:val="right" w:leader="dot" w:pos="9016"/>
            </w:tabs>
            <w:rPr>
              <w:rFonts w:eastAsiaTheme="minorEastAsia"/>
              <w:noProof/>
              <w:lang w:eastAsia="en-AU"/>
            </w:rPr>
          </w:pPr>
          <w:hyperlink w:anchor="_Toc531005940" w:history="1">
            <w:r w:rsidRPr="00CC4551">
              <w:rPr>
                <w:rStyle w:val="Hyperlink"/>
                <w:rFonts w:ascii="Arial" w:hAnsi="Arial" w:cs="Arial"/>
                <w:b/>
                <w:noProof/>
              </w:rPr>
              <w:t>Pharmacare overview</w:t>
            </w:r>
            <w:r>
              <w:rPr>
                <w:noProof/>
                <w:webHidden/>
              </w:rPr>
              <w:tab/>
            </w:r>
            <w:r>
              <w:rPr>
                <w:noProof/>
                <w:webHidden/>
              </w:rPr>
              <w:fldChar w:fldCharType="begin"/>
            </w:r>
            <w:r>
              <w:rPr>
                <w:noProof/>
                <w:webHidden/>
              </w:rPr>
              <w:instrText xml:space="preserve"> PAGEREF _Toc531005940 \h </w:instrText>
            </w:r>
            <w:r>
              <w:rPr>
                <w:noProof/>
                <w:webHidden/>
              </w:rPr>
            </w:r>
            <w:r>
              <w:rPr>
                <w:noProof/>
                <w:webHidden/>
              </w:rPr>
              <w:fldChar w:fldCharType="separate"/>
            </w:r>
            <w:r>
              <w:rPr>
                <w:noProof/>
                <w:webHidden/>
              </w:rPr>
              <w:t>3</w:t>
            </w:r>
            <w:r>
              <w:rPr>
                <w:noProof/>
                <w:webHidden/>
              </w:rPr>
              <w:fldChar w:fldCharType="end"/>
            </w:r>
          </w:hyperlink>
        </w:p>
        <w:p w:rsidR="007B1814" w:rsidRDefault="007B1814">
          <w:pPr>
            <w:pStyle w:val="TOC1"/>
            <w:tabs>
              <w:tab w:val="right" w:leader="dot" w:pos="9016"/>
            </w:tabs>
            <w:rPr>
              <w:rFonts w:eastAsiaTheme="minorEastAsia"/>
              <w:noProof/>
              <w:lang w:eastAsia="en-AU"/>
            </w:rPr>
          </w:pPr>
          <w:hyperlink w:anchor="_Toc531005941" w:history="1">
            <w:r w:rsidRPr="00CC4551">
              <w:rPr>
                <w:rStyle w:val="Hyperlink"/>
                <w:rFonts w:ascii="Arial" w:hAnsi="Arial" w:cs="Arial"/>
                <w:b/>
                <w:noProof/>
              </w:rPr>
              <w:t>Project Team</w:t>
            </w:r>
            <w:r>
              <w:rPr>
                <w:noProof/>
                <w:webHidden/>
              </w:rPr>
              <w:tab/>
            </w:r>
            <w:r>
              <w:rPr>
                <w:noProof/>
                <w:webHidden/>
              </w:rPr>
              <w:fldChar w:fldCharType="begin"/>
            </w:r>
            <w:r>
              <w:rPr>
                <w:noProof/>
                <w:webHidden/>
              </w:rPr>
              <w:instrText xml:space="preserve"> PAGEREF _Toc531005941 \h </w:instrText>
            </w:r>
            <w:r>
              <w:rPr>
                <w:noProof/>
                <w:webHidden/>
              </w:rPr>
            </w:r>
            <w:r>
              <w:rPr>
                <w:noProof/>
                <w:webHidden/>
              </w:rPr>
              <w:fldChar w:fldCharType="separate"/>
            </w:r>
            <w:r>
              <w:rPr>
                <w:noProof/>
                <w:webHidden/>
              </w:rPr>
              <w:t>3</w:t>
            </w:r>
            <w:r>
              <w:rPr>
                <w:noProof/>
                <w:webHidden/>
              </w:rPr>
              <w:fldChar w:fldCharType="end"/>
            </w:r>
          </w:hyperlink>
        </w:p>
        <w:p w:rsidR="007B1814" w:rsidRDefault="007B1814">
          <w:pPr>
            <w:pStyle w:val="TOC1"/>
            <w:tabs>
              <w:tab w:val="right" w:leader="dot" w:pos="9016"/>
            </w:tabs>
            <w:rPr>
              <w:rFonts w:eastAsiaTheme="minorEastAsia"/>
              <w:noProof/>
              <w:lang w:eastAsia="en-AU"/>
            </w:rPr>
          </w:pPr>
          <w:hyperlink w:anchor="_Toc531005942" w:history="1">
            <w:r w:rsidRPr="00CC4551">
              <w:rPr>
                <w:rStyle w:val="Hyperlink"/>
                <w:rFonts w:ascii="Arial" w:hAnsi="Arial" w:cs="Arial"/>
                <w:b/>
                <w:noProof/>
              </w:rPr>
              <w:t>Testing highlights</w:t>
            </w:r>
            <w:r>
              <w:rPr>
                <w:noProof/>
                <w:webHidden/>
              </w:rPr>
              <w:tab/>
            </w:r>
            <w:r>
              <w:rPr>
                <w:noProof/>
                <w:webHidden/>
              </w:rPr>
              <w:fldChar w:fldCharType="begin"/>
            </w:r>
            <w:r>
              <w:rPr>
                <w:noProof/>
                <w:webHidden/>
              </w:rPr>
              <w:instrText xml:space="preserve"> PAGEREF _Toc531005942 \h </w:instrText>
            </w:r>
            <w:r>
              <w:rPr>
                <w:noProof/>
                <w:webHidden/>
              </w:rPr>
            </w:r>
            <w:r>
              <w:rPr>
                <w:noProof/>
                <w:webHidden/>
              </w:rPr>
              <w:fldChar w:fldCharType="separate"/>
            </w:r>
            <w:r>
              <w:rPr>
                <w:noProof/>
                <w:webHidden/>
              </w:rPr>
              <w:t>4</w:t>
            </w:r>
            <w:r>
              <w:rPr>
                <w:noProof/>
                <w:webHidden/>
              </w:rPr>
              <w:fldChar w:fldCharType="end"/>
            </w:r>
          </w:hyperlink>
        </w:p>
        <w:p w:rsidR="007B1814" w:rsidRDefault="007B1814">
          <w:pPr>
            <w:pStyle w:val="TOC1"/>
            <w:tabs>
              <w:tab w:val="right" w:leader="dot" w:pos="9016"/>
            </w:tabs>
            <w:rPr>
              <w:rFonts w:eastAsiaTheme="minorEastAsia"/>
              <w:noProof/>
              <w:lang w:eastAsia="en-AU"/>
            </w:rPr>
          </w:pPr>
          <w:hyperlink w:anchor="_Toc531005943" w:history="1">
            <w:r w:rsidRPr="00CC4551">
              <w:rPr>
                <w:rStyle w:val="Hyperlink"/>
                <w:rFonts w:ascii="Arial" w:hAnsi="Arial" w:cs="Arial"/>
                <w:b/>
                <w:noProof/>
              </w:rPr>
              <w:t>Functionality Not To Be Tested</w:t>
            </w:r>
            <w:r>
              <w:rPr>
                <w:noProof/>
                <w:webHidden/>
              </w:rPr>
              <w:tab/>
            </w:r>
            <w:r>
              <w:rPr>
                <w:noProof/>
                <w:webHidden/>
              </w:rPr>
              <w:fldChar w:fldCharType="begin"/>
            </w:r>
            <w:r>
              <w:rPr>
                <w:noProof/>
                <w:webHidden/>
              </w:rPr>
              <w:instrText xml:space="preserve"> PAGEREF _Toc531005943 \h </w:instrText>
            </w:r>
            <w:r>
              <w:rPr>
                <w:noProof/>
                <w:webHidden/>
              </w:rPr>
            </w:r>
            <w:r>
              <w:rPr>
                <w:noProof/>
                <w:webHidden/>
              </w:rPr>
              <w:fldChar w:fldCharType="separate"/>
            </w:r>
            <w:r>
              <w:rPr>
                <w:noProof/>
                <w:webHidden/>
              </w:rPr>
              <w:t>6</w:t>
            </w:r>
            <w:r>
              <w:rPr>
                <w:noProof/>
                <w:webHidden/>
              </w:rPr>
              <w:fldChar w:fldCharType="end"/>
            </w:r>
          </w:hyperlink>
        </w:p>
        <w:p w:rsidR="007B1814" w:rsidRDefault="007B1814">
          <w:pPr>
            <w:pStyle w:val="TOC1"/>
            <w:tabs>
              <w:tab w:val="right" w:leader="dot" w:pos="9016"/>
            </w:tabs>
            <w:rPr>
              <w:rFonts w:eastAsiaTheme="minorEastAsia"/>
              <w:noProof/>
              <w:lang w:eastAsia="en-AU"/>
            </w:rPr>
          </w:pPr>
          <w:hyperlink w:anchor="_Toc531005944" w:history="1">
            <w:r w:rsidRPr="00CC4551">
              <w:rPr>
                <w:rStyle w:val="Hyperlink"/>
                <w:rFonts w:ascii="Arial" w:hAnsi="Arial" w:cs="Arial"/>
                <w:b/>
                <w:noProof/>
              </w:rPr>
              <w:t>Known Issues List</w:t>
            </w:r>
            <w:r>
              <w:rPr>
                <w:noProof/>
                <w:webHidden/>
              </w:rPr>
              <w:tab/>
            </w:r>
            <w:r>
              <w:rPr>
                <w:noProof/>
                <w:webHidden/>
              </w:rPr>
              <w:fldChar w:fldCharType="begin"/>
            </w:r>
            <w:r>
              <w:rPr>
                <w:noProof/>
                <w:webHidden/>
              </w:rPr>
              <w:instrText xml:space="preserve"> PAGEREF _Toc531005944 \h </w:instrText>
            </w:r>
            <w:r>
              <w:rPr>
                <w:noProof/>
                <w:webHidden/>
              </w:rPr>
            </w:r>
            <w:r>
              <w:rPr>
                <w:noProof/>
                <w:webHidden/>
              </w:rPr>
              <w:fldChar w:fldCharType="separate"/>
            </w:r>
            <w:r>
              <w:rPr>
                <w:noProof/>
                <w:webHidden/>
              </w:rPr>
              <w:t>6</w:t>
            </w:r>
            <w:r>
              <w:rPr>
                <w:noProof/>
                <w:webHidden/>
              </w:rPr>
              <w:fldChar w:fldCharType="end"/>
            </w:r>
          </w:hyperlink>
        </w:p>
        <w:p w:rsidR="007B1814" w:rsidRDefault="007B1814">
          <w:pPr>
            <w:pStyle w:val="TOC1"/>
            <w:tabs>
              <w:tab w:val="right" w:leader="dot" w:pos="9016"/>
            </w:tabs>
            <w:rPr>
              <w:rFonts w:eastAsiaTheme="minorEastAsia"/>
              <w:noProof/>
              <w:lang w:eastAsia="en-AU"/>
            </w:rPr>
          </w:pPr>
          <w:hyperlink w:anchor="_Toc531005945" w:history="1">
            <w:r w:rsidRPr="00CC4551">
              <w:rPr>
                <w:rStyle w:val="Hyperlink"/>
                <w:rFonts w:ascii="Arial" w:hAnsi="Arial" w:cs="Arial"/>
                <w:b/>
                <w:noProof/>
              </w:rPr>
              <w:t>Lessons Learned</w:t>
            </w:r>
            <w:r>
              <w:rPr>
                <w:noProof/>
                <w:webHidden/>
              </w:rPr>
              <w:tab/>
            </w:r>
            <w:r>
              <w:rPr>
                <w:noProof/>
                <w:webHidden/>
              </w:rPr>
              <w:fldChar w:fldCharType="begin"/>
            </w:r>
            <w:r>
              <w:rPr>
                <w:noProof/>
                <w:webHidden/>
              </w:rPr>
              <w:instrText xml:space="preserve"> PAGEREF _Toc531005945 \h </w:instrText>
            </w:r>
            <w:r>
              <w:rPr>
                <w:noProof/>
                <w:webHidden/>
              </w:rPr>
            </w:r>
            <w:r>
              <w:rPr>
                <w:noProof/>
                <w:webHidden/>
              </w:rPr>
              <w:fldChar w:fldCharType="separate"/>
            </w:r>
            <w:r>
              <w:rPr>
                <w:noProof/>
                <w:webHidden/>
              </w:rPr>
              <w:t>6</w:t>
            </w:r>
            <w:r>
              <w:rPr>
                <w:noProof/>
                <w:webHidden/>
              </w:rPr>
              <w:fldChar w:fldCharType="end"/>
            </w:r>
          </w:hyperlink>
        </w:p>
        <w:p w:rsidR="007B1814" w:rsidRDefault="007B1814">
          <w:pPr>
            <w:pStyle w:val="TOC1"/>
            <w:tabs>
              <w:tab w:val="right" w:leader="dot" w:pos="9016"/>
            </w:tabs>
            <w:rPr>
              <w:rFonts w:eastAsiaTheme="minorEastAsia"/>
              <w:noProof/>
              <w:lang w:eastAsia="en-AU"/>
            </w:rPr>
          </w:pPr>
          <w:hyperlink w:anchor="_Toc531005946" w:history="1">
            <w:r w:rsidRPr="00CC4551">
              <w:rPr>
                <w:rStyle w:val="Hyperlink"/>
                <w:rFonts w:ascii="Arial" w:hAnsi="Arial" w:cs="Arial"/>
                <w:b/>
                <w:noProof/>
              </w:rPr>
              <w:t>Sign Off Section</w:t>
            </w:r>
            <w:r>
              <w:rPr>
                <w:noProof/>
                <w:webHidden/>
              </w:rPr>
              <w:tab/>
            </w:r>
            <w:r>
              <w:rPr>
                <w:noProof/>
                <w:webHidden/>
              </w:rPr>
              <w:fldChar w:fldCharType="begin"/>
            </w:r>
            <w:r>
              <w:rPr>
                <w:noProof/>
                <w:webHidden/>
              </w:rPr>
              <w:instrText xml:space="preserve"> PAGEREF _Toc531005946 \h </w:instrText>
            </w:r>
            <w:r>
              <w:rPr>
                <w:noProof/>
                <w:webHidden/>
              </w:rPr>
            </w:r>
            <w:r>
              <w:rPr>
                <w:noProof/>
                <w:webHidden/>
              </w:rPr>
              <w:fldChar w:fldCharType="separate"/>
            </w:r>
            <w:r>
              <w:rPr>
                <w:noProof/>
                <w:webHidden/>
              </w:rPr>
              <w:t>6</w:t>
            </w:r>
            <w:r>
              <w:rPr>
                <w:noProof/>
                <w:webHidden/>
              </w:rPr>
              <w:fldChar w:fldCharType="end"/>
            </w:r>
          </w:hyperlink>
        </w:p>
        <w:p w:rsidR="008255BE" w:rsidRPr="0020401B" w:rsidRDefault="008255BE" w:rsidP="008255BE">
          <w:pPr>
            <w:spacing w:after="0"/>
            <w:rPr>
              <w:rFonts w:ascii="Century Gothic" w:hAnsi="Century Gothic" w:cs="Segoe UI"/>
              <w:b/>
              <w:sz w:val="48"/>
            </w:rPr>
          </w:pPr>
          <w:r w:rsidRPr="00DB712A">
            <w:rPr>
              <w:bCs/>
              <w:noProof/>
            </w:rPr>
            <w:fldChar w:fldCharType="end"/>
          </w:r>
        </w:p>
      </w:sdtContent>
    </w:sdt>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BF1177" w:rsidRDefault="00BF1177" w:rsidP="00BF1177">
      <w:pPr>
        <w:pStyle w:val="Heading1"/>
        <w:rPr>
          <w:rFonts w:ascii="Arial" w:hAnsi="Arial" w:cs="Arial"/>
          <w:b/>
          <w:color w:val="auto"/>
          <w:sz w:val="36"/>
        </w:rPr>
      </w:pPr>
      <w:bookmarkStart w:id="2" w:name="_Toc531005939"/>
      <w:r>
        <w:rPr>
          <w:rFonts w:ascii="Arial" w:hAnsi="Arial" w:cs="Arial"/>
          <w:b/>
          <w:color w:val="auto"/>
          <w:sz w:val="36"/>
        </w:rPr>
        <w:lastRenderedPageBreak/>
        <w:t>About Test Summary Report</w:t>
      </w:r>
      <w:bookmarkEnd w:id="2"/>
    </w:p>
    <w:p w:rsidR="00BF1177" w:rsidRPr="00CD686C" w:rsidRDefault="00853C33" w:rsidP="00853C33">
      <w:pPr>
        <w:rPr>
          <w:rFonts w:ascii="Arial" w:hAnsi="Arial" w:cs="Arial"/>
          <w:sz w:val="24"/>
        </w:rPr>
      </w:pPr>
      <w:r w:rsidRPr="00CD686C">
        <w:rPr>
          <w:rFonts w:ascii="Arial" w:hAnsi="Arial" w:cs="Arial"/>
          <w:sz w:val="24"/>
        </w:rPr>
        <w:t xml:space="preserve">The test summary report will explain the various actives performed as part of testing for the PharmaCare application. </w:t>
      </w:r>
    </w:p>
    <w:p w:rsidR="00853C33" w:rsidRDefault="00853C33" w:rsidP="00853C33"/>
    <w:p w:rsidR="00853C33" w:rsidRDefault="00853C33" w:rsidP="00853C33">
      <w:pPr>
        <w:pStyle w:val="Heading1"/>
        <w:rPr>
          <w:rFonts w:ascii="Arial" w:hAnsi="Arial" w:cs="Arial"/>
          <w:b/>
          <w:color w:val="auto"/>
          <w:sz w:val="36"/>
        </w:rPr>
      </w:pPr>
      <w:bookmarkStart w:id="3" w:name="_Toc531005940"/>
      <w:r>
        <w:rPr>
          <w:rFonts w:ascii="Arial" w:hAnsi="Arial" w:cs="Arial"/>
          <w:b/>
          <w:color w:val="auto"/>
          <w:sz w:val="36"/>
        </w:rPr>
        <w:t>Pharmacare overview</w:t>
      </w:r>
      <w:bookmarkEnd w:id="3"/>
    </w:p>
    <w:p w:rsidR="00CD686C" w:rsidRPr="007C1CC8" w:rsidRDefault="00CD686C" w:rsidP="00CD686C">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sz w:val="24"/>
          <w:szCs w:val="24"/>
          <w:lang w:eastAsia="en-AU"/>
        </w:rPr>
        <w:t xml:space="preserve">The RightCare hospital is currently looking for an upgrade to its systems and operations to allow the staff to have an easier and more efficient work experience. Currently, multiple staff members are experiencing different Information Technology issues which they would like addressed. PharmaCare which is the new planned system and was proposed by Jack Smith, Director of systems development at RightCare Hospital and will be a “three-tier” system. </w:t>
      </w:r>
    </w:p>
    <w:p w:rsidR="00CD686C" w:rsidRPr="007C1CC8" w:rsidRDefault="00CD686C" w:rsidP="00CD686C">
      <w:pPr>
        <w:spacing w:after="0" w:line="240" w:lineRule="auto"/>
        <w:rPr>
          <w:rFonts w:ascii="Times New Roman" w:eastAsia="Times New Roman" w:hAnsi="Times New Roman" w:cs="Times New Roman"/>
          <w:sz w:val="24"/>
          <w:szCs w:val="24"/>
          <w:lang w:eastAsia="en-AU"/>
        </w:rPr>
      </w:pPr>
    </w:p>
    <w:p w:rsidR="00853C33" w:rsidRPr="00CD686C" w:rsidRDefault="00CD686C" w:rsidP="00CD686C">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sz w:val="24"/>
          <w:szCs w:val="24"/>
          <w:lang w:eastAsia="en-AU"/>
        </w:rPr>
        <w:t xml:space="preserve">PharmaCare will address current issues such as the management of medication provided to patients while other areas such as admitting, discharging, and maintaining the medical history of patients will not be within the scope of the new system. </w:t>
      </w:r>
    </w:p>
    <w:p w:rsidR="00E866AE" w:rsidRDefault="00E866AE" w:rsidP="00E866AE"/>
    <w:p w:rsidR="00E866AE" w:rsidRDefault="00E866AE" w:rsidP="00E866AE">
      <w:pPr>
        <w:pStyle w:val="Heading1"/>
        <w:rPr>
          <w:rFonts w:ascii="Arial" w:hAnsi="Arial" w:cs="Arial"/>
          <w:b/>
          <w:color w:val="auto"/>
          <w:sz w:val="36"/>
        </w:rPr>
      </w:pPr>
      <w:bookmarkStart w:id="4" w:name="_Toc531005941"/>
      <w:r w:rsidRPr="00E866AE">
        <w:rPr>
          <w:rFonts w:ascii="Arial" w:hAnsi="Arial" w:cs="Arial"/>
          <w:b/>
          <w:color w:val="auto"/>
          <w:sz w:val="36"/>
        </w:rPr>
        <w:t>Project Team</w:t>
      </w:r>
      <w:bookmarkEnd w:id="4"/>
    </w:p>
    <w:tbl>
      <w:tblPr>
        <w:tblW w:w="0" w:type="auto"/>
        <w:tblCellMar>
          <w:top w:w="15" w:type="dxa"/>
          <w:left w:w="15" w:type="dxa"/>
          <w:bottom w:w="15" w:type="dxa"/>
          <w:right w:w="15" w:type="dxa"/>
        </w:tblCellMar>
        <w:tblLook w:val="04A0" w:firstRow="1" w:lastRow="0" w:firstColumn="1" w:lastColumn="0" w:noHBand="0" w:noVBand="1"/>
      </w:tblPr>
      <w:tblGrid>
        <w:gridCol w:w="2400"/>
        <w:gridCol w:w="1843"/>
        <w:gridCol w:w="1559"/>
        <w:gridCol w:w="3119"/>
      </w:tblGrid>
      <w:tr w:rsidR="00202FB8" w:rsidRPr="00453A7A" w:rsidTr="00D36A5A">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2FB8" w:rsidRPr="00453A7A" w:rsidRDefault="00202FB8" w:rsidP="00D36A5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lang w:eastAsia="en-AU"/>
              </w:rPr>
              <w:t>Organization Name: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2FB8" w:rsidRPr="00453A7A" w:rsidRDefault="00202FB8" w:rsidP="00D36A5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PharmaCare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2FB8" w:rsidRPr="00453A7A" w:rsidRDefault="00202FB8" w:rsidP="00D36A5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lang w:eastAsia="en-AU"/>
              </w:rPr>
              <w:t>Date: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2FB8" w:rsidRPr="00453A7A" w:rsidRDefault="00202FB8" w:rsidP="00D36A5A">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25/11/18</w:t>
            </w:r>
          </w:p>
        </w:tc>
      </w:tr>
    </w:tbl>
    <w:p w:rsidR="00202FB8" w:rsidRPr="00202FB8" w:rsidRDefault="00202FB8" w:rsidP="00202FB8"/>
    <w:tbl>
      <w:tblPr>
        <w:tblStyle w:val="TableGrid"/>
        <w:tblW w:w="9067" w:type="dxa"/>
        <w:tblLook w:val="04A0" w:firstRow="1" w:lastRow="0" w:firstColumn="1" w:lastColumn="0" w:noHBand="0" w:noVBand="1"/>
      </w:tblPr>
      <w:tblGrid>
        <w:gridCol w:w="6374"/>
        <w:gridCol w:w="2693"/>
      </w:tblGrid>
      <w:tr w:rsidR="00E866AE" w:rsidTr="00FE5570">
        <w:trPr>
          <w:trHeight w:val="369"/>
        </w:trPr>
        <w:tc>
          <w:tcPr>
            <w:tcW w:w="6374" w:type="dxa"/>
          </w:tcPr>
          <w:p w:rsidR="00E866AE" w:rsidRPr="00977AD8" w:rsidRDefault="00E866AE" w:rsidP="00E866AE">
            <w:pPr>
              <w:rPr>
                <w:b/>
                <w:sz w:val="32"/>
              </w:rPr>
            </w:pPr>
            <w:r w:rsidRPr="00977AD8">
              <w:rPr>
                <w:b/>
                <w:sz w:val="32"/>
              </w:rPr>
              <w:t xml:space="preserve">Names: </w:t>
            </w:r>
          </w:p>
        </w:tc>
        <w:tc>
          <w:tcPr>
            <w:tcW w:w="2693" w:type="dxa"/>
          </w:tcPr>
          <w:p w:rsidR="00E866AE" w:rsidRPr="00977AD8" w:rsidRDefault="00E866AE" w:rsidP="00E866AE">
            <w:pPr>
              <w:rPr>
                <w:b/>
                <w:sz w:val="32"/>
              </w:rPr>
            </w:pPr>
            <w:r w:rsidRPr="00977AD8">
              <w:rPr>
                <w:b/>
                <w:sz w:val="32"/>
              </w:rPr>
              <w:t>Date</w:t>
            </w:r>
            <w:r w:rsidR="00202FB8" w:rsidRPr="00977AD8">
              <w:rPr>
                <w:b/>
                <w:sz w:val="32"/>
              </w:rPr>
              <w:t>:</w:t>
            </w:r>
          </w:p>
        </w:tc>
      </w:tr>
      <w:tr w:rsidR="00E866AE" w:rsidTr="00FF6C24">
        <w:trPr>
          <w:trHeight w:val="81"/>
        </w:trPr>
        <w:tc>
          <w:tcPr>
            <w:tcW w:w="6374" w:type="dxa"/>
          </w:tcPr>
          <w:p w:rsidR="00E866AE" w:rsidRPr="00E866AE" w:rsidRDefault="00202FB8" w:rsidP="00E866AE">
            <w:pPr>
              <w:rPr>
                <w:sz w:val="28"/>
              </w:rPr>
            </w:pPr>
            <w:r>
              <w:rPr>
                <w:sz w:val="28"/>
              </w:rPr>
              <w:t>Jakob</w:t>
            </w:r>
          </w:p>
        </w:tc>
        <w:tc>
          <w:tcPr>
            <w:tcW w:w="2693" w:type="dxa"/>
          </w:tcPr>
          <w:p w:rsidR="00E866AE" w:rsidRPr="00E866AE" w:rsidRDefault="00AD010C" w:rsidP="00E866AE">
            <w:pPr>
              <w:rPr>
                <w:sz w:val="28"/>
              </w:rPr>
            </w:pPr>
            <w:r>
              <w:rPr>
                <w:sz w:val="28"/>
              </w:rPr>
              <w:t>25/11/18</w:t>
            </w:r>
          </w:p>
        </w:tc>
      </w:tr>
      <w:tr w:rsidR="00E866AE" w:rsidTr="00FF6C24">
        <w:trPr>
          <w:trHeight w:val="171"/>
        </w:trPr>
        <w:tc>
          <w:tcPr>
            <w:tcW w:w="6374" w:type="dxa"/>
          </w:tcPr>
          <w:p w:rsidR="00E866AE" w:rsidRPr="00E866AE" w:rsidRDefault="00202FB8" w:rsidP="00E866AE">
            <w:pPr>
              <w:rPr>
                <w:sz w:val="28"/>
              </w:rPr>
            </w:pPr>
            <w:r>
              <w:rPr>
                <w:sz w:val="28"/>
              </w:rPr>
              <w:t>Rani</w:t>
            </w:r>
          </w:p>
        </w:tc>
        <w:tc>
          <w:tcPr>
            <w:tcW w:w="2693" w:type="dxa"/>
          </w:tcPr>
          <w:p w:rsidR="00E866AE" w:rsidRPr="00E866AE" w:rsidRDefault="00AD010C" w:rsidP="00E866AE">
            <w:pPr>
              <w:rPr>
                <w:sz w:val="28"/>
              </w:rPr>
            </w:pPr>
            <w:r>
              <w:rPr>
                <w:sz w:val="28"/>
              </w:rPr>
              <w:t>23/11/18</w:t>
            </w:r>
          </w:p>
        </w:tc>
      </w:tr>
      <w:tr w:rsidR="00202FB8" w:rsidTr="00FF6C24">
        <w:trPr>
          <w:trHeight w:val="92"/>
        </w:trPr>
        <w:tc>
          <w:tcPr>
            <w:tcW w:w="6374" w:type="dxa"/>
          </w:tcPr>
          <w:p w:rsidR="00202FB8" w:rsidRDefault="00202FB8" w:rsidP="00E866AE">
            <w:pPr>
              <w:rPr>
                <w:sz w:val="28"/>
              </w:rPr>
            </w:pPr>
            <w:r>
              <w:rPr>
                <w:sz w:val="28"/>
              </w:rPr>
              <w:t>Jake</w:t>
            </w:r>
          </w:p>
        </w:tc>
        <w:tc>
          <w:tcPr>
            <w:tcW w:w="2693" w:type="dxa"/>
          </w:tcPr>
          <w:p w:rsidR="00202FB8" w:rsidRPr="00E866AE" w:rsidRDefault="00AD010C" w:rsidP="00E866AE">
            <w:pPr>
              <w:rPr>
                <w:sz w:val="28"/>
              </w:rPr>
            </w:pPr>
            <w:r>
              <w:rPr>
                <w:sz w:val="28"/>
              </w:rPr>
              <w:t>23/11/18</w:t>
            </w:r>
          </w:p>
        </w:tc>
      </w:tr>
      <w:tr w:rsidR="00202FB8" w:rsidTr="00FF6C24">
        <w:trPr>
          <w:trHeight w:val="167"/>
        </w:trPr>
        <w:tc>
          <w:tcPr>
            <w:tcW w:w="6374" w:type="dxa"/>
          </w:tcPr>
          <w:p w:rsidR="00202FB8" w:rsidRDefault="00202FB8" w:rsidP="00E866AE">
            <w:pPr>
              <w:rPr>
                <w:sz w:val="28"/>
              </w:rPr>
            </w:pPr>
            <w:r>
              <w:rPr>
                <w:sz w:val="28"/>
              </w:rPr>
              <w:t>Dion</w:t>
            </w:r>
          </w:p>
        </w:tc>
        <w:tc>
          <w:tcPr>
            <w:tcW w:w="2693" w:type="dxa"/>
          </w:tcPr>
          <w:p w:rsidR="00202FB8" w:rsidRPr="00E866AE" w:rsidRDefault="00AD010C" w:rsidP="00E866AE">
            <w:pPr>
              <w:rPr>
                <w:sz w:val="28"/>
              </w:rPr>
            </w:pPr>
            <w:r>
              <w:rPr>
                <w:sz w:val="28"/>
              </w:rPr>
              <w:t>24/11/18</w:t>
            </w:r>
          </w:p>
        </w:tc>
      </w:tr>
      <w:tr w:rsidR="00202FB8" w:rsidTr="00FF6C24">
        <w:trPr>
          <w:trHeight w:val="87"/>
        </w:trPr>
        <w:tc>
          <w:tcPr>
            <w:tcW w:w="6374" w:type="dxa"/>
          </w:tcPr>
          <w:p w:rsidR="00202FB8" w:rsidRDefault="00202FB8" w:rsidP="00E866AE">
            <w:pPr>
              <w:rPr>
                <w:sz w:val="28"/>
              </w:rPr>
            </w:pPr>
            <w:r>
              <w:rPr>
                <w:sz w:val="28"/>
              </w:rPr>
              <w:t>Ruan</w:t>
            </w:r>
          </w:p>
        </w:tc>
        <w:tc>
          <w:tcPr>
            <w:tcW w:w="2693" w:type="dxa"/>
          </w:tcPr>
          <w:p w:rsidR="00202FB8" w:rsidRPr="00E866AE" w:rsidRDefault="00AD010C" w:rsidP="00E866AE">
            <w:pPr>
              <w:rPr>
                <w:sz w:val="28"/>
              </w:rPr>
            </w:pPr>
            <w:r>
              <w:rPr>
                <w:sz w:val="28"/>
              </w:rPr>
              <w:t>24/11/18</w:t>
            </w:r>
          </w:p>
        </w:tc>
      </w:tr>
      <w:tr w:rsidR="00202FB8" w:rsidTr="00FF6C24">
        <w:trPr>
          <w:trHeight w:val="70"/>
        </w:trPr>
        <w:tc>
          <w:tcPr>
            <w:tcW w:w="6374" w:type="dxa"/>
          </w:tcPr>
          <w:p w:rsidR="00202FB8" w:rsidRDefault="00202FB8" w:rsidP="00E866AE">
            <w:pPr>
              <w:rPr>
                <w:sz w:val="28"/>
              </w:rPr>
            </w:pPr>
            <w:r>
              <w:rPr>
                <w:sz w:val="28"/>
              </w:rPr>
              <w:t>Brayden</w:t>
            </w:r>
          </w:p>
        </w:tc>
        <w:tc>
          <w:tcPr>
            <w:tcW w:w="2693" w:type="dxa"/>
          </w:tcPr>
          <w:p w:rsidR="00202FB8" w:rsidRPr="00E866AE" w:rsidRDefault="00AD010C" w:rsidP="00E866AE">
            <w:pPr>
              <w:rPr>
                <w:sz w:val="28"/>
              </w:rPr>
            </w:pPr>
            <w:r>
              <w:rPr>
                <w:sz w:val="28"/>
              </w:rPr>
              <w:t>25/11/18</w:t>
            </w:r>
          </w:p>
        </w:tc>
      </w:tr>
    </w:tbl>
    <w:p w:rsidR="00E866AE" w:rsidRDefault="00E866AE" w:rsidP="00E866AE"/>
    <w:p w:rsidR="009A6E30" w:rsidRDefault="009A6E30" w:rsidP="00E866AE"/>
    <w:p w:rsidR="00B47C83" w:rsidRDefault="00B47C83" w:rsidP="00E866AE"/>
    <w:p w:rsidR="00071BD2" w:rsidRDefault="00071BD2" w:rsidP="00E866AE"/>
    <w:p w:rsidR="00071BD2" w:rsidRDefault="00071BD2" w:rsidP="00E866AE"/>
    <w:p w:rsidR="00071BD2" w:rsidRDefault="00071BD2" w:rsidP="00E866AE"/>
    <w:p w:rsidR="00071BD2" w:rsidRDefault="00071BD2" w:rsidP="00E866AE"/>
    <w:p w:rsidR="00E866AE" w:rsidRDefault="00E866AE" w:rsidP="00E866AE">
      <w:pPr>
        <w:pStyle w:val="Heading1"/>
        <w:rPr>
          <w:rFonts w:ascii="Arial" w:hAnsi="Arial" w:cs="Arial"/>
          <w:b/>
          <w:color w:val="auto"/>
          <w:sz w:val="36"/>
        </w:rPr>
      </w:pPr>
      <w:bookmarkStart w:id="5" w:name="_Toc531005942"/>
      <w:r>
        <w:rPr>
          <w:rFonts w:ascii="Arial" w:hAnsi="Arial" w:cs="Arial"/>
          <w:b/>
          <w:color w:val="auto"/>
          <w:sz w:val="36"/>
        </w:rPr>
        <w:lastRenderedPageBreak/>
        <w:t>Testing highlights</w:t>
      </w:r>
      <w:bookmarkEnd w:id="5"/>
    </w:p>
    <w:tbl>
      <w:tblPr>
        <w:tblStyle w:val="TableGrid"/>
        <w:tblW w:w="9634" w:type="dxa"/>
        <w:tblLayout w:type="fixed"/>
        <w:tblLook w:val="04A0" w:firstRow="1" w:lastRow="0" w:firstColumn="1" w:lastColumn="0" w:noHBand="0" w:noVBand="1"/>
      </w:tblPr>
      <w:tblGrid>
        <w:gridCol w:w="1696"/>
        <w:gridCol w:w="1409"/>
        <w:gridCol w:w="859"/>
        <w:gridCol w:w="851"/>
        <w:gridCol w:w="850"/>
        <w:gridCol w:w="851"/>
        <w:gridCol w:w="850"/>
        <w:gridCol w:w="1418"/>
        <w:gridCol w:w="850"/>
      </w:tblGrid>
      <w:tr w:rsidR="00B47C83" w:rsidTr="00A36104">
        <w:trPr>
          <w:trHeight w:val="808"/>
        </w:trPr>
        <w:tc>
          <w:tcPr>
            <w:tcW w:w="1696" w:type="dxa"/>
            <w:vMerge w:val="restart"/>
          </w:tcPr>
          <w:p w:rsidR="00B47C83" w:rsidRPr="00B47C83" w:rsidRDefault="00B47C83" w:rsidP="000F6810">
            <w:pPr>
              <w:rPr>
                <w:sz w:val="24"/>
              </w:rPr>
            </w:pPr>
            <w:r w:rsidRPr="00B47C83">
              <w:rPr>
                <w:sz w:val="24"/>
              </w:rPr>
              <w:t xml:space="preserve">Environmental Details </w:t>
            </w:r>
          </w:p>
        </w:tc>
        <w:tc>
          <w:tcPr>
            <w:tcW w:w="1409" w:type="dxa"/>
            <w:vMerge w:val="restart"/>
          </w:tcPr>
          <w:p w:rsidR="00B47C83" w:rsidRPr="00B47C83" w:rsidRDefault="00B47C83" w:rsidP="000F6810">
            <w:pPr>
              <w:rPr>
                <w:sz w:val="24"/>
              </w:rPr>
            </w:pPr>
            <w:r w:rsidRPr="00B47C83">
              <w:rPr>
                <w:sz w:val="24"/>
              </w:rPr>
              <w:t>Test cycle details</w:t>
            </w:r>
          </w:p>
        </w:tc>
        <w:tc>
          <w:tcPr>
            <w:tcW w:w="6529" w:type="dxa"/>
            <w:gridSpan w:val="7"/>
          </w:tcPr>
          <w:p w:rsidR="00B47C83" w:rsidRPr="00E866AE" w:rsidRDefault="00B47C83" w:rsidP="00E866AE">
            <w:pPr>
              <w:jc w:val="center"/>
              <w:rPr>
                <w:sz w:val="28"/>
              </w:rPr>
            </w:pPr>
            <w:r w:rsidRPr="00B47C83">
              <w:rPr>
                <w:sz w:val="24"/>
              </w:rPr>
              <w:t>Functional Testing</w:t>
            </w:r>
            <w:r w:rsidR="008255BE">
              <w:rPr>
                <w:sz w:val="24"/>
              </w:rPr>
              <w:t>(Defects Found)</w:t>
            </w:r>
          </w:p>
        </w:tc>
      </w:tr>
      <w:tr w:rsidR="00B47C83" w:rsidTr="00A36104">
        <w:trPr>
          <w:trHeight w:val="692"/>
        </w:trPr>
        <w:tc>
          <w:tcPr>
            <w:tcW w:w="1696" w:type="dxa"/>
            <w:vMerge/>
          </w:tcPr>
          <w:p w:rsidR="00B47C83" w:rsidRPr="00B47C83" w:rsidRDefault="00B47C83" w:rsidP="000F6810">
            <w:pPr>
              <w:rPr>
                <w:sz w:val="24"/>
              </w:rPr>
            </w:pPr>
          </w:p>
        </w:tc>
        <w:tc>
          <w:tcPr>
            <w:tcW w:w="1409" w:type="dxa"/>
            <w:vMerge/>
          </w:tcPr>
          <w:p w:rsidR="00B47C83" w:rsidRPr="00B47C83" w:rsidRDefault="00B47C83" w:rsidP="000F6810">
            <w:pPr>
              <w:rPr>
                <w:sz w:val="24"/>
              </w:rPr>
            </w:pPr>
          </w:p>
        </w:tc>
        <w:tc>
          <w:tcPr>
            <w:tcW w:w="859" w:type="dxa"/>
          </w:tcPr>
          <w:p w:rsidR="00B47C83" w:rsidRPr="00B47C83" w:rsidRDefault="00B47C83" w:rsidP="00E866AE">
            <w:pPr>
              <w:jc w:val="center"/>
              <w:rPr>
                <w:sz w:val="24"/>
              </w:rPr>
            </w:pPr>
            <w:r w:rsidRPr="00B47C83">
              <w:rPr>
                <w:sz w:val="24"/>
              </w:rPr>
              <w:t>Crash</w:t>
            </w:r>
          </w:p>
        </w:tc>
        <w:tc>
          <w:tcPr>
            <w:tcW w:w="851" w:type="dxa"/>
          </w:tcPr>
          <w:p w:rsidR="00B47C83" w:rsidRPr="00B47C83" w:rsidRDefault="00B47C83" w:rsidP="00E866AE">
            <w:pPr>
              <w:jc w:val="center"/>
              <w:rPr>
                <w:sz w:val="24"/>
              </w:rPr>
            </w:pPr>
            <w:r w:rsidRPr="00B47C83">
              <w:rPr>
                <w:sz w:val="24"/>
              </w:rPr>
              <w:t>Block</w:t>
            </w:r>
          </w:p>
        </w:tc>
        <w:tc>
          <w:tcPr>
            <w:tcW w:w="850" w:type="dxa"/>
          </w:tcPr>
          <w:p w:rsidR="00B47C83" w:rsidRPr="00B47C83" w:rsidRDefault="00B47C83" w:rsidP="00E866AE">
            <w:pPr>
              <w:jc w:val="center"/>
              <w:rPr>
                <w:sz w:val="24"/>
              </w:rPr>
            </w:pPr>
            <w:r w:rsidRPr="00B47C83">
              <w:rPr>
                <w:sz w:val="24"/>
              </w:rPr>
              <w:t>Major</w:t>
            </w:r>
          </w:p>
        </w:tc>
        <w:tc>
          <w:tcPr>
            <w:tcW w:w="851" w:type="dxa"/>
          </w:tcPr>
          <w:p w:rsidR="00B47C83" w:rsidRPr="00B47C83" w:rsidRDefault="00B47C83" w:rsidP="00E866AE">
            <w:pPr>
              <w:jc w:val="center"/>
              <w:rPr>
                <w:sz w:val="24"/>
              </w:rPr>
            </w:pPr>
            <w:r w:rsidRPr="00B47C83">
              <w:rPr>
                <w:sz w:val="24"/>
              </w:rPr>
              <w:t>Minor</w:t>
            </w:r>
          </w:p>
        </w:tc>
        <w:tc>
          <w:tcPr>
            <w:tcW w:w="850" w:type="dxa"/>
          </w:tcPr>
          <w:p w:rsidR="00B47C83" w:rsidRPr="00B47C83" w:rsidRDefault="00B47C83" w:rsidP="00E866AE">
            <w:pPr>
              <w:jc w:val="center"/>
              <w:rPr>
                <w:sz w:val="24"/>
              </w:rPr>
            </w:pPr>
            <w:r w:rsidRPr="00B47C83">
              <w:rPr>
                <w:sz w:val="24"/>
              </w:rPr>
              <w:t>Tweak</w:t>
            </w:r>
          </w:p>
        </w:tc>
        <w:tc>
          <w:tcPr>
            <w:tcW w:w="1418" w:type="dxa"/>
          </w:tcPr>
          <w:p w:rsidR="00B47C83" w:rsidRPr="00B47C83" w:rsidRDefault="00B47C83" w:rsidP="00E866AE">
            <w:pPr>
              <w:jc w:val="center"/>
              <w:rPr>
                <w:sz w:val="24"/>
              </w:rPr>
            </w:pPr>
            <w:r w:rsidRPr="00B47C83">
              <w:rPr>
                <w:sz w:val="24"/>
              </w:rPr>
              <w:t>Suspended</w:t>
            </w:r>
          </w:p>
        </w:tc>
        <w:tc>
          <w:tcPr>
            <w:tcW w:w="850" w:type="dxa"/>
          </w:tcPr>
          <w:p w:rsidR="00B47C83" w:rsidRPr="00B47C83" w:rsidRDefault="00B47C83" w:rsidP="00E866AE">
            <w:pPr>
              <w:jc w:val="center"/>
              <w:rPr>
                <w:sz w:val="24"/>
              </w:rPr>
            </w:pPr>
            <w:r w:rsidRPr="00B47C83">
              <w:rPr>
                <w:sz w:val="24"/>
              </w:rPr>
              <w:t>Total</w:t>
            </w:r>
          </w:p>
        </w:tc>
      </w:tr>
      <w:tr w:rsidR="00B47C83" w:rsidTr="00A36104">
        <w:trPr>
          <w:trHeight w:val="551"/>
        </w:trPr>
        <w:tc>
          <w:tcPr>
            <w:tcW w:w="1696" w:type="dxa"/>
          </w:tcPr>
          <w:p w:rsidR="00E866AE" w:rsidRPr="00B47C83" w:rsidRDefault="00B47C83" w:rsidP="000F6810">
            <w:pPr>
              <w:rPr>
                <w:sz w:val="24"/>
              </w:rPr>
            </w:pPr>
            <w:r w:rsidRPr="00B47C83">
              <w:rPr>
                <w:sz w:val="24"/>
              </w:rPr>
              <w:t>PharmaCare Application</w:t>
            </w:r>
          </w:p>
        </w:tc>
        <w:tc>
          <w:tcPr>
            <w:tcW w:w="1409" w:type="dxa"/>
          </w:tcPr>
          <w:p w:rsidR="00E866AE" w:rsidRPr="00B47C83" w:rsidRDefault="00B47C83" w:rsidP="000F6810">
            <w:pPr>
              <w:rPr>
                <w:sz w:val="24"/>
              </w:rPr>
            </w:pPr>
            <w:r w:rsidRPr="00B47C83">
              <w:rPr>
                <w:sz w:val="24"/>
              </w:rPr>
              <w:t>Test cycle 1</w:t>
            </w:r>
          </w:p>
        </w:tc>
        <w:tc>
          <w:tcPr>
            <w:tcW w:w="859" w:type="dxa"/>
          </w:tcPr>
          <w:p w:rsidR="00E866AE" w:rsidRPr="00B47C83" w:rsidRDefault="00B47C83" w:rsidP="00B47C83">
            <w:pPr>
              <w:tabs>
                <w:tab w:val="left" w:pos="3315"/>
              </w:tabs>
              <w:jc w:val="right"/>
              <w:rPr>
                <w:sz w:val="24"/>
              </w:rPr>
            </w:pPr>
            <w:r w:rsidRPr="00B47C83">
              <w:rPr>
                <w:sz w:val="24"/>
              </w:rPr>
              <w:t>0</w:t>
            </w:r>
          </w:p>
        </w:tc>
        <w:tc>
          <w:tcPr>
            <w:tcW w:w="851" w:type="dxa"/>
          </w:tcPr>
          <w:p w:rsidR="00E866AE" w:rsidRPr="00B47C83" w:rsidRDefault="00B47C83" w:rsidP="00B47C83">
            <w:pPr>
              <w:tabs>
                <w:tab w:val="left" w:pos="3315"/>
              </w:tabs>
              <w:jc w:val="right"/>
              <w:rPr>
                <w:sz w:val="24"/>
              </w:rPr>
            </w:pPr>
            <w:r>
              <w:rPr>
                <w:sz w:val="24"/>
              </w:rPr>
              <w:t>0</w:t>
            </w:r>
          </w:p>
        </w:tc>
        <w:tc>
          <w:tcPr>
            <w:tcW w:w="850" w:type="dxa"/>
          </w:tcPr>
          <w:p w:rsidR="00E866AE" w:rsidRPr="00B47C83" w:rsidRDefault="00B47C83" w:rsidP="00B47C83">
            <w:pPr>
              <w:tabs>
                <w:tab w:val="left" w:pos="3315"/>
              </w:tabs>
              <w:jc w:val="right"/>
              <w:rPr>
                <w:sz w:val="24"/>
              </w:rPr>
            </w:pPr>
            <w:r>
              <w:rPr>
                <w:sz w:val="24"/>
              </w:rPr>
              <w:t>4</w:t>
            </w:r>
          </w:p>
        </w:tc>
        <w:tc>
          <w:tcPr>
            <w:tcW w:w="851" w:type="dxa"/>
          </w:tcPr>
          <w:p w:rsidR="00E866AE" w:rsidRPr="00B47C83" w:rsidRDefault="00B47C83" w:rsidP="00B47C83">
            <w:pPr>
              <w:tabs>
                <w:tab w:val="left" w:pos="3315"/>
              </w:tabs>
              <w:jc w:val="right"/>
              <w:rPr>
                <w:sz w:val="24"/>
              </w:rPr>
            </w:pPr>
            <w:r>
              <w:rPr>
                <w:sz w:val="24"/>
              </w:rPr>
              <w:t>12</w:t>
            </w:r>
          </w:p>
        </w:tc>
        <w:tc>
          <w:tcPr>
            <w:tcW w:w="850" w:type="dxa"/>
          </w:tcPr>
          <w:p w:rsidR="00E866AE" w:rsidRPr="00B47C83" w:rsidRDefault="00A36104" w:rsidP="00B47C83">
            <w:pPr>
              <w:tabs>
                <w:tab w:val="left" w:pos="3315"/>
              </w:tabs>
              <w:jc w:val="right"/>
              <w:rPr>
                <w:sz w:val="24"/>
              </w:rPr>
            </w:pPr>
            <w:r>
              <w:rPr>
                <w:sz w:val="24"/>
              </w:rPr>
              <w:t>6</w:t>
            </w:r>
          </w:p>
        </w:tc>
        <w:tc>
          <w:tcPr>
            <w:tcW w:w="1418" w:type="dxa"/>
          </w:tcPr>
          <w:p w:rsidR="00E866AE" w:rsidRPr="00B47C83" w:rsidRDefault="00A36104" w:rsidP="00B47C83">
            <w:pPr>
              <w:tabs>
                <w:tab w:val="left" w:pos="3315"/>
              </w:tabs>
              <w:jc w:val="right"/>
              <w:rPr>
                <w:sz w:val="24"/>
              </w:rPr>
            </w:pPr>
            <w:r>
              <w:rPr>
                <w:sz w:val="24"/>
              </w:rPr>
              <w:t>0</w:t>
            </w:r>
          </w:p>
        </w:tc>
        <w:tc>
          <w:tcPr>
            <w:tcW w:w="850" w:type="dxa"/>
          </w:tcPr>
          <w:p w:rsidR="00E866AE" w:rsidRPr="00B47C83" w:rsidRDefault="00A36104" w:rsidP="00B47C83">
            <w:pPr>
              <w:tabs>
                <w:tab w:val="left" w:pos="3315"/>
              </w:tabs>
              <w:jc w:val="right"/>
              <w:rPr>
                <w:sz w:val="24"/>
              </w:rPr>
            </w:pPr>
            <w:r>
              <w:rPr>
                <w:sz w:val="24"/>
              </w:rPr>
              <w:t>22</w:t>
            </w:r>
          </w:p>
        </w:tc>
      </w:tr>
      <w:tr w:rsidR="00B47C83" w:rsidTr="00A36104">
        <w:trPr>
          <w:trHeight w:val="550"/>
        </w:trPr>
        <w:tc>
          <w:tcPr>
            <w:tcW w:w="1696" w:type="dxa"/>
          </w:tcPr>
          <w:p w:rsidR="00B47C83" w:rsidRPr="00E866AE" w:rsidRDefault="00B47C83" w:rsidP="000F6810">
            <w:pPr>
              <w:rPr>
                <w:sz w:val="28"/>
              </w:rPr>
            </w:pPr>
          </w:p>
        </w:tc>
        <w:tc>
          <w:tcPr>
            <w:tcW w:w="1409" w:type="dxa"/>
          </w:tcPr>
          <w:p w:rsidR="00B47C83" w:rsidRPr="00B47C83" w:rsidRDefault="00B47C83" w:rsidP="000F6810">
            <w:pPr>
              <w:rPr>
                <w:sz w:val="24"/>
              </w:rPr>
            </w:pPr>
            <w:r w:rsidRPr="00B47C83">
              <w:rPr>
                <w:sz w:val="24"/>
              </w:rPr>
              <w:t>Test cycle 2</w:t>
            </w:r>
          </w:p>
        </w:tc>
        <w:tc>
          <w:tcPr>
            <w:tcW w:w="859" w:type="dxa"/>
          </w:tcPr>
          <w:p w:rsidR="00B47C83" w:rsidRPr="00B47C83" w:rsidRDefault="00B47C83" w:rsidP="00B47C83">
            <w:pPr>
              <w:tabs>
                <w:tab w:val="left" w:pos="4485"/>
              </w:tabs>
              <w:jc w:val="right"/>
              <w:rPr>
                <w:sz w:val="24"/>
              </w:rPr>
            </w:pPr>
            <w:r w:rsidRPr="00B47C83">
              <w:rPr>
                <w:sz w:val="24"/>
              </w:rPr>
              <w:t>0</w:t>
            </w:r>
          </w:p>
        </w:tc>
        <w:tc>
          <w:tcPr>
            <w:tcW w:w="851" w:type="dxa"/>
          </w:tcPr>
          <w:p w:rsidR="00B47C83" w:rsidRPr="00B47C83" w:rsidRDefault="00B47C83" w:rsidP="00B47C83">
            <w:pPr>
              <w:tabs>
                <w:tab w:val="left" w:pos="975"/>
              </w:tabs>
              <w:jc w:val="right"/>
              <w:rPr>
                <w:sz w:val="24"/>
              </w:rPr>
            </w:pPr>
            <w:r>
              <w:rPr>
                <w:sz w:val="24"/>
              </w:rPr>
              <w:t>0</w:t>
            </w:r>
          </w:p>
        </w:tc>
        <w:tc>
          <w:tcPr>
            <w:tcW w:w="850" w:type="dxa"/>
          </w:tcPr>
          <w:p w:rsidR="00B47C83" w:rsidRPr="00B47C83" w:rsidRDefault="00B47C83" w:rsidP="00B47C83">
            <w:pPr>
              <w:tabs>
                <w:tab w:val="left" w:pos="975"/>
              </w:tabs>
              <w:jc w:val="right"/>
              <w:rPr>
                <w:sz w:val="24"/>
              </w:rPr>
            </w:pPr>
            <w:r>
              <w:rPr>
                <w:sz w:val="24"/>
              </w:rPr>
              <w:t>1</w:t>
            </w:r>
          </w:p>
        </w:tc>
        <w:tc>
          <w:tcPr>
            <w:tcW w:w="851" w:type="dxa"/>
          </w:tcPr>
          <w:p w:rsidR="00B47C83" w:rsidRPr="00B47C83" w:rsidRDefault="00B47C83" w:rsidP="00B47C83">
            <w:pPr>
              <w:tabs>
                <w:tab w:val="left" w:pos="975"/>
              </w:tabs>
              <w:jc w:val="right"/>
              <w:rPr>
                <w:sz w:val="24"/>
              </w:rPr>
            </w:pPr>
            <w:r>
              <w:rPr>
                <w:sz w:val="24"/>
              </w:rPr>
              <w:t>7</w:t>
            </w:r>
          </w:p>
        </w:tc>
        <w:tc>
          <w:tcPr>
            <w:tcW w:w="850" w:type="dxa"/>
          </w:tcPr>
          <w:p w:rsidR="00B47C83" w:rsidRPr="00B47C83" w:rsidRDefault="00A36104" w:rsidP="00B47C83">
            <w:pPr>
              <w:tabs>
                <w:tab w:val="left" w:pos="975"/>
              </w:tabs>
              <w:jc w:val="right"/>
              <w:rPr>
                <w:sz w:val="24"/>
              </w:rPr>
            </w:pPr>
            <w:r>
              <w:rPr>
                <w:sz w:val="24"/>
              </w:rPr>
              <w:t>2</w:t>
            </w:r>
          </w:p>
        </w:tc>
        <w:tc>
          <w:tcPr>
            <w:tcW w:w="1418" w:type="dxa"/>
          </w:tcPr>
          <w:p w:rsidR="00B47C83" w:rsidRPr="00B47C83" w:rsidRDefault="00A36104" w:rsidP="00B47C83">
            <w:pPr>
              <w:tabs>
                <w:tab w:val="left" w:pos="975"/>
              </w:tabs>
              <w:jc w:val="right"/>
              <w:rPr>
                <w:sz w:val="24"/>
              </w:rPr>
            </w:pPr>
            <w:r>
              <w:rPr>
                <w:sz w:val="24"/>
              </w:rPr>
              <w:t>0</w:t>
            </w:r>
          </w:p>
        </w:tc>
        <w:tc>
          <w:tcPr>
            <w:tcW w:w="850" w:type="dxa"/>
          </w:tcPr>
          <w:p w:rsidR="00B47C83" w:rsidRPr="00B47C83" w:rsidRDefault="00A36104" w:rsidP="00B47C83">
            <w:pPr>
              <w:tabs>
                <w:tab w:val="left" w:pos="975"/>
              </w:tabs>
              <w:jc w:val="right"/>
              <w:rPr>
                <w:sz w:val="24"/>
              </w:rPr>
            </w:pPr>
            <w:r>
              <w:rPr>
                <w:sz w:val="24"/>
              </w:rPr>
              <w:t>10</w:t>
            </w:r>
          </w:p>
        </w:tc>
      </w:tr>
      <w:tr w:rsidR="00B47C83" w:rsidTr="00A36104">
        <w:trPr>
          <w:trHeight w:val="505"/>
        </w:trPr>
        <w:tc>
          <w:tcPr>
            <w:tcW w:w="1696" w:type="dxa"/>
          </w:tcPr>
          <w:p w:rsidR="00B47C83" w:rsidRPr="00E866AE" w:rsidRDefault="00B47C83" w:rsidP="000F6810">
            <w:pPr>
              <w:rPr>
                <w:sz w:val="28"/>
              </w:rPr>
            </w:pPr>
          </w:p>
        </w:tc>
        <w:tc>
          <w:tcPr>
            <w:tcW w:w="1409" w:type="dxa"/>
          </w:tcPr>
          <w:p w:rsidR="00B47C83" w:rsidRPr="00B47C83" w:rsidRDefault="00B47C83" w:rsidP="000F6810">
            <w:pPr>
              <w:rPr>
                <w:sz w:val="24"/>
              </w:rPr>
            </w:pPr>
            <w:r w:rsidRPr="00B47C83">
              <w:rPr>
                <w:sz w:val="24"/>
              </w:rPr>
              <w:t>Test cycle 3</w:t>
            </w:r>
          </w:p>
        </w:tc>
        <w:tc>
          <w:tcPr>
            <w:tcW w:w="859" w:type="dxa"/>
          </w:tcPr>
          <w:p w:rsidR="00B47C83" w:rsidRPr="00B47C83" w:rsidRDefault="00B47C83" w:rsidP="00B47C83">
            <w:pPr>
              <w:tabs>
                <w:tab w:val="left" w:pos="4485"/>
              </w:tabs>
              <w:jc w:val="right"/>
              <w:rPr>
                <w:sz w:val="24"/>
              </w:rPr>
            </w:pPr>
            <w:r w:rsidRPr="00B47C83">
              <w:rPr>
                <w:sz w:val="24"/>
              </w:rPr>
              <w:t>0</w:t>
            </w:r>
          </w:p>
        </w:tc>
        <w:tc>
          <w:tcPr>
            <w:tcW w:w="851" w:type="dxa"/>
          </w:tcPr>
          <w:p w:rsidR="00B47C83" w:rsidRPr="00B47C83" w:rsidRDefault="00B47C83" w:rsidP="00B47C83">
            <w:pPr>
              <w:tabs>
                <w:tab w:val="left" w:pos="4485"/>
              </w:tabs>
              <w:jc w:val="right"/>
              <w:rPr>
                <w:sz w:val="24"/>
              </w:rPr>
            </w:pPr>
            <w:r>
              <w:rPr>
                <w:sz w:val="24"/>
              </w:rPr>
              <w:t>0</w:t>
            </w:r>
          </w:p>
        </w:tc>
        <w:tc>
          <w:tcPr>
            <w:tcW w:w="850" w:type="dxa"/>
          </w:tcPr>
          <w:p w:rsidR="00B47C83" w:rsidRPr="00B47C83" w:rsidRDefault="00B47C83" w:rsidP="00B47C83">
            <w:pPr>
              <w:tabs>
                <w:tab w:val="left" w:pos="4485"/>
              </w:tabs>
              <w:jc w:val="right"/>
              <w:rPr>
                <w:sz w:val="24"/>
              </w:rPr>
            </w:pPr>
            <w:r>
              <w:rPr>
                <w:sz w:val="24"/>
              </w:rPr>
              <w:t>1</w:t>
            </w:r>
          </w:p>
        </w:tc>
        <w:tc>
          <w:tcPr>
            <w:tcW w:w="851" w:type="dxa"/>
          </w:tcPr>
          <w:p w:rsidR="00B47C83" w:rsidRPr="00B47C83" w:rsidRDefault="00B47C83" w:rsidP="00B47C83">
            <w:pPr>
              <w:tabs>
                <w:tab w:val="left" w:pos="4485"/>
              </w:tabs>
              <w:jc w:val="right"/>
              <w:rPr>
                <w:sz w:val="24"/>
              </w:rPr>
            </w:pPr>
            <w:r>
              <w:rPr>
                <w:sz w:val="24"/>
              </w:rPr>
              <w:t>3</w:t>
            </w:r>
          </w:p>
        </w:tc>
        <w:tc>
          <w:tcPr>
            <w:tcW w:w="850" w:type="dxa"/>
          </w:tcPr>
          <w:p w:rsidR="00B47C83" w:rsidRPr="00B47C83" w:rsidRDefault="00A36104" w:rsidP="00B47C83">
            <w:pPr>
              <w:tabs>
                <w:tab w:val="left" w:pos="4485"/>
              </w:tabs>
              <w:jc w:val="right"/>
              <w:rPr>
                <w:sz w:val="24"/>
              </w:rPr>
            </w:pPr>
            <w:r>
              <w:rPr>
                <w:sz w:val="24"/>
              </w:rPr>
              <w:t>0</w:t>
            </w:r>
          </w:p>
        </w:tc>
        <w:tc>
          <w:tcPr>
            <w:tcW w:w="1418" w:type="dxa"/>
          </w:tcPr>
          <w:p w:rsidR="00B47C83" w:rsidRPr="00B47C83" w:rsidRDefault="00A36104" w:rsidP="00B47C83">
            <w:pPr>
              <w:tabs>
                <w:tab w:val="left" w:pos="4485"/>
              </w:tabs>
              <w:jc w:val="right"/>
              <w:rPr>
                <w:sz w:val="24"/>
              </w:rPr>
            </w:pPr>
            <w:r>
              <w:rPr>
                <w:sz w:val="24"/>
              </w:rPr>
              <w:t>0</w:t>
            </w:r>
          </w:p>
        </w:tc>
        <w:tc>
          <w:tcPr>
            <w:tcW w:w="850" w:type="dxa"/>
          </w:tcPr>
          <w:p w:rsidR="00B47C83" w:rsidRPr="00B47C83" w:rsidRDefault="00A36104" w:rsidP="00B47C83">
            <w:pPr>
              <w:tabs>
                <w:tab w:val="left" w:pos="4485"/>
              </w:tabs>
              <w:jc w:val="right"/>
              <w:rPr>
                <w:sz w:val="24"/>
              </w:rPr>
            </w:pPr>
            <w:r>
              <w:rPr>
                <w:sz w:val="24"/>
              </w:rPr>
              <w:t>4</w:t>
            </w:r>
          </w:p>
        </w:tc>
      </w:tr>
      <w:tr w:rsidR="00B47C83" w:rsidTr="00A36104">
        <w:trPr>
          <w:trHeight w:val="614"/>
        </w:trPr>
        <w:tc>
          <w:tcPr>
            <w:tcW w:w="1696" w:type="dxa"/>
          </w:tcPr>
          <w:p w:rsidR="00B47C83" w:rsidRPr="00E866AE" w:rsidRDefault="00B47C83" w:rsidP="000F6810">
            <w:pPr>
              <w:rPr>
                <w:sz w:val="28"/>
              </w:rPr>
            </w:pPr>
          </w:p>
        </w:tc>
        <w:tc>
          <w:tcPr>
            <w:tcW w:w="1409" w:type="dxa"/>
          </w:tcPr>
          <w:p w:rsidR="00B47C83" w:rsidRPr="00B47C83" w:rsidRDefault="00B47C83" w:rsidP="000F6810">
            <w:pPr>
              <w:rPr>
                <w:sz w:val="24"/>
              </w:rPr>
            </w:pPr>
            <w:r w:rsidRPr="00B47C83">
              <w:rPr>
                <w:sz w:val="24"/>
              </w:rPr>
              <w:t>Regression Testing</w:t>
            </w:r>
          </w:p>
        </w:tc>
        <w:tc>
          <w:tcPr>
            <w:tcW w:w="859" w:type="dxa"/>
          </w:tcPr>
          <w:p w:rsidR="00B47C83" w:rsidRPr="00B47C83" w:rsidRDefault="00B47C83" w:rsidP="00B47C83">
            <w:pPr>
              <w:tabs>
                <w:tab w:val="left" w:pos="4485"/>
              </w:tabs>
              <w:jc w:val="right"/>
              <w:rPr>
                <w:sz w:val="24"/>
              </w:rPr>
            </w:pPr>
            <w:r>
              <w:rPr>
                <w:sz w:val="24"/>
              </w:rPr>
              <w:t>0</w:t>
            </w:r>
          </w:p>
        </w:tc>
        <w:tc>
          <w:tcPr>
            <w:tcW w:w="851" w:type="dxa"/>
          </w:tcPr>
          <w:p w:rsidR="00B47C83" w:rsidRPr="00B47C83" w:rsidRDefault="00B47C83" w:rsidP="00B47C83">
            <w:pPr>
              <w:tabs>
                <w:tab w:val="left" w:pos="4485"/>
              </w:tabs>
              <w:jc w:val="right"/>
              <w:rPr>
                <w:sz w:val="24"/>
              </w:rPr>
            </w:pPr>
            <w:r>
              <w:rPr>
                <w:sz w:val="24"/>
              </w:rPr>
              <w:t>0</w:t>
            </w:r>
          </w:p>
        </w:tc>
        <w:tc>
          <w:tcPr>
            <w:tcW w:w="850" w:type="dxa"/>
          </w:tcPr>
          <w:p w:rsidR="00B47C83" w:rsidRPr="00B47C83" w:rsidRDefault="00B47C83" w:rsidP="00B47C83">
            <w:pPr>
              <w:tabs>
                <w:tab w:val="left" w:pos="4485"/>
              </w:tabs>
              <w:jc w:val="right"/>
              <w:rPr>
                <w:sz w:val="24"/>
              </w:rPr>
            </w:pPr>
            <w:r>
              <w:rPr>
                <w:sz w:val="24"/>
              </w:rPr>
              <w:t>0</w:t>
            </w:r>
          </w:p>
        </w:tc>
        <w:tc>
          <w:tcPr>
            <w:tcW w:w="851" w:type="dxa"/>
          </w:tcPr>
          <w:p w:rsidR="00B47C83" w:rsidRPr="00B47C83" w:rsidRDefault="00B47C83" w:rsidP="00B47C83">
            <w:pPr>
              <w:tabs>
                <w:tab w:val="left" w:pos="4485"/>
              </w:tabs>
              <w:jc w:val="right"/>
              <w:rPr>
                <w:sz w:val="24"/>
              </w:rPr>
            </w:pPr>
            <w:r>
              <w:rPr>
                <w:sz w:val="24"/>
              </w:rPr>
              <w:t>0</w:t>
            </w:r>
          </w:p>
        </w:tc>
        <w:tc>
          <w:tcPr>
            <w:tcW w:w="850" w:type="dxa"/>
          </w:tcPr>
          <w:p w:rsidR="00B47C83" w:rsidRPr="00B47C83" w:rsidRDefault="00A36104" w:rsidP="00B47C83">
            <w:pPr>
              <w:tabs>
                <w:tab w:val="left" w:pos="4485"/>
              </w:tabs>
              <w:jc w:val="right"/>
              <w:rPr>
                <w:sz w:val="24"/>
              </w:rPr>
            </w:pPr>
            <w:r>
              <w:rPr>
                <w:sz w:val="24"/>
              </w:rPr>
              <w:t>0</w:t>
            </w:r>
          </w:p>
        </w:tc>
        <w:tc>
          <w:tcPr>
            <w:tcW w:w="1418" w:type="dxa"/>
          </w:tcPr>
          <w:p w:rsidR="00B47C83" w:rsidRPr="00B47C83" w:rsidRDefault="00A36104" w:rsidP="00B47C83">
            <w:pPr>
              <w:tabs>
                <w:tab w:val="left" w:pos="4485"/>
              </w:tabs>
              <w:jc w:val="right"/>
              <w:rPr>
                <w:sz w:val="24"/>
              </w:rPr>
            </w:pPr>
            <w:r>
              <w:rPr>
                <w:sz w:val="24"/>
              </w:rPr>
              <w:t>0</w:t>
            </w:r>
          </w:p>
        </w:tc>
        <w:tc>
          <w:tcPr>
            <w:tcW w:w="850" w:type="dxa"/>
          </w:tcPr>
          <w:p w:rsidR="00B47C83" w:rsidRPr="00B47C83" w:rsidRDefault="00A36104" w:rsidP="00B47C83">
            <w:pPr>
              <w:tabs>
                <w:tab w:val="left" w:pos="4485"/>
              </w:tabs>
              <w:jc w:val="right"/>
              <w:rPr>
                <w:sz w:val="24"/>
              </w:rPr>
            </w:pPr>
            <w:r>
              <w:rPr>
                <w:sz w:val="24"/>
              </w:rPr>
              <w:t>0</w:t>
            </w:r>
          </w:p>
        </w:tc>
      </w:tr>
      <w:tr w:rsidR="00B47C83" w:rsidTr="00A36104">
        <w:trPr>
          <w:trHeight w:val="298"/>
        </w:trPr>
        <w:tc>
          <w:tcPr>
            <w:tcW w:w="1696" w:type="dxa"/>
          </w:tcPr>
          <w:p w:rsidR="00B47C83" w:rsidRPr="00B47C83" w:rsidRDefault="00B47C83" w:rsidP="00B47C83">
            <w:pPr>
              <w:rPr>
                <w:b/>
                <w:sz w:val="28"/>
              </w:rPr>
            </w:pPr>
            <w:r w:rsidRPr="00B47C83">
              <w:rPr>
                <w:b/>
                <w:sz w:val="28"/>
              </w:rPr>
              <w:t>Total</w:t>
            </w:r>
          </w:p>
        </w:tc>
        <w:tc>
          <w:tcPr>
            <w:tcW w:w="1409" w:type="dxa"/>
          </w:tcPr>
          <w:p w:rsidR="00B47C83" w:rsidRPr="00E866AE" w:rsidRDefault="00B47C83" w:rsidP="000F6810">
            <w:pPr>
              <w:rPr>
                <w:sz w:val="28"/>
              </w:rPr>
            </w:pPr>
          </w:p>
        </w:tc>
        <w:tc>
          <w:tcPr>
            <w:tcW w:w="859" w:type="dxa"/>
          </w:tcPr>
          <w:p w:rsidR="00B47C83" w:rsidRPr="00A36104" w:rsidRDefault="00B47C83" w:rsidP="00B47C83">
            <w:pPr>
              <w:tabs>
                <w:tab w:val="left" w:pos="4485"/>
              </w:tabs>
              <w:jc w:val="right"/>
              <w:rPr>
                <w:b/>
                <w:sz w:val="28"/>
              </w:rPr>
            </w:pPr>
            <w:r w:rsidRPr="00A36104">
              <w:rPr>
                <w:b/>
                <w:sz w:val="28"/>
              </w:rPr>
              <w:t>0</w:t>
            </w:r>
          </w:p>
        </w:tc>
        <w:tc>
          <w:tcPr>
            <w:tcW w:w="851" w:type="dxa"/>
          </w:tcPr>
          <w:p w:rsidR="00B47C83" w:rsidRPr="00A36104" w:rsidRDefault="00B47C83" w:rsidP="00B47C83">
            <w:pPr>
              <w:tabs>
                <w:tab w:val="left" w:pos="4485"/>
              </w:tabs>
              <w:jc w:val="right"/>
              <w:rPr>
                <w:b/>
                <w:sz w:val="28"/>
              </w:rPr>
            </w:pPr>
            <w:r w:rsidRPr="00A36104">
              <w:rPr>
                <w:b/>
                <w:sz w:val="28"/>
              </w:rPr>
              <w:t>0</w:t>
            </w:r>
          </w:p>
        </w:tc>
        <w:tc>
          <w:tcPr>
            <w:tcW w:w="850" w:type="dxa"/>
          </w:tcPr>
          <w:p w:rsidR="00B47C83" w:rsidRPr="00A36104" w:rsidRDefault="00B47C83" w:rsidP="00B47C83">
            <w:pPr>
              <w:tabs>
                <w:tab w:val="left" w:pos="4485"/>
              </w:tabs>
              <w:jc w:val="right"/>
              <w:rPr>
                <w:b/>
                <w:sz w:val="28"/>
              </w:rPr>
            </w:pPr>
            <w:r w:rsidRPr="00A36104">
              <w:rPr>
                <w:b/>
                <w:sz w:val="28"/>
              </w:rPr>
              <w:t>6</w:t>
            </w:r>
          </w:p>
        </w:tc>
        <w:tc>
          <w:tcPr>
            <w:tcW w:w="851" w:type="dxa"/>
          </w:tcPr>
          <w:p w:rsidR="00B47C83" w:rsidRPr="00A36104" w:rsidRDefault="00B47C83" w:rsidP="00B47C83">
            <w:pPr>
              <w:tabs>
                <w:tab w:val="left" w:pos="4485"/>
              </w:tabs>
              <w:jc w:val="right"/>
              <w:rPr>
                <w:b/>
                <w:sz w:val="28"/>
              </w:rPr>
            </w:pPr>
            <w:r w:rsidRPr="00A36104">
              <w:rPr>
                <w:b/>
                <w:sz w:val="28"/>
              </w:rPr>
              <w:t>22</w:t>
            </w:r>
          </w:p>
        </w:tc>
        <w:tc>
          <w:tcPr>
            <w:tcW w:w="850" w:type="dxa"/>
          </w:tcPr>
          <w:p w:rsidR="00B47C83" w:rsidRPr="00A36104" w:rsidRDefault="00A36104" w:rsidP="00B47C83">
            <w:pPr>
              <w:tabs>
                <w:tab w:val="left" w:pos="4485"/>
              </w:tabs>
              <w:jc w:val="right"/>
              <w:rPr>
                <w:b/>
                <w:sz w:val="28"/>
              </w:rPr>
            </w:pPr>
            <w:r>
              <w:rPr>
                <w:b/>
                <w:sz w:val="28"/>
              </w:rPr>
              <w:t>8</w:t>
            </w:r>
          </w:p>
        </w:tc>
        <w:tc>
          <w:tcPr>
            <w:tcW w:w="1418" w:type="dxa"/>
          </w:tcPr>
          <w:p w:rsidR="00B47C83" w:rsidRPr="00A36104" w:rsidRDefault="00A36104" w:rsidP="00B47C83">
            <w:pPr>
              <w:tabs>
                <w:tab w:val="left" w:pos="4485"/>
              </w:tabs>
              <w:jc w:val="right"/>
              <w:rPr>
                <w:b/>
                <w:sz w:val="28"/>
              </w:rPr>
            </w:pPr>
            <w:r>
              <w:rPr>
                <w:b/>
                <w:sz w:val="28"/>
              </w:rPr>
              <w:t>0</w:t>
            </w:r>
          </w:p>
        </w:tc>
        <w:tc>
          <w:tcPr>
            <w:tcW w:w="850" w:type="dxa"/>
          </w:tcPr>
          <w:p w:rsidR="00B47C83" w:rsidRPr="00A36104" w:rsidRDefault="00A36104" w:rsidP="00B47C83">
            <w:pPr>
              <w:tabs>
                <w:tab w:val="left" w:pos="4485"/>
              </w:tabs>
              <w:jc w:val="right"/>
              <w:rPr>
                <w:b/>
                <w:sz w:val="28"/>
              </w:rPr>
            </w:pPr>
            <w:r>
              <w:rPr>
                <w:b/>
                <w:sz w:val="28"/>
              </w:rPr>
              <w:t>36</w:t>
            </w:r>
          </w:p>
        </w:tc>
      </w:tr>
    </w:tbl>
    <w:p w:rsidR="00015A7C" w:rsidRDefault="00015A7C" w:rsidP="00015A7C">
      <w:pPr>
        <w:rPr>
          <w:rFonts w:ascii="Arial" w:eastAsiaTheme="majorEastAsia" w:hAnsi="Arial" w:cs="Arial"/>
          <w:b/>
          <w:sz w:val="36"/>
          <w:szCs w:val="32"/>
        </w:rPr>
      </w:pPr>
      <w:r>
        <w:rPr>
          <w:rFonts w:ascii="Arial" w:eastAsiaTheme="majorEastAsia" w:hAnsi="Arial" w:cs="Arial"/>
          <w:b/>
          <w:noProof/>
          <w:sz w:val="36"/>
          <w:szCs w:val="32"/>
          <w:lang w:eastAsia="en-AU"/>
        </w:rPr>
        <w:drawing>
          <wp:inline distT="0" distB="0" distL="0" distR="0">
            <wp:extent cx="6096000" cy="34099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15A7C" w:rsidRDefault="00015A7C" w:rsidP="00015A7C">
      <w:pPr>
        <w:rPr>
          <w:rFonts w:ascii="Arial" w:hAnsi="Arial" w:cs="Arial"/>
          <w:b/>
          <w:sz w:val="36"/>
        </w:rPr>
      </w:pPr>
    </w:p>
    <w:p w:rsidR="00015A7C" w:rsidRDefault="00015A7C" w:rsidP="00015A7C">
      <w:pPr>
        <w:rPr>
          <w:rFonts w:ascii="Arial" w:hAnsi="Arial" w:cs="Arial"/>
          <w:b/>
          <w:sz w:val="36"/>
        </w:rPr>
      </w:pPr>
    </w:p>
    <w:p w:rsidR="00015A7C" w:rsidRDefault="00015A7C" w:rsidP="00015A7C">
      <w:pPr>
        <w:rPr>
          <w:rFonts w:ascii="Arial" w:hAnsi="Arial" w:cs="Arial"/>
          <w:b/>
          <w:sz w:val="36"/>
        </w:rPr>
      </w:pPr>
    </w:p>
    <w:p w:rsidR="00015A7C" w:rsidRDefault="00015A7C" w:rsidP="00015A7C">
      <w:pPr>
        <w:rPr>
          <w:rFonts w:ascii="Arial" w:hAnsi="Arial" w:cs="Arial"/>
          <w:b/>
          <w:sz w:val="36"/>
        </w:rPr>
      </w:pPr>
    </w:p>
    <w:p w:rsidR="00015A7C" w:rsidRDefault="00015A7C" w:rsidP="00015A7C">
      <w:pPr>
        <w:rPr>
          <w:rFonts w:ascii="Arial" w:hAnsi="Arial" w:cs="Arial"/>
          <w:b/>
          <w:sz w:val="36"/>
        </w:rPr>
      </w:pPr>
    </w:p>
    <w:p w:rsidR="00015A7C" w:rsidRDefault="00015A7C" w:rsidP="00015A7C">
      <w:pPr>
        <w:rPr>
          <w:rFonts w:ascii="Arial" w:hAnsi="Arial" w:cs="Arial"/>
          <w:b/>
          <w:sz w:val="36"/>
        </w:rPr>
      </w:pPr>
    </w:p>
    <w:p w:rsidR="00015A7C" w:rsidRPr="00015A7C" w:rsidRDefault="00015A7C" w:rsidP="00015A7C">
      <w:r>
        <w:rPr>
          <w:rFonts w:ascii="Arial" w:hAnsi="Arial" w:cs="Arial"/>
          <w:b/>
          <w:sz w:val="36"/>
        </w:rPr>
        <w:lastRenderedPageBreak/>
        <w:t>Functionality Tested</w:t>
      </w:r>
    </w:p>
    <w:tbl>
      <w:tblPr>
        <w:tblStyle w:val="TableGrid"/>
        <w:tblW w:w="0" w:type="auto"/>
        <w:tblLook w:val="04A0" w:firstRow="1" w:lastRow="0" w:firstColumn="1" w:lastColumn="0" w:noHBand="0" w:noVBand="1"/>
      </w:tblPr>
      <w:tblGrid>
        <w:gridCol w:w="846"/>
        <w:gridCol w:w="2268"/>
        <w:gridCol w:w="1134"/>
        <w:gridCol w:w="1134"/>
        <w:gridCol w:w="1058"/>
        <w:gridCol w:w="1288"/>
        <w:gridCol w:w="1288"/>
      </w:tblGrid>
      <w:tr w:rsidR="008D19DF" w:rsidTr="008D19DF">
        <w:trPr>
          <w:trHeight w:val="135"/>
        </w:trPr>
        <w:tc>
          <w:tcPr>
            <w:tcW w:w="846" w:type="dxa"/>
          </w:tcPr>
          <w:p w:rsidR="008D19DF" w:rsidRPr="008D19DF" w:rsidRDefault="008D19DF" w:rsidP="008D19DF">
            <w:pPr>
              <w:jc w:val="center"/>
              <w:rPr>
                <w:b/>
              </w:rPr>
            </w:pPr>
            <w:r w:rsidRPr="008D19DF">
              <w:rPr>
                <w:b/>
              </w:rPr>
              <w:t>Sr. No.</w:t>
            </w:r>
          </w:p>
        </w:tc>
        <w:tc>
          <w:tcPr>
            <w:tcW w:w="2268" w:type="dxa"/>
          </w:tcPr>
          <w:p w:rsidR="008D19DF" w:rsidRPr="008D19DF" w:rsidRDefault="008D19DF" w:rsidP="008D19DF">
            <w:pPr>
              <w:jc w:val="center"/>
              <w:rPr>
                <w:b/>
              </w:rPr>
            </w:pPr>
            <w:r w:rsidRPr="008D19DF">
              <w:rPr>
                <w:b/>
              </w:rPr>
              <w:t>Functionality</w:t>
            </w:r>
          </w:p>
        </w:tc>
        <w:tc>
          <w:tcPr>
            <w:tcW w:w="1134" w:type="dxa"/>
          </w:tcPr>
          <w:p w:rsidR="008D19DF" w:rsidRPr="008D19DF" w:rsidRDefault="008D19DF" w:rsidP="008D19DF">
            <w:pPr>
              <w:jc w:val="center"/>
              <w:rPr>
                <w:b/>
              </w:rPr>
            </w:pPr>
            <w:r w:rsidRPr="008D19DF">
              <w:rPr>
                <w:b/>
              </w:rPr>
              <w:t>TC1</w:t>
            </w:r>
          </w:p>
        </w:tc>
        <w:tc>
          <w:tcPr>
            <w:tcW w:w="1134" w:type="dxa"/>
          </w:tcPr>
          <w:p w:rsidR="008D19DF" w:rsidRPr="008D19DF" w:rsidRDefault="008D19DF" w:rsidP="008D19DF">
            <w:pPr>
              <w:jc w:val="center"/>
              <w:rPr>
                <w:b/>
              </w:rPr>
            </w:pPr>
            <w:r w:rsidRPr="008D19DF">
              <w:rPr>
                <w:b/>
              </w:rPr>
              <w:t>TC2</w:t>
            </w:r>
          </w:p>
        </w:tc>
        <w:tc>
          <w:tcPr>
            <w:tcW w:w="1058" w:type="dxa"/>
          </w:tcPr>
          <w:p w:rsidR="008D19DF" w:rsidRPr="008D19DF" w:rsidRDefault="008D19DF" w:rsidP="008D19DF">
            <w:pPr>
              <w:jc w:val="center"/>
              <w:rPr>
                <w:b/>
              </w:rPr>
            </w:pPr>
            <w:r w:rsidRPr="008D19DF">
              <w:rPr>
                <w:b/>
              </w:rPr>
              <w:t>TC3</w:t>
            </w:r>
          </w:p>
        </w:tc>
        <w:tc>
          <w:tcPr>
            <w:tcW w:w="1288" w:type="dxa"/>
          </w:tcPr>
          <w:p w:rsidR="008D19DF" w:rsidRPr="008D19DF" w:rsidRDefault="008D19DF" w:rsidP="008D19DF">
            <w:pPr>
              <w:jc w:val="center"/>
              <w:rPr>
                <w:b/>
              </w:rPr>
            </w:pPr>
            <w:r w:rsidRPr="008D19DF">
              <w:rPr>
                <w:b/>
              </w:rPr>
              <w:t>Regression</w:t>
            </w:r>
          </w:p>
        </w:tc>
        <w:tc>
          <w:tcPr>
            <w:tcW w:w="1288" w:type="dxa"/>
          </w:tcPr>
          <w:p w:rsidR="008D19DF" w:rsidRPr="008D19DF" w:rsidRDefault="008D19DF" w:rsidP="008D19DF">
            <w:pPr>
              <w:jc w:val="center"/>
              <w:rPr>
                <w:b/>
              </w:rPr>
            </w:pPr>
            <w:r w:rsidRPr="008D19DF">
              <w:rPr>
                <w:b/>
              </w:rPr>
              <w:t>Remarks</w:t>
            </w:r>
          </w:p>
        </w:tc>
      </w:tr>
      <w:tr w:rsidR="008D19DF" w:rsidTr="00A51EBF">
        <w:trPr>
          <w:trHeight w:val="384"/>
        </w:trPr>
        <w:tc>
          <w:tcPr>
            <w:tcW w:w="846" w:type="dxa"/>
          </w:tcPr>
          <w:p w:rsidR="008D19DF" w:rsidRDefault="008D19DF" w:rsidP="00E24EE7">
            <w:pPr>
              <w:jc w:val="right"/>
            </w:pPr>
            <w:r>
              <w:t>1</w:t>
            </w:r>
          </w:p>
        </w:tc>
        <w:tc>
          <w:tcPr>
            <w:tcW w:w="2268" w:type="dxa"/>
          </w:tcPr>
          <w:p w:rsidR="008D19DF" w:rsidRDefault="008D19DF" w:rsidP="008D19DF">
            <w:r>
              <w:t>Login screen</w:t>
            </w:r>
          </w:p>
        </w:tc>
        <w:tc>
          <w:tcPr>
            <w:tcW w:w="1134" w:type="dxa"/>
          </w:tcPr>
          <w:p w:rsidR="008D19DF" w:rsidRDefault="008D19DF" w:rsidP="00E24EE7">
            <w:pPr>
              <w:jc w:val="right"/>
            </w:pPr>
            <w:r>
              <w:t>Pass</w:t>
            </w:r>
          </w:p>
        </w:tc>
        <w:tc>
          <w:tcPr>
            <w:tcW w:w="1134" w:type="dxa"/>
          </w:tcPr>
          <w:p w:rsidR="008D19DF" w:rsidRDefault="008D19DF" w:rsidP="00E24EE7">
            <w:pPr>
              <w:jc w:val="right"/>
            </w:pPr>
            <w:r>
              <w:t>Pass</w:t>
            </w:r>
          </w:p>
        </w:tc>
        <w:tc>
          <w:tcPr>
            <w:tcW w:w="1058" w:type="dxa"/>
          </w:tcPr>
          <w:p w:rsidR="008D19DF" w:rsidRDefault="008D19DF" w:rsidP="00E24EE7">
            <w:pPr>
              <w:jc w:val="right"/>
            </w:pPr>
            <w:r>
              <w:t>Pass</w:t>
            </w:r>
          </w:p>
        </w:tc>
        <w:tc>
          <w:tcPr>
            <w:tcW w:w="1288" w:type="dxa"/>
          </w:tcPr>
          <w:p w:rsidR="008D19DF" w:rsidRDefault="008D19DF" w:rsidP="00E24EE7">
            <w:pPr>
              <w:jc w:val="right"/>
            </w:pPr>
            <w:r>
              <w:t>Pass</w:t>
            </w:r>
          </w:p>
        </w:tc>
        <w:tc>
          <w:tcPr>
            <w:tcW w:w="1288" w:type="dxa"/>
          </w:tcPr>
          <w:p w:rsidR="008D19DF" w:rsidRDefault="008D19DF" w:rsidP="00E24EE7">
            <w:pPr>
              <w:jc w:val="right"/>
            </w:pPr>
          </w:p>
        </w:tc>
      </w:tr>
      <w:tr w:rsidR="008D19DF" w:rsidTr="00A51EBF">
        <w:trPr>
          <w:trHeight w:val="432"/>
        </w:trPr>
        <w:tc>
          <w:tcPr>
            <w:tcW w:w="846" w:type="dxa"/>
          </w:tcPr>
          <w:p w:rsidR="008D19DF" w:rsidRDefault="008D19DF" w:rsidP="00E24EE7">
            <w:pPr>
              <w:jc w:val="right"/>
            </w:pPr>
            <w:r>
              <w:t>2</w:t>
            </w:r>
          </w:p>
        </w:tc>
        <w:tc>
          <w:tcPr>
            <w:tcW w:w="2268" w:type="dxa"/>
          </w:tcPr>
          <w:p w:rsidR="008D19DF" w:rsidRDefault="0006657A" w:rsidP="008D19DF">
            <w:r>
              <w:t>Doctor</w:t>
            </w:r>
            <w:r w:rsidR="008D19DF">
              <w:t xml:space="preserve"> Prescriptions</w:t>
            </w:r>
          </w:p>
        </w:tc>
        <w:tc>
          <w:tcPr>
            <w:tcW w:w="1134" w:type="dxa"/>
          </w:tcPr>
          <w:p w:rsidR="008D19DF" w:rsidRPr="00E24EE7" w:rsidRDefault="008D19DF" w:rsidP="00E24EE7">
            <w:pPr>
              <w:jc w:val="right"/>
              <w:rPr>
                <w:color w:val="FF0000"/>
              </w:rPr>
            </w:pPr>
            <w:r w:rsidRPr="00E24EE7">
              <w:rPr>
                <w:color w:val="FF0000"/>
              </w:rPr>
              <w:t>Fail</w:t>
            </w:r>
          </w:p>
        </w:tc>
        <w:tc>
          <w:tcPr>
            <w:tcW w:w="1134" w:type="dxa"/>
          </w:tcPr>
          <w:p w:rsidR="008D19DF" w:rsidRDefault="008D19DF" w:rsidP="00E24EE7">
            <w:pPr>
              <w:jc w:val="right"/>
            </w:pPr>
            <w:r w:rsidRPr="00E24EE7">
              <w:rPr>
                <w:color w:val="FF0000"/>
              </w:rPr>
              <w:t>Fail</w:t>
            </w:r>
          </w:p>
        </w:tc>
        <w:tc>
          <w:tcPr>
            <w:tcW w:w="1058" w:type="dxa"/>
          </w:tcPr>
          <w:p w:rsidR="008D19DF" w:rsidRDefault="008D19DF" w:rsidP="00E24EE7">
            <w:pPr>
              <w:jc w:val="right"/>
            </w:pPr>
            <w:r>
              <w:t>Pass</w:t>
            </w:r>
          </w:p>
        </w:tc>
        <w:tc>
          <w:tcPr>
            <w:tcW w:w="1288" w:type="dxa"/>
          </w:tcPr>
          <w:p w:rsidR="008D19DF" w:rsidRDefault="008D19DF" w:rsidP="00E24EE7">
            <w:pPr>
              <w:jc w:val="right"/>
            </w:pPr>
            <w:r>
              <w:t>Pass</w:t>
            </w:r>
          </w:p>
        </w:tc>
        <w:tc>
          <w:tcPr>
            <w:tcW w:w="1288" w:type="dxa"/>
          </w:tcPr>
          <w:p w:rsidR="008D19DF" w:rsidRDefault="008D19DF" w:rsidP="00E24EE7">
            <w:pPr>
              <w:jc w:val="right"/>
            </w:pPr>
          </w:p>
        </w:tc>
      </w:tr>
      <w:tr w:rsidR="008D19DF" w:rsidTr="00A51EBF">
        <w:trPr>
          <w:trHeight w:val="405"/>
        </w:trPr>
        <w:tc>
          <w:tcPr>
            <w:tcW w:w="846" w:type="dxa"/>
          </w:tcPr>
          <w:p w:rsidR="008D19DF" w:rsidRDefault="008D19DF" w:rsidP="00E24EE7">
            <w:pPr>
              <w:jc w:val="right"/>
            </w:pPr>
            <w:r>
              <w:t>3</w:t>
            </w:r>
          </w:p>
        </w:tc>
        <w:tc>
          <w:tcPr>
            <w:tcW w:w="2268" w:type="dxa"/>
          </w:tcPr>
          <w:p w:rsidR="008D19DF" w:rsidRDefault="008D19DF" w:rsidP="008D19DF">
            <w:r>
              <w:t>Staff View Prescription</w:t>
            </w:r>
          </w:p>
        </w:tc>
        <w:tc>
          <w:tcPr>
            <w:tcW w:w="1134" w:type="dxa"/>
          </w:tcPr>
          <w:p w:rsidR="008D19DF" w:rsidRPr="00E24EE7" w:rsidRDefault="008D19DF" w:rsidP="00E24EE7">
            <w:pPr>
              <w:jc w:val="right"/>
              <w:rPr>
                <w:color w:val="FF0000"/>
              </w:rPr>
            </w:pPr>
            <w:r w:rsidRPr="00E24EE7">
              <w:rPr>
                <w:color w:val="FF0000"/>
              </w:rPr>
              <w:t>Fail</w:t>
            </w:r>
          </w:p>
        </w:tc>
        <w:tc>
          <w:tcPr>
            <w:tcW w:w="1134" w:type="dxa"/>
          </w:tcPr>
          <w:p w:rsidR="008D19DF" w:rsidRDefault="008D19DF" w:rsidP="00E24EE7">
            <w:pPr>
              <w:jc w:val="right"/>
            </w:pPr>
            <w:r>
              <w:t>Pass</w:t>
            </w:r>
          </w:p>
        </w:tc>
        <w:tc>
          <w:tcPr>
            <w:tcW w:w="1058" w:type="dxa"/>
          </w:tcPr>
          <w:p w:rsidR="008D19DF" w:rsidRDefault="008D19DF" w:rsidP="00E24EE7">
            <w:pPr>
              <w:jc w:val="right"/>
            </w:pPr>
            <w:r>
              <w:t>Pass</w:t>
            </w:r>
          </w:p>
        </w:tc>
        <w:tc>
          <w:tcPr>
            <w:tcW w:w="1288" w:type="dxa"/>
          </w:tcPr>
          <w:p w:rsidR="008D19DF" w:rsidRDefault="00A51EBF" w:rsidP="00E24EE7">
            <w:pPr>
              <w:jc w:val="right"/>
            </w:pPr>
            <w:r>
              <w:t>Pass</w:t>
            </w:r>
          </w:p>
        </w:tc>
        <w:tc>
          <w:tcPr>
            <w:tcW w:w="1288" w:type="dxa"/>
          </w:tcPr>
          <w:p w:rsidR="008D19DF" w:rsidRDefault="008D19DF" w:rsidP="00E24EE7">
            <w:pPr>
              <w:jc w:val="right"/>
            </w:pPr>
          </w:p>
        </w:tc>
      </w:tr>
      <w:tr w:rsidR="008D19DF" w:rsidTr="008D19DF">
        <w:trPr>
          <w:trHeight w:val="135"/>
        </w:trPr>
        <w:tc>
          <w:tcPr>
            <w:tcW w:w="846" w:type="dxa"/>
          </w:tcPr>
          <w:p w:rsidR="008D19DF" w:rsidRDefault="008D19DF" w:rsidP="00E24EE7">
            <w:pPr>
              <w:jc w:val="right"/>
            </w:pPr>
            <w:r>
              <w:t>4</w:t>
            </w:r>
          </w:p>
        </w:tc>
        <w:tc>
          <w:tcPr>
            <w:tcW w:w="2268" w:type="dxa"/>
          </w:tcPr>
          <w:p w:rsidR="008D19DF" w:rsidRDefault="0055439F" w:rsidP="008D19DF">
            <w:r>
              <w:t>Pharmacist View Prescription</w:t>
            </w:r>
          </w:p>
        </w:tc>
        <w:tc>
          <w:tcPr>
            <w:tcW w:w="1134" w:type="dxa"/>
          </w:tcPr>
          <w:p w:rsidR="008D19DF" w:rsidRPr="00E24EE7" w:rsidRDefault="0055439F" w:rsidP="00E24EE7">
            <w:pPr>
              <w:jc w:val="right"/>
              <w:rPr>
                <w:color w:val="FF0000"/>
              </w:rPr>
            </w:pPr>
            <w:r w:rsidRPr="00E24EE7">
              <w:rPr>
                <w:color w:val="FF0000"/>
              </w:rPr>
              <w:t>Fail</w:t>
            </w:r>
          </w:p>
        </w:tc>
        <w:tc>
          <w:tcPr>
            <w:tcW w:w="1134" w:type="dxa"/>
          </w:tcPr>
          <w:p w:rsidR="008D19DF" w:rsidRPr="00E24EE7" w:rsidRDefault="0055439F" w:rsidP="00E24EE7">
            <w:pPr>
              <w:jc w:val="right"/>
              <w:rPr>
                <w:color w:val="FF0000"/>
              </w:rPr>
            </w:pPr>
            <w:r w:rsidRPr="00E24EE7">
              <w:rPr>
                <w:color w:val="FF0000"/>
              </w:rPr>
              <w:t>Fail</w:t>
            </w:r>
          </w:p>
        </w:tc>
        <w:tc>
          <w:tcPr>
            <w:tcW w:w="1058" w:type="dxa"/>
          </w:tcPr>
          <w:p w:rsidR="008D19DF" w:rsidRDefault="0055439F" w:rsidP="00E24EE7">
            <w:pPr>
              <w:jc w:val="right"/>
            </w:pPr>
            <w:r>
              <w:t>Pass</w:t>
            </w:r>
          </w:p>
        </w:tc>
        <w:tc>
          <w:tcPr>
            <w:tcW w:w="1288" w:type="dxa"/>
          </w:tcPr>
          <w:p w:rsidR="008D19DF" w:rsidRDefault="0055439F" w:rsidP="00E24EE7">
            <w:pPr>
              <w:jc w:val="right"/>
            </w:pPr>
            <w:r>
              <w:t>Pass</w:t>
            </w:r>
          </w:p>
        </w:tc>
        <w:tc>
          <w:tcPr>
            <w:tcW w:w="1288" w:type="dxa"/>
          </w:tcPr>
          <w:p w:rsidR="008D19DF" w:rsidRDefault="008D19DF" w:rsidP="00E24EE7">
            <w:pPr>
              <w:jc w:val="right"/>
            </w:pPr>
          </w:p>
        </w:tc>
      </w:tr>
      <w:tr w:rsidR="0055439F" w:rsidTr="008D19DF">
        <w:trPr>
          <w:trHeight w:val="135"/>
        </w:trPr>
        <w:tc>
          <w:tcPr>
            <w:tcW w:w="846" w:type="dxa"/>
          </w:tcPr>
          <w:p w:rsidR="0055439F" w:rsidRDefault="0055439F" w:rsidP="00E24EE7">
            <w:pPr>
              <w:jc w:val="right"/>
            </w:pPr>
            <w:r>
              <w:t>5</w:t>
            </w:r>
          </w:p>
        </w:tc>
        <w:tc>
          <w:tcPr>
            <w:tcW w:w="2268" w:type="dxa"/>
          </w:tcPr>
          <w:p w:rsidR="0055439F" w:rsidRDefault="0055439F" w:rsidP="008D19DF">
            <w:r>
              <w:t>Pharmacist Indoor medication</w:t>
            </w:r>
          </w:p>
        </w:tc>
        <w:tc>
          <w:tcPr>
            <w:tcW w:w="1134" w:type="dxa"/>
          </w:tcPr>
          <w:p w:rsidR="0055439F" w:rsidRPr="00E24EE7" w:rsidRDefault="0055439F" w:rsidP="00E24EE7">
            <w:pPr>
              <w:jc w:val="right"/>
              <w:rPr>
                <w:color w:val="FF0000"/>
              </w:rPr>
            </w:pPr>
            <w:r w:rsidRPr="00E24EE7">
              <w:rPr>
                <w:color w:val="FF0000"/>
              </w:rPr>
              <w:t>Fail</w:t>
            </w:r>
          </w:p>
        </w:tc>
        <w:tc>
          <w:tcPr>
            <w:tcW w:w="1134" w:type="dxa"/>
          </w:tcPr>
          <w:p w:rsidR="0055439F" w:rsidRPr="00E24EE7" w:rsidRDefault="0055439F" w:rsidP="00E24EE7">
            <w:pPr>
              <w:jc w:val="right"/>
              <w:rPr>
                <w:color w:val="FF0000"/>
              </w:rPr>
            </w:pPr>
            <w:r w:rsidRPr="00E24EE7">
              <w:rPr>
                <w:color w:val="FF0000"/>
              </w:rPr>
              <w:t>Fail</w:t>
            </w:r>
          </w:p>
        </w:tc>
        <w:tc>
          <w:tcPr>
            <w:tcW w:w="1058" w:type="dxa"/>
          </w:tcPr>
          <w:p w:rsidR="0055439F" w:rsidRDefault="00A51EBF" w:rsidP="00E24EE7">
            <w:pPr>
              <w:jc w:val="right"/>
            </w:pPr>
            <w:r>
              <w:t>Pass</w:t>
            </w:r>
          </w:p>
        </w:tc>
        <w:tc>
          <w:tcPr>
            <w:tcW w:w="1288" w:type="dxa"/>
          </w:tcPr>
          <w:p w:rsidR="0055439F" w:rsidRDefault="00A51EBF" w:rsidP="00E24EE7">
            <w:pPr>
              <w:jc w:val="right"/>
            </w:pPr>
            <w:r>
              <w:t>Pass</w:t>
            </w:r>
          </w:p>
        </w:tc>
        <w:tc>
          <w:tcPr>
            <w:tcW w:w="1288" w:type="dxa"/>
          </w:tcPr>
          <w:p w:rsidR="0055439F" w:rsidRDefault="0055439F" w:rsidP="00E24EE7">
            <w:pPr>
              <w:jc w:val="right"/>
            </w:pPr>
          </w:p>
        </w:tc>
      </w:tr>
      <w:tr w:rsidR="0055439F" w:rsidTr="008D19DF">
        <w:trPr>
          <w:trHeight w:val="135"/>
        </w:trPr>
        <w:tc>
          <w:tcPr>
            <w:tcW w:w="846" w:type="dxa"/>
          </w:tcPr>
          <w:p w:rsidR="0055439F" w:rsidRDefault="0055439F" w:rsidP="00E24EE7">
            <w:pPr>
              <w:jc w:val="right"/>
            </w:pPr>
            <w:r>
              <w:t>6</w:t>
            </w:r>
          </w:p>
        </w:tc>
        <w:tc>
          <w:tcPr>
            <w:tcW w:w="2268" w:type="dxa"/>
          </w:tcPr>
          <w:p w:rsidR="0055439F" w:rsidRDefault="0055439F" w:rsidP="008D19DF">
            <w:r>
              <w:t>Pharmacist Produce preparation List</w:t>
            </w:r>
          </w:p>
        </w:tc>
        <w:tc>
          <w:tcPr>
            <w:tcW w:w="1134" w:type="dxa"/>
          </w:tcPr>
          <w:p w:rsidR="0055439F" w:rsidRPr="00E24EE7" w:rsidRDefault="00A51EBF" w:rsidP="00E24EE7">
            <w:pPr>
              <w:jc w:val="right"/>
              <w:rPr>
                <w:color w:val="FF0000"/>
              </w:rPr>
            </w:pPr>
            <w:r w:rsidRPr="00E24EE7">
              <w:rPr>
                <w:color w:val="FF0000"/>
              </w:rPr>
              <w:t>Fail</w:t>
            </w:r>
          </w:p>
        </w:tc>
        <w:tc>
          <w:tcPr>
            <w:tcW w:w="1134" w:type="dxa"/>
          </w:tcPr>
          <w:p w:rsidR="0055439F" w:rsidRDefault="00A51EBF" w:rsidP="00E24EE7">
            <w:pPr>
              <w:jc w:val="right"/>
            </w:pPr>
            <w:r>
              <w:t>Pass</w:t>
            </w:r>
          </w:p>
        </w:tc>
        <w:tc>
          <w:tcPr>
            <w:tcW w:w="1058" w:type="dxa"/>
          </w:tcPr>
          <w:p w:rsidR="0055439F" w:rsidRDefault="00A51EBF" w:rsidP="00E24EE7">
            <w:pPr>
              <w:jc w:val="right"/>
            </w:pPr>
            <w:r>
              <w:t>Pass</w:t>
            </w:r>
          </w:p>
        </w:tc>
        <w:tc>
          <w:tcPr>
            <w:tcW w:w="1288" w:type="dxa"/>
          </w:tcPr>
          <w:p w:rsidR="0055439F" w:rsidRDefault="00A51EBF" w:rsidP="00E24EE7">
            <w:pPr>
              <w:jc w:val="right"/>
            </w:pPr>
            <w:r>
              <w:t>Pass</w:t>
            </w:r>
          </w:p>
        </w:tc>
        <w:tc>
          <w:tcPr>
            <w:tcW w:w="1288" w:type="dxa"/>
          </w:tcPr>
          <w:p w:rsidR="0055439F" w:rsidRDefault="0055439F" w:rsidP="00E24EE7">
            <w:pPr>
              <w:jc w:val="right"/>
            </w:pPr>
          </w:p>
        </w:tc>
      </w:tr>
      <w:tr w:rsidR="0055439F" w:rsidTr="008D19DF">
        <w:trPr>
          <w:trHeight w:val="135"/>
        </w:trPr>
        <w:tc>
          <w:tcPr>
            <w:tcW w:w="846" w:type="dxa"/>
          </w:tcPr>
          <w:p w:rsidR="0055439F" w:rsidRDefault="0055439F" w:rsidP="00E24EE7">
            <w:pPr>
              <w:jc w:val="right"/>
            </w:pPr>
            <w:r>
              <w:t>7</w:t>
            </w:r>
          </w:p>
        </w:tc>
        <w:tc>
          <w:tcPr>
            <w:tcW w:w="2268" w:type="dxa"/>
          </w:tcPr>
          <w:p w:rsidR="0055439F" w:rsidRDefault="0055439F" w:rsidP="008D19DF">
            <w:r>
              <w:t>Pharmacist View Distribution Schedule</w:t>
            </w:r>
          </w:p>
        </w:tc>
        <w:tc>
          <w:tcPr>
            <w:tcW w:w="1134" w:type="dxa"/>
          </w:tcPr>
          <w:p w:rsidR="0055439F" w:rsidRDefault="00A51EBF" w:rsidP="00E24EE7">
            <w:pPr>
              <w:jc w:val="right"/>
            </w:pPr>
            <w:r>
              <w:t>Pass</w:t>
            </w:r>
          </w:p>
        </w:tc>
        <w:tc>
          <w:tcPr>
            <w:tcW w:w="1134" w:type="dxa"/>
          </w:tcPr>
          <w:p w:rsidR="0055439F" w:rsidRDefault="00A51EBF" w:rsidP="00E24EE7">
            <w:pPr>
              <w:jc w:val="right"/>
            </w:pPr>
            <w:r>
              <w:t>Pass</w:t>
            </w:r>
          </w:p>
        </w:tc>
        <w:tc>
          <w:tcPr>
            <w:tcW w:w="1058" w:type="dxa"/>
          </w:tcPr>
          <w:p w:rsidR="0055439F" w:rsidRDefault="00A51EBF" w:rsidP="00E24EE7">
            <w:pPr>
              <w:jc w:val="right"/>
            </w:pPr>
            <w:r>
              <w:t>Pass</w:t>
            </w:r>
          </w:p>
        </w:tc>
        <w:tc>
          <w:tcPr>
            <w:tcW w:w="1288" w:type="dxa"/>
          </w:tcPr>
          <w:p w:rsidR="0055439F" w:rsidRDefault="00A51EBF" w:rsidP="00E24EE7">
            <w:pPr>
              <w:jc w:val="right"/>
            </w:pPr>
            <w:r>
              <w:t>Pass</w:t>
            </w:r>
          </w:p>
        </w:tc>
        <w:tc>
          <w:tcPr>
            <w:tcW w:w="1288" w:type="dxa"/>
          </w:tcPr>
          <w:p w:rsidR="0055439F" w:rsidRDefault="0055439F" w:rsidP="00E24EE7">
            <w:pPr>
              <w:jc w:val="right"/>
            </w:pPr>
          </w:p>
        </w:tc>
      </w:tr>
      <w:tr w:rsidR="0055439F" w:rsidTr="008D19DF">
        <w:trPr>
          <w:trHeight w:val="135"/>
        </w:trPr>
        <w:tc>
          <w:tcPr>
            <w:tcW w:w="846" w:type="dxa"/>
          </w:tcPr>
          <w:p w:rsidR="0055439F" w:rsidRDefault="0055439F" w:rsidP="00E24EE7">
            <w:pPr>
              <w:jc w:val="right"/>
            </w:pPr>
            <w:r>
              <w:t>8</w:t>
            </w:r>
          </w:p>
        </w:tc>
        <w:tc>
          <w:tcPr>
            <w:tcW w:w="2268" w:type="dxa"/>
          </w:tcPr>
          <w:p w:rsidR="0055439F" w:rsidRDefault="0055439F" w:rsidP="008D19DF">
            <w:r>
              <w:t>Pharmacist Nursing Station List</w:t>
            </w:r>
          </w:p>
        </w:tc>
        <w:tc>
          <w:tcPr>
            <w:tcW w:w="1134" w:type="dxa"/>
          </w:tcPr>
          <w:p w:rsidR="0055439F" w:rsidRPr="00E24EE7" w:rsidRDefault="00E24EE7" w:rsidP="00E24EE7">
            <w:pPr>
              <w:jc w:val="right"/>
              <w:rPr>
                <w:color w:val="FF0000"/>
              </w:rPr>
            </w:pPr>
            <w:r w:rsidRPr="00E24EE7">
              <w:rPr>
                <w:color w:val="FF0000"/>
              </w:rPr>
              <w:t>Fail</w:t>
            </w:r>
          </w:p>
        </w:tc>
        <w:tc>
          <w:tcPr>
            <w:tcW w:w="1134" w:type="dxa"/>
          </w:tcPr>
          <w:p w:rsidR="0055439F" w:rsidRPr="00E24EE7" w:rsidRDefault="00E24EE7" w:rsidP="00E24EE7">
            <w:pPr>
              <w:jc w:val="right"/>
              <w:rPr>
                <w:color w:val="FF0000"/>
              </w:rPr>
            </w:pPr>
            <w:r w:rsidRPr="00E24EE7">
              <w:rPr>
                <w:color w:val="FF0000"/>
              </w:rPr>
              <w:t>Fail</w:t>
            </w:r>
          </w:p>
        </w:tc>
        <w:tc>
          <w:tcPr>
            <w:tcW w:w="1058" w:type="dxa"/>
          </w:tcPr>
          <w:p w:rsidR="0055439F" w:rsidRDefault="00E24EE7" w:rsidP="00E24EE7">
            <w:pPr>
              <w:jc w:val="right"/>
            </w:pPr>
            <w:r>
              <w:t>Pass</w:t>
            </w:r>
          </w:p>
        </w:tc>
        <w:tc>
          <w:tcPr>
            <w:tcW w:w="1288" w:type="dxa"/>
          </w:tcPr>
          <w:p w:rsidR="0055439F" w:rsidRDefault="00E24EE7" w:rsidP="00E24EE7">
            <w:pPr>
              <w:jc w:val="right"/>
            </w:pPr>
            <w:r>
              <w:t>Pass</w:t>
            </w:r>
          </w:p>
        </w:tc>
        <w:tc>
          <w:tcPr>
            <w:tcW w:w="1288" w:type="dxa"/>
          </w:tcPr>
          <w:p w:rsidR="0055439F" w:rsidRDefault="0055439F" w:rsidP="00E24EE7">
            <w:pPr>
              <w:jc w:val="right"/>
            </w:pPr>
          </w:p>
        </w:tc>
      </w:tr>
      <w:tr w:rsidR="0055439F" w:rsidTr="008D19DF">
        <w:trPr>
          <w:trHeight w:val="135"/>
        </w:trPr>
        <w:tc>
          <w:tcPr>
            <w:tcW w:w="846" w:type="dxa"/>
          </w:tcPr>
          <w:p w:rsidR="0055439F" w:rsidRDefault="0055439F" w:rsidP="00E24EE7">
            <w:pPr>
              <w:jc w:val="right"/>
            </w:pPr>
            <w:r>
              <w:t>9</w:t>
            </w:r>
          </w:p>
        </w:tc>
        <w:tc>
          <w:tcPr>
            <w:tcW w:w="2268" w:type="dxa"/>
          </w:tcPr>
          <w:p w:rsidR="0055439F" w:rsidRDefault="0055439F" w:rsidP="008D19DF">
            <w:r>
              <w:t>Nurse View Prescription</w:t>
            </w:r>
          </w:p>
        </w:tc>
        <w:tc>
          <w:tcPr>
            <w:tcW w:w="1134" w:type="dxa"/>
          </w:tcPr>
          <w:p w:rsidR="0055439F" w:rsidRDefault="00E24EE7" w:rsidP="00E24EE7">
            <w:pPr>
              <w:jc w:val="right"/>
            </w:pPr>
            <w:r>
              <w:t>Pass</w:t>
            </w:r>
          </w:p>
        </w:tc>
        <w:tc>
          <w:tcPr>
            <w:tcW w:w="1134" w:type="dxa"/>
          </w:tcPr>
          <w:p w:rsidR="0055439F" w:rsidRDefault="00E24EE7" w:rsidP="00E24EE7">
            <w:pPr>
              <w:jc w:val="right"/>
            </w:pPr>
            <w:r>
              <w:t>Pass</w:t>
            </w:r>
          </w:p>
        </w:tc>
        <w:tc>
          <w:tcPr>
            <w:tcW w:w="1058" w:type="dxa"/>
          </w:tcPr>
          <w:p w:rsidR="0055439F" w:rsidRDefault="00E24EE7" w:rsidP="00E24EE7">
            <w:pPr>
              <w:jc w:val="right"/>
            </w:pPr>
            <w:r>
              <w:t>Pass</w:t>
            </w:r>
          </w:p>
        </w:tc>
        <w:tc>
          <w:tcPr>
            <w:tcW w:w="1288" w:type="dxa"/>
          </w:tcPr>
          <w:p w:rsidR="0055439F" w:rsidRDefault="00E24EE7" w:rsidP="00E24EE7">
            <w:pPr>
              <w:jc w:val="right"/>
            </w:pPr>
            <w:r>
              <w:t>Pass</w:t>
            </w:r>
          </w:p>
        </w:tc>
        <w:tc>
          <w:tcPr>
            <w:tcW w:w="1288" w:type="dxa"/>
          </w:tcPr>
          <w:p w:rsidR="0055439F" w:rsidRDefault="0055439F" w:rsidP="00E24EE7">
            <w:pPr>
              <w:jc w:val="right"/>
            </w:pPr>
          </w:p>
        </w:tc>
      </w:tr>
      <w:tr w:rsidR="0055439F" w:rsidTr="008D19DF">
        <w:trPr>
          <w:trHeight w:val="135"/>
        </w:trPr>
        <w:tc>
          <w:tcPr>
            <w:tcW w:w="846" w:type="dxa"/>
          </w:tcPr>
          <w:p w:rsidR="0055439F" w:rsidRDefault="0055439F" w:rsidP="00E24EE7">
            <w:pPr>
              <w:jc w:val="right"/>
            </w:pPr>
            <w:r>
              <w:t>10</w:t>
            </w:r>
          </w:p>
        </w:tc>
        <w:tc>
          <w:tcPr>
            <w:tcW w:w="2268" w:type="dxa"/>
          </w:tcPr>
          <w:p w:rsidR="0055439F" w:rsidRDefault="0055439F" w:rsidP="008D19DF">
            <w:r>
              <w:t>Nurse View Distribution Schedule</w:t>
            </w:r>
          </w:p>
        </w:tc>
        <w:tc>
          <w:tcPr>
            <w:tcW w:w="1134" w:type="dxa"/>
          </w:tcPr>
          <w:p w:rsidR="0055439F" w:rsidRPr="00E24EE7" w:rsidRDefault="00E24EE7" w:rsidP="00E24EE7">
            <w:pPr>
              <w:jc w:val="right"/>
              <w:rPr>
                <w:color w:val="FF0000"/>
              </w:rPr>
            </w:pPr>
            <w:r w:rsidRPr="00E24EE7">
              <w:rPr>
                <w:color w:val="FF0000"/>
              </w:rPr>
              <w:t>Fail</w:t>
            </w:r>
          </w:p>
        </w:tc>
        <w:tc>
          <w:tcPr>
            <w:tcW w:w="1134" w:type="dxa"/>
          </w:tcPr>
          <w:p w:rsidR="0055439F" w:rsidRDefault="00E24EE7" w:rsidP="00E24EE7">
            <w:pPr>
              <w:jc w:val="right"/>
            </w:pPr>
            <w:r>
              <w:t>Pass</w:t>
            </w:r>
          </w:p>
        </w:tc>
        <w:tc>
          <w:tcPr>
            <w:tcW w:w="1058" w:type="dxa"/>
          </w:tcPr>
          <w:p w:rsidR="0055439F" w:rsidRDefault="00E24EE7" w:rsidP="00E24EE7">
            <w:pPr>
              <w:jc w:val="right"/>
            </w:pPr>
            <w:r>
              <w:t>Pass</w:t>
            </w:r>
          </w:p>
        </w:tc>
        <w:tc>
          <w:tcPr>
            <w:tcW w:w="1288" w:type="dxa"/>
          </w:tcPr>
          <w:p w:rsidR="0055439F" w:rsidRDefault="00E24EE7" w:rsidP="00E24EE7">
            <w:pPr>
              <w:jc w:val="right"/>
            </w:pPr>
            <w:r>
              <w:t>Pass</w:t>
            </w:r>
          </w:p>
        </w:tc>
        <w:tc>
          <w:tcPr>
            <w:tcW w:w="1288" w:type="dxa"/>
          </w:tcPr>
          <w:p w:rsidR="0055439F" w:rsidRDefault="0055439F" w:rsidP="00E24EE7">
            <w:pPr>
              <w:jc w:val="right"/>
            </w:pPr>
          </w:p>
        </w:tc>
      </w:tr>
      <w:tr w:rsidR="0055439F" w:rsidTr="00A51EBF">
        <w:trPr>
          <w:trHeight w:val="568"/>
        </w:trPr>
        <w:tc>
          <w:tcPr>
            <w:tcW w:w="846" w:type="dxa"/>
          </w:tcPr>
          <w:p w:rsidR="0055439F" w:rsidRDefault="0055439F" w:rsidP="00E24EE7">
            <w:pPr>
              <w:jc w:val="right"/>
            </w:pPr>
            <w:r>
              <w:t>11</w:t>
            </w:r>
          </w:p>
        </w:tc>
        <w:tc>
          <w:tcPr>
            <w:tcW w:w="2268" w:type="dxa"/>
          </w:tcPr>
          <w:p w:rsidR="0055439F" w:rsidRDefault="0055439F" w:rsidP="008D19DF">
            <w:r>
              <w:t>Nurse Station list</w:t>
            </w:r>
          </w:p>
        </w:tc>
        <w:tc>
          <w:tcPr>
            <w:tcW w:w="1134" w:type="dxa"/>
          </w:tcPr>
          <w:p w:rsidR="0055439F" w:rsidRPr="00E24EE7" w:rsidRDefault="00E24EE7" w:rsidP="00E24EE7">
            <w:pPr>
              <w:jc w:val="right"/>
              <w:rPr>
                <w:color w:val="FF0000"/>
              </w:rPr>
            </w:pPr>
            <w:r w:rsidRPr="00E24EE7">
              <w:rPr>
                <w:color w:val="FF0000"/>
              </w:rPr>
              <w:t>Fail</w:t>
            </w:r>
          </w:p>
        </w:tc>
        <w:tc>
          <w:tcPr>
            <w:tcW w:w="1134" w:type="dxa"/>
          </w:tcPr>
          <w:p w:rsidR="0055439F" w:rsidRPr="00E24EE7" w:rsidRDefault="00E24EE7" w:rsidP="00E24EE7">
            <w:pPr>
              <w:jc w:val="right"/>
              <w:rPr>
                <w:color w:val="FF0000"/>
              </w:rPr>
            </w:pPr>
            <w:r w:rsidRPr="00E24EE7">
              <w:rPr>
                <w:color w:val="FF0000"/>
              </w:rPr>
              <w:t>Fail</w:t>
            </w:r>
          </w:p>
        </w:tc>
        <w:tc>
          <w:tcPr>
            <w:tcW w:w="1058" w:type="dxa"/>
          </w:tcPr>
          <w:p w:rsidR="0055439F" w:rsidRDefault="00E24EE7" w:rsidP="00E24EE7">
            <w:pPr>
              <w:jc w:val="right"/>
            </w:pPr>
            <w:r>
              <w:t>Pass</w:t>
            </w:r>
          </w:p>
        </w:tc>
        <w:tc>
          <w:tcPr>
            <w:tcW w:w="1288" w:type="dxa"/>
          </w:tcPr>
          <w:p w:rsidR="0055439F" w:rsidRDefault="00E24EE7" w:rsidP="00E24EE7">
            <w:pPr>
              <w:jc w:val="right"/>
            </w:pPr>
            <w:r>
              <w:t>Pass</w:t>
            </w:r>
          </w:p>
        </w:tc>
        <w:tc>
          <w:tcPr>
            <w:tcW w:w="1288" w:type="dxa"/>
          </w:tcPr>
          <w:p w:rsidR="0055439F" w:rsidRDefault="0055439F" w:rsidP="00E24EE7">
            <w:pPr>
              <w:jc w:val="right"/>
            </w:pPr>
          </w:p>
        </w:tc>
      </w:tr>
      <w:tr w:rsidR="0006657A" w:rsidTr="00A51EBF">
        <w:trPr>
          <w:trHeight w:val="568"/>
        </w:trPr>
        <w:tc>
          <w:tcPr>
            <w:tcW w:w="846" w:type="dxa"/>
          </w:tcPr>
          <w:p w:rsidR="0006657A" w:rsidRDefault="0006657A" w:rsidP="00E24EE7">
            <w:pPr>
              <w:jc w:val="right"/>
            </w:pPr>
            <w:r>
              <w:t>12</w:t>
            </w:r>
          </w:p>
        </w:tc>
        <w:tc>
          <w:tcPr>
            <w:tcW w:w="2268" w:type="dxa"/>
          </w:tcPr>
          <w:p w:rsidR="0006657A" w:rsidRDefault="0006657A" w:rsidP="008D19DF">
            <w:r>
              <w:t>Responsive site design</w:t>
            </w:r>
          </w:p>
        </w:tc>
        <w:tc>
          <w:tcPr>
            <w:tcW w:w="1134" w:type="dxa"/>
          </w:tcPr>
          <w:p w:rsidR="0006657A" w:rsidRPr="00E24EE7" w:rsidRDefault="0006657A" w:rsidP="00E24EE7">
            <w:pPr>
              <w:jc w:val="right"/>
              <w:rPr>
                <w:color w:val="FF0000"/>
              </w:rPr>
            </w:pPr>
            <w:r>
              <w:rPr>
                <w:color w:val="FF0000"/>
              </w:rPr>
              <w:t>Fail</w:t>
            </w:r>
          </w:p>
        </w:tc>
        <w:tc>
          <w:tcPr>
            <w:tcW w:w="1134" w:type="dxa"/>
          </w:tcPr>
          <w:p w:rsidR="0006657A" w:rsidRPr="00E24EE7" w:rsidRDefault="0006657A" w:rsidP="00E24EE7">
            <w:pPr>
              <w:jc w:val="right"/>
              <w:rPr>
                <w:color w:val="FF0000"/>
              </w:rPr>
            </w:pPr>
            <w:r w:rsidRPr="0006657A">
              <w:t>Pass</w:t>
            </w:r>
          </w:p>
        </w:tc>
        <w:tc>
          <w:tcPr>
            <w:tcW w:w="1058" w:type="dxa"/>
          </w:tcPr>
          <w:p w:rsidR="0006657A" w:rsidRDefault="0006657A" w:rsidP="00E24EE7">
            <w:pPr>
              <w:jc w:val="right"/>
            </w:pPr>
            <w:r>
              <w:t>Pass</w:t>
            </w:r>
          </w:p>
        </w:tc>
        <w:tc>
          <w:tcPr>
            <w:tcW w:w="1288" w:type="dxa"/>
          </w:tcPr>
          <w:p w:rsidR="0006657A" w:rsidRDefault="0006657A" w:rsidP="00E24EE7">
            <w:pPr>
              <w:jc w:val="right"/>
            </w:pPr>
            <w:r>
              <w:t>Pass</w:t>
            </w:r>
          </w:p>
        </w:tc>
        <w:tc>
          <w:tcPr>
            <w:tcW w:w="1288" w:type="dxa"/>
          </w:tcPr>
          <w:p w:rsidR="0006657A" w:rsidRDefault="0006657A" w:rsidP="00E24EE7">
            <w:pPr>
              <w:jc w:val="right"/>
            </w:pPr>
          </w:p>
        </w:tc>
      </w:tr>
      <w:tr w:rsidR="00BF1177" w:rsidTr="00BF1177">
        <w:trPr>
          <w:trHeight w:val="568"/>
        </w:trPr>
        <w:tc>
          <w:tcPr>
            <w:tcW w:w="3114" w:type="dxa"/>
            <w:gridSpan w:val="2"/>
          </w:tcPr>
          <w:p w:rsidR="00BF1177" w:rsidRPr="00BF1177" w:rsidRDefault="00BF1177" w:rsidP="00E24EE7">
            <w:pPr>
              <w:jc w:val="right"/>
              <w:rPr>
                <w:b/>
                <w:sz w:val="28"/>
              </w:rPr>
            </w:pPr>
            <w:r>
              <w:rPr>
                <w:b/>
                <w:sz w:val="28"/>
              </w:rPr>
              <w:t>Total Pass</w:t>
            </w:r>
          </w:p>
        </w:tc>
        <w:tc>
          <w:tcPr>
            <w:tcW w:w="5902" w:type="dxa"/>
            <w:gridSpan w:val="5"/>
          </w:tcPr>
          <w:p w:rsidR="00BF1177" w:rsidRPr="00BF1177" w:rsidRDefault="00BF1177" w:rsidP="00BF1177">
            <w:pPr>
              <w:jc w:val="center"/>
              <w:rPr>
                <w:b/>
                <w:sz w:val="28"/>
              </w:rPr>
            </w:pPr>
            <w:r w:rsidRPr="00BF1177">
              <w:rPr>
                <w:b/>
                <w:sz w:val="28"/>
              </w:rPr>
              <w:t>22</w:t>
            </w:r>
          </w:p>
        </w:tc>
      </w:tr>
      <w:tr w:rsidR="00BF1177" w:rsidTr="00BF1177">
        <w:trPr>
          <w:trHeight w:val="568"/>
        </w:trPr>
        <w:tc>
          <w:tcPr>
            <w:tcW w:w="3114" w:type="dxa"/>
            <w:gridSpan w:val="2"/>
          </w:tcPr>
          <w:p w:rsidR="00BF1177" w:rsidRPr="00BF1177" w:rsidRDefault="00BF1177" w:rsidP="00E24EE7">
            <w:pPr>
              <w:jc w:val="right"/>
              <w:rPr>
                <w:b/>
                <w:sz w:val="28"/>
              </w:rPr>
            </w:pPr>
            <w:r w:rsidRPr="00BF1177">
              <w:rPr>
                <w:b/>
                <w:sz w:val="28"/>
              </w:rPr>
              <w:t>Total Fail</w:t>
            </w:r>
          </w:p>
        </w:tc>
        <w:tc>
          <w:tcPr>
            <w:tcW w:w="5902" w:type="dxa"/>
            <w:gridSpan w:val="5"/>
          </w:tcPr>
          <w:p w:rsidR="00BF1177" w:rsidRPr="00BF1177" w:rsidRDefault="00BF1177" w:rsidP="00BF1177">
            <w:pPr>
              <w:jc w:val="center"/>
              <w:rPr>
                <w:b/>
                <w:sz w:val="28"/>
              </w:rPr>
            </w:pPr>
            <w:r w:rsidRPr="00BF1177">
              <w:rPr>
                <w:b/>
                <w:sz w:val="28"/>
              </w:rPr>
              <w:t>14</w:t>
            </w:r>
          </w:p>
        </w:tc>
      </w:tr>
    </w:tbl>
    <w:p w:rsidR="0031794C" w:rsidRDefault="00BF1177" w:rsidP="008D19DF">
      <w:r>
        <w:rPr>
          <w:b/>
          <w:noProof/>
          <w:sz w:val="28"/>
          <w:lang w:eastAsia="en-AU"/>
        </w:rPr>
        <w:drawing>
          <wp:inline distT="0" distB="0" distL="0" distR="0" wp14:anchorId="701234C6" wp14:editId="057F90E3">
            <wp:extent cx="569595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507FD" w:rsidRDefault="00D507FD" w:rsidP="00D507FD">
      <w:pPr>
        <w:pStyle w:val="Heading1"/>
        <w:rPr>
          <w:rFonts w:ascii="Arial" w:hAnsi="Arial" w:cs="Arial"/>
          <w:b/>
          <w:color w:val="auto"/>
          <w:sz w:val="36"/>
        </w:rPr>
      </w:pPr>
      <w:bookmarkStart w:id="6" w:name="_Toc531005943"/>
      <w:r>
        <w:rPr>
          <w:rFonts w:ascii="Arial" w:hAnsi="Arial" w:cs="Arial"/>
          <w:b/>
          <w:color w:val="auto"/>
          <w:sz w:val="36"/>
        </w:rPr>
        <w:lastRenderedPageBreak/>
        <w:t>Functionality Not To Be Tested</w:t>
      </w:r>
      <w:bookmarkEnd w:id="6"/>
    </w:p>
    <w:tbl>
      <w:tblPr>
        <w:tblStyle w:val="TableGrid"/>
        <w:tblW w:w="0" w:type="auto"/>
        <w:tblLook w:val="04A0" w:firstRow="1" w:lastRow="0" w:firstColumn="1" w:lastColumn="0" w:noHBand="0" w:noVBand="1"/>
      </w:tblPr>
      <w:tblGrid>
        <w:gridCol w:w="1129"/>
        <w:gridCol w:w="4881"/>
        <w:gridCol w:w="3006"/>
      </w:tblGrid>
      <w:tr w:rsidR="00D507FD" w:rsidTr="00D507FD">
        <w:tc>
          <w:tcPr>
            <w:tcW w:w="1129" w:type="dxa"/>
          </w:tcPr>
          <w:p w:rsidR="00D507FD" w:rsidRPr="00BF1177" w:rsidRDefault="00D507FD" w:rsidP="00D507FD">
            <w:pPr>
              <w:rPr>
                <w:b/>
                <w:sz w:val="24"/>
              </w:rPr>
            </w:pPr>
            <w:r w:rsidRPr="00BF1177">
              <w:rPr>
                <w:b/>
                <w:sz w:val="24"/>
              </w:rPr>
              <w:t>Sr. No.</w:t>
            </w:r>
          </w:p>
        </w:tc>
        <w:tc>
          <w:tcPr>
            <w:tcW w:w="4881" w:type="dxa"/>
          </w:tcPr>
          <w:p w:rsidR="00D507FD" w:rsidRPr="00BF1177" w:rsidRDefault="00D507FD" w:rsidP="00D507FD">
            <w:pPr>
              <w:rPr>
                <w:b/>
                <w:sz w:val="24"/>
              </w:rPr>
            </w:pPr>
            <w:r w:rsidRPr="00BF1177">
              <w:rPr>
                <w:b/>
                <w:sz w:val="24"/>
              </w:rPr>
              <w:t>Functionality</w:t>
            </w:r>
          </w:p>
        </w:tc>
        <w:tc>
          <w:tcPr>
            <w:tcW w:w="3006" w:type="dxa"/>
          </w:tcPr>
          <w:p w:rsidR="00D507FD" w:rsidRPr="00BF1177" w:rsidRDefault="00D507FD" w:rsidP="00D507FD">
            <w:pPr>
              <w:rPr>
                <w:b/>
                <w:sz w:val="24"/>
              </w:rPr>
            </w:pPr>
            <w:r w:rsidRPr="00BF1177">
              <w:rPr>
                <w:b/>
                <w:sz w:val="24"/>
              </w:rPr>
              <w:t>Remark</w:t>
            </w:r>
          </w:p>
        </w:tc>
      </w:tr>
      <w:tr w:rsidR="00D507FD" w:rsidTr="00D507FD">
        <w:trPr>
          <w:trHeight w:val="566"/>
        </w:trPr>
        <w:tc>
          <w:tcPr>
            <w:tcW w:w="1129" w:type="dxa"/>
          </w:tcPr>
          <w:p w:rsidR="00D507FD" w:rsidRDefault="00D507FD" w:rsidP="00D507FD">
            <w:r>
              <w:t>1</w:t>
            </w:r>
          </w:p>
        </w:tc>
        <w:tc>
          <w:tcPr>
            <w:tcW w:w="4881" w:type="dxa"/>
          </w:tcPr>
          <w:p w:rsidR="00D507FD" w:rsidRDefault="0006657A" w:rsidP="0006657A">
            <w:r>
              <w:t>Functional use within all or many different browsers</w:t>
            </w:r>
          </w:p>
        </w:tc>
        <w:tc>
          <w:tcPr>
            <w:tcW w:w="3006" w:type="dxa"/>
          </w:tcPr>
          <w:p w:rsidR="00D507FD" w:rsidRDefault="0006657A" w:rsidP="00D507FD">
            <w:r>
              <w:t>Since this application will only start as a prototype and time is valuable we will not be testing all browsers but instead only 1 or 2.</w:t>
            </w:r>
          </w:p>
        </w:tc>
      </w:tr>
      <w:tr w:rsidR="0006657A" w:rsidTr="00D507FD">
        <w:trPr>
          <w:trHeight w:val="566"/>
        </w:trPr>
        <w:tc>
          <w:tcPr>
            <w:tcW w:w="1129" w:type="dxa"/>
          </w:tcPr>
          <w:p w:rsidR="0006657A" w:rsidRDefault="0006657A" w:rsidP="00D507FD">
            <w:r>
              <w:t>2</w:t>
            </w:r>
          </w:p>
        </w:tc>
        <w:tc>
          <w:tcPr>
            <w:tcW w:w="4881" w:type="dxa"/>
          </w:tcPr>
          <w:p w:rsidR="0006657A" w:rsidRDefault="0006657A" w:rsidP="0006657A">
            <w:r>
              <w:t>Functional use within a mobile device</w:t>
            </w:r>
          </w:p>
        </w:tc>
        <w:tc>
          <w:tcPr>
            <w:tcW w:w="3006" w:type="dxa"/>
          </w:tcPr>
          <w:p w:rsidR="0006657A" w:rsidRDefault="0006657A" w:rsidP="00D507FD">
            <w:r>
              <w:t>While we will be designing a responsive design we will not be testing the application on a mobile device.</w:t>
            </w:r>
          </w:p>
        </w:tc>
      </w:tr>
    </w:tbl>
    <w:p w:rsidR="0006657A" w:rsidRPr="00D507FD" w:rsidRDefault="0006657A" w:rsidP="00D507FD"/>
    <w:p w:rsidR="00D507FD" w:rsidRDefault="00D507FD" w:rsidP="00D507FD">
      <w:pPr>
        <w:pStyle w:val="Heading1"/>
        <w:rPr>
          <w:rFonts w:ascii="Arial" w:hAnsi="Arial" w:cs="Arial"/>
          <w:b/>
          <w:color w:val="auto"/>
          <w:sz w:val="36"/>
        </w:rPr>
      </w:pPr>
      <w:bookmarkStart w:id="7" w:name="_Toc531005944"/>
      <w:r>
        <w:rPr>
          <w:rFonts w:ascii="Arial" w:hAnsi="Arial" w:cs="Arial"/>
          <w:b/>
          <w:color w:val="auto"/>
          <w:sz w:val="36"/>
        </w:rPr>
        <w:t>Known Issues List</w:t>
      </w:r>
      <w:bookmarkEnd w:id="7"/>
    </w:p>
    <w:tbl>
      <w:tblPr>
        <w:tblStyle w:val="TableGrid"/>
        <w:tblW w:w="0" w:type="auto"/>
        <w:tblLook w:val="04A0" w:firstRow="1" w:lastRow="0" w:firstColumn="1" w:lastColumn="0" w:noHBand="0" w:noVBand="1"/>
      </w:tblPr>
      <w:tblGrid>
        <w:gridCol w:w="723"/>
        <w:gridCol w:w="1133"/>
        <w:gridCol w:w="1417"/>
        <w:gridCol w:w="2686"/>
        <w:gridCol w:w="3057"/>
      </w:tblGrid>
      <w:tr w:rsidR="00D507FD" w:rsidTr="00F7556E">
        <w:trPr>
          <w:trHeight w:val="69"/>
        </w:trPr>
        <w:tc>
          <w:tcPr>
            <w:tcW w:w="704" w:type="dxa"/>
          </w:tcPr>
          <w:p w:rsidR="00D507FD" w:rsidRPr="00BF1177" w:rsidRDefault="00D507FD" w:rsidP="00D507FD">
            <w:pPr>
              <w:rPr>
                <w:b/>
                <w:sz w:val="24"/>
              </w:rPr>
            </w:pPr>
            <w:r w:rsidRPr="00BF1177">
              <w:rPr>
                <w:b/>
                <w:sz w:val="24"/>
              </w:rPr>
              <w:t>Issue No.</w:t>
            </w:r>
          </w:p>
        </w:tc>
        <w:tc>
          <w:tcPr>
            <w:tcW w:w="1134" w:type="dxa"/>
          </w:tcPr>
          <w:p w:rsidR="00D507FD" w:rsidRPr="00BF1177" w:rsidRDefault="00D507FD" w:rsidP="00D507FD">
            <w:pPr>
              <w:rPr>
                <w:b/>
                <w:sz w:val="24"/>
              </w:rPr>
            </w:pPr>
            <w:r w:rsidRPr="00BF1177">
              <w:rPr>
                <w:b/>
                <w:sz w:val="24"/>
              </w:rPr>
              <w:t>Severity</w:t>
            </w:r>
          </w:p>
        </w:tc>
        <w:tc>
          <w:tcPr>
            <w:tcW w:w="1418" w:type="dxa"/>
          </w:tcPr>
          <w:p w:rsidR="00D507FD" w:rsidRPr="00BF1177" w:rsidRDefault="00D507FD" w:rsidP="00D507FD">
            <w:pPr>
              <w:rPr>
                <w:b/>
                <w:sz w:val="24"/>
              </w:rPr>
            </w:pPr>
            <w:r w:rsidRPr="00BF1177">
              <w:rPr>
                <w:b/>
                <w:sz w:val="24"/>
              </w:rPr>
              <w:t>Category</w:t>
            </w:r>
          </w:p>
        </w:tc>
        <w:tc>
          <w:tcPr>
            <w:tcW w:w="2693" w:type="dxa"/>
          </w:tcPr>
          <w:p w:rsidR="00D507FD" w:rsidRPr="00BF1177" w:rsidRDefault="00D507FD" w:rsidP="00D507FD">
            <w:pPr>
              <w:rPr>
                <w:b/>
                <w:sz w:val="24"/>
              </w:rPr>
            </w:pPr>
            <w:r w:rsidRPr="00BF1177">
              <w:rPr>
                <w:b/>
                <w:sz w:val="24"/>
              </w:rPr>
              <w:t>Summary</w:t>
            </w:r>
          </w:p>
        </w:tc>
        <w:tc>
          <w:tcPr>
            <w:tcW w:w="3067" w:type="dxa"/>
          </w:tcPr>
          <w:p w:rsidR="00D507FD" w:rsidRPr="00BF1177" w:rsidRDefault="00D507FD" w:rsidP="00D507FD">
            <w:pPr>
              <w:rPr>
                <w:b/>
                <w:sz w:val="24"/>
              </w:rPr>
            </w:pPr>
            <w:r w:rsidRPr="00BF1177">
              <w:rPr>
                <w:b/>
                <w:sz w:val="24"/>
              </w:rPr>
              <w:t>Remarks</w:t>
            </w:r>
          </w:p>
        </w:tc>
      </w:tr>
      <w:tr w:rsidR="00D507FD" w:rsidTr="00F7556E">
        <w:trPr>
          <w:trHeight w:val="67"/>
        </w:trPr>
        <w:tc>
          <w:tcPr>
            <w:tcW w:w="704" w:type="dxa"/>
          </w:tcPr>
          <w:p w:rsidR="00D507FD" w:rsidRDefault="00D507FD" w:rsidP="00D507FD">
            <w:r>
              <w:t>1</w:t>
            </w:r>
          </w:p>
        </w:tc>
        <w:tc>
          <w:tcPr>
            <w:tcW w:w="1134" w:type="dxa"/>
          </w:tcPr>
          <w:p w:rsidR="00D507FD" w:rsidRDefault="00D507FD" w:rsidP="00D507FD">
            <w:r>
              <w:t>Minor</w:t>
            </w:r>
          </w:p>
        </w:tc>
        <w:tc>
          <w:tcPr>
            <w:tcW w:w="1418" w:type="dxa"/>
          </w:tcPr>
          <w:p w:rsidR="00D507FD" w:rsidRDefault="00F7556E" w:rsidP="00D507FD">
            <w:r>
              <w:t>Functional Defect</w:t>
            </w:r>
          </w:p>
        </w:tc>
        <w:tc>
          <w:tcPr>
            <w:tcW w:w="2693" w:type="dxa"/>
          </w:tcPr>
          <w:p w:rsidR="00D507FD" w:rsidRDefault="00F7556E" w:rsidP="00F7556E">
            <w:r>
              <w:t>The prescription date inserts not just the date but also time</w:t>
            </w:r>
          </w:p>
        </w:tc>
        <w:tc>
          <w:tcPr>
            <w:tcW w:w="3067" w:type="dxa"/>
          </w:tcPr>
          <w:p w:rsidR="00D507FD" w:rsidRDefault="00F7556E" w:rsidP="00D507FD">
            <w:r>
              <w:t>Not having enough time to focus this issue is the reason why it is not currently fixed</w:t>
            </w:r>
          </w:p>
        </w:tc>
      </w:tr>
      <w:tr w:rsidR="00D507FD" w:rsidTr="00F7556E">
        <w:trPr>
          <w:trHeight w:val="67"/>
        </w:trPr>
        <w:tc>
          <w:tcPr>
            <w:tcW w:w="704" w:type="dxa"/>
          </w:tcPr>
          <w:p w:rsidR="00D507FD" w:rsidRDefault="00DF5CB4" w:rsidP="00D507FD">
            <w:r>
              <w:t>2</w:t>
            </w:r>
          </w:p>
        </w:tc>
        <w:tc>
          <w:tcPr>
            <w:tcW w:w="1134" w:type="dxa"/>
          </w:tcPr>
          <w:p w:rsidR="00D507FD" w:rsidRDefault="00DF5CB4" w:rsidP="00D507FD">
            <w:r>
              <w:t>Minor</w:t>
            </w:r>
          </w:p>
        </w:tc>
        <w:tc>
          <w:tcPr>
            <w:tcW w:w="1418" w:type="dxa"/>
          </w:tcPr>
          <w:p w:rsidR="00D507FD" w:rsidRDefault="00DF5CB4" w:rsidP="00D507FD">
            <w:r>
              <w:t>Functional Defect</w:t>
            </w:r>
          </w:p>
        </w:tc>
        <w:tc>
          <w:tcPr>
            <w:tcW w:w="2693" w:type="dxa"/>
          </w:tcPr>
          <w:p w:rsidR="00D507FD" w:rsidRDefault="00DF5CB4" w:rsidP="00D507FD">
            <w:r>
              <w:t>The navbar buttons aren’t staying dark after clicking.</w:t>
            </w:r>
          </w:p>
        </w:tc>
        <w:tc>
          <w:tcPr>
            <w:tcW w:w="3067" w:type="dxa"/>
          </w:tcPr>
          <w:p w:rsidR="00D507FD" w:rsidRDefault="00DF5CB4" w:rsidP="00DF5CB4">
            <w:r>
              <w:t>The solution seems to require more work then what is available at the current time and is not a priority.</w:t>
            </w:r>
          </w:p>
        </w:tc>
      </w:tr>
      <w:tr w:rsidR="00D507FD" w:rsidTr="00F7556E">
        <w:trPr>
          <w:trHeight w:val="67"/>
        </w:trPr>
        <w:tc>
          <w:tcPr>
            <w:tcW w:w="704" w:type="dxa"/>
          </w:tcPr>
          <w:p w:rsidR="00D507FD" w:rsidRDefault="00D507FD" w:rsidP="00D507FD"/>
        </w:tc>
        <w:tc>
          <w:tcPr>
            <w:tcW w:w="1134" w:type="dxa"/>
          </w:tcPr>
          <w:p w:rsidR="00D507FD" w:rsidRDefault="00D507FD" w:rsidP="00D507FD"/>
        </w:tc>
        <w:tc>
          <w:tcPr>
            <w:tcW w:w="1418" w:type="dxa"/>
          </w:tcPr>
          <w:p w:rsidR="00D507FD" w:rsidRDefault="00D507FD" w:rsidP="00D507FD"/>
        </w:tc>
        <w:tc>
          <w:tcPr>
            <w:tcW w:w="2693" w:type="dxa"/>
          </w:tcPr>
          <w:p w:rsidR="00D507FD" w:rsidRDefault="00D507FD" w:rsidP="00D507FD"/>
        </w:tc>
        <w:tc>
          <w:tcPr>
            <w:tcW w:w="3067" w:type="dxa"/>
          </w:tcPr>
          <w:p w:rsidR="00D507FD" w:rsidRDefault="00D507FD" w:rsidP="00D507FD"/>
        </w:tc>
      </w:tr>
    </w:tbl>
    <w:p w:rsidR="0031794C" w:rsidRDefault="0031794C" w:rsidP="00D507FD"/>
    <w:p w:rsidR="000623D6" w:rsidRDefault="000623D6" w:rsidP="000623D6">
      <w:pPr>
        <w:pStyle w:val="Heading1"/>
        <w:rPr>
          <w:rFonts w:ascii="Arial" w:hAnsi="Arial" w:cs="Arial"/>
          <w:b/>
          <w:color w:val="auto"/>
          <w:sz w:val="36"/>
        </w:rPr>
      </w:pPr>
      <w:bookmarkStart w:id="8" w:name="_Toc531005945"/>
      <w:r>
        <w:rPr>
          <w:rFonts w:ascii="Arial" w:hAnsi="Arial" w:cs="Arial"/>
          <w:b/>
          <w:color w:val="auto"/>
          <w:sz w:val="36"/>
        </w:rPr>
        <w:t>Lessons Learned</w:t>
      </w:r>
      <w:bookmarkEnd w:id="8"/>
    </w:p>
    <w:tbl>
      <w:tblPr>
        <w:tblStyle w:val="TableGrid"/>
        <w:tblW w:w="0" w:type="auto"/>
        <w:tblLook w:val="04A0" w:firstRow="1" w:lastRow="0" w:firstColumn="1" w:lastColumn="0" w:noHBand="0" w:noVBand="1"/>
      </w:tblPr>
      <w:tblGrid>
        <w:gridCol w:w="988"/>
        <w:gridCol w:w="3402"/>
        <w:gridCol w:w="4626"/>
      </w:tblGrid>
      <w:tr w:rsidR="000623D6" w:rsidTr="000623D6">
        <w:tc>
          <w:tcPr>
            <w:tcW w:w="988" w:type="dxa"/>
          </w:tcPr>
          <w:p w:rsidR="000623D6" w:rsidRDefault="000623D6" w:rsidP="000623D6">
            <w:r>
              <w:t>S. No</w:t>
            </w:r>
          </w:p>
        </w:tc>
        <w:tc>
          <w:tcPr>
            <w:tcW w:w="3402" w:type="dxa"/>
          </w:tcPr>
          <w:p w:rsidR="000623D6" w:rsidRDefault="000623D6" w:rsidP="000623D6">
            <w:r>
              <w:t>Issues Faced</w:t>
            </w:r>
          </w:p>
        </w:tc>
        <w:tc>
          <w:tcPr>
            <w:tcW w:w="4626" w:type="dxa"/>
          </w:tcPr>
          <w:p w:rsidR="000623D6" w:rsidRDefault="000623D6" w:rsidP="000623D6">
            <w:r>
              <w:t>Solutions</w:t>
            </w:r>
          </w:p>
        </w:tc>
      </w:tr>
      <w:tr w:rsidR="000623D6" w:rsidTr="000623D6">
        <w:tc>
          <w:tcPr>
            <w:tcW w:w="988" w:type="dxa"/>
          </w:tcPr>
          <w:p w:rsidR="000623D6" w:rsidRDefault="000623D6" w:rsidP="000623D6">
            <w:r>
              <w:t>1</w:t>
            </w:r>
          </w:p>
        </w:tc>
        <w:tc>
          <w:tcPr>
            <w:tcW w:w="3402" w:type="dxa"/>
          </w:tcPr>
          <w:p w:rsidR="000623D6" w:rsidRDefault="000623D6" w:rsidP="000623D6">
            <w:r>
              <w:t>Initially the doctors write prescriptions prompted an error after putting in a patient name to insert into the database</w:t>
            </w:r>
          </w:p>
        </w:tc>
        <w:tc>
          <w:tcPr>
            <w:tcW w:w="4626" w:type="dxa"/>
          </w:tcPr>
          <w:p w:rsidR="000623D6" w:rsidRDefault="000623D6" w:rsidP="000623D6">
            <w:r>
              <w:t>This was resolved by using a different sql select and insert for the patient ID, doctor ID and drug ID. This allowed us to get the ID from the name and insert that ID into the prescriptions ID columns.</w:t>
            </w:r>
          </w:p>
        </w:tc>
      </w:tr>
      <w:tr w:rsidR="000623D6" w:rsidTr="000623D6">
        <w:tc>
          <w:tcPr>
            <w:tcW w:w="988" w:type="dxa"/>
          </w:tcPr>
          <w:p w:rsidR="000623D6" w:rsidRDefault="000623D6" w:rsidP="000623D6">
            <w:r>
              <w:t>2</w:t>
            </w:r>
          </w:p>
        </w:tc>
        <w:tc>
          <w:tcPr>
            <w:tcW w:w="3402" w:type="dxa"/>
          </w:tcPr>
          <w:p w:rsidR="000623D6" w:rsidRDefault="000623D6" w:rsidP="000623D6">
            <w:r>
              <w:t xml:space="preserve">Initially the testers were not able to able and quickly display the work they were testing. </w:t>
            </w:r>
          </w:p>
        </w:tc>
        <w:tc>
          <w:tcPr>
            <w:tcW w:w="4626" w:type="dxa"/>
          </w:tcPr>
          <w:p w:rsidR="000623D6" w:rsidRDefault="000623D6" w:rsidP="000623D6">
            <w:r>
              <w:t xml:space="preserve">This was resolved by using Trello which allowed all members of the group to see what was being tested and what needed to be tested and fixed. </w:t>
            </w:r>
          </w:p>
        </w:tc>
      </w:tr>
    </w:tbl>
    <w:p w:rsidR="0006657A" w:rsidRDefault="0006657A" w:rsidP="00D507FD"/>
    <w:p w:rsidR="0031794C" w:rsidRDefault="0031794C" w:rsidP="0031794C">
      <w:pPr>
        <w:pStyle w:val="Heading1"/>
        <w:rPr>
          <w:rFonts w:ascii="Arial" w:hAnsi="Arial" w:cs="Arial"/>
          <w:b/>
          <w:color w:val="auto"/>
          <w:sz w:val="36"/>
        </w:rPr>
      </w:pPr>
      <w:bookmarkStart w:id="9" w:name="_Toc531005946"/>
      <w:r>
        <w:rPr>
          <w:rFonts w:ascii="Arial" w:hAnsi="Arial" w:cs="Arial"/>
          <w:b/>
          <w:color w:val="auto"/>
          <w:sz w:val="36"/>
        </w:rPr>
        <w:t>Sign Off Section</w:t>
      </w:r>
      <w:bookmarkEnd w:id="9"/>
    </w:p>
    <w:p w:rsidR="00390A17" w:rsidRPr="00390A17" w:rsidRDefault="00390A17" w:rsidP="00390A17"/>
    <w:p w:rsidR="00390A17" w:rsidRPr="00390A17" w:rsidRDefault="00390A17" w:rsidP="0031794C">
      <w:pPr>
        <w:rPr>
          <w:sz w:val="36"/>
        </w:rPr>
      </w:pPr>
      <w:r w:rsidRPr="00390A17">
        <w:rPr>
          <w:b/>
          <w:sz w:val="36"/>
        </w:rPr>
        <w:t xml:space="preserve">Date: </w:t>
      </w:r>
      <w:r w:rsidRPr="00390A17">
        <w:rPr>
          <w:sz w:val="36"/>
        </w:rPr>
        <w:t>25/11/18</w:t>
      </w:r>
    </w:p>
    <w:p w:rsidR="00E866AE" w:rsidRPr="00390A17" w:rsidRDefault="00390A17" w:rsidP="00390A17">
      <w:pPr>
        <w:spacing w:after="0"/>
        <w:rPr>
          <w:sz w:val="32"/>
        </w:rPr>
      </w:pPr>
      <w:r w:rsidRPr="00390A17">
        <w:rPr>
          <w:b/>
          <w:sz w:val="32"/>
        </w:rPr>
        <w:t>Project Name:</w:t>
      </w:r>
      <w:r w:rsidRPr="00390A17">
        <w:rPr>
          <w:sz w:val="32"/>
        </w:rPr>
        <w:t xml:space="preserve"> PharmaCare Application Testing </w:t>
      </w:r>
    </w:p>
    <w:p w:rsidR="00390A17" w:rsidRPr="00390A17" w:rsidRDefault="00390A17" w:rsidP="00390A17">
      <w:pPr>
        <w:spacing w:after="0"/>
        <w:rPr>
          <w:sz w:val="32"/>
        </w:rPr>
      </w:pPr>
      <w:r w:rsidRPr="00390A17">
        <w:rPr>
          <w:b/>
          <w:sz w:val="32"/>
        </w:rPr>
        <w:t xml:space="preserve">Signature: </w:t>
      </w:r>
      <w:r w:rsidRPr="00390A17">
        <w:rPr>
          <w:sz w:val="32"/>
        </w:rPr>
        <w:t>Jakob, Rani</w:t>
      </w:r>
    </w:p>
    <w:sectPr w:rsidR="00390A17" w:rsidRPr="00390A1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859" w:rsidRDefault="00240859" w:rsidP="00B46AC0">
      <w:pPr>
        <w:spacing w:after="0" w:line="240" w:lineRule="auto"/>
      </w:pPr>
      <w:r>
        <w:separator/>
      </w:r>
    </w:p>
  </w:endnote>
  <w:endnote w:type="continuationSeparator" w:id="0">
    <w:p w:rsidR="00240859" w:rsidRDefault="00240859" w:rsidP="00B46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448916"/>
      <w:docPartObj>
        <w:docPartGallery w:val="Page Numbers (Bottom of Page)"/>
        <w:docPartUnique/>
      </w:docPartObj>
    </w:sdtPr>
    <w:sdtEndPr>
      <w:rPr>
        <w:color w:val="7F7F7F" w:themeColor="background1" w:themeShade="7F"/>
        <w:spacing w:val="60"/>
      </w:rPr>
    </w:sdtEndPr>
    <w:sdtContent>
      <w:p w:rsidR="00B46AC0" w:rsidRDefault="00B46AC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B1814" w:rsidRPr="007B1814">
          <w:rPr>
            <w:b/>
            <w:bCs/>
            <w:noProof/>
          </w:rPr>
          <w:t>2</w:t>
        </w:r>
        <w:r>
          <w:rPr>
            <w:b/>
            <w:bCs/>
            <w:noProof/>
          </w:rPr>
          <w:fldChar w:fldCharType="end"/>
        </w:r>
        <w:r>
          <w:rPr>
            <w:b/>
            <w:bCs/>
          </w:rPr>
          <w:t xml:space="preserve"> | </w:t>
        </w:r>
        <w:r>
          <w:rPr>
            <w:color w:val="7F7F7F" w:themeColor="background1" w:themeShade="7F"/>
            <w:spacing w:val="60"/>
          </w:rPr>
          <w:t>Page</w:t>
        </w:r>
      </w:p>
    </w:sdtContent>
  </w:sdt>
  <w:p w:rsidR="00B46AC0" w:rsidRDefault="00B46A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859" w:rsidRDefault="00240859" w:rsidP="00B46AC0">
      <w:pPr>
        <w:spacing w:after="0" w:line="240" w:lineRule="auto"/>
      </w:pPr>
      <w:r>
        <w:separator/>
      </w:r>
    </w:p>
  </w:footnote>
  <w:footnote w:type="continuationSeparator" w:id="0">
    <w:p w:rsidR="00240859" w:rsidRDefault="00240859" w:rsidP="00B46A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C0"/>
    <w:rsid w:val="00015A7C"/>
    <w:rsid w:val="000305DE"/>
    <w:rsid w:val="00057F02"/>
    <w:rsid w:val="000623D6"/>
    <w:rsid w:val="0006657A"/>
    <w:rsid w:val="00071BD2"/>
    <w:rsid w:val="00086B42"/>
    <w:rsid w:val="00166854"/>
    <w:rsid w:val="00202FB8"/>
    <w:rsid w:val="00240859"/>
    <w:rsid w:val="002537E5"/>
    <w:rsid w:val="0031794C"/>
    <w:rsid w:val="00390A17"/>
    <w:rsid w:val="004173E9"/>
    <w:rsid w:val="00447165"/>
    <w:rsid w:val="0053001C"/>
    <w:rsid w:val="00545393"/>
    <w:rsid w:val="0055439F"/>
    <w:rsid w:val="007B1814"/>
    <w:rsid w:val="008255BE"/>
    <w:rsid w:val="008345BE"/>
    <w:rsid w:val="00853C33"/>
    <w:rsid w:val="008D19DF"/>
    <w:rsid w:val="008D43A8"/>
    <w:rsid w:val="00977AD8"/>
    <w:rsid w:val="009A6E30"/>
    <w:rsid w:val="00A36104"/>
    <w:rsid w:val="00A51EBF"/>
    <w:rsid w:val="00AD010C"/>
    <w:rsid w:val="00B46AC0"/>
    <w:rsid w:val="00B47C83"/>
    <w:rsid w:val="00BF1177"/>
    <w:rsid w:val="00CA7886"/>
    <w:rsid w:val="00CD686C"/>
    <w:rsid w:val="00D507FD"/>
    <w:rsid w:val="00DD62F6"/>
    <w:rsid w:val="00DF5CB4"/>
    <w:rsid w:val="00E01DA2"/>
    <w:rsid w:val="00E24EE7"/>
    <w:rsid w:val="00E27EF2"/>
    <w:rsid w:val="00E866AE"/>
    <w:rsid w:val="00EF1E51"/>
    <w:rsid w:val="00F7556E"/>
    <w:rsid w:val="00FE5570"/>
    <w:rsid w:val="00FF6C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74575-2313-4744-84B4-6A5492CA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6AE"/>
  </w:style>
  <w:style w:type="paragraph" w:styleId="Heading1">
    <w:name w:val="heading 1"/>
    <w:basedOn w:val="Normal"/>
    <w:next w:val="Normal"/>
    <w:link w:val="Heading1Char"/>
    <w:uiPriority w:val="9"/>
    <w:qFormat/>
    <w:rsid w:val="00E866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AC0"/>
  </w:style>
  <w:style w:type="paragraph" w:styleId="Footer">
    <w:name w:val="footer"/>
    <w:basedOn w:val="Normal"/>
    <w:link w:val="FooterChar"/>
    <w:uiPriority w:val="99"/>
    <w:unhideWhenUsed/>
    <w:rsid w:val="00B46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AC0"/>
  </w:style>
  <w:style w:type="character" w:customStyle="1" w:styleId="Heading1Char">
    <w:name w:val="Heading 1 Char"/>
    <w:basedOn w:val="DefaultParagraphFont"/>
    <w:link w:val="Heading1"/>
    <w:uiPriority w:val="9"/>
    <w:rsid w:val="00E866A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86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255BE"/>
    <w:pPr>
      <w:outlineLvl w:val="9"/>
    </w:pPr>
    <w:rPr>
      <w:lang w:val="en-US"/>
    </w:rPr>
  </w:style>
  <w:style w:type="paragraph" w:styleId="TOC1">
    <w:name w:val="toc 1"/>
    <w:basedOn w:val="Normal"/>
    <w:next w:val="Normal"/>
    <w:autoRedefine/>
    <w:uiPriority w:val="39"/>
    <w:unhideWhenUsed/>
    <w:rsid w:val="008255BE"/>
    <w:pPr>
      <w:spacing w:after="100"/>
    </w:pPr>
  </w:style>
  <w:style w:type="paragraph" w:styleId="TOC2">
    <w:name w:val="toc 2"/>
    <w:basedOn w:val="Normal"/>
    <w:next w:val="Normal"/>
    <w:autoRedefine/>
    <w:uiPriority w:val="39"/>
    <w:unhideWhenUsed/>
    <w:rsid w:val="008255BE"/>
    <w:pPr>
      <w:spacing w:after="100"/>
      <w:ind w:left="220"/>
    </w:pPr>
  </w:style>
  <w:style w:type="character" w:styleId="Hyperlink">
    <w:name w:val="Hyperlink"/>
    <w:basedOn w:val="DefaultParagraphFont"/>
    <w:uiPriority w:val="99"/>
    <w:unhideWhenUsed/>
    <w:rsid w:val="008255BE"/>
    <w:rPr>
      <w:color w:val="0563C1" w:themeColor="hyperlink"/>
      <w:u w:val="single"/>
    </w:rPr>
  </w:style>
  <w:style w:type="paragraph" w:styleId="TOC3">
    <w:name w:val="toc 3"/>
    <w:basedOn w:val="Normal"/>
    <w:next w:val="Normal"/>
    <w:autoRedefine/>
    <w:uiPriority w:val="39"/>
    <w:unhideWhenUsed/>
    <w:rsid w:val="008255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AU"/>
              <a:t>Testing highlights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Test Cycle 1</c:v>
                </c:pt>
              </c:strCache>
            </c:strRef>
          </c:tx>
          <c:spPr>
            <a:solidFill>
              <a:schemeClr val="accent1"/>
            </a:solidFill>
            <a:ln>
              <a:noFill/>
            </a:ln>
            <a:effectLst/>
          </c:spPr>
          <c:invertIfNegative val="0"/>
          <c:cat>
            <c:strRef>
              <c:f>Sheet1!$A$2:$A$5</c:f>
              <c:strCache>
                <c:ptCount val="4"/>
                <c:pt idx="0">
                  <c:v>Major</c:v>
                </c:pt>
                <c:pt idx="1">
                  <c:v>Minor</c:v>
                </c:pt>
                <c:pt idx="2">
                  <c:v>Tweak</c:v>
                </c:pt>
                <c:pt idx="3">
                  <c:v>Total Defects</c:v>
                </c:pt>
              </c:strCache>
            </c:strRef>
          </c:cat>
          <c:val>
            <c:numRef>
              <c:f>Sheet1!$B$2:$B$5</c:f>
              <c:numCache>
                <c:formatCode>General</c:formatCode>
                <c:ptCount val="4"/>
                <c:pt idx="0">
                  <c:v>4</c:v>
                </c:pt>
                <c:pt idx="1">
                  <c:v>12</c:v>
                </c:pt>
                <c:pt idx="2">
                  <c:v>6</c:v>
                </c:pt>
                <c:pt idx="3">
                  <c:v>22</c:v>
                </c:pt>
              </c:numCache>
            </c:numRef>
          </c:val>
        </c:ser>
        <c:ser>
          <c:idx val="1"/>
          <c:order val="1"/>
          <c:tx>
            <c:strRef>
              <c:f>Sheet1!$C$1</c:f>
              <c:strCache>
                <c:ptCount val="1"/>
                <c:pt idx="0">
                  <c:v>Test Cycle 2</c:v>
                </c:pt>
              </c:strCache>
            </c:strRef>
          </c:tx>
          <c:spPr>
            <a:solidFill>
              <a:schemeClr val="accent2"/>
            </a:solidFill>
            <a:ln>
              <a:noFill/>
            </a:ln>
            <a:effectLst/>
          </c:spPr>
          <c:invertIfNegative val="0"/>
          <c:cat>
            <c:strRef>
              <c:f>Sheet1!$A$2:$A$5</c:f>
              <c:strCache>
                <c:ptCount val="4"/>
                <c:pt idx="0">
                  <c:v>Major</c:v>
                </c:pt>
                <c:pt idx="1">
                  <c:v>Minor</c:v>
                </c:pt>
                <c:pt idx="2">
                  <c:v>Tweak</c:v>
                </c:pt>
                <c:pt idx="3">
                  <c:v>Total Defects</c:v>
                </c:pt>
              </c:strCache>
            </c:strRef>
          </c:cat>
          <c:val>
            <c:numRef>
              <c:f>Sheet1!$C$2:$C$5</c:f>
              <c:numCache>
                <c:formatCode>General</c:formatCode>
                <c:ptCount val="4"/>
                <c:pt idx="0">
                  <c:v>1</c:v>
                </c:pt>
                <c:pt idx="1">
                  <c:v>7</c:v>
                </c:pt>
                <c:pt idx="2">
                  <c:v>2</c:v>
                </c:pt>
                <c:pt idx="3">
                  <c:v>10</c:v>
                </c:pt>
              </c:numCache>
            </c:numRef>
          </c:val>
        </c:ser>
        <c:ser>
          <c:idx val="2"/>
          <c:order val="2"/>
          <c:tx>
            <c:strRef>
              <c:f>Sheet1!$D$1</c:f>
              <c:strCache>
                <c:ptCount val="1"/>
                <c:pt idx="0">
                  <c:v>Test Cycle 3</c:v>
                </c:pt>
              </c:strCache>
            </c:strRef>
          </c:tx>
          <c:spPr>
            <a:solidFill>
              <a:schemeClr val="accent3"/>
            </a:solidFill>
            <a:ln>
              <a:noFill/>
            </a:ln>
            <a:effectLst/>
          </c:spPr>
          <c:invertIfNegative val="0"/>
          <c:cat>
            <c:strRef>
              <c:f>Sheet1!$A$2:$A$5</c:f>
              <c:strCache>
                <c:ptCount val="4"/>
                <c:pt idx="0">
                  <c:v>Major</c:v>
                </c:pt>
                <c:pt idx="1">
                  <c:v>Minor</c:v>
                </c:pt>
                <c:pt idx="2">
                  <c:v>Tweak</c:v>
                </c:pt>
                <c:pt idx="3">
                  <c:v>Total Defects</c:v>
                </c:pt>
              </c:strCache>
            </c:strRef>
          </c:cat>
          <c:val>
            <c:numRef>
              <c:f>Sheet1!$D$2:$D$5</c:f>
              <c:numCache>
                <c:formatCode>General</c:formatCode>
                <c:ptCount val="4"/>
                <c:pt idx="0">
                  <c:v>1</c:v>
                </c:pt>
                <c:pt idx="1">
                  <c:v>3</c:v>
                </c:pt>
                <c:pt idx="2">
                  <c:v>0</c:v>
                </c:pt>
                <c:pt idx="3">
                  <c:v>4</c:v>
                </c:pt>
              </c:numCache>
            </c:numRef>
          </c:val>
        </c:ser>
        <c:dLbls>
          <c:showLegendKey val="0"/>
          <c:showVal val="0"/>
          <c:showCatName val="0"/>
          <c:showSerName val="0"/>
          <c:showPercent val="0"/>
          <c:showBubbleSize val="0"/>
        </c:dLbls>
        <c:gapWidth val="199"/>
        <c:axId val="238188752"/>
        <c:axId val="238189312"/>
      </c:barChart>
      <c:catAx>
        <c:axId val="238188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38189312"/>
        <c:crosses val="autoZero"/>
        <c:auto val="1"/>
        <c:lblAlgn val="ctr"/>
        <c:lblOffset val="100"/>
        <c:noMultiLvlLbl val="0"/>
      </c:catAx>
      <c:valAx>
        <c:axId val="2381893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188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AU"/>
              <a:t>Test Cases Pass</a:t>
            </a:r>
            <a:r>
              <a:rPr lang="en-AU" baseline="0"/>
              <a:t> </a:t>
            </a:r>
            <a:r>
              <a:rPr lang="en-AU"/>
              <a:t>vs Fail</a:t>
            </a:r>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Test Cases Pass  vs Fail</c:v>
                </c:pt>
              </c:strCache>
            </c:strRef>
          </c:tx>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dPt>
          <c:dPt>
            <c:idx val="2"/>
            <c:bubble3D val="0"/>
            <c:spPr>
              <a:solidFill>
                <a:schemeClr val="accent3">
                  <a:alpha val="90000"/>
                </a:schemeClr>
              </a:solidFill>
              <a:ln w="19050">
                <a:solidFill>
                  <a:schemeClr val="accent3">
                    <a:lumMod val="75000"/>
                  </a:schemeClr>
                </a:solidFill>
              </a:ln>
              <a:effectLst>
                <a:innerShdw blurRad="114300">
                  <a:schemeClr val="accent3">
                    <a:lumMod val="75000"/>
                  </a:schemeClr>
                </a:innerShdw>
              </a:effectLst>
              <a:scene3d>
                <a:camera prst="orthographicFront"/>
                <a:lightRig rig="threePt" dir="t"/>
              </a:scene3d>
              <a:sp3d contourW="19050" prstMaterial="flat">
                <a:contourClr>
                  <a:schemeClr val="accent3">
                    <a:lumMod val="75000"/>
                  </a:schemeClr>
                </a:contourClr>
              </a:sp3d>
            </c:spPr>
          </c:dPt>
          <c:dPt>
            <c:idx val="3"/>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dPt>
          <c:dLbls>
            <c:dLbl>
              <c:idx val="0"/>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inEnd"/>
              <c:showLegendKey val="0"/>
              <c:showVal val="0"/>
              <c:showCatName val="1"/>
              <c:showSerName val="0"/>
              <c:showPercent val="0"/>
              <c:showBubbleSize val="0"/>
            </c:dLbl>
            <c:dLbl>
              <c:idx val="1"/>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n-US"/>
                </a:p>
              </c:txPr>
              <c:dLblPos val="inEnd"/>
              <c:showLegendKey val="0"/>
              <c:showVal val="0"/>
              <c:showCatName val="1"/>
              <c:showSerName val="0"/>
              <c:showPercent val="0"/>
              <c:showBubbleSize val="0"/>
            </c:dLbl>
            <c:dLbl>
              <c:idx val="2"/>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3"/>
                      </a:solidFill>
                      <a:effectLst/>
                      <a:latin typeface="+mn-lt"/>
                      <a:ea typeface="+mn-ea"/>
                      <a:cs typeface="+mn-cs"/>
                    </a:defRPr>
                  </a:pPr>
                  <a:endParaRPr lang="en-US"/>
                </a:p>
              </c:txPr>
              <c:dLblPos val="inEnd"/>
              <c:showLegendKey val="0"/>
              <c:showVal val="0"/>
              <c:showCatName val="1"/>
              <c:showSerName val="0"/>
              <c:showPercent val="0"/>
              <c:showBubbleSize val="0"/>
            </c:dLbl>
            <c:dLbl>
              <c:idx val="3"/>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inEnd"/>
              <c:showLegendKey val="0"/>
              <c:showVal val="0"/>
              <c:showCatName val="1"/>
              <c:showSerName val="0"/>
              <c:showPercent val="0"/>
              <c:showBubbleSize val="0"/>
            </c:dLbl>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dLblPos val="inEnd"/>
            <c:showLegendKey val="0"/>
            <c:showVal val="0"/>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Sheet1!$A$2:$A$5</c:f>
              <c:strCache>
                <c:ptCount val="2"/>
                <c:pt idx="0">
                  <c:v>Total Pass</c:v>
                </c:pt>
                <c:pt idx="1">
                  <c:v>Total Fail</c:v>
                </c:pt>
              </c:strCache>
            </c:strRef>
          </c:cat>
          <c:val>
            <c:numRef>
              <c:f>Sheet1!$B$2:$B$5</c:f>
              <c:numCache>
                <c:formatCode>General</c:formatCode>
                <c:ptCount val="4"/>
                <c:pt idx="0">
                  <c:v>22</c:v>
                </c:pt>
                <c:pt idx="1">
                  <c:v>14</c:v>
                </c:pt>
              </c:numCache>
            </c:numRef>
          </c:val>
        </c:ser>
        <c:dLbls>
          <c:dLblPos val="inEnd"/>
          <c:showLegendKey val="0"/>
          <c:showVal val="0"/>
          <c:showCatName val="1"/>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5283C-21A2-4AFD-8FF2-7E5E92494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 Farrow</cp:lastModifiedBy>
  <cp:revision>25</cp:revision>
  <dcterms:created xsi:type="dcterms:W3CDTF">2018-11-25T10:15:00Z</dcterms:created>
  <dcterms:modified xsi:type="dcterms:W3CDTF">2018-11-26T04:30:00Z</dcterms:modified>
</cp:coreProperties>
</file>