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C4764" w14:textId="77777777" w:rsidR="007702BE" w:rsidRPr="007702BE" w:rsidRDefault="007702BE" w:rsidP="007702BE">
      <w:pPr>
        <w:rPr>
          <w:b/>
          <w:bCs/>
        </w:rPr>
      </w:pPr>
      <w:r w:rsidRPr="007702BE">
        <w:rPr>
          <w:b/>
          <w:bCs/>
        </w:rPr>
        <w:t>Instructions for setting up Arduino Support for MATLAB:</w:t>
      </w:r>
    </w:p>
    <w:p w14:paraId="383B8CA3" w14:textId="77777777" w:rsidR="007702BE" w:rsidRDefault="007702BE" w:rsidP="007702BE"/>
    <w:p w14:paraId="5F8F23BA" w14:textId="21BE0727" w:rsidR="007702BE" w:rsidRDefault="00822FCD" w:rsidP="007702BE">
      <w:r>
        <w:t>Prerequisites</w:t>
      </w:r>
      <w:r w:rsidR="007702BE">
        <w:t>: Windows OS with MATLAB and Arduino* installed</w:t>
      </w:r>
    </w:p>
    <w:p w14:paraId="2655454F" w14:textId="29AEAD62" w:rsidR="007702BE" w:rsidRDefault="007702BE" w:rsidP="007702BE">
      <w:r>
        <w:t xml:space="preserve">* DO NOT install Arduino using Windows App Store, just download the regular Windows installer (or ZIP) and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D0E7D" wp14:editId="5F3F7AD1">
                <wp:simplePos x="0" y="0"/>
                <wp:positionH relativeFrom="column">
                  <wp:posOffset>4810125</wp:posOffset>
                </wp:positionH>
                <wp:positionV relativeFrom="paragraph">
                  <wp:posOffset>378460</wp:posOffset>
                </wp:positionV>
                <wp:extent cx="819150" cy="58102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131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8.75pt;margin-top:29.8pt;width:64.5pt;height:45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CBDD1" wp14:editId="78B7D286">
                <wp:simplePos x="0" y="0"/>
                <wp:positionH relativeFrom="column">
                  <wp:posOffset>3686175</wp:posOffset>
                </wp:positionH>
                <wp:positionV relativeFrom="paragraph">
                  <wp:posOffset>892810</wp:posOffset>
                </wp:positionV>
                <wp:extent cx="1190625" cy="400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C98BE" id="Oval 2" o:spid="_x0000_s1026" style="position:absolute;margin-left:290.25pt;margin-top:70.3pt;width:93.7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5EECF5E" wp14:editId="3B3FCA2F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21E1" w14:textId="77777777" w:rsidR="007702BE" w:rsidRDefault="007702BE" w:rsidP="007702BE"/>
    <w:p w14:paraId="68854F14" w14:textId="5D37977E" w:rsidR="007702BE" w:rsidRDefault="007702BE" w:rsidP="007702BE">
      <w:r>
        <w:t xml:space="preserve">NOTE: This method does not allow you to directly modify the Arduino code, MATLAB handles that for </w:t>
      </w:r>
      <w:proofErr w:type="gramStart"/>
      <w:r>
        <w:t>you</w:t>
      </w:r>
      <w:proofErr w:type="gramEnd"/>
      <w:r>
        <w:t xml:space="preserve"> and you write code in MATLAB to control pins and interface with peripheral devices</w:t>
      </w:r>
    </w:p>
    <w:p w14:paraId="5FBA0B1F" w14:textId="77777777" w:rsidR="007702BE" w:rsidRDefault="007702BE" w:rsidP="007702BE">
      <w:r>
        <w:t xml:space="preserve">1. Go to </w:t>
      </w:r>
      <w:proofErr w:type="gramStart"/>
      <w:r>
        <w:t>https://www.mathworks.com/hardware-support/arduino-matlab.html</w:t>
      </w:r>
      <w:proofErr w:type="gramEnd"/>
    </w:p>
    <w:p w14:paraId="7F499600" w14:textId="77777777" w:rsidR="007702BE" w:rsidRDefault="007702BE" w:rsidP="007702BE">
      <w:r>
        <w:t>2. Click 'Get support package' which will download the package\</w:t>
      </w:r>
    </w:p>
    <w:p w14:paraId="450C73DD" w14:textId="77777777" w:rsidR="007702BE" w:rsidRDefault="007702BE" w:rsidP="007702BE">
      <w:r>
        <w:t>3. Run the executable, which will open your Add-On Manager for MATLAB (it may prompt you to sign in)</w:t>
      </w:r>
    </w:p>
    <w:p w14:paraId="09C5B47D" w14:textId="77777777" w:rsidR="007702BE" w:rsidRDefault="007702BE" w:rsidP="007702BE">
      <w:r>
        <w:t xml:space="preserve">4. Accept license agreement and click 'Next' to download and install the Arduino third-party </w:t>
      </w:r>
      <w:proofErr w:type="gramStart"/>
      <w:r>
        <w:t>package</w:t>
      </w:r>
      <w:proofErr w:type="gramEnd"/>
    </w:p>
    <w:p w14:paraId="00A9D2AA" w14:textId="77777777" w:rsidR="007702BE" w:rsidRDefault="007702BE" w:rsidP="007702BE">
      <w:r>
        <w:t xml:space="preserve">5. Follow prompts for installer, which may require giving app </w:t>
      </w:r>
      <w:proofErr w:type="gramStart"/>
      <w:r>
        <w:t>permissions</w:t>
      </w:r>
      <w:proofErr w:type="gramEnd"/>
    </w:p>
    <w:p w14:paraId="0E038087" w14:textId="77777777" w:rsidR="007702BE" w:rsidRDefault="007702BE" w:rsidP="007702BE">
      <w:r>
        <w:t>6. When complete, click 'Setup Now' or type '</w:t>
      </w:r>
      <w:proofErr w:type="spellStart"/>
      <w:r>
        <w:t>arduinosetup</w:t>
      </w:r>
      <w:proofErr w:type="spellEnd"/>
      <w:r>
        <w:t xml:space="preserve">' in the command </w:t>
      </w:r>
      <w:proofErr w:type="gramStart"/>
      <w:r>
        <w:t>window</w:t>
      </w:r>
      <w:proofErr w:type="gramEnd"/>
    </w:p>
    <w:p w14:paraId="37667A6F" w14:textId="77777777" w:rsidR="007702BE" w:rsidRDefault="007702BE" w:rsidP="007702BE">
      <w:r>
        <w:t>7. To setup the Arduino-MATLAB connection, you will have to select your board ('uno' for an Arduino Uno) and port (</w:t>
      </w:r>
      <w:proofErr w:type="gramStart"/>
      <w:r>
        <w:t>i.e.</w:t>
      </w:r>
      <w:proofErr w:type="gramEnd"/>
      <w:r>
        <w:t xml:space="preserve"> 'COM5')</w:t>
      </w:r>
    </w:p>
    <w:p w14:paraId="7173CCED" w14:textId="77C09C25" w:rsidR="007702BE" w:rsidRDefault="007702BE" w:rsidP="007702BE">
      <w:r>
        <w:t xml:space="preserve">The default communication libraries are I2C and SPI, and most sensors you work with will use one of those </w:t>
      </w:r>
      <w:proofErr w:type="gramStart"/>
      <w:r>
        <w:t>protocols</w:t>
      </w:r>
      <w:proofErr w:type="gramEnd"/>
    </w:p>
    <w:p w14:paraId="0289851B" w14:textId="408E532B" w:rsidR="007702BE" w:rsidRDefault="007702BE" w:rsidP="007702BE">
      <w:r>
        <w:lastRenderedPageBreak/>
        <w:t xml:space="preserve">Click 'Program' to write the MATLAB Arduino Server to your board, which will allow you to use MATLAB to </w:t>
      </w:r>
      <w:proofErr w:type="gramStart"/>
      <w:r>
        <w:t>control</w:t>
      </w:r>
      <w:proofErr w:type="gramEnd"/>
    </w:p>
    <w:p w14:paraId="70C40A96" w14:textId="77777777" w:rsidR="007702BE" w:rsidRDefault="007702BE" w:rsidP="007702BE">
      <w:r>
        <w:t>8. From the command window, create an instance of your board (</w:t>
      </w:r>
      <w:proofErr w:type="gramStart"/>
      <w:r>
        <w:t>i.e.</w:t>
      </w:r>
      <w:proofErr w:type="gramEnd"/>
      <w:r>
        <w:t xml:space="preserve"> </w:t>
      </w:r>
      <w:proofErr w:type="spellStart"/>
      <w:r>
        <w:t>myBoard</w:t>
      </w:r>
      <w:proofErr w:type="spellEnd"/>
      <w:r>
        <w:t xml:space="preserve"> = </w:t>
      </w:r>
      <w:proofErr w:type="spellStart"/>
      <w:r>
        <w:t>arduino</w:t>
      </w:r>
      <w:proofErr w:type="spellEnd"/>
      <w:r>
        <w:t>('com5','uno'))</w:t>
      </w:r>
    </w:p>
    <w:p w14:paraId="2BD71C06" w14:textId="77777777" w:rsidR="007702BE" w:rsidRDefault="007702BE" w:rsidP="007702BE">
      <w:r>
        <w:t xml:space="preserve">9. From the command window, TEST your connection by turning the built-in LED on and off (i.e. </w:t>
      </w:r>
      <w:proofErr w:type="spellStart"/>
      <w:r>
        <w:t>writeDigitalPin</w:t>
      </w:r>
      <w:proofErr w:type="spellEnd"/>
      <w:r>
        <w:t>(myBoard,'D13</w:t>
      </w:r>
      <w:proofErr w:type="gramStart"/>
      <w:r>
        <w:t>',true</w:t>
      </w:r>
      <w:proofErr w:type="gramEnd"/>
      <w:r>
        <w:t>))</w:t>
      </w:r>
    </w:p>
    <w:p w14:paraId="765AE293" w14:textId="4A28F426" w:rsidR="007702BE" w:rsidRDefault="007702BE" w:rsidP="007702BE">
      <w:r>
        <w:t xml:space="preserve">Verify that the LED on the board turns on, then turn it back off (i.e. </w:t>
      </w:r>
      <w:proofErr w:type="spellStart"/>
      <w:r>
        <w:t>writeDigitalPin</w:t>
      </w:r>
      <w:proofErr w:type="spellEnd"/>
      <w:r>
        <w:t>(myBoard,'D13</w:t>
      </w:r>
      <w:proofErr w:type="gramStart"/>
      <w:r>
        <w:t>',false</w:t>
      </w:r>
      <w:proofErr w:type="gramEnd"/>
      <w:r>
        <w:t>))</w:t>
      </w:r>
    </w:p>
    <w:p w14:paraId="17B31DC9" w14:textId="77777777" w:rsidR="007702BE" w:rsidRDefault="007702BE" w:rsidP="007702BE">
      <w:r>
        <w:t>10. Your good to go, check out the 'MATLAB Support Package for Arduino Hardware' help documentation for examples etc.</w:t>
      </w:r>
    </w:p>
    <w:p w14:paraId="644FFF0B" w14:textId="4D8A6F93" w:rsidR="00384D90" w:rsidRDefault="007702BE" w:rsidP="007702BE">
      <w:r>
        <w:t xml:space="preserve">11. For reading an analog pin (such as with a temperature sensor), you can use </w:t>
      </w:r>
      <w:proofErr w:type="spellStart"/>
      <w:r>
        <w:t>readVoltage</w:t>
      </w:r>
      <w:proofErr w:type="spellEnd"/>
      <w:r>
        <w:t xml:space="preserve">(myBoard,'A1') and then do the math on the MATLAB </w:t>
      </w:r>
      <w:proofErr w:type="gramStart"/>
      <w:r>
        <w:t>side</w:t>
      </w:r>
      <w:proofErr w:type="gramEnd"/>
    </w:p>
    <w:sectPr w:rsidR="0038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BE"/>
    <w:rsid w:val="00384D90"/>
    <w:rsid w:val="007702BE"/>
    <w:rsid w:val="0082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8E57"/>
  <w15:chartTrackingRefBased/>
  <w15:docId w15:val="{F68C4280-43FB-4D5B-9C7E-4D50A86A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Moyer, Stephen</dc:creator>
  <cp:keywords/>
  <dc:description/>
  <cp:lastModifiedBy>Moyer, Stephen</cp:lastModifiedBy>
  <cp:revision>3</cp:revision>
  <dcterms:created xsi:type="dcterms:W3CDTF">2021-02-20T14:26:00Z</dcterms:created>
  <dcterms:modified xsi:type="dcterms:W3CDTF">2021-02-20T14:45:00Z</dcterms:modified>
</cp:coreProperties>
</file>