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千变万化的锁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Lock接口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简介、地位、作用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1.作用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锁是一种工具，用于控制对共享资源的访问。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Lock和Synchronized，这两种是最常见的锁，他们都可以达到线程安全的目的，但是在使用上和功能上又有较大的不同。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Lock并不是用来替代synchronized的，而是当使用synchronized不合适或不足以满足要求的时间，来提供高级功能的。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lock接口最常见的实现类是ReentrantLock。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通常情况下，Lock只允许一个线程来访问这个共享资源，不过有的时候，一些特殊的实现也可允许并发访问，比如ReadWriteLock里面的ReadLock。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为什么synchronized不够用？为什么需要Lock？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为什么Synchronized不够用？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效率低：锁的释放情况少、试图获得锁时不能设定超时、不能中断一个正在试图获得锁的线程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不够灵活(读写锁更灵活)：加锁和释放的时机单一，每个锁仅有单一的条件(某个对象)，可能是不够的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无法知道是否成功获取到锁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1.在Lock中声明了四个方法来获取锁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2.lock()、tryLock()、tryLock(long time,TimeUnit unit)和lockInterruptibly()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3.那么这四个方法有什么区别呢？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1.lock()就是最普通的获取锁。如果锁已被其他线程获取，则进行等待。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2.Lock不会像synchronized一样在异常时自动释放锁。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3.因此最佳实践是，在finally中释放锁，以保证发生异常时锁一定被释放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4.lock()方法不能被中断，这会带来很大的隐患：一旦陷入死锁，lock()就会陷入永久等待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2.tryLock()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1.tryLock()用来尝试获取锁，如果当前锁没有被其他线程占用，则获取成功。则返回true，否则返回false，代表获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取锁失败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2.相比于lock，这样的方法显然功能更强大了，我们可以根据是否能获取到锁来决定后续程序的行为。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3.该方法会立刻返回，即便在拿不到锁时不会一直在那等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3.tryLock(long time,TimeUnit unit)：超时就放弃(</w:t>
      </w:r>
      <w:r>
        <w:rPr>
          <w:rFonts w:hint="eastAsia"/>
          <w:color w:val="C00000"/>
          <w:lang w:val="en-US" w:eastAsia="zh-CN"/>
        </w:rPr>
        <w:t>代码演示，代码在ThreadLock.src.lock.lock.TryLockDeadLock</w:t>
      </w:r>
      <w:r>
        <w:rPr>
          <w:rFonts w:hint="eastAsia"/>
          <w:lang w:val="en-US" w:eastAsia="zh-CN"/>
        </w:rPr>
        <w:t>)。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4.lockInterruptibly()；相当于tryLock(long time,TimeUnit unit)把超时时间设置为无限。在等待死锁的过程中，线程可以被中断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5.unlock()：解锁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可见性保证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可见性是java内存模型里面最重要的一个部分，他指的是我们线程与线程之间，他们并不是随时可以看到对方最新的动态的，比如说我第一个线程修改了a =1，第二个线程可能看到还是刚才的那个值，可能刚才是0，那么他看到可能就是0。也可能是1。这就是可见性问题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Happens-before原则指的就是说我们这件事发生了，如果其他线程一定能看到我之前所做的修改的话，就代表她们拥有happens-before。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3.Lock的加解锁和synchronized有同样的内存语义，也就是说，下一个线程加锁后可以看到所有前一个线程解锁前发生的所有操作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锁的分类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乐观锁和悲观锁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可重入锁和非可重入锁，以ReentrantLock为例(重点)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公平锁和非公平锁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共享锁和排它锁：以ReentrantReadWriteLock读写锁为例(重点)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自旋锁和阻塞锁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可中断锁：顾名思义，就是可以响应中断的锁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9.锁优化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B8F34"/>
    <w:multiLevelType w:val="singleLevel"/>
    <w:tmpl w:val="98FB8F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FEDE82"/>
    <w:multiLevelType w:val="multilevel"/>
    <w:tmpl w:val="B8FEDE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C29FCEA"/>
    <w:multiLevelType w:val="singleLevel"/>
    <w:tmpl w:val="BC29FC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C12D1B"/>
    <w:multiLevelType w:val="singleLevel"/>
    <w:tmpl w:val="CBC12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C9A716F"/>
    <w:multiLevelType w:val="singleLevel"/>
    <w:tmpl w:val="1C9A71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5F09"/>
    <w:rsid w:val="077A5D6F"/>
    <w:rsid w:val="0D88301C"/>
    <w:rsid w:val="12427A1E"/>
    <w:rsid w:val="1A1C4124"/>
    <w:rsid w:val="1C942C47"/>
    <w:rsid w:val="1CD22858"/>
    <w:rsid w:val="236A4BB2"/>
    <w:rsid w:val="26373E5D"/>
    <w:rsid w:val="45DB27ED"/>
    <w:rsid w:val="4A475291"/>
    <w:rsid w:val="4DF46D76"/>
    <w:rsid w:val="59C60750"/>
    <w:rsid w:val="5C5F7B28"/>
    <w:rsid w:val="67F45B8C"/>
    <w:rsid w:val="68FD41E2"/>
    <w:rsid w:val="696913A8"/>
    <w:rsid w:val="6C777B85"/>
    <w:rsid w:val="6E200CA8"/>
    <w:rsid w:val="760525BD"/>
    <w:rsid w:val="7F2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2019-12-27T05:21:00Z</dcterms:created>
  <dc:creator>hasee</dc:creator>
  <cp:lastModifiedBy>Coup D'etat</cp:lastModifiedBy>
  <dcterms:modified xsi:type="dcterms:W3CDTF">2020-11-01T14:08:14Z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