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28231" w14:textId="753E7F6C" w:rsidR="00A15076" w:rsidRPr="00A15076" w:rsidRDefault="00ED6A31" w:rsidP="00ED6A31">
      <w:pPr>
        <w:pStyle w:val="Standard"/>
        <w:jc w:val="center"/>
        <w:rPr>
          <w:rFonts w:cs="Calibri"/>
          <w:b/>
          <w:bCs/>
        </w:rPr>
      </w:pPr>
      <w:r w:rsidRPr="00A15076">
        <w:rPr>
          <w:rFonts w:cs="Calibri"/>
          <w:b/>
          <w:bCs/>
        </w:rPr>
        <w:t>EXERCISE</w:t>
      </w:r>
      <w:r>
        <w:rPr>
          <w:rFonts w:cs="Calibri"/>
          <w:b/>
          <w:bCs/>
        </w:rPr>
        <w:t xml:space="preserve"> 1</w:t>
      </w:r>
      <w:r w:rsidRPr="00A15076">
        <w:rPr>
          <w:rFonts w:cs="Calibri"/>
          <w:b/>
          <w:bCs/>
        </w:rPr>
        <w:t>: MAPPING THE HOMEGUARD ECOSYSTEM</w:t>
      </w:r>
      <w:r>
        <w:rPr>
          <w:rFonts w:cs="Calibri"/>
          <w:b/>
          <w:bCs/>
        </w:rPr>
        <w:t xml:space="preserve"> (30 MINUTES)</w:t>
      </w:r>
    </w:p>
    <w:p w14:paraId="3B8965F2" w14:textId="77777777" w:rsidR="00A15076" w:rsidRPr="00A15076" w:rsidRDefault="00A15076" w:rsidP="00A15076">
      <w:pPr>
        <w:pStyle w:val="Standard"/>
        <w:jc w:val="both"/>
        <w:rPr>
          <w:rFonts w:cs="Calibri"/>
        </w:rPr>
      </w:pPr>
      <w:r w:rsidRPr="00A15076">
        <w:rPr>
          <w:rFonts w:cs="Calibri"/>
          <w:b/>
          <w:bCs/>
        </w:rPr>
        <w:t>Goal:</w:t>
      </w:r>
      <w:r w:rsidRPr="00A15076">
        <w:rPr>
          <w:rFonts w:cs="Calibri"/>
        </w:rPr>
        <w:t xml:space="preserve"> Create a Level 1 Data Flow Diagram (DFD) that illustrates how security data and user commands move through the </w:t>
      </w:r>
      <w:proofErr w:type="spellStart"/>
      <w:r w:rsidRPr="00A15076">
        <w:rPr>
          <w:rFonts w:cs="Calibri"/>
        </w:rPr>
        <w:t>HomeGuard</w:t>
      </w:r>
      <w:proofErr w:type="spellEnd"/>
      <w:r w:rsidRPr="00A15076">
        <w:rPr>
          <w:rFonts w:cs="Calibri"/>
        </w:rPr>
        <w:t xml:space="preserve"> system.</w:t>
      </w:r>
    </w:p>
    <w:p w14:paraId="2118CE15" w14:textId="77777777" w:rsidR="00A15076" w:rsidRPr="00A15076" w:rsidRDefault="00A15076" w:rsidP="00A15076">
      <w:pPr>
        <w:pStyle w:val="Standard"/>
        <w:numPr>
          <w:ilvl w:val="0"/>
          <w:numId w:val="11"/>
        </w:numPr>
        <w:jc w:val="both"/>
        <w:rPr>
          <w:rFonts w:cs="Calibri"/>
          <w:b/>
          <w:bCs/>
        </w:rPr>
      </w:pPr>
      <w:r w:rsidRPr="00A15076">
        <w:rPr>
          <w:rFonts w:cs="Calibri"/>
          <w:b/>
          <w:bCs/>
        </w:rPr>
        <w:t>System Overview</w:t>
      </w:r>
    </w:p>
    <w:p w14:paraId="4FA6B4F3" w14:textId="0D1CAD97" w:rsidR="00A15076" w:rsidRPr="00A15076" w:rsidRDefault="00A15076" w:rsidP="00A15076">
      <w:pPr>
        <w:pStyle w:val="Standard"/>
        <w:jc w:val="both"/>
        <w:rPr>
          <w:rFonts w:cs="Calibri"/>
        </w:rPr>
      </w:pPr>
      <w:proofErr w:type="spellStart"/>
      <w:r w:rsidRPr="00A15076">
        <w:rPr>
          <w:rFonts w:cs="Calibri"/>
        </w:rPr>
        <w:t>HomeGuard</w:t>
      </w:r>
      <w:proofErr w:type="spellEnd"/>
      <w:r w:rsidRPr="00A15076">
        <w:rPr>
          <w:rFonts w:cs="Calibri"/>
        </w:rPr>
        <w:t xml:space="preserve"> is an integrated smart-home security solution designed to give homeowners peace of mind through remote monitoring and physical access control. The primary goal of the system is to </w:t>
      </w:r>
      <w:r w:rsidRPr="00A15076">
        <w:rPr>
          <w:rFonts w:cs="Calibri"/>
          <w:b/>
          <w:bCs/>
        </w:rPr>
        <w:t>synchronize physical security hardware with a digital interface</w:t>
      </w:r>
      <w:r w:rsidRPr="00A15076">
        <w:rPr>
          <w:rFonts w:cs="Calibri"/>
        </w:rPr>
        <w:t xml:space="preserve">, ensuring that only authorized users can modify the </w:t>
      </w:r>
      <w:r>
        <w:rPr>
          <w:rFonts w:cs="Calibri"/>
        </w:rPr>
        <w:t>home's</w:t>
      </w:r>
      <w:r w:rsidRPr="00A15076">
        <w:rPr>
          <w:rFonts w:cs="Calibri"/>
        </w:rPr>
        <w:t xml:space="preserve"> security state.</w:t>
      </w:r>
    </w:p>
    <w:p w14:paraId="4978A665" w14:textId="77777777" w:rsidR="00A15076" w:rsidRPr="00A15076" w:rsidRDefault="00A15076" w:rsidP="00A15076">
      <w:pPr>
        <w:pStyle w:val="Standard"/>
        <w:numPr>
          <w:ilvl w:val="0"/>
          <w:numId w:val="11"/>
        </w:numPr>
        <w:jc w:val="both"/>
        <w:rPr>
          <w:rFonts w:cs="Calibri"/>
          <w:b/>
          <w:bCs/>
        </w:rPr>
      </w:pPr>
      <w:r w:rsidRPr="00A15076">
        <w:rPr>
          <w:rFonts w:cs="Calibri"/>
          <w:b/>
          <w:bCs/>
        </w:rPr>
        <w:t>The Narrative</w:t>
      </w:r>
    </w:p>
    <w:p w14:paraId="27A18731" w14:textId="77777777" w:rsidR="00C9205D" w:rsidRPr="00C9205D" w:rsidRDefault="00C9205D" w:rsidP="00C9205D">
      <w:pPr>
        <w:pStyle w:val="NormalWeb"/>
        <w:jc w:val="both"/>
        <w:rPr>
          <w:rFonts w:asciiTheme="minorHAnsi" w:hAnsiTheme="minorHAnsi" w:cstheme="minorHAnsi"/>
        </w:rPr>
      </w:pPr>
      <w:r w:rsidRPr="00C9205D">
        <w:rPr>
          <w:rFonts w:asciiTheme="minorHAnsi" w:hAnsiTheme="minorHAnsi" w:cstheme="minorHAnsi"/>
        </w:rPr>
        <w:t xml:space="preserve">When a </w:t>
      </w:r>
      <w:r w:rsidRPr="00C9205D">
        <w:rPr>
          <w:rFonts w:asciiTheme="minorHAnsi" w:hAnsiTheme="minorHAnsi" w:cstheme="minorHAnsi"/>
          <w:b/>
          <w:bCs/>
        </w:rPr>
        <w:t>Homeowner</w:t>
      </w:r>
      <w:r w:rsidRPr="00C9205D">
        <w:rPr>
          <w:rFonts w:asciiTheme="minorHAnsi" w:hAnsiTheme="minorHAnsi" w:cstheme="minorHAnsi"/>
        </w:rPr>
        <w:t xml:space="preserve"> interacts with the system, they provide an </w:t>
      </w:r>
      <w:r w:rsidRPr="00C9205D">
        <w:rPr>
          <w:rFonts w:asciiTheme="minorHAnsi" w:hAnsiTheme="minorHAnsi" w:cstheme="minorHAnsi"/>
          <w:b/>
          <w:bCs/>
        </w:rPr>
        <w:t>Authentication Request</w:t>
      </w:r>
      <w:r w:rsidRPr="00C9205D">
        <w:rPr>
          <w:rFonts w:asciiTheme="minorHAnsi" w:hAnsiTheme="minorHAnsi" w:cstheme="minorHAnsi"/>
        </w:rPr>
        <w:t xml:space="preserve"> or an </w:t>
      </w:r>
      <w:r w:rsidRPr="00C9205D">
        <w:rPr>
          <w:rFonts w:asciiTheme="minorHAnsi" w:hAnsiTheme="minorHAnsi" w:cstheme="minorHAnsi"/>
          <w:b/>
          <w:bCs/>
        </w:rPr>
        <w:t>Access Code / PIN</w:t>
      </w:r>
      <w:r w:rsidRPr="00C9205D">
        <w:rPr>
          <w:rFonts w:asciiTheme="minorHAnsi" w:hAnsiTheme="minorHAnsi" w:cstheme="minorHAnsi"/>
        </w:rPr>
        <w:t xml:space="preserve"> to the </w:t>
      </w:r>
      <w:r w:rsidRPr="00C9205D">
        <w:rPr>
          <w:rFonts w:asciiTheme="minorHAnsi" w:hAnsiTheme="minorHAnsi" w:cstheme="minorHAnsi"/>
          <w:b/>
          <w:bCs/>
        </w:rPr>
        <w:t>Manage Access &amp; Authentication</w:t>
      </w:r>
      <w:r w:rsidRPr="00C9205D">
        <w:rPr>
          <w:rFonts w:asciiTheme="minorHAnsi" w:hAnsiTheme="minorHAnsi" w:cstheme="minorHAnsi"/>
        </w:rPr>
        <w:t xml:space="preserve"> process. This process verifies the user’s identity by checking the </w:t>
      </w:r>
      <w:r w:rsidRPr="00C9205D">
        <w:rPr>
          <w:rFonts w:asciiTheme="minorHAnsi" w:hAnsiTheme="minorHAnsi" w:cstheme="minorHAnsi"/>
          <w:b/>
          <w:bCs/>
        </w:rPr>
        <w:t>User Registry</w:t>
      </w:r>
      <w:r w:rsidRPr="00C9205D">
        <w:rPr>
          <w:rFonts w:asciiTheme="minorHAnsi" w:hAnsiTheme="minorHAnsi" w:cstheme="minorHAnsi"/>
        </w:rPr>
        <w:t xml:space="preserve"> for valid </w:t>
      </w:r>
      <w:r w:rsidRPr="00C9205D">
        <w:rPr>
          <w:rFonts w:asciiTheme="minorHAnsi" w:hAnsiTheme="minorHAnsi" w:cstheme="minorHAnsi"/>
          <w:b/>
          <w:bCs/>
        </w:rPr>
        <w:t>credentials</w:t>
      </w:r>
      <w:r w:rsidRPr="00C9205D">
        <w:rPr>
          <w:rFonts w:asciiTheme="minorHAnsi" w:hAnsiTheme="minorHAnsi" w:cstheme="minorHAnsi"/>
        </w:rPr>
        <w:t xml:space="preserve">. Once validated, a </w:t>
      </w:r>
      <w:r w:rsidRPr="00C9205D">
        <w:rPr>
          <w:rFonts w:asciiTheme="minorHAnsi" w:hAnsiTheme="minorHAnsi" w:cstheme="minorHAnsi"/>
          <w:b/>
          <w:bCs/>
        </w:rPr>
        <w:t>Validation Result</w:t>
      </w:r>
      <w:r w:rsidRPr="00C9205D">
        <w:rPr>
          <w:rFonts w:asciiTheme="minorHAnsi" w:hAnsiTheme="minorHAnsi" w:cstheme="minorHAnsi"/>
        </w:rPr>
        <w:t xml:space="preserve"> is passed to the </w:t>
      </w:r>
      <w:r w:rsidRPr="00C9205D">
        <w:rPr>
          <w:rFonts w:asciiTheme="minorHAnsi" w:hAnsiTheme="minorHAnsi" w:cstheme="minorHAnsi"/>
          <w:b/>
          <w:bCs/>
        </w:rPr>
        <w:t>Control Devices</w:t>
      </w:r>
      <w:r w:rsidRPr="00C9205D">
        <w:rPr>
          <w:rFonts w:asciiTheme="minorHAnsi" w:hAnsiTheme="minorHAnsi" w:cstheme="minorHAnsi"/>
        </w:rPr>
        <w:t xml:space="preserve"> process, which then issues an </w:t>
      </w:r>
      <w:r w:rsidRPr="00C9205D">
        <w:rPr>
          <w:rFonts w:asciiTheme="minorHAnsi" w:hAnsiTheme="minorHAnsi" w:cstheme="minorHAnsi"/>
          <w:b/>
          <w:bCs/>
        </w:rPr>
        <w:t>Actuation Signal (Lock/Unlock)</w:t>
      </w:r>
      <w:r w:rsidRPr="00C9205D">
        <w:rPr>
          <w:rFonts w:asciiTheme="minorHAnsi" w:hAnsiTheme="minorHAnsi" w:cstheme="minorHAnsi"/>
        </w:rPr>
        <w:t xml:space="preserve"> to the </w:t>
      </w:r>
      <w:r w:rsidRPr="00C9205D">
        <w:rPr>
          <w:rFonts w:asciiTheme="minorHAnsi" w:hAnsiTheme="minorHAnsi" w:cstheme="minorHAnsi"/>
          <w:b/>
          <w:bCs/>
        </w:rPr>
        <w:t>Physical System</w:t>
      </w:r>
      <w:r w:rsidRPr="00C9205D">
        <w:rPr>
          <w:rFonts w:asciiTheme="minorHAnsi" w:hAnsiTheme="minorHAnsi" w:cstheme="minorHAnsi"/>
        </w:rPr>
        <w:t xml:space="preserve">. Any significant action here is recorded as </w:t>
      </w:r>
      <w:r w:rsidRPr="00C9205D">
        <w:rPr>
          <w:rFonts w:asciiTheme="minorHAnsi" w:hAnsiTheme="minorHAnsi" w:cstheme="minorHAnsi"/>
          <w:b/>
          <w:bCs/>
        </w:rPr>
        <w:t>events</w:t>
      </w:r>
      <w:r w:rsidRPr="00C9205D">
        <w:rPr>
          <w:rFonts w:asciiTheme="minorHAnsi" w:hAnsiTheme="minorHAnsi" w:cstheme="minorHAnsi"/>
        </w:rPr>
        <w:t xml:space="preserve"> in the </w:t>
      </w:r>
      <w:r w:rsidRPr="00C9205D">
        <w:rPr>
          <w:rFonts w:asciiTheme="minorHAnsi" w:hAnsiTheme="minorHAnsi" w:cstheme="minorHAnsi"/>
          <w:b/>
          <w:bCs/>
        </w:rPr>
        <w:t>User Events</w:t>
      </w:r>
      <w:r w:rsidRPr="00C9205D">
        <w:rPr>
          <w:rFonts w:asciiTheme="minorHAnsi" w:hAnsiTheme="minorHAnsi" w:cstheme="minorHAnsi"/>
        </w:rPr>
        <w:t xml:space="preserve"> data store.</w:t>
      </w:r>
    </w:p>
    <w:p w14:paraId="7ACC2675" w14:textId="77777777" w:rsidR="00C9205D" w:rsidRPr="00C9205D" w:rsidRDefault="00C9205D" w:rsidP="00C9205D">
      <w:pPr>
        <w:pStyle w:val="NormalWeb"/>
        <w:jc w:val="both"/>
        <w:rPr>
          <w:rFonts w:asciiTheme="minorHAnsi" w:hAnsiTheme="minorHAnsi" w:cstheme="minorHAnsi"/>
        </w:rPr>
      </w:pPr>
      <w:r w:rsidRPr="00C9205D">
        <w:rPr>
          <w:rFonts w:asciiTheme="minorHAnsi" w:hAnsiTheme="minorHAnsi" w:cstheme="minorHAnsi"/>
        </w:rPr>
        <w:t xml:space="preserve">The </w:t>
      </w:r>
      <w:r w:rsidRPr="00C9205D">
        <w:rPr>
          <w:rFonts w:asciiTheme="minorHAnsi" w:hAnsiTheme="minorHAnsi" w:cstheme="minorHAnsi"/>
          <w:b/>
          <w:bCs/>
        </w:rPr>
        <w:t>Physical System</w:t>
      </w:r>
      <w:r w:rsidRPr="00C9205D">
        <w:rPr>
          <w:rFonts w:asciiTheme="minorHAnsi" w:hAnsiTheme="minorHAnsi" w:cstheme="minorHAnsi"/>
        </w:rPr>
        <w:t xml:space="preserve"> (sensors and hardware) constantly monitors the environment and sends </w:t>
      </w:r>
      <w:r w:rsidRPr="00C9205D">
        <w:rPr>
          <w:rFonts w:asciiTheme="minorHAnsi" w:hAnsiTheme="minorHAnsi" w:cstheme="minorHAnsi"/>
          <w:b/>
          <w:bCs/>
        </w:rPr>
        <w:t>Sensor Telemetry</w:t>
      </w:r>
      <w:r w:rsidRPr="00C9205D">
        <w:rPr>
          <w:rFonts w:asciiTheme="minorHAnsi" w:hAnsiTheme="minorHAnsi" w:cstheme="minorHAnsi"/>
        </w:rPr>
        <w:t xml:space="preserve"> back into the system. The </w:t>
      </w:r>
      <w:r w:rsidRPr="00C9205D">
        <w:rPr>
          <w:rFonts w:asciiTheme="minorHAnsi" w:hAnsiTheme="minorHAnsi" w:cstheme="minorHAnsi"/>
          <w:b/>
          <w:bCs/>
        </w:rPr>
        <w:t>Monitor Threats</w:t>
      </w:r>
      <w:r w:rsidRPr="00C9205D">
        <w:rPr>
          <w:rFonts w:asciiTheme="minorHAnsi" w:hAnsiTheme="minorHAnsi" w:cstheme="minorHAnsi"/>
        </w:rPr>
        <w:t xml:space="preserve"> process receives this telemetry and compares it against the current </w:t>
      </w:r>
      <w:r w:rsidRPr="00C9205D">
        <w:rPr>
          <w:rFonts w:asciiTheme="minorHAnsi" w:hAnsiTheme="minorHAnsi" w:cstheme="minorHAnsi"/>
          <w:b/>
          <w:bCs/>
        </w:rPr>
        <w:t>device state</w:t>
      </w:r>
      <w:r w:rsidRPr="00C9205D">
        <w:rPr>
          <w:rFonts w:asciiTheme="minorHAnsi" w:hAnsiTheme="minorHAnsi" w:cstheme="minorHAnsi"/>
        </w:rPr>
        <w:t xml:space="preserve"> retrieved from the </w:t>
      </w:r>
      <w:r w:rsidRPr="00C9205D">
        <w:rPr>
          <w:rFonts w:asciiTheme="minorHAnsi" w:hAnsiTheme="minorHAnsi" w:cstheme="minorHAnsi"/>
          <w:b/>
          <w:bCs/>
        </w:rPr>
        <w:t>Device Db</w:t>
      </w:r>
      <w:r w:rsidRPr="00C9205D">
        <w:rPr>
          <w:rFonts w:asciiTheme="minorHAnsi" w:hAnsiTheme="minorHAnsi" w:cstheme="minorHAnsi"/>
        </w:rPr>
        <w:t xml:space="preserve">. If the system detects a breach or a specific condition, it generates a </w:t>
      </w:r>
      <w:r w:rsidRPr="00C9205D">
        <w:rPr>
          <w:rFonts w:asciiTheme="minorHAnsi" w:hAnsiTheme="minorHAnsi" w:cstheme="minorHAnsi"/>
          <w:b/>
          <w:bCs/>
        </w:rPr>
        <w:t>Push Notification</w:t>
      </w:r>
      <w:r w:rsidRPr="00C9205D">
        <w:rPr>
          <w:rFonts w:asciiTheme="minorHAnsi" w:hAnsiTheme="minorHAnsi" w:cstheme="minorHAnsi"/>
        </w:rPr>
        <w:t xml:space="preserve"> sent directly to the </w:t>
      </w:r>
      <w:r w:rsidRPr="00C9205D">
        <w:rPr>
          <w:rFonts w:asciiTheme="minorHAnsi" w:hAnsiTheme="minorHAnsi" w:cstheme="minorHAnsi"/>
          <w:b/>
          <w:bCs/>
        </w:rPr>
        <w:t>Homeowner</w:t>
      </w:r>
      <w:r w:rsidRPr="00C9205D">
        <w:rPr>
          <w:rFonts w:asciiTheme="minorHAnsi" w:hAnsiTheme="minorHAnsi" w:cstheme="minorHAnsi"/>
        </w:rPr>
        <w:t xml:space="preserve"> and logs the incident </w:t>
      </w:r>
      <w:proofErr w:type="gramStart"/>
      <w:r w:rsidRPr="00C9205D">
        <w:rPr>
          <w:rFonts w:asciiTheme="minorHAnsi" w:hAnsiTheme="minorHAnsi" w:cstheme="minorHAnsi"/>
        </w:rPr>
        <w:t>in</w:t>
      </w:r>
      <w:proofErr w:type="gramEnd"/>
      <w:r w:rsidRPr="00C9205D">
        <w:rPr>
          <w:rFonts w:asciiTheme="minorHAnsi" w:hAnsiTheme="minorHAnsi" w:cstheme="minorHAnsi"/>
        </w:rPr>
        <w:t xml:space="preserve"> the </w:t>
      </w:r>
      <w:r w:rsidRPr="00C9205D">
        <w:rPr>
          <w:rFonts w:asciiTheme="minorHAnsi" w:hAnsiTheme="minorHAnsi" w:cstheme="minorHAnsi"/>
          <w:b/>
          <w:bCs/>
        </w:rPr>
        <w:t>Event &amp; Video Logs</w:t>
      </w:r>
      <w:r w:rsidRPr="00C9205D">
        <w:rPr>
          <w:rFonts w:asciiTheme="minorHAnsi" w:hAnsiTheme="minorHAnsi" w:cstheme="minorHAnsi"/>
        </w:rPr>
        <w:t>.</w:t>
      </w:r>
    </w:p>
    <w:p w14:paraId="04EC5789" w14:textId="77777777" w:rsidR="00C9205D" w:rsidRPr="00C9205D" w:rsidRDefault="00C9205D" w:rsidP="00C9205D">
      <w:pPr>
        <w:pStyle w:val="NormalWeb"/>
        <w:jc w:val="both"/>
        <w:rPr>
          <w:rFonts w:asciiTheme="minorHAnsi" w:hAnsiTheme="minorHAnsi" w:cstheme="minorHAnsi"/>
        </w:rPr>
      </w:pPr>
      <w:r w:rsidRPr="00C9205D">
        <w:rPr>
          <w:rFonts w:asciiTheme="minorHAnsi" w:hAnsiTheme="minorHAnsi" w:cstheme="minorHAnsi"/>
        </w:rPr>
        <w:t xml:space="preserve">Simultaneously, the </w:t>
      </w:r>
      <w:r w:rsidRPr="00C9205D">
        <w:rPr>
          <w:rFonts w:asciiTheme="minorHAnsi" w:hAnsiTheme="minorHAnsi" w:cstheme="minorHAnsi"/>
          <w:b/>
          <w:bCs/>
        </w:rPr>
        <w:t>Physical System</w:t>
      </w:r>
      <w:r w:rsidRPr="00C9205D">
        <w:rPr>
          <w:rFonts w:asciiTheme="minorHAnsi" w:hAnsiTheme="minorHAnsi" w:cstheme="minorHAnsi"/>
        </w:rPr>
        <w:t xml:space="preserve"> provides an </w:t>
      </w:r>
      <w:r w:rsidRPr="00C9205D">
        <w:rPr>
          <w:rFonts w:asciiTheme="minorHAnsi" w:hAnsiTheme="minorHAnsi" w:cstheme="minorHAnsi"/>
          <w:b/>
          <w:bCs/>
        </w:rPr>
        <w:t>Encrypted Video Feed</w:t>
      </w:r>
      <w:r w:rsidRPr="00C9205D">
        <w:rPr>
          <w:rFonts w:asciiTheme="minorHAnsi" w:hAnsiTheme="minorHAnsi" w:cstheme="minorHAnsi"/>
        </w:rPr>
        <w:t xml:space="preserve"> from its cameras. This feed is handled by </w:t>
      </w:r>
      <w:proofErr w:type="gramStart"/>
      <w:r w:rsidRPr="00C9205D">
        <w:rPr>
          <w:rFonts w:asciiTheme="minorHAnsi" w:hAnsiTheme="minorHAnsi" w:cstheme="minorHAnsi"/>
        </w:rPr>
        <w:t xml:space="preserve">the </w:t>
      </w:r>
      <w:r w:rsidRPr="00C9205D">
        <w:rPr>
          <w:rFonts w:asciiTheme="minorHAnsi" w:hAnsiTheme="minorHAnsi" w:cstheme="minorHAnsi"/>
          <w:b/>
          <w:bCs/>
        </w:rPr>
        <w:t>Process</w:t>
      </w:r>
      <w:proofErr w:type="gramEnd"/>
      <w:r w:rsidRPr="00C9205D">
        <w:rPr>
          <w:rFonts w:asciiTheme="minorHAnsi" w:hAnsiTheme="minorHAnsi" w:cstheme="minorHAnsi"/>
          <w:b/>
          <w:bCs/>
        </w:rPr>
        <w:t xml:space="preserve"> Video Stream</w:t>
      </w:r>
      <w:r w:rsidRPr="00C9205D">
        <w:rPr>
          <w:rFonts w:asciiTheme="minorHAnsi" w:hAnsiTheme="minorHAnsi" w:cstheme="minorHAnsi"/>
        </w:rPr>
        <w:t xml:space="preserve"> logic, which ensures the footage is accessible for live viewing and is properly archived in the </w:t>
      </w:r>
      <w:r w:rsidRPr="00C9205D">
        <w:rPr>
          <w:rFonts w:asciiTheme="minorHAnsi" w:hAnsiTheme="minorHAnsi" w:cstheme="minorHAnsi"/>
          <w:b/>
          <w:bCs/>
        </w:rPr>
        <w:t>Event &amp; Video Logs</w:t>
      </w:r>
      <w:r w:rsidRPr="00C9205D">
        <w:rPr>
          <w:rFonts w:asciiTheme="minorHAnsi" w:hAnsiTheme="minorHAnsi" w:cstheme="minorHAnsi"/>
        </w:rPr>
        <w:t xml:space="preserve"> for later review.</w:t>
      </w:r>
    </w:p>
    <w:p w14:paraId="682AD697" w14:textId="77777777" w:rsidR="00C9205D" w:rsidRDefault="00C9205D">
      <w:pPr>
        <w:rPr>
          <w:rFonts w:cs="Calibri"/>
          <w:b/>
          <w:bCs/>
        </w:rPr>
      </w:pPr>
      <w:r>
        <w:rPr>
          <w:rFonts w:cs="Calibri"/>
          <w:b/>
          <w:bCs/>
        </w:rPr>
        <w:br w:type="page"/>
      </w:r>
    </w:p>
    <w:p w14:paraId="71C647B3" w14:textId="02BEAE21" w:rsidR="00A15076" w:rsidRPr="00A15076" w:rsidRDefault="00A15076" w:rsidP="00A15076">
      <w:pPr>
        <w:pStyle w:val="Standard"/>
        <w:numPr>
          <w:ilvl w:val="0"/>
          <w:numId w:val="11"/>
        </w:numPr>
        <w:jc w:val="both"/>
        <w:rPr>
          <w:rFonts w:cs="Calibri"/>
          <w:b/>
          <w:bCs/>
        </w:rPr>
      </w:pPr>
      <w:r w:rsidRPr="00A15076">
        <w:rPr>
          <w:rFonts w:cs="Calibri"/>
          <w:b/>
          <w:bCs/>
        </w:rPr>
        <w:lastRenderedPageBreak/>
        <w:t>Your Task</w:t>
      </w:r>
    </w:p>
    <w:p w14:paraId="5EB99DEE" w14:textId="77777777" w:rsidR="00A15076" w:rsidRPr="00A15076" w:rsidRDefault="00A15076" w:rsidP="00A15076">
      <w:pPr>
        <w:pStyle w:val="Standard"/>
        <w:jc w:val="both"/>
        <w:rPr>
          <w:rFonts w:cs="Calibri"/>
        </w:rPr>
      </w:pPr>
      <w:r w:rsidRPr="00A15076">
        <w:rPr>
          <w:rFonts w:cs="Calibri"/>
        </w:rPr>
        <w:t>Based on the description above, identify the following and represent them in a DFD:</w:t>
      </w:r>
    </w:p>
    <w:p w14:paraId="11EC8FB3" w14:textId="77777777" w:rsidR="00A15076" w:rsidRPr="00A15076" w:rsidRDefault="00A15076" w:rsidP="00A15076">
      <w:pPr>
        <w:pStyle w:val="Standard"/>
        <w:numPr>
          <w:ilvl w:val="0"/>
          <w:numId w:val="47"/>
        </w:numPr>
        <w:jc w:val="both"/>
        <w:rPr>
          <w:rFonts w:cs="Calibri"/>
        </w:rPr>
      </w:pPr>
      <w:r w:rsidRPr="00A15076">
        <w:rPr>
          <w:rFonts w:cs="Calibri"/>
          <w:b/>
          <w:bCs/>
        </w:rPr>
        <w:t>External Entities:</w:t>
      </w:r>
      <w:r w:rsidRPr="00A15076">
        <w:rPr>
          <w:rFonts w:cs="Calibri"/>
        </w:rPr>
        <w:t xml:space="preserve"> Who or what sits outside the system boundary?</w:t>
      </w:r>
    </w:p>
    <w:p w14:paraId="3B519082" w14:textId="77777777" w:rsidR="00A15076" w:rsidRPr="00A15076" w:rsidRDefault="00A15076" w:rsidP="00A15076">
      <w:pPr>
        <w:pStyle w:val="Standard"/>
        <w:numPr>
          <w:ilvl w:val="0"/>
          <w:numId w:val="47"/>
        </w:numPr>
        <w:jc w:val="both"/>
        <w:rPr>
          <w:rFonts w:cs="Calibri"/>
        </w:rPr>
      </w:pPr>
      <w:r w:rsidRPr="00A15076">
        <w:rPr>
          <w:rFonts w:cs="Calibri"/>
          <w:b/>
          <w:bCs/>
        </w:rPr>
        <w:t>Processes:</w:t>
      </w:r>
      <w:r w:rsidRPr="00A15076">
        <w:rPr>
          <w:rFonts w:cs="Calibri"/>
        </w:rPr>
        <w:t xml:space="preserve"> What are the main "actions" happening (e.g., Managing Access, Processing Alerts)?</w:t>
      </w:r>
    </w:p>
    <w:p w14:paraId="432193D5" w14:textId="77777777" w:rsidR="00A15076" w:rsidRPr="00A15076" w:rsidRDefault="00A15076" w:rsidP="00A15076">
      <w:pPr>
        <w:pStyle w:val="Standard"/>
        <w:numPr>
          <w:ilvl w:val="0"/>
          <w:numId w:val="47"/>
        </w:numPr>
        <w:jc w:val="both"/>
        <w:rPr>
          <w:rFonts w:cs="Calibri"/>
        </w:rPr>
      </w:pPr>
      <w:r w:rsidRPr="00A15076">
        <w:rPr>
          <w:rFonts w:cs="Calibri"/>
          <w:b/>
          <w:bCs/>
        </w:rPr>
        <w:t>Data Stores:</w:t>
      </w:r>
      <w:r w:rsidRPr="00A15076">
        <w:rPr>
          <w:rFonts w:cs="Calibri"/>
        </w:rPr>
        <w:t xml:space="preserve"> Where does the system need to "remember" information (e.g., Device States, Access Logs)?</w:t>
      </w:r>
    </w:p>
    <w:p w14:paraId="7A312C97" w14:textId="7B872346" w:rsidR="00A15076" w:rsidRDefault="00A15076" w:rsidP="00A15076">
      <w:pPr>
        <w:pStyle w:val="Standard"/>
        <w:numPr>
          <w:ilvl w:val="0"/>
          <w:numId w:val="47"/>
        </w:numPr>
        <w:jc w:val="both"/>
        <w:rPr>
          <w:rFonts w:cs="Calibri"/>
        </w:rPr>
      </w:pPr>
      <w:r w:rsidRPr="00A15076">
        <w:rPr>
          <w:rFonts w:cs="Calibri"/>
          <w:b/>
          <w:bCs/>
        </w:rPr>
        <w:t>Data Flows:</w:t>
      </w:r>
      <w:r w:rsidRPr="00A15076">
        <w:rPr>
          <w:rFonts w:cs="Calibri"/>
        </w:rPr>
        <w:t xml:space="preserve"> How does </w:t>
      </w:r>
      <w:r w:rsidR="004604BB" w:rsidRPr="00A15076">
        <w:rPr>
          <w:rFonts w:cs="Calibri"/>
        </w:rPr>
        <w:t>information</w:t>
      </w:r>
      <w:r w:rsidRPr="00A15076">
        <w:rPr>
          <w:rFonts w:cs="Calibri"/>
        </w:rPr>
        <w:t xml:space="preserve"> travel between the entities and the processes?</w:t>
      </w:r>
    </w:p>
    <w:p w14:paraId="7A24519F" w14:textId="643A1091" w:rsidR="002C38E9" w:rsidRPr="00A15076" w:rsidRDefault="002C38E9" w:rsidP="00A15076">
      <w:pPr>
        <w:pStyle w:val="Standard"/>
        <w:numPr>
          <w:ilvl w:val="0"/>
          <w:numId w:val="47"/>
        </w:numPr>
        <w:jc w:val="both"/>
        <w:rPr>
          <w:rFonts w:cs="Calibri"/>
        </w:rPr>
      </w:pPr>
      <w:r>
        <w:rPr>
          <w:rFonts w:cs="Calibri"/>
          <w:b/>
          <w:bCs/>
        </w:rPr>
        <w:t>Boundaries:</w:t>
      </w:r>
      <w:r>
        <w:rPr>
          <w:rFonts w:cs="Calibri"/>
        </w:rPr>
        <w:t xml:space="preserve"> </w:t>
      </w:r>
      <w:r w:rsidRPr="002C38E9">
        <w:rPr>
          <w:rFonts w:cs="Calibri"/>
        </w:rPr>
        <w:t>where are the limits that separate the system through the external entities.</w:t>
      </w:r>
    </w:p>
    <w:p w14:paraId="535C03BF" w14:textId="77777777" w:rsidR="00DB3723" w:rsidRDefault="00DB3723" w:rsidP="00DB3723">
      <w:pPr>
        <w:pStyle w:val="Standard"/>
        <w:jc w:val="both"/>
        <w:rPr>
          <w:rFonts w:cs="Calibri"/>
        </w:rPr>
      </w:pPr>
    </w:p>
    <w:p w14:paraId="38B9B899" w14:textId="3A0BEA84" w:rsidR="00E532ED" w:rsidRPr="003C34FA" w:rsidRDefault="00E532ED" w:rsidP="003C34FA">
      <w:pPr>
        <w:rPr>
          <w:rFonts w:cs="Calibri"/>
          <w:b/>
          <w:bCs/>
        </w:rPr>
      </w:pPr>
      <w:r>
        <w:rPr>
          <w:rFonts w:cs="Calibri"/>
        </w:rPr>
        <w:br w:type="page"/>
      </w:r>
    </w:p>
    <w:p w14:paraId="47EB8DAA" w14:textId="77777777" w:rsidR="00E532ED" w:rsidRDefault="00E532ED" w:rsidP="00DB3723">
      <w:pPr>
        <w:pStyle w:val="Standard"/>
        <w:jc w:val="both"/>
        <w:rPr>
          <w:rFonts w:cs="Calibri"/>
        </w:rPr>
        <w:sectPr w:rsidR="00E532ED" w:rsidSect="003C34FA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cols w:space="720"/>
          <w:docGrid w:linePitch="299"/>
        </w:sectPr>
      </w:pPr>
    </w:p>
    <w:p w14:paraId="26613882" w14:textId="717E6499" w:rsidR="00ED6A31" w:rsidRDefault="00ED6A31" w:rsidP="00ED6A31">
      <w:pPr>
        <w:pStyle w:val="Standard"/>
        <w:jc w:val="center"/>
        <w:rPr>
          <w:rFonts w:cs="Calibri"/>
          <w:b/>
          <w:bCs/>
        </w:rPr>
      </w:pPr>
      <w:r w:rsidRPr="00A15076">
        <w:rPr>
          <w:rFonts w:cs="Calibri"/>
          <w:b/>
          <w:bCs/>
        </w:rPr>
        <w:lastRenderedPageBreak/>
        <w:t>EXERCISE</w:t>
      </w:r>
      <w:r>
        <w:rPr>
          <w:rFonts w:cs="Calibri"/>
          <w:b/>
          <w:bCs/>
        </w:rPr>
        <w:t xml:space="preserve"> 2</w:t>
      </w:r>
      <w:r w:rsidRPr="00A15076">
        <w:rPr>
          <w:rFonts w:cs="Calibri"/>
          <w:b/>
          <w:bCs/>
        </w:rPr>
        <w:t xml:space="preserve">: </w:t>
      </w:r>
      <w:r w:rsidR="00B44F1B" w:rsidRPr="00B44F1B">
        <w:rPr>
          <w:rFonts w:cs="Calibri"/>
          <w:b/>
          <w:bCs/>
        </w:rPr>
        <w:t>Easy — DOM Injection Prevention</w:t>
      </w:r>
    </w:p>
    <w:p w14:paraId="7CF6D03C" w14:textId="58DF52B1" w:rsidR="006A3489" w:rsidRDefault="006A3489" w:rsidP="00ED6A31">
      <w:pPr>
        <w:pStyle w:val="Standard"/>
        <w:jc w:val="center"/>
        <w:rPr>
          <w:rFonts w:cs="Calibri"/>
          <w:b/>
          <w:bCs/>
        </w:rPr>
      </w:pPr>
      <w:r>
        <w:rPr>
          <w:rFonts w:cs="Calibri"/>
          <w:b/>
          <w:bCs/>
        </w:rPr>
        <w:t xml:space="preserve">GitHub: </w:t>
      </w:r>
      <w:hyperlink r:id="rId10" w:history="1">
        <w:r w:rsidR="00A30D24" w:rsidRPr="007E47AB">
          <w:rPr>
            <w:rStyle w:val="Hyperlink"/>
            <w:rFonts w:cs="Calibri"/>
          </w:rPr>
          <w:t>https://github.com/kabartsjc/GMU-CYSE411.git</w:t>
        </w:r>
      </w:hyperlink>
    </w:p>
    <w:p w14:paraId="22AF8A37" w14:textId="77777777" w:rsidR="00A30D24" w:rsidRPr="00A15076" w:rsidRDefault="00A30D24" w:rsidP="00ED6A31">
      <w:pPr>
        <w:pStyle w:val="Standard"/>
        <w:jc w:val="center"/>
        <w:rPr>
          <w:rFonts w:cs="Calibri"/>
          <w:b/>
          <w:bCs/>
        </w:rPr>
      </w:pPr>
    </w:p>
    <w:p w14:paraId="7286E691" w14:textId="78DFC4AC" w:rsidR="00F53738" w:rsidRDefault="00A15276" w:rsidP="00DB3723">
      <w:pPr>
        <w:pStyle w:val="Standard"/>
        <w:jc w:val="both"/>
        <w:rPr>
          <w:rFonts w:cs="Calibri"/>
        </w:rPr>
      </w:pPr>
      <w:r w:rsidRPr="00A15276">
        <w:rPr>
          <w:rFonts w:cs="Calibri"/>
          <w:b/>
          <w:bCs/>
        </w:rPr>
        <w:t xml:space="preserve">Scenario: </w:t>
      </w:r>
      <w:r w:rsidRPr="00A15276">
        <w:rPr>
          <w:rFonts w:cs="Calibri"/>
        </w:rPr>
        <w:t>The "Secure Status Portal" has a feature to display system notifications to users. The current implementation takes an array of strings (notifications) and renders them in an unordered list (&lt;ul&gt;). An attacker discovered they can send a notification containing HTML tags to execute scripts in other users' browsers.</w:t>
      </w:r>
    </w:p>
    <w:p w14:paraId="35D12672" w14:textId="545A0B30" w:rsidR="00A15276" w:rsidRPr="00542F29" w:rsidRDefault="00A15276" w:rsidP="00DB3723">
      <w:pPr>
        <w:pStyle w:val="Standard"/>
        <w:jc w:val="both"/>
        <w:rPr>
          <w:rFonts w:cs="Calibri"/>
          <w:b/>
          <w:bCs/>
        </w:rPr>
      </w:pPr>
      <w:r w:rsidRPr="00542F29">
        <w:rPr>
          <w:rFonts w:cs="Calibri"/>
          <w:b/>
          <w:bCs/>
        </w:rPr>
        <w:t>Vulnerable Code:</w:t>
      </w:r>
    </w:p>
    <w:p w14:paraId="61174689" w14:textId="311A6B5C" w:rsidR="006C56F5" w:rsidRDefault="006C56F5" w:rsidP="00DB3723">
      <w:pPr>
        <w:pStyle w:val="Standard"/>
        <w:jc w:val="both"/>
        <w:rPr>
          <w:rFonts w:cs="Calibri"/>
        </w:rPr>
      </w:pPr>
      <w:r w:rsidRPr="006C56F5">
        <w:rPr>
          <w:rFonts w:cs="Calibri"/>
          <w:noProof/>
        </w:rPr>
        <w:drawing>
          <wp:inline distT="0" distB="0" distL="0" distR="0" wp14:anchorId="5D957991" wp14:editId="0AA26FF7">
            <wp:extent cx="5943600" cy="2545715"/>
            <wp:effectExtent l="0" t="0" r="0" b="6985"/>
            <wp:docPr id="131908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869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191C6" w14:textId="77777777" w:rsidR="00A15276" w:rsidRDefault="00A15276" w:rsidP="00DB3723">
      <w:pPr>
        <w:pStyle w:val="Standard"/>
        <w:jc w:val="both"/>
        <w:rPr>
          <w:rFonts w:cs="Calibri"/>
        </w:rPr>
      </w:pPr>
    </w:p>
    <w:p w14:paraId="175F627F" w14:textId="77777777" w:rsidR="006A2905" w:rsidRPr="006A2905" w:rsidRDefault="006A2905" w:rsidP="006A2905">
      <w:pPr>
        <w:pStyle w:val="Standard"/>
        <w:jc w:val="both"/>
        <w:rPr>
          <w:rFonts w:cs="Calibri"/>
        </w:rPr>
      </w:pPr>
      <w:r w:rsidRPr="006A2905">
        <w:rPr>
          <w:rFonts w:cs="Calibri"/>
          <w:b/>
          <w:bCs/>
        </w:rPr>
        <w:t>Task:</w:t>
      </w:r>
      <w:r w:rsidRPr="006A2905">
        <w:rPr>
          <w:rFonts w:cs="Calibri"/>
        </w:rPr>
        <w:t xml:space="preserve"> Refactor the </w:t>
      </w:r>
      <w:proofErr w:type="spellStart"/>
      <w:r w:rsidRPr="006A2905">
        <w:rPr>
          <w:rFonts w:cs="Calibri"/>
        </w:rPr>
        <w:t>renderNotifications</w:t>
      </w:r>
      <w:proofErr w:type="spellEnd"/>
      <w:r w:rsidRPr="006A2905">
        <w:rPr>
          <w:rFonts w:cs="Calibri"/>
        </w:rPr>
        <w:t xml:space="preserve"> function to prevent DOM injection. Ensure that notification messages are treated strictly as text, not as HTML.</w:t>
      </w:r>
    </w:p>
    <w:p w14:paraId="41527109" w14:textId="77777777" w:rsidR="006A2905" w:rsidRPr="006A2905" w:rsidRDefault="006A2905" w:rsidP="006A2905">
      <w:pPr>
        <w:pStyle w:val="Standard"/>
        <w:jc w:val="both"/>
        <w:rPr>
          <w:rFonts w:cs="Calibri"/>
        </w:rPr>
      </w:pPr>
      <w:r w:rsidRPr="006A2905">
        <w:rPr>
          <w:rFonts w:cs="Calibri"/>
          <w:b/>
          <w:bCs/>
        </w:rPr>
        <w:t>Solution Hint:</w:t>
      </w:r>
      <w:r w:rsidRPr="006A2905">
        <w:rPr>
          <w:rFonts w:cs="Calibri"/>
        </w:rPr>
        <w:t xml:space="preserve"> Instead of concatenating strings into </w:t>
      </w:r>
      <w:proofErr w:type="spellStart"/>
      <w:r w:rsidRPr="006A2905">
        <w:rPr>
          <w:rFonts w:cs="Calibri"/>
        </w:rPr>
        <w:t>innerHTML</w:t>
      </w:r>
      <w:proofErr w:type="spellEnd"/>
      <w:r w:rsidRPr="006A2905">
        <w:rPr>
          <w:rFonts w:cs="Calibri"/>
        </w:rPr>
        <w:t xml:space="preserve">, use </w:t>
      </w:r>
      <w:proofErr w:type="spellStart"/>
      <w:proofErr w:type="gramStart"/>
      <w:r w:rsidRPr="006A2905">
        <w:rPr>
          <w:rFonts w:cs="Calibri"/>
        </w:rPr>
        <w:t>document.createElement</w:t>
      </w:r>
      <w:proofErr w:type="spellEnd"/>
      <w:proofErr w:type="gramEnd"/>
      <w:r w:rsidRPr="006A2905">
        <w:rPr>
          <w:rFonts w:cs="Calibri"/>
        </w:rPr>
        <w:t xml:space="preserve">('li') and assign the message to the </w:t>
      </w:r>
      <w:proofErr w:type="spellStart"/>
      <w:r w:rsidRPr="006A2905">
        <w:rPr>
          <w:rFonts w:cs="Calibri"/>
        </w:rPr>
        <w:t>textContent</w:t>
      </w:r>
      <w:proofErr w:type="spellEnd"/>
      <w:r w:rsidRPr="006A2905">
        <w:rPr>
          <w:rFonts w:cs="Calibri"/>
        </w:rPr>
        <w:t xml:space="preserve"> property.</w:t>
      </w:r>
    </w:p>
    <w:p w14:paraId="4DDCC994" w14:textId="066A62A1" w:rsidR="006A2905" w:rsidRDefault="006A2905" w:rsidP="00DB3723">
      <w:pPr>
        <w:pStyle w:val="Standard"/>
        <w:jc w:val="both"/>
        <w:rPr>
          <w:rFonts w:cs="Calibri"/>
        </w:rPr>
      </w:pPr>
      <w:r w:rsidRPr="006A2905">
        <w:rPr>
          <w:rFonts w:cs="Calibri"/>
          <w:b/>
          <w:bCs/>
        </w:rPr>
        <w:t xml:space="preserve">Course </w:t>
      </w:r>
      <w:r w:rsidR="00703498">
        <w:rPr>
          <w:rFonts w:cs="Calibri"/>
          <w:b/>
          <w:bCs/>
        </w:rPr>
        <w:t>Reference</w:t>
      </w:r>
      <w:r w:rsidRPr="006A2905">
        <w:rPr>
          <w:rFonts w:cs="Calibri"/>
          <w:b/>
          <w:bCs/>
        </w:rPr>
        <w:t>:</w:t>
      </w:r>
      <w:r>
        <w:rPr>
          <w:rFonts w:cs="Calibri"/>
        </w:rPr>
        <w:t xml:space="preserve"> </w:t>
      </w:r>
      <w:r w:rsidRPr="006A2905">
        <w:rPr>
          <w:rFonts w:cs="Calibri"/>
        </w:rPr>
        <w:t>Unit 1.3 (Slide</w:t>
      </w:r>
      <w:r w:rsidR="00542F29">
        <w:rPr>
          <w:rFonts w:cs="Calibri"/>
        </w:rPr>
        <w:t>s 2,</w:t>
      </w:r>
      <w:r w:rsidRPr="006A2905">
        <w:rPr>
          <w:rFonts w:cs="Calibri"/>
        </w:rPr>
        <w:t xml:space="preserve"> 4</w:t>
      </w:r>
      <w:r w:rsidR="00542F29">
        <w:rPr>
          <w:rFonts w:cs="Calibri"/>
        </w:rPr>
        <w:t xml:space="preserve"> and 60</w:t>
      </w:r>
      <w:r w:rsidRPr="006A2905">
        <w:rPr>
          <w:rFonts w:cs="Calibri"/>
        </w:rPr>
        <w:t>)</w:t>
      </w:r>
    </w:p>
    <w:p w14:paraId="6BF7AF15" w14:textId="336EB7B2" w:rsidR="00542F29" w:rsidRDefault="00542F29">
      <w:pPr>
        <w:rPr>
          <w:rFonts w:cs="Calibri"/>
        </w:rPr>
      </w:pPr>
      <w:r>
        <w:rPr>
          <w:rFonts w:cs="Calibri"/>
        </w:rPr>
        <w:br w:type="page"/>
      </w:r>
    </w:p>
    <w:p w14:paraId="56661366" w14:textId="52324508" w:rsidR="00542F29" w:rsidRPr="00A15076" w:rsidRDefault="00542F29" w:rsidP="00542F29">
      <w:pPr>
        <w:pStyle w:val="Standard"/>
        <w:jc w:val="center"/>
        <w:rPr>
          <w:rFonts w:cs="Calibri"/>
          <w:b/>
          <w:bCs/>
        </w:rPr>
      </w:pPr>
      <w:r w:rsidRPr="00A15076">
        <w:rPr>
          <w:rFonts w:cs="Calibri"/>
          <w:b/>
          <w:bCs/>
        </w:rPr>
        <w:lastRenderedPageBreak/>
        <w:t>EXERCISE</w:t>
      </w:r>
      <w:r>
        <w:rPr>
          <w:rFonts w:cs="Calibri"/>
          <w:b/>
          <w:bCs/>
        </w:rPr>
        <w:t xml:space="preserve"> 3</w:t>
      </w:r>
      <w:r w:rsidRPr="00A15076">
        <w:rPr>
          <w:rFonts w:cs="Calibri"/>
          <w:b/>
          <w:bCs/>
        </w:rPr>
        <w:t xml:space="preserve">: </w:t>
      </w:r>
      <w:r w:rsidR="0024478F" w:rsidRPr="0024478F">
        <w:rPr>
          <w:rFonts w:cs="Calibri"/>
          <w:b/>
          <w:bCs/>
        </w:rPr>
        <w:t>Medium — Input Sanitization &amp; Logic</w:t>
      </w:r>
    </w:p>
    <w:p w14:paraId="69496072" w14:textId="77777777" w:rsidR="0024478F" w:rsidRPr="0024478F" w:rsidRDefault="0024478F" w:rsidP="0024478F">
      <w:pPr>
        <w:pStyle w:val="Standard"/>
        <w:jc w:val="both"/>
        <w:rPr>
          <w:rFonts w:cs="Calibri"/>
        </w:rPr>
      </w:pPr>
      <w:r w:rsidRPr="0024478F">
        <w:rPr>
          <w:rFonts w:cs="Calibri"/>
          <w:b/>
          <w:bCs/>
        </w:rPr>
        <w:t xml:space="preserve">Scenario: </w:t>
      </w:r>
      <w:r w:rsidRPr="0024478F">
        <w:rPr>
          <w:rFonts w:cs="Calibri"/>
        </w:rPr>
        <w:t xml:space="preserve">Users can choose a display name for their profile. To prevent database issues and UI breaking, the system must sanitize the username. The requirements </w:t>
      </w:r>
      <w:proofErr w:type="gramStart"/>
      <w:r w:rsidRPr="0024478F">
        <w:rPr>
          <w:rFonts w:cs="Calibri"/>
        </w:rPr>
        <w:t>are:</w:t>
      </w:r>
      <w:proofErr w:type="gramEnd"/>
      <w:r w:rsidRPr="0024478F">
        <w:rPr>
          <w:rFonts w:cs="Calibri"/>
        </w:rPr>
        <w:t xml:space="preserve"> only letters, digits, underscores, and dashes are allowed; any other character must be replaced by an underscore; and the name cannot exceed 20 characters.</w:t>
      </w:r>
    </w:p>
    <w:p w14:paraId="3F05F16C" w14:textId="77777777" w:rsidR="0024478F" w:rsidRDefault="0024478F" w:rsidP="0024478F">
      <w:pPr>
        <w:pStyle w:val="Standard"/>
        <w:jc w:val="both"/>
        <w:rPr>
          <w:rFonts w:cs="Calibri"/>
          <w:b/>
          <w:bCs/>
        </w:rPr>
      </w:pPr>
      <w:r w:rsidRPr="0024478F">
        <w:rPr>
          <w:rFonts w:cs="Calibri"/>
          <w:b/>
          <w:bCs/>
        </w:rPr>
        <w:t>Vulnerable Code:</w:t>
      </w:r>
    </w:p>
    <w:p w14:paraId="2935FB94" w14:textId="2B4E3A0A" w:rsidR="006A3489" w:rsidRPr="0024478F" w:rsidRDefault="006A3489" w:rsidP="0024478F">
      <w:pPr>
        <w:pStyle w:val="Standard"/>
        <w:jc w:val="both"/>
        <w:rPr>
          <w:rFonts w:cs="Calibri"/>
          <w:b/>
          <w:bCs/>
        </w:rPr>
      </w:pPr>
      <w:r w:rsidRPr="006A3489">
        <w:rPr>
          <w:rFonts w:cs="Calibri"/>
          <w:b/>
          <w:bCs/>
          <w:noProof/>
        </w:rPr>
        <w:drawing>
          <wp:inline distT="0" distB="0" distL="0" distR="0" wp14:anchorId="73156A7F" wp14:editId="3E763A72">
            <wp:extent cx="5943600" cy="2875915"/>
            <wp:effectExtent l="0" t="0" r="0" b="635"/>
            <wp:docPr id="79046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676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9C5AB" w14:textId="77777777" w:rsidR="00CF0994" w:rsidRPr="00CF0994" w:rsidRDefault="00CF0994" w:rsidP="00CF0994">
      <w:pPr>
        <w:pStyle w:val="Standard"/>
        <w:jc w:val="both"/>
        <w:rPr>
          <w:rFonts w:cs="Calibri"/>
        </w:rPr>
      </w:pPr>
      <w:r w:rsidRPr="00CF0994">
        <w:rPr>
          <w:rFonts w:cs="Calibri"/>
          <w:b/>
          <w:bCs/>
        </w:rPr>
        <w:t>Task:</w:t>
      </w:r>
      <w:r w:rsidRPr="00CF0994">
        <w:rPr>
          <w:rFonts w:cs="Calibri"/>
        </w:rPr>
        <w:t xml:space="preserve"> Complete the </w:t>
      </w:r>
      <w:proofErr w:type="spellStart"/>
      <w:r w:rsidRPr="00CF0994">
        <w:rPr>
          <w:rFonts w:cs="Calibri"/>
        </w:rPr>
        <w:t>sanitizeUsername</w:t>
      </w:r>
      <w:proofErr w:type="spellEnd"/>
      <w:r w:rsidRPr="00CF0994">
        <w:rPr>
          <w:rFonts w:cs="Calibri"/>
        </w:rPr>
        <w:t xml:space="preserve"> function. Use a Regular Expression (Regex) to replace all "illegal" characters with an underscore _ and ensure the final string is truncated to a maximum of 20 characters.</w:t>
      </w:r>
    </w:p>
    <w:p w14:paraId="11456F37" w14:textId="77777777" w:rsidR="00CF0994" w:rsidRPr="00CF0994" w:rsidRDefault="00CF0994" w:rsidP="00CF0994">
      <w:pPr>
        <w:pStyle w:val="Standard"/>
        <w:jc w:val="both"/>
        <w:rPr>
          <w:rFonts w:cs="Calibri"/>
        </w:rPr>
      </w:pPr>
      <w:r w:rsidRPr="00CF0994">
        <w:rPr>
          <w:rFonts w:cs="Calibri"/>
          <w:b/>
          <w:bCs/>
        </w:rPr>
        <w:t>Required Logic:</w:t>
      </w:r>
    </w:p>
    <w:p w14:paraId="2FC8505F" w14:textId="46D3EC51" w:rsidR="00CF0994" w:rsidRPr="00CF0994" w:rsidRDefault="00CF0994" w:rsidP="00CF0994">
      <w:pPr>
        <w:pStyle w:val="Standard"/>
        <w:numPr>
          <w:ilvl w:val="0"/>
          <w:numId w:val="53"/>
        </w:numPr>
        <w:jc w:val="both"/>
        <w:rPr>
          <w:rFonts w:cs="Calibri"/>
        </w:rPr>
      </w:pPr>
      <w:proofErr w:type="gramStart"/>
      <w:r w:rsidRPr="00CF0994">
        <w:rPr>
          <w:rFonts w:cs="Calibri"/>
        </w:rPr>
        <w:t>Use .replace</w:t>
      </w:r>
      <w:proofErr w:type="gramEnd"/>
      <w:r w:rsidRPr="00CF0994">
        <w:rPr>
          <w:rFonts w:cs="Calibri"/>
        </w:rPr>
        <w:t>() with regex.</w:t>
      </w:r>
    </w:p>
    <w:p w14:paraId="32C0199D" w14:textId="77777777" w:rsidR="00CF0994" w:rsidRPr="00CF0994" w:rsidRDefault="00CF0994" w:rsidP="00CF0994">
      <w:pPr>
        <w:pStyle w:val="Standard"/>
        <w:numPr>
          <w:ilvl w:val="0"/>
          <w:numId w:val="53"/>
        </w:numPr>
        <w:jc w:val="both"/>
        <w:rPr>
          <w:rFonts w:cs="Calibri"/>
        </w:rPr>
      </w:pPr>
      <w:proofErr w:type="gramStart"/>
      <w:r w:rsidRPr="00CF0994">
        <w:rPr>
          <w:rFonts w:cs="Calibri"/>
        </w:rPr>
        <w:t>Use .substring</w:t>
      </w:r>
      <w:proofErr w:type="gramEnd"/>
      <w:r w:rsidRPr="00CF0994">
        <w:rPr>
          <w:rFonts w:cs="Calibri"/>
        </w:rPr>
        <w:t>(0, 20) to limit length.</w:t>
      </w:r>
    </w:p>
    <w:p w14:paraId="4D0C9552" w14:textId="77777777" w:rsidR="00A30D24" w:rsidRDefault="00A30D24">
      <w:pPr>
        <w:rPr>
          <w:rFonts w:cs="Calibri"/>
          <w:b/>
          <w:bCs/>
        </w:rPr>
      </w:pPr>
      <w:r>
        <w:rPr>
          <w:rFonts w:cs="Calibri"/>
          <w:b/>
          <w:bCs/>
        </w:rPr>
        <w:br w:type="page"/>
      </w:r>
    </w:p>
    <w:p w14:paraId="3989F571" w14:textId="28C5F31E" w:rsidR="006A2905" w:rsidRPr="00A30D24" w:rsidRDefault="003A7BA7" w:rsidP="00DB3723">
      <w:pPr>
        <w:pStyle w:val="Standard"/>
        <w:jc w:val="both"/>
        <w:rPr>
          <w:rFonts w:cs="Calibri"/>
          <w:b/>
          <w:bCs/>
        </w:rPr>
      </w:pPr>
      <w:r w:rsidRPr="00A30D24">
        <w:rPr>
          <w:rFonts w:cs="Calibri"/>
          <w:b/>
          <w:bCs/>
        </w:rPr>
        <w:lastRenderedPageBreak/>
        <w:t xml:space="preserve">Tips: </w:t>
      </w:r>
    </w:p>
    <w:p w14:paraId="049BA272" w14:textId="4B5803E1" w:rsidR="00251EB4" w:rsidRDefault="00251EB4" w:rsidP="00807CD4">
      <w:pPr>
        <w:pStyle w:val="Standard"/>
        <w:numPr>
          <w:ilvl w:val="0"/>
          <w:numId w:val="54"/>
        </w:numPr>
        <w:jc w:val="both"/>
        <w:rPr>
          <w:rFonts w:cs="Calibri"/>
        </w:rPr>
      </w:pPr>
      <w:hyperlink r:id="rId13" w:history="1">
        <w:r w:rsidRPr="0041336D">
          <w:rPr>
            <w:rStyle w:val="Hyperlink"/>
            <w:rFonts w:cs="Calibri"/>
          </w:rPr>
          <w:t>https://docs.icewarp.com/Content/IceWarp-Server/Administration-Nodes/Domains%20&amp;%20Accounts/Simple%20RegEx%20Tutorial.htm</w:t>
        </w:r>
      </w:hyperlink>
    </w:p>
    <w:p w14:paraId="33F5FE1C" w14:textId="44C3551F" w:rsidR="00251EB4" w:rsidRDefault="00807CD4" w:rsidP="00807CD4">
      <w:pPr>
        <w:pStyle w:val="Standard"/>
        <w:numPr>
          <w:ilvl w:val="0"/>
          <w:numId w:val="54"/>
        </w:numPr>
        <w:jc w:val="both"/>
        <w:rPr>
          <w:rFonts w:cs="Calibri"/>
        </w:rPr>
      </w:pPr>
      <w:hyperlink r:id="rId14" w:history="1">
        <w:r w:rsidRPr="0041336D">
          <w:rPr>
            <w:rStyle w:val="Hyperlink"/>
            <w:rFonts w:cs="Calibri"/>
          </w:rPr>
          <w:t>https://www.rexegg.com/regex-quickstart.php</w:t>
        </w:r>
      </w:hyperlink>
    </w:p>
    <w:p w14:paraId="29636141" w14:textId="7CAD5CF3" w:rsidR="00807CD4" w:rsidRDefault="00807CD4" w:rsidP="00807CD4">
      <w:pPr>
        <w:pStyle w:val="Standard"/>
        <w:numPr>
          <w:ilvl w:val="0"/>
          <w:numId w:val="54"/>
        </w:numPr>
        <w:jc w:val="both"/>
        <w:rPr>
          <w:rFonts w:cs="Calibri"/>
        </w:rPr>
      </w:pPr>
      <w:hyperlink r:id="rId15" w:history="1">
        <w:r w:rsidRPr="0041336D">
          <w:rPr>
            <w:rStyle w:val="Hyperlink"/>
            <w:rFonts w:cs="Calibri"/>
          </w:rPr>
          <w:t>https://regex101.com/</w:t>
        </w:r>
      </w:hyperlink>
    </w:p>
    <w:p w14:paraId="5482134F" w14:textId="640EE70C" w:rsidR="00703498" w:rsidRPr="00703498" w:rsidRDefault="00703498" w:rsidP="00703498">
      <w:pPr>
        <w:pStyle w:val="Standard"/>
        <w:jc w:val="both"/>
        <w:rPr>
          <w:rFonts w:cs="Calibri"/>
        </w:rPr>
      </w:pPr>
      <w:r w:rsidRPr="00703498">
        <w:rPr>
          <w:rFonts w:cs="Calibri"/>
          <w:b/>
          <w:bCs/>
        </w:rPr>
        <w:t>Course Reference:</w:t>
      </w:r>
      <w:r>
        <w:rPr>
          <w:rFonts w:cs="Calibri"/>
        </w:rPr>
        <w:t xml:space="preserve"> </w:t>
      </w:r>
      <w:r w:rsidRPr="00703498">
        <w:rPr>
          <w:rFonts w:cs="Calibri"/>
        </w:rPr>
        <w:t>app.js (Part A — Safe DOM utilities</w:t>
      </w:r>
      <w:proofErr w:type="gramStart"/>
      <w:r w:rsidRPr="00703498">
        <w:rPr>
          <w:rFonts w:cs="Calibri"/>
        </w:rPr>
        <w:t>).Your</w:t>
      </w:r>
      <w:proofErr w:type="gramEnd"/>
      <w:r w:rsidRPr="00703498">
        <w:rPr>
          <w:rFonts w:cs="Calibri"/>
        </w:rPr>
        <w:t xml:space="preserve"> app.js file contains a detailed comment section for </w:t>
      </w:r>
      <w:proofErr w:type="spellStart"/>
      <w:r w:rsidRPr="00703498">
        <w:rPr>
          <w:rFonts w:cs="Calibri"/>
        </w:rPr>
        <w:t>sanitizeUsername</w:t>
      </w:r>
      <w:proofErr w:type="spellEnd"/>
      <w:r w:rsidRPr="00703498">
        <w:rPr>
          <w:rFonts w:cs="Calibri"/>
        </w:rPr>
        <w:t>(input) with specific rules:</w:t>
      </w:r>
    </w:p>
    <w:p w14:paraId="1D2B94D8" w14:textId="77777777" w:rsidR="00703498" w:rsidRPr="00703498" w:rsidRDefault="00703498" w:rsidP="00703498">
      <w:pPr>
        <w:pStyle w:val="Standard"/>
        <w:numPr>
          <w:ilvl w:val="0"/>
          <w:numId w:val="55"/>
        </w:numPr>
        <w:jc w:val="both"/>
        <w:rPr>
          <w:rFonts w:cs="Calibri"/>
        </w:rPr>
      </w:pPr>
      <w:r w:rsidRPr="00703498">
        <w:rPr>
          <w:rFonts w:cs="Calibri"/>
        </w:rPr>
        <w:t>Allow only letters, digits, underscores, and dashes.</w:t>
      </w:r>
    </w:p>
    <w:p w14:paraId="2BF9DF76" w14:textId="77777777" w:rsidR="00703498" w:rsidRPr="00703498" w:rsidRDefault="00703498" w:rsidP="00703498">
      <w:pPr>
        <w:pStyle w:val="Standard"/>
        <w:numPr>
          <w:ilvl w:val="0"/>
          <w:numId w:val="55"/>
        </w:numPr>
        <w:jc w:val="both"/>
        <w:rPr>
          <w:rFonts w:cs="Calibri"/>
        </w:rPr>
      </w:pPr>
      <w:r w:rsidRPr="00703498">
        <w:rPr>
          <w:rFonts w:cs="Calibri"/>
        </w:rPr>
        <w:t>Convert others to _.</w:t>
      </w:r>
    </w:p>
    <w:p w14:paraId="2BFE862A" w14:textId="77777777" w:rsidR="00703498" w:rsidRPr="00703498" w:rsidRDefault="00703498" w:rsidP="00703498">
      <w:pPr>
        <w:pStyle w:val="Standard"/>
        <w:numPr>
          <w:ilvl w:val="0"/>
          <w:numId w:val="55"/>
        </w:numPr>
        <w:jc w:val="both"/>
        <w:rPr>
          <w:rFonts w:cs="Calibri"/>
        </w:rPr>
      </w:pPr>
      <w:r w:rsidRPr="00703498">
        <w:rPr>
          <w:rFonts w:cs="Calibri"/>
        </w:rPr>
        <w:t>Limit to 20 characters.</w:t>
      </w:r>
    </w:p>
    <w:p w14:paraId="0BCB7C91" w14:textId="38FA0963" w:rsidR="006A3489" w:rsidRDefault="006A3489">
      <w:pPr>
        <w:rPr>
          <w:rFonts w:cs="Calibri"/>
        </w:rPr>
      </w:pPr>
      <w:r>
        <w:rPr>
          <w:rFonts w:cs="Calibri"/>
        </w:rPr>
        <w:br w:type="page"/>
      </w:r>
    </w:p>
    <w:p w14:paraId="10B89274" w14:textId="4FCFEBF6" w:rsidR="00A30D24" w:rsidRPr="00A15076" w:rsidRDefault="00A30D24" w:rsidP="00A30D24">
      <w:pPr>
        <w:pStyle w:val="Standard"/>
        <w:jc w:val="center"/>
        <w:rPr>
          <w:rFonts w:cs="Calibri"/>
          <w:b/>
          <w:bCs/>
        </w:rPr>
      </w:pPr>
      <w:r w:rsidRPr="00A15076">
        <w:rPr>
          <w:rFonts w:cs="Calibri"/>
          <w:b/>
          <w:bCs/>
        </w:rPr>
        <w:lastRenderedPageBreak/>
        <w:t>EXERCISE</w:t>
      </w:r>
      <w:r>
        <w:rPr>
          <w:rFonts w:cs="Calibri"/>
          <w:b/>
          <w:bCs/>
        </w:rPr>
        <w:t xml:space="preserve"> 4</w:t>
      </w:r>
      <w:r w:rsidRPr="00A15076">
        <w:rPr>
          <w:rFonts w:cs="Calibri"/>
          <w:b/>
          <w:bCs/>
        </w:rPr>
        <w:t xml:space="preserve">: </w:t>
      </w:r>
      <w:r>
        <w:rPr>
          <w:rFonts w:cs="Calibri"/>
          <w:b/>
          <w:bCs/>
        </w:rPr>
        <w:t>Hard</w:t>
      </w:r>
      <w:r w:rsidRPr="0024478F">
        <w:rPr>
          <w:rFonts w:cs="Calibri"/>
          <w:b/>
          <w:bCs/>
        </w:rPr>
        <w:t xml:space="preserve">— </w:t>
      </w:r>
      <w:r w:rsidR="002C50EB" w:rsidRPr="002C50EB">
        <w:rPr>
          <w:rFonts w:cs="Calibri"/>
          <w:b/>
          <w:bCs/>
        </w:rPr>
        <w:t>Secure Async Fetch &amp; Error Handling</w:t>
      </w:r>
    </w:p>
    <w:p w14:paraId="13D722EB" w14:textId="12BF1CB5" w:rsidR="00A30D24" w:rsidRPr="0024478F" w:rsidRDefault="00A30D24" w:rsidP="00A30D24">
      <w:pPr>
        <w:pStyle w:val="Standard"/>
        <w:jc w:val="both"/>
        <w:rPr>
          <w:rFonts w:cs="Calibri"/>
        </w:rPr>
      </w:pPr>
      <w:r w:rsidRPr="0024478F">
        <w:rPr>
          <w:rFonts w:cs="Calibri"/>
          <w:b/>
          <w:bCs/>
        </w:rPr>
        <w:t xml:space="preserve">Scenario: </w:t>
      </w:r>
      <w:r w:rsidR="002C50EB" w:rsidRPr="002C50EB">
        <w:rPr>
          <w:rFonts w:cs="Calibri"/>
        </w:rPr>
        <w:t xml:space="preserve">The application fetches user profile data from a remote server using the fetch API. In JavaScript, fetch only throws an error if there is a network failure; it does </w:t>
      </w:r>
      <w:r w:rsidR="002C50EB" w:rsidRPr="002C50EB">
        <w:rPr>
          <w:rFonts w:cs="Calibri"/>
          <w:b/>
          <w:bCs/>
        </w:rPr>
        <w:t>not</w:t>
      </w:r>
      <w:r w:rsidR="002C50EB" w:rsidRPr="002C50EB">
        <w:rPr>
          <w:rFonts w:cs="Calibri"/>
        </w:rPr>
        <w:t xml:space="preserve"> reject the promise on HTTP errors like 404 (Not Found) or 500 (Server Error). The current code fails to check the response status, leading to a state where the application might process an empty or "undefined" profile as if it were valid</w:t>
      </w:r>
      <w:r w:rsidRPr="0024478F">
        <w:rPr>
          <w:rFonts w:cs="Calibri"/>
        </w:rPr>
        <w:t>.</w:t>
      </w:r>
    </w:p>
    <w:p w14:paraId="6B46E511" w14:textId="17121B9B" w:rsidR="00807CD4" w:rsidRDefault="00A14969" w:rsidP="00DB3723">
      <w:pPr>
        <w:pStyle w:val="Standard"/>
        <w:jc w:val="both"/>
        <w:rPr>
          <w:rFonts w:cs="Calibri"/>
          <w:b/>
          <w:bCs/>
        </w:rPr>
      </w:pPr>
      <w:r w:rsidRPr="00A14969">
        <w:rPr>
          <w:rFonts w:cs="Calibri"/>
          <w:b/>
          <w:bCs/>
        </w:rPr>
        <w:t>Vulnerable Code:</w:t>
      </w:r>
    </w:p>
    <w:p w14:paraId="09A97916" w14:textId="1ABC3033" w:rsidR="00CE5BD3" w:rsidRPr="00A14969" w:rsidRDefault="00CE5BD3" w:rsidP="00DB3723">
      <w:pPr>
        <w:pStyle w:val="Standard"/>
        <w:jc w:val="both"/>
        <w:rPr>
          <w:rFonts w:cs="Calibri"/>
          <w:b/>
          <w:bCs/>
        </w:rPr>
      </w:pPr>
      <w:r w:rsidRPr="00CE5BD3">
        <w:rPr>
          <w:rFonts w:cs="Calibri"/>
          <w:b/>
          <w:bCs/>
          <w:noProof/>
        </w:rPr>
        <w:drawing>
          <wp:inline distT="0" distB="0" distL="0" distR="0" wp14:anchorId="4091D14B" wp14:editId="76694267">
            <wp:extent cx="5943600" cy="3884930"/>
            <wp:effectExtent l="0" t="0" r="0" b="1270"/>
            <wp:docPr id="149830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003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1C685" w14:textId="77777777" w:rsidR="00A14969" w:rsidRDefault="00A14969" w:rsidP="00DB3723">
      <w:pPr>
        <w:pStyle w:val="Standard"/>
        <w:jc w:val="both"/>
        <w:rPr>
          <w:rFonts w:cs="Calibri"/>
        </w:rPr>
      </w:pPr>
    </w:p>
    <w:p w14:paraId="3C2674AC" w14:textId="77777777" w:rsidR="00A14969" w:rsidRPr="00A14969" w:rsidRDefault="00A14969" w:rsidP="00A14969">
      <w:pPr>
        <w:pStyle w:val="Standard"/>
        <w:jc w:val="both"/>
        <w:rPr>
          <w:rFonts w:cs="Calibri"/>
        </w:rPr>
      </w:pPr>
      <w:r w:rsidRPr="00A14969">
        <w:rPr>
          <w:rFonts w:cs="Calibri"/>
          <w:b/>
          <w:bCs/>
        </w:rPr>
        <w:t>Task:</w:t>
      </w:r>
      <w:r w:rsidRPr="00A14969">
        <w:rPr>
          <w:rFonts w:cs="Calibri"/>
        </w:rPr>
        <w:t xml:space="preserve"> Secure the </w:t>
      </w:r>
      <w:proofErr w:type="spellStart"/>
      <w:r w:rsidRPr="00A14969">
        <w:rPr>
          <w:rFonts w:cs="Calibri"/>
        </w:rPr>
        <w:t>fetchUserProfile</w:t>
      </w:r>
      <w:proofErr w:type="spellEnd"/>
      <w:r w:rsidRPr="00A14969">
        <w:rPr>
          <w:rFonts w:cs="Calibri"/>
        </w:rPr>
        <w:t xml:space="preserve"> function. Your implementation must:</w:t>
      </w:r>
    </w:p>
    <w:p w14:paraId="2A56B03F" w14:textId="77777777" w:rsidR="00A14969" w:rsidRPr="00A14969" w:rsidRDefault="00A14969" w:rsidP="00A14969">
      <w:pPr>
        <w:pStyle w:val="Standard"/>
        <w:numPr>
          <w:ilvl w:val="0"/>
          <w:numId w:val="56"/>
        </w:numPr>
        <w:jc w:val="both"/>
        <w:rPr>
          <w:rFonts w:cs="Calibri"/>
        </w:rPr>
      </w:pPr>
      <w:proofErr w:type="gramStart"/>
      <w:r w:rsidRPr="00A14969">
        <w:rPr>
          <w:rFonts w:cs="Calibri"/>
        </w:rPr>
        <w:t>Properly</w:t>
      </w:r>
      <w:proofErr w:type="gramEnd"/>
      <w:r w:rsidRPr="00A14969">
        <w:rPr>
          <w:rFonts w:cs="Calibri"/>
        </w:rPr>
        <w:t xml:space="preserve"> await the fetch call.</w:t>
      </w:r>
    </w:p>
    <w:p w14:paraId="5AB4187B" w14:textId="77777777" w:rsidR="00A14969" w:rsidRPr="00A14969" w:rsidRDefault="00A14969" w:rsidP="00A14969">
      <w:pPr>
        <w:pStyle w:val="Standard"/>
        <w:numPr>
          <w:ilvl w:val="0"/>
          <w:numId w:val="56"/>
        </w:numPr>
        <w:jc w:val="both"/>
        <w:rPr>
          <w:rFonts w:cs="Calibri"/>
        </w:rPr>
      </w:pPr>
      <w:r w:rsidRPr="00A14969">
        <w:rPr>
          <w:rFonts w:cs="Calibri"/>
        </w:rPr>
        <w:t xml:space="preserve">Check if the response was successful using </w:t>
      </w:r>
      <w:proofErr w:type="spellStart"/>
      <w:r w:rsidRPr="00A14969">
        <w:rPr>
          <w:rFonts w:cs="Calibri"/>
        </w:rPr>
        <w:t>response.ok</w:t>
      </w:r>
      <w:proofErr w:type="spellEnd"/>
      <w:r w:rsidRPr="00A14969">
        <w:rPr>
          <w:rFonts w:cs="Calibri"/>
        </w:rPr>
        <w:t>. If not, throw an error or return null.</w:t>
      </w:r>
    </w:p>
    <w:p w14:paraId="4A1C1E58" w14:textId="77777777" w:rsidR="00A14969" w:rsidRPr="00A14969" w:rsidRDefault="00A14969" w:rsidP="00A14969">
      <w:pPr>
        <w:pStyle w:val="Standard"/>
        <w:numPr>
          <w:ilvl w:val="0"/>
          <w:numId w:val="56"/>
        </w:numPr>
        <w:jc w:val="both"/>
        <w:rPr>
          <w:rFonts w:cs="Calibri"/>
        </w:rPr>
      </w:pPr>
      <w:r w:rsidRPr="00A14969">
        <w:rPr>
          <w:rFonts w:cs="Calibri"/>
        </w:rPr>
        <w:t>Wrap the JSON parsing in a way that handles malformed JSON without crashing the app.</w:t>
      </w:r>
    </w:p>
    <w:p w14:paraId="25A68492" w14:textId="2CCFD348" w:rsidR="00A14969" w:rsidRDefault="00A14969" w:rsidP="00A14969">
      <w:pPr>
        <w:pStyle w:val="Standard"/>
        <w:numPr>
          <w:ilvl w:val="0"/>
          <w:numId w:val="56"/>
        </w:numPr>
        <w:jc w:val="both"/>
        <w:rPr>
          <w:rFonts w:cs="Calibri"/>
        </w:rPr>
      </w:pPr>
      <w:r w:rsidRPr="00A14969">
        <w:rPr>
          <w:rFonts w:cs="Calibri"/>
        </w:rPr>
        <w:lastRenderedPageBreak/>
        <w:t>Ensure the function returns null if any part of the process fails, preventing the "default-to-guest" logic inside the fetcher itself.</w:t>
      </w:r>
    </w:p>
    <w:p w14:paraId="472DEF7F" w14:textId="77777777" w:rsidR="00A0518E" w:rsidRDefault="00A0518E" w:rsidP="00A0518E">
      <w:pPr>
        <w:pStyle w:val="Standard"/>
        <w:jc w:val="both"/>
        <w:rPr>
          <w:rFonts w:cs="Calibri"/>
        </w:rPr>
      </w:pPr>
    </w:p>
    <w:p w14:paraId="080DDE4E" w14:textId="29113AB4" w:rsidR="00A0518E" w:rsidRPr="00A0518E" w:rsidRDefault="00A0518E" w:rsidP="00A0518E">
      <w:pPr>
        <w:pStyle w:val="Standard"/>
        <w:jc w:val="both"/>
        <w:rPr>
          <w:rFonts w:cs="Calibri"/>
        </w:rPr>
      </w:pPr>
      <w:r w:rsidRPr="00A0518E">
        <w:rPr>
          <w:rFonts w:cs="Calibri"/>
          <w:b/>
          <w:bCs/>
        </w:rPr>
        <w:t xml:space="preserve">Course Reference: </w:t>
      </w:r>
      <w:r w:rsidRPr="00A0518E">
        <w:rPr>
          <w:rFonts w:cs="Calibri"/>
        </w:rPr>
        <w:t>Unit 1.3 (Slides 1 and 44) and Unit 1.2 (Slide 8).</w:t>
      </w:r>
    </w:p>
    <w:p w14:paraId="17161979" w14:textId="602E387D" w:rsidR="00A0518E" w:rsidRPr="00A0518E" w:rsidRDefault="00A0518E" w:rsidP="00A0518E">
      <w:pPr>
        <w:pStyle w:val="Standard"/>
        <w:numPr>
          <w:ilvl w:val="0"/>
          <w:numId w:val="57"/>
        </w:numPr>
        <w:jc w:val="both"/>
        <w:rPr>
          <w:rFonts w:cs="Calibri"/>
        </w:rPr>
      </w:pPr>
      <w:r w:rsidRPr="00A0518E">
        <w:rPr>
          <w:rFonts w:cs="Calibri"/>
          <w:b/>
          <w:bCs/>
        </w:rPr>
        <w:t>Context:</w:t>
      </w:r>
      <w:r w:rsidRPr="00A0518E">
        <w:rPr>
          <w:rFonts w:cs="Calibri"/>
        </w:rPr>
        <w:t xml:space="preserve"> Unit 1.3 covers "Asynchronous execution using promises and async/await" and "Using </w:t>
      </w:r>
      <w:proofErr w:type="gramStart"/>
      <w:r w:rsidRPr="00A0518E">
        <w:rPr>
          <w:rFonts w:cs="Calibri"/>
        </w:rPr>
        <w:t>fetch(</w:t>
      </w:r>
      <w:proofErr w:type="gramEnd"/>
      <w:r w:rsidRPr="00A0518E">
        <w:rPr>
          <w:rFonts w:cs="Calibri"/>
        </w:rPr>
        <w:t>) for basic client–server communication." Unit 1.2 covers HTTP status codes (200 OK vs 404 Not Found).</w:t>
      </w:r>
    </w:p>
    <w:p w14:paraId="50C194B2" w14:textId="77777777" w:rsidR="00A0518E" w:rsidRPr="00A14969" w:rsidRDefault="00A0518E" w:rsidP="00A0518E">
      <w:pPr>
        <w:pStyle w:val="Standard"/>
        <w:jc w:val="both"/>
        <w:rPr>
          <w:rFonts w:cs="Calibri"/>
        </w:rPr>
      </w:pPr>
    </w:p>
    <w:p w14:paraId="21B0C1EF" w14:textId="77777777" w:rsidR="00A14969" w:rsidRPr="00A15276" w:rsidRDefault="00A14969" w:rsidP="00DB3723">
      <w:pPr>
        <w:pStyle w:val="Standard"/>
        <w:jc w:val="both"/>
        <w:rPr>
          <w:rFonts w:cs="Calibri"/>
        </w:rPr>
      </w:pPr>
    </w:p>
    <w:sectPr w:rsidR="00A14969" w:rsidRPr="00A15276" w:rsidSect="00E532E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E27E7" w14:textId="77777777" w:rsidR="002D60D0" w:rsidRDefault="002D60D0">
      <w:r>
        <w:separator/>
      </w:r>
    </w:p>
  </w:endnote>
  <w:endnote w:type="continuationSeparator" w:id="0">
    <w:p w14:paraId="4096577F" w14:textId="77777777" w:rsidR="002D60D0" w:rsidRDefault="002D60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Sylfaen"/>
    <w:charset w:val="00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CJK SC">
    <w:charset w:val="00"/>
    <w:family w:val="auto"/>
    <w:pitch w:val="variable"/>
  </w:font>
  <w:font w:name="Liberation Mono">
    <w:charset w:val="00"/>
    <w:family w:val="modern"/>
    <w:pitch w:val="fixed"/>
    <w:sig w:usb0="E0000AFF" w:usb1="400078FF" w:usb2="00000001" w:usb3="00000000" w:csb0="000001BF" w:csb1="00000000"/>
  </w:font>
  <w:font w:name="Lohit Devanagari">
    <w:charset w:val="00"/>
    <w:family w:val="roman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A0534" w14:textId="5EF0BE6D" w:rsidR="00B51C4D" w:rsidRDefault="00B51C4D">
    <w:pPr>
      <w:pStyle w:val="Footer"/>
      <w:pBdr>
        <w:bottom w:val="single" w:sz="12" w:space="1" w:color="auto"/>
      </w:pBdr>
      <w:ind w:right="360"/>
    </w:pPr>
  </w:p>
  <w:p w14:paraId="4E8BA975" w14:textId="77777777" w:rsidR="00004AFA" w:rsidRDefault="00004AFA">
    <w:pPr>
      <w:pStyle w:val="Footer"/>
      <w:ind w:right="360"/>
    </w:pPr>
  </w:p>
  <w:tbl>
    <w:tblPr>
      <w:tblW w:w="936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110"/>
      <w:gridCol w:w="2250"/>
    </w:tblGrid>
    <w:tr w:rsidR="00043862" w14:paraId="172A2805" w14:textId="77777777">
      <w:tc>
        <w:tcPr>
          <w:tcW w:w="7110" w:type="dxa"/>
          <w:tcMar>
            <w:top w:w="55" w:type="dxa"/>
            <w:left w:w="55" w:type="dxa"/>
            <w:bottom w:w="55" w:type="dxa"/>
            <w:right w:w="55" w:type="dxa"/>
          </w:tcMar>
          <w:vAlign w:val="center"/>
        </w:tcPr>
        <w:p w14:paraId="4886889D" w14:textId="0FA8CA4F" w:rsidR="00B51C4D" w:rsidRDefault="006D2CF2" w:rsidP="00004AFA">
          <w:pPr>
            <w:pStyle w:val="TableContents"/>
          </w:pPr>
          <w:r>
            <w:rPr>
              <w:rStyle w:val="PageNumber"/>
            </w:rPr>
            <w:t>CYSE 411 - Secure Software Engineering</w:t>
          </w:r>
          <w:r w:rsidR="00ED6A31">
            <w:rPr>
              <w:rStyle w:val="PageNumber"/>
            </w:rPr>
            <w:t xml:space="preserve"> - </w:t>
          </w:r>
          <w:r w:rsidR="00ED6A31" w:rsidRPr="00ED6A31">
            <w:rPr>
              <w:rStyle w:val="PageNumber"/>
            </w:rPr>
            <w:t>Extra Exercise</w:t>
          </w:r>
          <w:r w:rsidR="00ED6A31">
            <w:rPr>
              <w:rStyle w:val="PageNumber"/>
            </w:rPr>
            <w:t xml:space="preserve"> 1</w:t>
          </w:r>
        </w:p>
      </w:tc>
      <w:tc>
        <w:tcPr>
          <w:tcW w:w="2250" w:type="dxa"/>
          <w:tcMar>
            <w:top w:w="55" w:type="dxa"/>
            <w:left w:w="55" w:type="dxa"/>
            <w:bottom w:w="55" w:type="dxa"/>
            <w:right w:w="55" w:type="dxa"/>
          </w:tcMar>
          <w:vAlign w:val="center"/>
        </w:tcPr>
        <w:p w14:paraId="6C33B816" w14:textId="77777777" w:rsidR="00B51C4D" w:rsidRDefault="006D2CF2">
          <w:pPr>
            <w:pStyle w:val="Footer"/>
            <w:jc w:val="right"/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4</w:t>
          </w:r>
          <w:r>
            <w:rPr>
              <w:rStyle w:val="PageNumber"/>
            </w:rPr>
            <w:fldChar w:fldCharType="end"/>
          </w:r>
        </w:p>
      </w:tc>
    </w:tr>
  </w:tbl>
  <w:p w14:paraId="474DFD64" w14:textId="77777777" w:rsidR="00B51C4D" w:rsidRDefault="00B51C4D">
    <w:pPr>
      <w:pStyle w:val="Standar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274B5" w14:textId="77777777" w:rsidR="002D60D0" w:rsidRDefault="002D60D0">
      <w:r>
        <w:rPr>
          <w:color w:val="000000"/>
        </w:rPr>
        <w:separator/>
      </w:r>
    </w:p>
  </w:footnote>
  <w:footnote w:type="continuationSeparator" w:id="0">
    <w:p w14:paraId="33B9125F" w14:textId="77777777" w:rsidR="002D60D0" w:rsidRDefault="002D60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1304D" w14:textId="57850232" w:rsidR="00B51C4D" w:rsidRDefault="00D541EF" w:rsidP="00D541EF">
    <w:pPr>
      <w:pStyle w:val="Header"/>
      <w:tabs>
        <w:tab w:val="clear" w:pos="9360"/>
        <w:tab w:val="right" w:pos="8640"/>
      </w:tabs>
      <w:ind w:right="-7"/>
      <w:jc w:val="center"/>
    </w:pPr>
    <w:r>
      <w:rPr>
        <w:noProof/>
      </w:rPr>
      <w:drawing>
        <wp:inline distT="0" distB="0" distL="0" distR="0" wp14:anchorId="5C55ED6A" wp14:editId="665AC80F">
          <wp:extent cx="2762885" cy="691515"/>
          <wp:effectExtent l="0" t="0" r="0" b="0"/>
          <wp:docPr id="1257465953" name="image_0">
            <a:extLst xmlns:a="http://schemas.openxmlformats.org/drawingml/2006/main">
              <a:ext uri="{FF2B5EF4-FFF2-40B4-BE49-F238E27FC236}">
                <a16:creationId xmlns:a16="http://schemas.microsoft.com/office/drawing/2014/main" id="{5A80CED1-7038-4D53-8881-2DDDA2D5C27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_0">
                    <a:extLst>
                      <a:ext uri="{FF2B5EF4-FFF2-40B4-BE49-F238E27FC236}">
                        <a16:creationId xmlns:a16="http://schemas.microsoft.com/office/drawing/2014/main" id="{5A80CED1-7038-4D53-8881-2DDDA2D5C27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62885" cy="691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66DA938" w14:textId="6DD6764B" w:rsidR="00B51C4D" w:rsidRDefault="00B51C4D">
    <w:pPr>
      <w:pStyle w:val="Standard"/>
      <w:pBdr>
        <w:bottom w:val="single" w:sz="12" w:space="1" w:color="auto"/>
      </w:pBdr>
    </w:pPr>
  </w:p>
  <w:p w14:paraId="6BC4FB4F" w14:textId="77777777" w:rsidR="00004AFA" w:rsidRDefault="00004AFA">
    <w:pPr>
      <w:pStyle w:val="Standar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1D75"/>
    <w:multiLevelType w:val="multilevel"/>
    <w:tmpl w:val="A748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61992"/>
    <w:multiLevelType w:val="hybridMultilevel"/>
    <w:tmpl w:val="3A7E6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896B88"/>
    <w:multiLevelType w:val="multilevel"/>
    <w:tmpl w:val="2C263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296F47"/>
    <w:multiLevelType w:val="multilevel"/>
    <w:tmpl w:val="7892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6D085E"/>
    <w:multiLevelType w:val="multilevel"/>
    <w:tmpl w:val="4428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37C7A"/>
    <w:multiLevelType w:val="hybridMultilevel"/>
    <w:tmpl w:val="5066F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1C5F4A"/>
    <w:multiLevelType w:val="multilevel"/>
    <w:tmpl w:val="DB00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990629"/>
    <w:multiLevelType w:val="multilevel"/>
    <w:tmpl w:val="FCDC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A28F3"/>
    <w:multiLevelType w:val="hybridMultilevel"/>
    <w:tmpl w:val="61DCA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4D5A69"/>
    <w:multiLevelType w:val="multilevel"/>
    <w:tmpl w:val="74B60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C015AE"/>
    <w:multiLevelType w:val="multilevel"/>
    <w:tmpl w:val="C578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1A0FFA"/>
    <w:multiLevelType w:val="multilevel"/>
    <w:tmpl w:val="542E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804D71"/>
    <w:multiLevelType w:val="hybridMultilevel"/>
    <w:tmpl w:val="464C2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E85CBD"/>
    <w:multiLevelType w:val="hybridMultilevel"/>
    <w:tmpl w:val="10A62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CF79C5"/>
    <w:multiLevelType w:val="multilevel"/>
    <w:tmpl w:val="84F65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5D16E2"/>
    <w:multiLevelType w:val="multilevel"/>
    <w:tmpl w:val="0160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710562"/>
    <w:multiLevelType w:val="multilevel"/>
    <w:tmpl w:val="5192D4A6"/>
    <w:styleLink w:val="WWNum7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</w:lvl>
  </w:abstractNum>
  <w:abstractNum w:abstractNumId="17" w15:restartNumberingAfterBreak="0">
    <w:nsid w:val="1E887B8A"/>
    <w:multiLevelType w:val="hybridMultilevel"/>
    <w:tmpl w:val="044C41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2A7D1B"/>
    <w:multiLevelType w:val="multilevel"/>
    <w:tmpl w:val="7790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BA1668"/>
    <w:multiLevelType w:val="multilevel"/>
    <w:tmpl w:val="8272EC68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0" w15:restartNumberingAfterBreak="0">
    <w:nsid w:val="2376154B"/>
    <w:multiLevelType w:val="hybridMultilevel"/>
    <w:tmpl w:val="20A81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0339CD"/>
    <w:multiLevelType w:val="multilevel"/>
    <w:tmpl w:val="51A2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8409BE"/>
    <w:multiLevelType w:val="hybridMultilevel"/>
    <w:tmpl w:val="30B84E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EFA632A"/>
    <w:multiLevelType w:val="multilevel"/>
    <w:tmpl w:val="0B80B164"/>
    <w:styleLink w:val="WWNum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14978FA"/>
    <w:multiLevelType w:val="hybridMultilevel"/>
    <w:tmpl w:val="82A21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1833893"/>
    <w:multiLevelType w:val="multilevel"/>
    <w:tmpl w:val="27EA8F62"/>
    <w:styleLink w:val="WWNum8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</w:lvl>
  </w:abstractNum>
  <w:abstractNum w:abstractNumId="26" w15:restartNumberingAfterBreak="0">
    <w:nsid w:val="32E405CC"/>
    <w:multiLevelType w:val="multilevel"/>
    <w:tmpl w:val="2ECC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575D68"/>
    <w:multiLevelType w:val="hybridMultilevel"/>
    <w:tmpl w:val="575829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63715E8"/>
    <w:multiLevelType w:val="multilevel"/>
    <w:tmpl w:val="38A8E81A"/>
    <w:styleLink w:val="WWNum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64C4B71"/>
    <w:multiLevelType w:val="multilevel"/>
    <w:tmpl w:val="C4740C7E"/>
    <w:styleLink w:val="WWNum2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</w:lvl>
  </w:abstractNum>
  <w:abstractNum w:abstractNumId="30" w15:restartNumberingAfterBreak="0">
    <w:nsid w:val="38B77A81"/>
    <w:multiLevelType w:val="hybridMultilevel"/>
    <w:tmpl w:val="DA8EF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AFA3E98"/>
    <w:multiLevelType w:val="multilevel"/>
    <w:tmpl w:val="08C2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D47C99"/>
    <w:multiLevelType w:val="hybridMultilevel"/>
    <w:tmpl w:val="9ABA7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59278F"/>
    <w:multiLevelType w:val="multilevel"/>
    <w:tmpl w:val="AB14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B75AAE"/>
    <w:multiLevelType w:val="multilevel"/>
    <w:tmpl w:val="20166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8936538"/>
    <w:multiLevelType w:val="hybridMultilevel"/>
    <w:tmpl w:val="8DBE3654"/>
    <w:lvl w:ilvl="0" w:tplc="28C69EA4">
      <w:start w:val="90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A322805"/>
    <w:multiLevelType w:val="hybridMultilevel"/>
    <w:tmpl w:val="0EEE3D8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FA22ED7"/>
    <w:multiLevelType w:val="multilevel"/>
    <w:tmpl w:val="60668EE6"/>
    <w:styleLink w:val="WWNum1"/>
    <w:lvl w:ilvl="0">
      <w:start w:val="1"/>
      <w:numFmt w:val="none"/>
      <w:pStyle w:val="Heading3"/>
      <w:suff w:val="nothing"/>
      <w:lvlText w:val="%1"/>
      <w:lvlJc w:val="left"/>
    </w:lvl>
    <w:lvl w:ilvl="1">
      <w:start w:val="1"/>
      <w:numFmt w:val="none"/>
      <w:suff w:val="nothing"/>
      <w:lvlText w:val="%2"/>
      <w:lvlJc w:val="left"/>
    </w:lvl>
    <w:lvl w:ilvl="2">
      <w:start w:val="1"/>
      <w:numFmt w:val="none"/>
      <w:suff w:val="nothing"/>
      <w:lvlText w:val="%3"/>
      <w:lvlJc w:val="left"/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abstractNum w:abstractNumId="38" w15:restartNumberingAfterBreak="0">
    <w:nsid w:val="4FDE46D2"/>
    <w:multiLevelType w:val="multilevel"/>
    <w:tmpl w:val="56B6083C"/>
    <w:styleLink w:val="WWNum9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</w:lvl>
  </w:abstractNum>
  <w:abstractNum w:abstractNumId="39" w15:restartNumberingAfterBreak="0">
    <w:nsid w:val="53937234"/>
    <w:multiLevelType w:val="hybridMultilevel"/>
    <w:tmpl w:val="01B4BA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84A4D79"/>
    <w:multiLevelType w:val="hybridMultilevel"/>
    <w:tmpl w:val="B28AD4E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B4776EF"/>
    <w:multiLevelType w:val="hybridMultilevel"/>
    <w:tmpl w:val="0E88D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D1F3D7B"/>
    <w:multiLevelType w:val="multilevel"/>
    <w:tmpl w:val="91AE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0150BB"/>
    <w:multiLevelType w:val="hybridMultilevel"/>
    <w:tmpl w:val="54768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20B02A2"/>
    <w:multiLevelType w:val="hybridMultilevel"/>
    <w:tmpl w:val="103C2B86"/>
    <w:lvl w:ilvl="0" w:tplc="871CDF6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64642F"/>
    <w:multiLevelType w:val="multilevel"/>
    <w:tmpl w:val="341EDC00"/>
    <w:styleLink w:val="WWNum5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</w:lvl>
  </w:abstractNum>
  <w:abstractNum w:abstractNumId="46" w15:restartNumberingAfterBreak="0">
    <w:nsid w:val="68F95BDF"/>
    <w:multiLevelType w:val="hybridMultilevel"/>
    <w:tmpl w:val="54F0F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BFD1A39"/>
    <w:multiLevelType w:val="multilevel"/>
    <w:tmpl w:val="58D09D6A"/>
    <w:styleLink w:val="WWNum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E6861DE"/>
    <w:multiLevelType w:val="hybridMultilevel"/>
    <w:tmpl w:val="AFE22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F6B391F"/>
    <w:multiLevelType w:val="multilevel"/>
    <w:tmpl w:val="58321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05B181C"/>
    <w:multiLevelType w:val="multilevel"/>
    <w:tmpl w:val="5E6E3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19A0019"/>
    <w:multiLevelType w:val="multilevel"/>
    <w:tmpl w:val="E554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401194"/>
    <w:multiLevelType w:val="hybridMultilevel"/>
    <w:tmpl w:val="FFBA4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BA82D01"/>
    <w:multiLevelType w:val="hybridMultilevel"/>
    <w:tmpl w:val="80106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D655C41"/>
    <w:multiLevelType w:val="multilevel"/>
    <w:tmpl w:val="C0FAD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FDC7E7C"/>
    <w:multiLevelType w:val="multilevel"/>
    <w:tmpl w:val="766C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DD1353"/>
    <w:multiLevelType w:val="multilevel"/>
    <w:tmpl w:val="00DEAB9A"/>
    <w:styleLink w:val="WWNum10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</w:lvl>
  </w:abstractNum>
  <w:num w:numId="1" w16cid:durableId="113641257">
    <w:abstractNumId w:val="19"/>
  </w:num>
  <w:num w:numId="2" w16cid:durableId="2052070479">
    <w:abstractNumId w:val="56"/>
  </w:num>
  <w:num w:numId="3" w16cid:durableId="867259118">
    <w:abstractNumId w:val="38"/>
  </w:num>
  <w:num w:numId="4" w16cid:durableId="1835872541">
    <w:abstractNumId w:val="25"/>
  </w:num>
  <w:num w:numId="5" w16cid:durableId="1478690389">
    <w:abstractNumId w:val="16"/>
  </w:num>
  <w:num w:numId="6" w16cid:durableId="402676614">
    <w:abstractNumId w:val="23"/>
  </w:num>
  <w:num w:numId="7" w16cid:durableId="1913617184">
    <w:abstractNumId w:val="45"/>
  </w:num>
  <w:num w:numId="8" w16cid:durableId="1240215948">
    <w:abstractNumId w:val="28"/>
  </w:num>
  <w:num w:numId="9" w16cid:durableId="1614047759">
    <w:abstractNumId w:val="47"/>
  </w:num>
  <w:num w:numId="10" w16cid:durableId="1824270662">
    <w:abstractNumId w:val="29"/>
  </w:num>
  <w:num w:numId="11" w16cid:durableId="1594317267">
    <w:abstractNumId w:val="37"/>
  </w:num>
  <w:num w:numId="12" w16cid:durableId="780420141">
    <w:abstractNumId w:val="44"/>
  </w:num>
  <w:num w:numId="13" w16cid:durableId="812407348">
    <w:abstractNumId w:val="20"/>
  </w:num>
  <w:num w:numId="14" w16cid:durableId="1997148855">
    <w:abstractNumId w:val="12"/>
  </w:num>
  <w:num w:numId="15" w16cid:durableId="1737320578">
    <w:abstractNumId w:val="53"/>
  </w:num>
  <w:num w:numId="16" w16cid:durableId="356664895">
    <w:abstractNumId w:val="52"/>
  </w:num>
  <w:num w:numId="17" w16cid:durableId="2009090986">
    <w:abstractNumId w:val="41"/>
  </w:num>
  <w:num w:numId="18" w16cid:durableId="477839775">
    <w:abstractNumId w:val="46"/>
  </w:num>
  <w:num w:numId="19" w16cid:durableId="1910537434">
    <w:abstractNumId w:val="5"/>
  </w:num>
  <w:num w:numId="20" w16cid:durableId="867110154">
    <w:abstractNumId w:val="50"/>
  </w:num>
  <w:num w:numId="21" w16cid:durableId="274095801">
    <w:abstractNumId w:val="2"/>
  </w:num>
  <w:num w:numId="22" w16cid:durableId="407306968">
    <w:abstractNumId w:val="9"/>
  </w:num>
  <w:num w:numId="23" w16cid:durableId="1268389084">
    <w:abstractNumId w:val="0"/>
  </w:num>
  <w:num w:numId="24" w16cid:durableId="1538929503">
    <w:abstractNumId w:val="14"/>
  </w:num>
  <w:num w:numId="25" w16cid:durableId="1311983958">
    <w:abstractNumId w:val="3"/>
  </w:num>
  <w:num w:numId="26" w16cid:durableId="180974989">
    <w:abstractNumId w:val="24"/>
  </w:num>
  <w:num w:numId="27" w16cid:durableId="970214548">
    <w:abstractNumId w:val="1"/>
  </w:num>
  <w:num w:numId="28" w16cid:durableId="749740593">
    <w:abstractNumId w:val="40"/>
  </w:num>
  <w:num w:numId="29" w16cid:durableId="1145974524">
    <w:abstractNumId w:val="22"/>
  </w:num>
  <w:num w:numId="30" w16cid:durableId="1121874064">
    <w:abstractNumId w:val="43"/>
  </w:num>
  <w:num w:numId="31" w16cid:durableId="90899460">
    <w:abstractNumId w:val="8"/>
  </w:num>
  <w:num w:numId="32" w16cid:durableId="254825327">
    <w:abstractNumId w:val="30"/>
  </w:num>
  <w:num w:numId="33" w16cid:durableId="376510850">
    <w:abstractNumId w:val="48"/>
  </w:num>
  <w:num w:numId="34" w16cid:durableId="1418482715">
    <w:abstractNumId w:val="32"/>
  </w:num>
  <w:num w:numId="35" w16cid:durableId="1002977134">
    <w:abstractNumId w:val="36"/>
  </w:num>
  <w:num w:numId="36" w16cid:durableId="1005010712">
    <w:abstractNumId w:val="39"/>
  </w:num>
  <w:num w:numId="37" w16cid:durableId="1702196890">
    <w:abstractNumId w:val="55"/>
  </w:num>
  <w:num w:numId="38" w16cid:durableId="183522442">
    <w:abstractNumId w:val="6"/>
  </w:num>
  <w:num w:numId="39" w16cid:durableId="2021618413">
    <w:abstractNumId w:val="10"/>
  </w:num>
  <w:num w:numId="40" w16cid:durableId="1962375678">
    <w:abstractNumId w:val="33"/>
  </w:num>
  <w:num w:numId="41" w16cid:durableId="2078286008">
    <w:abstractNumId w:val="18"/>
  </w:num>
  <w:num w:numId="42" w16cid:durableId="245723028">
    <w:abstractNumId w:val="4"/>
  </w:num>
  <w:num w:numId="43" w16cid:durableId="1447385250">
    <w:abstractNumId w:val="26"/>
  </w:num>
  <w:num w:numId="44" w16cid:durableId="471485789">
    <w:abstractNumId w:val="17"/>
  </w:num>
  <w:num w:numId="45" w16cid:durableId="1066877877">
    <w:abstractNumId w:val="51"/>
  </w:num>
  <w:num w:numId="46" w16cid:durableId="1284190201">
    <w:abstractNumId w:val="27"/>
  </w:num>
  <w:num w:numId="47" w16cid:durableId="1237397138">
    <w:abstractNumId w:val="54"/>
  </w:num>
  <w:num w:numId="48" w16cid:durableId="97409768">
    <w:abstractNumId w:val="42"/>
  </w:num>
  <w:num w:numId="49" w16cid:durableId="440346126">
    <w:abstractNumId w:val="31"/>
  </w:num>
  <w:num w:numId="50" w16cid:durableId="652223670">
    <w:abstractNumId w:val="21"/>
  </w:num>
  <w:num w:numId="51" w16cid:durableId="1811748508">
    <w:abstractNumId w:val="7"/>
  </w:num>
  <w:num w:numId="52" w16cid:durableId="940182420">
    <w:abstractNumId w:val="11"/>
  </w:num>
  <w:num w:numId="53" w16cid:durableId="120655569">
    <w:abstractNumId w:val="49"/>
  </w:num>
  <w:num w:numId="54" w16cid:durableId="371730364">
    <w:abstractNumId w:val="13"/>
  </w:num>
  <w:num w:numId="55" w16cid:durableId="1246960543">
    <w:abstractNumId w:val="15"/>
  </w:num>
  <w:num w:numId="56" w16cid:durableId="1076324875">
    <w:abstractNumId w:val="34"/>
  </w:num>
  <w:num w:numId="57" w16cid:durableId="1042898196">
    <w:abstractNumId w:val="35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52D"/>
    <w:rsid w:val="000038D0"/>
    <w:rsid w:val="00004AFA"/>
    <w:rsid w:val="000056D5"/>
    <w:rsid w:val="00020E37"/>
    <w:rsid w:val="00031E02"/>
    <w:rsid w:val="000348B4"/>
    <w:rsid w:val="000371E5"/>
    <w:rsid w:val="000401D4"/>
    <w:rsid w:val="00041386"/>
    <w:rsid w:val="000419D8"/>
    <w:rsid w:val="00045D0A"/>
    <w:rsid w:val="00047845"/>
    <w:rsid w:val="00051DF5"/>
    <w:rsid w:val="00072634"/>
    <w:rsid w:val="00074AC1"/>
    <w:rsid w:val="000773FF"/>
    <w:rsid w:val="000775F8"/>
    <w:rsid w:val="000861B0"/>
    <w:rsid w:val="000913EF"/>
    <w:rsid w:val="00092E71"/>
    <w:rsid w:val="00093982"/>
    <w:rsid w:val="000B0E91"/>
    <w:rsid w:val="000B7253"/>
    <w:rsid w:val="000C139D"/>
    <w:rsid w:val="000C34F7"/>
    <w:rsid w:val="000C5B2C"/>
    <w:rsid w:val="000C6089"/>
    <w:rsid w:val="000C759A"/>
    <w:rsid w:val="000D14F5"/>
    <w:rsid w:val="000D1A98"/>
    <w:rsid w:val="000D6A5F"/>
    <w:rsid w:val="000E07AC"/>
    <w:rsid w:val="000E4AE4"/>
    <w:rsid w:val="001006F4"/>
    <w:rsid w:val="00103942"/>
    <w:rsid w:val="00104AF4"/>
    <w:rsid w:val="00110CE5"/>
    <w:rsid w:val="00135354"/>
    <w:rsid w:val="00150CEE"/>
    <w:rsid w:val="00174FA6"/>
    <w:rsid w:val="00181347"/>
    <w:rsid w:val="001844EE"/>
    <w:rsid w:val="00191A72"/>
    <w:rsid w:val="0019375B"/>
    <w:rsid w:val="00197BF3"/>
    <w:rsid w:val="001A1184"/>
    <w:rsid w:val="001B1005"/>
    <w:rsid w:val="001B35D2"/>
    <w:rsid w:val="001D49D7"/>
    <w:rsid w:val="001E138A"/>
    <w:rsid w:val="001F1EA2"/>
    <w:rsid w:val="001F37DA"/>
    <w:rsid w:val="001F567E"/>
    <w:rsid w:val="001F6BCF"/>
    <w:rsid w:val="00201931"/>
    <w:rsid w:val="002035B3"/>
    <w:rsid w:val="0020613C"/>
    <w:rsid w:val="0021386E"/>
    <w:rsid w:val="00214D77"/>
    <w:rsid w:val="002320A7"/>
    <w:rsid w:val="0024478F"/>
    <w:rsid w:val="002463D5"/>
    <w:rsid w:val="00251EB4"/>
    <w:rsid w:val="00252B55"/>
    <w:rsid w:val="0025643F"/>
    <w:rsid w:val="00256464"/>
    <w:rsid w:val="002571B6"/>
    <w:rsid w:val="00264ED6"/>
    <w:rsid w:val="00267EDE"/>
    <w:rsid w:val="002812DD"/>
    <w:rsid w:val="002843FC"/>
    <w:rsid w:val="00287F59"/>
    <w:rsid w:val="00290434"/>
    <w:rsid w:val="00291438"/>
    <w:rsid w:val="00292BD4"/>
    <w:rsid w:val="00294A12"/>
    <w:rsid w:val="002A0BA1"/>
    <w:rsid w:val="002A29DB"/>
    <w:rsid w:val="002B2652"/>
    <w:rsid w:val="002B4DBB"/>
    <w:rsid w:val="002C38E9"/>
    <w:rsid w:val="002C403A"/>
    <w:rsid w:val="002C50EB"/>
    <w:rsid w:val="002C704A"/>
    <w:rsid w:val="002D241A"/>
    <w:rsid w:val="002D60D0"/>
    <w:rsid w:val="002D6FB3"/>
    <w:rsid w:val="002D7A1E"/>
    <w:rsid w:val="002F0B11"/>
    <w:rsid w:val="002F3764"/>
    <w:rsid w:val="002F5C02"/>
    <w:rsid w:val="00306E79"/>
    <w:rsid w:val="003144B1"/>
    <w:rsid w:val="003157C0"/>
    <w:rsid w:val="00326E91"/>
    <w:rsid w:val="00334A38"/>
    <w:rsid w:val="00334F97"/>
    <w:rsid w:val="00341BD5"/>
    <w:rsid w:val="003473D4"/>
    <w:rsid w:val="0035490D"/>
    <w:rsid w:val="00355CB1"/>
    <w:rsid w:val="003623BF"/>
    <w:rsid w:val="00363EC5"/>
    <w:rsid w:val="00365E4F"/>
    <w:rsid w:val="00372C7B"/>
    <w:rsid w:val="003741C7"/>
    <w:rsid w:val="00382152"/>
    <w:rsid w:val="003841E3"/>
    <w:rsid w:val="00393CB1"/>
    <w:rsid w:val="00393FF9"/>
    <w:rsid w:val="003A1A8B"/>
    <w:rsid w:val="003A1B4A"/>
    <w:rsid w:val="003A2CD5"/>
    <w:rsid w:val="003A3BF9"/>
    <w:rsid w:val="003A7BA7"/>
    <w:rsid w:val="003B506B"/>
    <w:rsid w:val="003C2481"/>
    <w:rsid w:val="003C34FA"/>
    <w:rsid w:val="003C4F18"/>
    <w:rsid w:val="003C56C2"/>
    <w:rsid w:val="003D231A"/>
    <w:rsid w:val="003D2A64"/>
    <w:rsid w:val="003F16CF"/>
    <w:rsid w:val="003F278E"/>
    <w:rsid w:val="003F74A8"/>
    <w:rsid w:val="00402F13"/>
    <w:rsid w:val="00406105"/>
    <w:rsid w:val="00407D7B"/>
    <w:rsid w:val="00410B9D"/>
    <w:rsid w:val="0041502C"/>
    <w:rsid w:val="004177BD"/>
    <w:rsid w:val="00425BB9"/>
    <w:rsid w:val="004339BE"/>
    <w:rsid w:val="004401A9"/>
    <w:rsid w:val="00450E29"/>
    <w:rsid w:val="0045701F"/>
    <w:rsid w:val="00460054"/>
    <w:rsid w:val="004604BB"/>
    <w:rsid w:val="00462925"/>
    <w:rsid w:val="00464181"/>
    <w:rsid w:val="00464EAC"/>
    <w:rsid w:val="00465B9A"/>
    <w:rsid w:val="00465F96"/>
    <w:rsid w:val="00473FAB"/>
    <w:rsid w:val="0047439D"/>
    <w:rsid w:val="00481FC3"/>
    <w:rsid w:val="004850A0"/>
    <w:rsid w:val="004860FA"/>
    <w:rsid w:val="00487C50"/>
    <w:rsid w:val="00490527"/>
    <w:rsid w:val="00490B10"/>
    <w:rsid w:val="00495DF9"/>
    <w:rsid w:val="004A26C8"/>
    <w:rsid w:val="004A5510"/>
    <w:rsid w:val="004B0AE8"/>
    <w:rsid w:val="004B0FFA"/>
    <w:rsid w:val="004B1B21"/>
    <w:rsid w:val="004C0FBF"/>
    <w:rsid w:val="004C1882"/>
    <w:rsid w:val="004D2554"/>
    <w:rsid w:val="004D4F55"/>
    <w:rsid w:val="004D50AA"/>
    <w:rsid w:val="004D5938"/>
    <w:rsid w:val="004E05A7"/>
    <w:rsid w:val="004E2B4A"/>
    <w:rsid w:val="004E599E"/>
    <w:rsid w:val="004F124F"/>
    <w:rsid w:val="00513563"/>
    <w:rsid w:val="00522803"/>
    <w:rsid w:val="00542F29"/>
    <w:rsid w:val="00545B74"/>
    <w:rsid w:val="00552866"/>
    <w:rsid w:val="00557506"/>
    <w:rsid w:val="0056332F"/>
    <w:rsid w:val="00570E55"/>
    <w:rsid w:val="005719A4"/>
    <w:rsid w:val="00590BCD"/>
    <w:rsid w:val="0059189E"/>
    <w:rsid w:val="005936B2"/>
    <w:rsid w:val="00594F29"/>
    <w:rsid w:val="005967EF"/>
    <w:rsid w:val="005A0958"/>
    <w:rsid w:val="005A33AB"/>
    <w:rsid w:val="005A6D06"/>
    <w:rsid w:val="005D5B83"/>
    <w:rsid w:val="005D68F0"/>
    <w:rsid w:val="005D7EAB"/>
    <w:rsid w:val="005E49B5"/>
    <w:rsid w:val="005F684A"/>
    <w:rsid w:val="00612BCD"/>
    <w:rsid w:val="00614766"/>
    <w:rsid w:val="00635461"/>
    <w:rsid w:val="00640681"/>
    <w:rsid w:val="00650EB5"/>
    <w:rsid w:val="00657BE2"/>
    <w:rsid w:val="00662A9B"/>
    <w:rsid w:val="0066340C"/>
    <w:rsid w:val="006751B9"/>
    <w:rsid w:val="0067750E"/>
    <w:rsid w:val="00682BEA"/>
    <w:rsid w:val="00684925"/>
    <w:rsid w:val="00687549"/>
    <w:rsid w:val="00690198"/>
    <w:rsid w:val="00694DE8"/>
    <w:rsid w:val="006A013D"/>
    <w:rsid w:val="006A17ED"/>
    <w:rsid w:val="006A2905"/>
    <w:rsid w:val="006A3489"/>
    <w:rsid w:val="006B3462"/>
    <w:rsid w:val="006B478D"/>
    <w:rsid w:val="006C269E"/>
    <w:rsid w:val="006C56F5"/>
    <w:rsid w:val="006C77DE"/>
    <w:rsid w:val="006D2CF2"/>
    <w:rsid w:val="006E165F"/>
    <w:rsid w:val="006E6A59"/>
    <w:rsid w:val="006F1D76"/>
    <w:rsid w:val="006F3AFE"/>
    <w:rsid w:val="006F650F"/>
    <w:rsid w:val="00703498"/>
    <w:rsid w:val="00703B03"/>
    <w:rsid w:val="00705646"/>
    <w:rsid w:val="0071572E"/>
    <w:rsid w:val="0071756E"/>
    <w:rsid w:val="00727C0E"/>
    <w:rsid w:val="00733B5F"/>
    <w:rsid w:val="007375FA"/>
    <w:rsid w:val="00743167"/>
    <w:rsid w:val="00746615"/>
    <w:rsid w:val="007604E9"/>
    <w:rsid w:val="00765EDF"/>
    <w:rsid w:val="0077388D"/>
    <w:rsid w:val="0079152D"/>
    <w:rsid w:val="007A30F0"/>
    <w:rsid w:val="007B282E"/>
    <w:rsid w:val="007B2ACB"/>
    <w:rsid w:val="007B63C6"/>
    <w:rsid w:val="007C2ACC"/>
    <w:rsid w:val="007D5CE8"/>
    <w:rsid w:val="007E42F0"/>
    <w:rsid w:val="007E47AB"/>
    <w:rsid w:val="007E5978"/>
    <w:rsid w:val="007E63B6"/>
    <w:rsid w:val="007E7593"/>
    <w:rsid w:val="007F2546"/>
    <w:rsid w:val="007F5654"/>
    <w:rsid w:val="00801A44"/>
    <w:rsid w:val="00807CD4"/>
    <w:rsid w:val="00811A2E"/>
    <w:rsid w:val="0081651E"/>
    <w:rsid w:val="0082102E"/>
    <w:rsid w:val="00823EFA"/>
    <w:rsid w:val="00835548"/>
    <w:rsid w:val="00837273"/>
    <w:rsid w:val="00840A79"/>
    <w:rsid w:val="00855282"/>
    <w:rsid w:val="008607A1"/>
    <w:rsid w:val="00862DE5"/>
    <w:rsid w:val="00865BF2"/>
    <w:rsid w:val="00873CA5"/>
    <w:rsid w:val="00876050"/>
    <w:rsid w:val="00884AA4"/>
    <w:rsid w:val="00885398"/>
    <w:rsid w:val="00890D0E"/>
    <w:rsid w:val="008A355C"/>
    <w:rsid w:val="008A36E7"/>
    <w:rsid w:val="008A6071"/>
    <w:rsid w:val="008B546E"/>
    <w:rsid w:val="008B6675"/>
    <w:rsid w:val="008B7F40"/>
    <w:rsid w:val="008C39A1"/>
    <w:rsid w:val="008C590D"/>
    <w:rsid w:val="008D1CCE"/>
    <w:rsid w:val="008F5CBB"/>
    <w:rsid w:val="008F6E8A"/>
    <w:rsid w:val="008F7665"/>
    <w:rsid w:val="00904E0B"/>
    <w:rsid w:val="00906D1E"/>
    <w:rsid w:val="00907E34"/>
    <w:rsid w:val="00912172"/>
    <w:rsid w:val="00915D2E"/>
    <w:rsid w:val="00916DFB"/>
    <w:rsid w:val="009171ED"/>
    <w:rsid w:val="00924874"/>
    <w:rsid w:val="00926BC4"/>
    <w:rsid w:val="0093291C"/>
    <w:rsid w:val="00941312"/>
    <w:rsid w:val="009559A5"/>
    <w:rsid w:val="00960BDB"/>
    <w:rsid w:val="009628E7"/>
    <w:rsid w:val="009643D1"/>
    <w:rsid w:val="00970B39"/>
    <w:rsid w:val="00993EFD"/>
    <w:rsid w:val="009A1BEF"/>
    <w:rsid w:val="009A485C"/>
    <w:rsid w:val="009A6F3B"/>
    <w:rsid w:val="009B66CD"/>
    <w:rsid w:val="009C0E41"/>
    <w:rsid w:val="009C4A95"/>
    <w:rsid w:val="009C68DA"/>
    <w:rsid w:val="009D25BD"/>
    <w:rsid w:val="009D4CCC"/>
    <w:rsid w:val="009D5060"/>
    <w:rsid w:val="009D52A7"/>
    <w:rsid w:val="009E007A"/>
    <w:rsid w:val="009F591A"/>
    <w:rsid w:val="00A0481A"/>
    <w:rsid w:val="00A0518E"/>
    <w:rsid w:val="00A06CE7"/>
    <w:rsid w:val="00A1182D"/>
    <w:rsid w:val="00A14969"/>
    <w:rsid w:val="00A15076"/>
    <w:rsid w:val="00A15276"/>
    <w:rsid w:val="00A22B37"/>
    <w:rsid w:val="00A271D5"/>
    <w:rsid w:val="00A27F2E"/>
    <w:rsid w:val="00A30D24"/>
    <w:rsid w:val="00A3401F"/>
    <w:rsid w:val="00A3484A"/>
    <w:rsid w:val="00A439E2"/>
    <w:rsid w:val="00A4534A"/>
    <w:rsid w:val="00A476F3"/>
    <w:rsid w:val="00A5641D"/>
    <w:rsid w:val="00A765AF"/>
    <w:rsid w:val="00A76E5E"/>
    <w:rsid w:val="00A96AF3"/>
    <w:rsid w:val="00AA319F"/>
    <w:rsid w:val="00AA6D0B"/>
    <w:rsid w:val="00AC067C"/>
    <w:rsid w:val="00AC222A"/>
    <w:rsid w:val="00AC6189"/>
    <w:rsid w:val="00AD39B4"/>
    <w:rsid w:val="00AE0A3A"/>
    <w:rsid w:val="00AF1CDA"/>
    <w:rsid w:val="00AF260C"/>
    <w:rsid w:val="00B02E58"/>
    <w:rsid w:val="00B05698"/>
    <w:rsid w:val="00B12EE1"/>
    <w:rsid w:val="00B16B6E"/>
    <w:rsid w:val="00B26A32"/>
    <w:rsid w:val="00B31297"/>
    <w:rsid w:val="00B43838"/>
    <w:rsid w:val="00B44F1B"/>
    <w:rsid w:val="00B4717E"/>
    <w:rsid w:val="00B471C8"/>
    <w:rsid w:val="00B51C4D"/>
    <w:rsid w:val="00B51F0F"/>
    <w:rsid w:val="00B5287B"/>
    <w:rsid w:val="00B52B52"/>
    <w:rsid w:val="00B624A2"/>
    <w:rsid w:val="00B65506"/>
    <w:rsid w:val="00B67006"/>
    <w:rsid w:val="00B67059"/>
    <w:rsid w:val="00B67AA6"/>
    <w:rsid w:val="00B7163A"/>
    <w:rsid w:val="00B8104E"/>
    <w:rsid w:val="00B81B22"/>
    <w:rsid w:val="00B86561"/>
    <w:rsid w:val="00B87627"/>
    <w:rsid w:val="00B917AF"/>
    <w:rsid w:val="00B93747"/>
    <w:rsid w:val="00B94A26"/>
    <w:rsid w:val="00BA6E1F"/>
    <w:rsid w:val="00BC4170"/>
    <w:rsid w:val="00BD0150"/>
    <w:rsid w:val="00BD0A6D"/>
    <w:rsid w:val="00BE617C"/>
    <w:rsid w:val="00BF174E"/>
    <w:rsid w:val="00BF2D15"/>
    <w:rsid w:val="00BF55B4"/>
    <w:rsid w:val="00BF7FDE"/>
    <w:rsid w:val="00C05609"/>
    <w:rsid w:val="00C11056"/>
    <w:rsid w:val="00C15CEC"/>
    <w:rsid w:val="00C209C5"/>
    <w:rsid w:val="00C25383"/>
    <w:rsid w:val="00C26686"/>
    <w:rsid w:val="00C26822"/>
    <w:rsid w:val="00C31E99"/>
    <w:rsid w:val="00C3451A"/>
    <w:rsid w:val="00C43DEC"/>
    <w:rsid w:val="00C61159"/>
    <w:rsid w:val="00C65722"/>
    <w:rsid w:val="00C66B08"/>
    <w:rsid w:val="00C67916"/>
    <w:rsid w:val="00C7799D"/>
    <w:rsid w:val="00C8671A"/>
    <w:rsid w:val="00C86E80"/>
    <w:rsid w:val="00C90085"/>
    <w:rsid w:val="00C90833"/>
    <w:rsid w:val="00C9205D"/>
    <w:rsid w:val="00C9532F"/>
    <w:rsid w:val="00CA696A"/>
    <w:rsid w:val="00CB4A0E"/>
    <w:rsid w:val="00CB7F41"/>
    <w:rsid w:val="00CC5DD9"/>
    <w:rsid w:val="00CD7C37"/>
    <w:rsid w:val="00CE3490"/>
    <w:rsid w:val="00CE5BD3"/>
    <w:rsid w:val="00CF0994"/>
    <w:rsid w:val="00CF0F9E"/>
    <w:rsid w:val="00CF218B"/>
    <w:rsid w:val="00CF471A"/>
    <w:rsid w:val="00CF63A4"/>
    <w:rsid w:val="00D236AD"/>
    <w:rsid w:val="00D253A7"/>
    <w:rsid w:val="00D36DC8"/>
    <w:rsid w:val="00D41F78"/>
    <w:rsid w:val="00D541EF"/>
    <w:rsid w:val="00D669AC"/>
    <w:rsid w:val="00D73E2D"/>
    <w:rsid w:val="00D839B4"/>
    <w:rsid w:val="00D85443"/>
    <w:rsid w:val="00D97EF9"/>
    <w:rsid w:val="00DA7E56"/>
    <w:rsid w:val="00DB3723"/>
    <w:rsid w:val="00DC5347"/>
    <w:rsid w:val="00DC7C20"/>
    <w:rsid w:val="00DD3616"/>
    <w:rsid w:val="00DE29CC"/>
    <w:rsid w:val="00DE2D2A"/>
    <w:rsid w:val="00DE7F13"/>
    <w:rsid w:val="00DF15A1"/>
    <w:rsid w:val="00DF17FE"/>
    <w:rsid w:val="00DF33A3"/>
    <w:rsid w:val="00DF3C1B"/>
    <w:rsid w:val="00E0613A"/>
    <w:rsid w:val="00E07836"/>
    <w:rsid w:val="00E255FE"/>
    <w:rsid w:val="00E27768"/>
    <w:rsid w:val="00E32953"/>
    <w:rsid w:val="00E532ED"/>
    <w:rsid w:val="00E569B0"/>
    <w:rsid w:val="00E60BE5"/>
    <w:rsid w:val="00E64404"/>
    <w:rsid w:val="00E70308"/>
    <w:rsid w:val="00E72578"/>
    <w:rsid w:val="00E767A1"/>
    <w:rsid w:val="00E866EE"/>
    <w:rsid w:val="00E92EEE"/>
    <w:rsid w:val="00E940C8"/>
    <w:rsid w:val="00EA13E8"/>
    <w:rsid w:val="00EA283D"/>
    <w:rsid w:val="00EA6F57"/>
    <w:rsid w:val="00EC0EFE"/>
    <w:rsid w:val="00EC4273"/>
    <w:rsid w:val="00EC4390"/>
    <w:rsid w:val="00EC6923"/>
    <w:rsid w:val="00ED6A31"/>
    <w:rsid w:val="00EE0B1B"/>
    <w:rsid w:val="00EE2F7A"/>
    <w:rsid w:val="00EE3880"/>
    <w:rsid w:val="00EE657A"/>
    <w:rsid w:val="00EF22B2"/>
    <w:rsid w:val="00EF2F64"/>
    <w:rsid w:val="00EF35E0"/>
    <w:rsid w:val="00F050F5"/>
    <w:rsid w:val="00F15D5C"/>
    <w:rsid w:val="00F22353"/>
    <w:rsid w:val="00F27A72"/>
    <w:rsid w:val="00F345BB"/>
    <w:rsid w:val="00F355A9"/>
    <w:rsid w:val="00F3625C"/>
    <w:rsid w:val="00F414EC"/>
    <w:rsid w:val="00F42359"/>
    <w:rsid w:val="00F505B5"/>
    <w:rsid w:val="00F53738"/>
    <w:rsid w:val="00F5702E"/>
    <w:rsid w:val="00F60B03"/>
    <w:rsid w:val="00F74908"/>
    <w:rsid w:val="00F83574"/>
    <w:rsid w:val="00F91904"/>
    <w:rsid w:val="00F92251"/>
    <w:rsid w:val="00F951C4"/>
    <w:rsid w:val="00FA3D64"/>
    <w:rsid w:val="00FA6952"/>
    <w:rsid w:val="00FB6514"/>
    <w:rsid w:val="00FC7A40"/>
    <w:rsid w:val="00FD2289"/>
    <w:rsid w:val="00FE2B64"/>
    <w:rsid w:val="00FE74DA"/>
    <w:rsid w:val="39B95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4D49C5"/>
  <w15:docId w15:val="{E1851AD8-44FD-4104-AB06-13B672BB0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DejaVu Sans"/>
        <w:sz w:val="22"/>
        <w:szCs w:val="22"/>
        <w:lang w:val="en-US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Standard"/>
    <w:uiPriority w:val="9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paragraph" w:styleId="Heading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Textbody"/>
    <w:uiPriority w:val="9"/>
    <w:semiHidden/>
    <w:unhideWhenUsed/>
    <w:qFormat/>
    <w:pPr>
      <w:numPr>
        <w:numId w:val="1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160" w:line="259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Cambria" w:eastAsia="Noto Sans CJK SC" w:hAnsi="Cambria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</w:style>
  <w:style w:type="paragraph" w:styleId="Header">
    <w:name w:val="header"/>
    <w:basedOn w:val="Standar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Standard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Standard"/>
    <w:qFormat/>
    <w:pPr>
      <w:ind w:left="720"/>
      <w:contextualSpacing/>
    </w:pPr>
  </w:style>
  <w:style w:type="paragraph" w:customStyle="1" w:styleId="Footnote">
    <w:name w:val="Footnote"/>
    <w:basedOn w:val="Standard"/>
    <w:pPr>
      <w:spacing w:after="0" w:line="240" w:lineRule="auto"/>
    </w:pPr>
    <w:rPr>
      <w:sz w:val="20"/>
      <w:szCs w:val="20"/>
    </w:rPr>
  </w:style>
  <w:style w:type="paragraph" w:customStyle="1" w:styleId="Framecontents">
    <w:name w:val="Frame contents"/>
    <w:basedOn w:val="Standard"/>
  </w:style>
  <w:style w:type="paragraph" w:customStyle="1" w:styleId="PreformattedText">
    <w:name w:val="Preformatted Text"/>
    <w:basedOn w:val="Standard"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Endnote">
    <w:name w:val="Endnote"/>
    <w:basedOn w:val="Standard"/>
    <w:pPr>
      <w:suppressLineNumbers/>
      <w:ind w:left="340" w:hanging="340"/>
    </w:pPr>
    <w:rPr>
      <w:sz w:val="20"/>
      <w:szCs w:val="20"/>
    </w:rPr>
  </w:style>
  <w:style w:type="paragraph" w:customStyle="1" w:styleId="Figure">
    <w:name w:val="Figure"/>
    <w:basedOn w:val="Caption"/>
  </w:style>
  <w:style w:type="paragraph" w:customStyle="1" w:styleId="DefaultDrawingStyle">
    <w:name w:val="Default Drawing Style"/>
    <w:pPr>
      <w:spacing w:line="200" w:lineRule="atLeast"/>
    </w:pPr>
    <w:rPr>
      <w:rFonts w:ascii="Lohit Devanagari" w:eastAsia="DejaVu Sans" w:hAnsi="Lohit Devanagari" w:cs="Calibri"/>
      <w:kern w:val="3"/>
      <w:sz w:val="36"/>
      <w:szCs w:val="24"/>
    </w:rPr>
  </w:style>
  <w:style w:type="paragraph" w:customStyle="1" w:styleId="Objectwithoutfill">
    <w:name w:val="Object without fill"/>
    <w:basedOn w:val="DefaultDrawingStyle"/>
    <w:rPr>
      <w:rFonts w:eastAsia="Lohit Devanagari" w:cs="Lohit Devanagari"/>
    </w:rPr>
  </w:style>
  <w:style w:type="paragraph" w:customStyle="1" w:styleId="Objectwithnofillandnoline">
    <w:name w:val="Object with no fill and no line"/>
    <w:basedOn w:val="DefaultDrawingStyle"/>
    <w:rPr>
      <w:rFonts w:eastAsia="Lohit Devanagari" w:cs="Lohit Devanagari"/>
    </w:rPr>
  </w:style>
  <w:style w:type="paragraph" w:customStyle="1" w:styleId="A4">
    <w:name w:val="A4"/>
    <w:basedOn w:val="Text"/>
    <w:rPr>
      <w:rFonts w:ascii="Noto Sans" w:eastAsia="Noto Sans" w:hAnsi="Noto Sans" w:cs="Noto Sans"/>
      <w:sz w:val="36"/>
    </w:rPr>
  </w:style>
  <w:style w:type="paragraph" w:customStyle="1" w:styleId="Text">
    <w:name w:val="Text"/>
    <w:basedOn w:val="Caption"/>
  </w:style>
  <w:style w:type="paragraph" w:customStyle="1" w:styleId="TitleA4">
    <w:name w:val="Title A4"/>
    <w:basedOn w:val="A4"/>
    <w:rPr>
      <w:sz w:val="88"/>
    </w:rPr>
  </w:style>
  <w:style w:type="paragraph" w:customStyle="1" w:styleId="HeadingA4">
    <w:name w:val="Heading A4"/>
    <w:basedOn w:val="A4"/>
    <w:rPr>
      <w:sz w:val="48"/>
    </w:rPr>
  </w:style>
  <w:style w:type="paragraph" w:customStyle="1" w:styleId="TextA4">
    <w:name w:val="Text A4"/>
    <w:basedOn w:val="A4"/>
  </w:style>
  <w:style w:type="paragraph" w:customStyle="1" w:styleId="A0">
    <w:name w:val="A0"/>
    <w:basedOn w:val="Text"/>
    <w:rPr>
      <w:rFonts w:ascii="Noto Sans" w:eastAsia="Noto Sans" w:hAnsi="Noto Sans" w:cs="Noto Sans"/>
      <w:sz w:val="96"/>
    </w:rPr>
  </w:style>
  <w:style w:type="paragraph" w:customStyle="1" w:styleId="TitleA0">
    <w:name w:val="Title A0"/>
    <w:basedOn w:val="A0"/>
    <w:rPr>
      <w:sz w:val="192"/>
    </w:rPr>
  </w:style>
  <w:style w:type="paragraph" w:customStyle="1" w:styleId="HeadingA0">
    <w:name w:val="Heading A0"/>
    <w:basedOn w:val="A0"/>
    <w:rPr>
      <w:sz w:val="143"/>
    </w:rPr>
  </w:style>
  <w:style w:type="paragraph" w:customStyle="1" w:styleId="TextA0">
    <w:name w:val="Text A0"/>
    <w:basedOn w:val="A0"/>
  </w:style>
  <w:style w:type="paragraph" w:customStyle="1" w:styleId="Graphic">
    <w:name w:val="Graphic"/>
    <w:rPr>
      <w:rFonts w:ascii="Liberation Sans" w:eastAsia="DejaVu Sans" w:hAnsi="Liberation Sans" w:cs="Calibri"/>
      <w:sz w:val="36"/>
      <w:szCs w:val="24"/>
    </w:rPr>
  </w:style>
  <w:style w:type="paragraph" w:customStyle="1" w:styleId="Shapes">
    <w:name w:val="Shapes"/>
    <w:basedOn w:val="Graphic"/>
    <w:rPr>
      <w:rFonts w:eastAsia="Liberation Sans" w:cs="Liberation Sans"/>
      <w:b/>
      <w:sz w:val="28"/>
    </w:rPr>
  </w:style>
  <w:style w:type="paragraph" w:customStyle="1" w:styleId="Filled">
    <w:name w:val="Filled"/>
    <w:basedOn w:val="Shapes"/>
  </w:style>
  <w:style w:type="paragraph" w:customStyle="1" w:styleId="FilledBlue">
    <w:name w:val="Filled Blue"/>
    <w:basedOn w:val="Filled"/>
    <w:rPr>
      <w:color w:val="FFFFFF"/>
    </w:rPr>
  </w:style>
  <w:style w:type="paragraph" w:customStyle="1" w:styleId="FilledGreen">
    <w:name w:val="Filled Green"/>
    <w:basedOn w:val="Filled"/>
    <w:rPr>
      <w:color w:val="FFFFFF"/>
    </w:rPr>
  </w:style>
  <w:style w:type="paragraph" w:customStyle="1" w:styleId="FilledRed">
    <w:name w:val="Filled Red"/>
    <w:basedOn w:val="Filled"/>
    <w:rPr>
      <w:color w:val="FFFFFF"/>
    </w:rPr>
  </w:style>
  <w:style w:type="paragraph" w:customStyle="1" w:styleId="FilledYellow">
    <w:name w:val="Filled Yellow"/>
    <w:basedOn w:val="Filled"/>
    <w:rPr>
      <w:color w:val="FFFFFF"/>
    </w:rPr>
  </w:style>
  <w:style w:type="paragraph" w:customStyle="1" w:styleId="Outlined">
    <w:name w:val="Outlined"/>
    <w:basedOn w:val="Shapes"/>
  </w:style>
  <w:style w:type="paragraph" w:customStyle="1" w:styleId="OutlinedBlue">
    <w:name w:val="Outlined Blue"/>
    <w:basedOn w:val="Outlined"/>
    <w:rPr>
      <w:color w:val="355269"/>
    </w:rPr>
  </w:style>
  <w:style w:type="paragraph" w:customStyle="1" w:styleId="OutlinedGreen">
    <w:name w:val="Outlined Green"/>
    <w:basedOn w:val="Outlined"/>
    <w:rPr>
      <w:color w:val="127622"/>
    </w:rPr>
  </w:style>
  <w:style w:type="paragraph" w:customStyle="1" w:styleId="OutlinedRed">
    <w:name w:val="Outlined Red"/>
    <w:basedOn w:val="Outlined"/>
    <w:rPr>
      <w:color w:val="C9211E"/>
    </w:rPr>
  </w:style>
  <w:style w:type="paragraph" w:customStyle="1" w:styleId="OutlinedYellow">
    <w:name w:val="Outlined Yellow"/>
    <w:basedOn w:val="Outlined"/>
    <w:rPr>
      <w:color w:val="B47804"/>
    </w:rPr>
  </w:style>
  <w:style w:type="paragraph" w:customStyle="1" w:styleId="Lines">
    <w:name w:val="Lines"/>
    <w:basedOn w:val="Graphic"/>
    <w:rPr>
      <w:rFonts w:eastAsia="Liberation Sans" w:cs="Liberation Sans"/>
    </w:rPr>
  </w:style>
  <w:style w:type="paragraph" w:customStyle="1" w:styleId="ArrowLine">
    <w:name w:val="Arrow Line"/>
    <w:basedOn w:val="Lines"/>
  </w:style>
  <w:style w:type="paragraph" w:customStyle="1" w:styleId="DashedLine">
    <w:name w:val="Dashed Line"/>
    <w:basedOn w:val="Lines"/>
  </w:style>
  <w:style w:type="paragraph" w:customStyle="1" w:styleId="TitleandContentLTGliederung1">
    <w:name w:val="Title and Content~LT~Gliederung 1"/>
    <w:pPr>
      <w:spacing w:before="283" w:line="216" w:lineRule="auto"/>
    </w:pPr>
    <w:rPr>
      <w:rFonts w:ascii="Lohit Devanagari" w:eastAsia="DejaVu Sans" w:hAnsi="Lohit Devanagari" w:cs="Calibri"/>
      <w:color w:val="000000"/>
      <w:kern w:val="3"/>
      <w:sz w:val="64"/>
      <w:szCs w:val="24"/>
    </w:rPr>
  </w:style>
  <w:style w:type="paragraph" w:customStyle="1" w:styleId="TitleandContentLTGliederung2">
    <w:name w:val="Title and Content~LT~Gliederung 2"/>
    <w:basedOn w:val="TitleandContentLTGliederung1"/>
    <w:pPr>
      <w:spacing w:before="227"/>
    </w:pPr>
    <w:rPr>
      <w:rFonts w:eastAsia="Lohit Devanagari" w:cs="Lohit Devanagari"/>
      <w:sz w:val="48"/>
    </w:rPr>
  </w:style>
  <w:style w:type="paragraph" w:customStyle="1" w:styleId="TitleandContentLTGliederung3">
    <w:name w:val="Title and Content~LT~Gliederung 3"/>
    <w:basedOn w:val="TitleandContentLTGliederung2"/>
    <w:pPr>
      <w:spacing w:before="170"/>
    </w:pPr>
    <w:rPr>
      <w:sz w:val="40"/>
    </w:rPr>
  </w:style>
  <w:style w:type="paragraph" w:customStyle="1" w:styleId="TitleandContentLTGliederung4">
    <w:name w:val="Title and Content~LT~Gliederung 4"/>
    <w:basedOn w:val="TitleandContentLTGliederung3"/>
    <w:pPr>
      <w:spacing w:before="113"/>
    </w:pPr>
  </w:style>
  <w:style w:type="paragraph" w:customStyle="1" w:styleId="TitleandContentLTGliederung5">
    <w:name w:val="Title and Content~LT~Gliederung 5"/>
    <w:basedOn w:val="TitleandContentLTGliederung4"/>
    <w:pPr>
      <w:spacing w:before="57"/>
    </w:pPr>
  </w:style>
  <w:style w:type="paragraph" w:customStyle="1" w:styleId="TitleandContentLTGliederung6">
    <w:name w:val="Title and Content~LT~Gliederung 6"/>
    <w:basedOn w:val="TitleandContentLTGliederung5"/>
  </w:style>
  <w:style w:type="paragraph" w:customStyle="1" w:styleId="TitleandContentLTGliederung7">
    <w:name w:val="Title and Content~LT~Gliederung 7"/>
    <w:basedOn w:val="TitleandContentLTGliederung6"/>
  </w:style>
  <w:style w:type="paragraph" w:customStyle="1" w:styleId="TitleandContentLTGliederung8">
    <w:name w:val="Title and Content~LT~Gliederung 8"/>
    <w:basedOn w:val="TitleandContentLTGliederung7"/>
  </w:style>
  <w:style w:type="paragraph" w:customStyle="1" w:styleId="TitleandContentLTGliederung9">
    <w:name w:val="Title and Content~LT~Gliederung 9"/>
    <w:basedOn w:val="TitleandContentLTGliederung8"/>
  </w:style>
  <w:style w:type="paragraph" w:customStyle="1" w:styleId="TitleandContentLTTitel">
    <w:name w:val="Title and Content~LT~Titel"/>
    <w:pPr>
      <w:spacing w:line="200" w:lineRule="atLeast"/>
    </w:pPr>
    <w:rPr>
      <w:rFonts w:ascii="Lohit Devanagari" w:eastAsia="DejaVu Sans" w:hAnsi="Lohit Devanagari" w:cs="Calibri"/>
      <w:color w:val="000000"/>
      <w:kern w:val="3"/>
      <w:sz w:val="36"/>
      <w:szCs w:val="24"/>
    </w:rPr>
  </w:style>
  <w:style w:type="paragraph" w:customStyle="1" w:styleId="TitleandContentLTUntertitel">
    <w:name w:val="Title and Content~LT~Untertitel"/>
    <w:pPr>
      <w:jc w:val="center"/>
    </w:pPr>
    <w:rPr>
      <w:rFonts w:ascii="Lohit Devanagari" w:eastAsia="DejaVu Sans" w:hAnsi="Lohit Devanagari" w:cs="Calibri"/>
      <w:kern w:val="3"/>
      <w:sz w:val="64"/>
      <w:szCs w:val="24"/>
    </w:rPr>
  </w:style>
  <w:style w:type="paragraph" w:customStyle="1" w:styleId="TitleandContentLTNotizen">
    <w:name w:val="Title and Content~LT~Notizen"/>
    <w:pPr>
      <w:ind w:left="340" w:hanging="340"/>
    </w:pPr>
    <w:rPr>
      <w:rFonts w:ascii="Lohit Devanagari" w:eastAsia="DejaVu Sans" w:hAnsi="Lohit Devanagari" w:cs="Calibri"/>
      <w:kern w:val="3"/>
      <w:sz w:val="40"/>
      <w:szCs w:val="24"/>
    </w:rPr>
  </w:style>
  <w:style w:type="paragraph" w:customStyle="1" w:styleId="TitleandContentLTHintergrundobjekte">
    <w:name w:val="Title and Content~LT~Hintergrundobjekte"/>
    <w:rPr>
      <w:rFonts w:ascii="Liberation Serif" w:eastAsia="DejaVu Sans" w:hAnsi="Liberation Serif" w:cs="Calibri"/>
      <w:kern w:val="3"/>
      <w:sz w:val="24"/>
      <w:szCs w:val="24"/>
    </w:rPr>
  </w:style>
  <w:style w:type="paragraph" w:customStyle="1" w:styleId="TitleandContentLTHintergrund">
    <w:name w:val="Title and Content~LT~Hintergrund"/>
    <w:rPr>
      <w:rFonts w:ascii="Liberation Serif" w:eastAsia="DejaVu Sans" w:hAnsi="Liberation Serif" w:cs="Calibri"/>
      <w:kern w:val="3"/>
      <w:sz w:val="24"/>
      <w:szCs w:val="24"/>
    </w:rPr>
  </w:style>
  <w:style w:type="paragraph" w:customStyle="1" w:styleId="default">
    <w:name w:val="default"/>
    <w:rPr>
      <w:rFonts w:ascii="Lohit Devanagari" w:eastAsia="DejaVu Sans" w:hAnsi="Lohit Devanagari" w:cs="Calibri"/>
      <w:kern w:val="3"/>
      <w:sz w:val="36"/>
      <w:szCs w:val="24"/>
    </w:rPr>
  </w:style>
  <w:style w:type="paragraph" w:customStyle="1" w:styleId="bg-none">
    <w:name w:val="bg-none"/>
    <w:basedOn w:val="default"/>
    <w:rPr>
      <w:rFonts w:eastAsia="Lohit Devanagari" w:cs="Lohit Devanagari"/>
    </w:rPr>
  </w:style>
  <w:style w:type="paragraph" w:customStyle="1" w:styleId="gray">
    <w:name w:val="gray"/>
    <w:basedOn w:val="default"/>
    <w:rPr>
      <w:rFonts w:eastAsia="Lohit Devanagari" w:cs="Lohit Devanagari"/>
    </w:rPr>
  </w:style>
  <w:style w:type="paragraph" w:customStyle="1" w:styleId="dark-gray">
    <w:name w:val="dark-gray"/>
    <w:basedOn w:val="default"/>
    <w:rPr>
      <w:rFonts w:eastAsia="Lohit Devanagari" w:cs="Lohit Devanagari"/>
    </w:rPr>
  </w:style>
  <w:style w:type="paragraph" w:customStyle="1" w:styleId="black">
    <w:name w:val="black"/>
    <w:basedOn w:val="default"/>
    <w:rPr>
      <w:rFonts w:eastAsia="Lohit Devanagari" w:cs="Lohit Devanagari"/>
      <w:color w:val="FFFFFF"/>
    </w:rPr>
  </w:style>
  <w:style w:type="paragraph" w:customStyle="1" w:styleId="black-with-border">
    <w:name w:val="black-with-border"/>
    <w:basedOn w:val="default"/>
    <w:rPr>
      <w:rFonts w:eastAsia="Lohit Devanagari" w:cs="Lohit Devanagari"/>
      <w:color w:val="FFFFFF"/>
    </w:rPr>
  </w:style>
  <w:style w:type="paragraph" w:customStyle="1" w:styleId="gray-with-border">
    <w:name w:val="gray-with-border"/>
    <w:basedOn w:val="default"/>
    <w:rPr>
      <w:rFonts w:eastAsia="Lohit Devanagari" w:cs="Lohit Devanagari"/>
    </w:rPr>
  </w:style>
  <w:style w:type="paragraph" w:customStyle="1" w:styleId="white">
    <w:name w:val="white"/>
    <w:basedOn w:val="default"/>
    <w:rPr>
      <w:rFonts w:eastAsia="Lohit Devanagari" w:cs="Lohit Devanagari"/>
    </w:rPr>
  </w:style>
  <w:style w:type="paragraph" w:customStyle="1" w:styleId="white-with-border">
    <w:name w:val="white-with-border"/>
    <w:basedOn w:val="default"/>
    <w:rPr>
      <w:rFonts w:eastAsia="Lohit Devanagari" w:cs="Lohit Devanagari"/>
    </w:rPr>
  </w:style>
  <w:style w:type="paragraph" w:customStyle="1" w:styleId="blue-title">
    <w:name w:val="blue-title"/>
    <w:basedOn w:val="default"/>
    <w:rPr>
      <w:rFonts w:eastAsia="Lohit Devanagari" w:cs="Lohit Devanagari"/>
      <w:color w:val="FFFFFF"/>
    </w:rPr>
  </w:style>
  <w:style w:type="paragraph" w:customStyle="1" w:styleId="blue-title-with-border">
    <w:name w:val="blue-title-with-border"/>
    <w:basedOn w:val="default"/>
    <w:rPr>
      <w:rFonts w:eastAsia="Lohit Devanagari" w:cs="Lohit Devanagari"/>
      <w:color w:val="FFFFFF"/>
    </w:rPr>
  </w:style>
  <w:style w:type="paragraph" w:customStyle="1" w:styleId="blue-banded">
    <w:name w:val="blue-banded"/>
    <w:basedOn w:val="default"/>
    <w:rPr>
      <w:rFonts w:eastAsia="Lohit Devanagari" w:cs="Lohit Devanagari"/>
    </w:rPr>
  </w:style>
  <w:style w:type="paragraph" w:customStyle="1" w:styleId="blue-normal">
    <w:name w:val="blue-normal"/>
    <w:basedOn w:val="default"/>
    <w:rPr>
      <w:rFonts w:eastAsia="Lohit Devanagari" w:cs="Lohit Devanagari"/>
    </w:rPr>
  </w:style>
  <w:style w:type="paragraph" w:customStyle="1" w:styleId="orange-title">
    <w:name w:val="orange-title"/>
    <w:basedOn w:val="default"/>
    <w:rPr>
      <w:rFonts w:eastAsia="Lohit Devanagari" w:cs="Lohit Devanagari"/>
      <w:color w:val="FFFFFF"/>
    </w:rPr>
  </w:style>
  <w:style w:type="paragraph" w:customStyle="1" w:styleId="orange-title-with-border">
    <w:name w:val="orange-title-with-border"/>
    <w:basedOn w:val="default"/>
    <w:rPr>
      <w:rFonts w:eastAsia="Lohit Devanagari" w:cs="Lohit Devanagari"/>
      <w:color w:val="FFFFFF"/>
    </w:rPr>
  </w:style>
  <w:style w:type="paragraph" w:customStyle="1" w:styleId="orange-banded">
    <w:name w:val="orange-banded"/>
    <w:basedOn w:val="default"/>
    <w:rPr>
      <w:rFonts w:eastAsia="Lohit Devanagari" w:cs="Lohit Devanagari"/>
    </w:rPr>
  </w:style>
  <w:style w:type="paragraph" w:customStyle="1" w:styleId="orange-normal">
    <w:name w:val="orange-normal"/>
    <w:basedOn w:val="default"/>
    <w:rPr>
      <w:rFonts w:eastAsia="Lohit Devanagari" w:cs="Lohit Devanagari"/>
    </w:rPr>
  </w:style>
  <w:style w:type="paragraph" w:customStyle="1" w:styleId="teal-title">
    <w:name w:val="teal-title"/>
    <w:basedOn w:val="default"/>
    <w:rPr>
      <w:rFonts w:eastAsia="Lohit Devanagari" w:cs="Lohit Devanagari"/>
      <w:color w:val="FFFFFF"/>
    </w:rPr>
  </w:style>
  <w:style w:type="paragraph" w:customStyle="1" w:styleId="teal-title-with-border">
    <w:name w:val="teal-title-with-border"/>
    <w:basedOn w:val="default"/>
    <w:rPr>
      <w:rFonts w:eastAsia="Lohit Devanagari" w:cs="Lohit Devanagari"/>
      <w:color w:val="FFFFFF"/>
    </w:rPr>
  </w:style>
  <w:style w:type="paragraph" w:customStyle="1" w:styleId="teal-banded">
    <w:name w:val="teal-banded"/>
    <w:basedOn w:val="default"/>
    <w:rPr>
      <w:rFonts w:eastAsia="Lohit Devanagari" w:cs="Lohit Devanagari"/>
    </w:rPr>
  </w:style>
  <w:style w:type="paragraph" w:customStyle="1" w:styleId="teal-normal">
    <w:name w:val="teal-normal"/>
    <w:basedOn w:val="default"/>
    <w:rPr>
      <w:rFonts w:eastAsia="Lohit Devanagari" w:cs="Lohit Devanagari"/>
    </w:rPr>
  </w:style>
  <w:style w:type="paragraph" w:customStyle="1" w:styleId="magenta-title">
    <w:name w:val="magenta-title"/>
    <w:basedOn w:val="default"/>
    <w:rPr>
      <w:rFonts w:eastAsia="Lohit Devanagari" w:cs="Lohit Devanagari"/>
      <w:color w:val="FFFFFF"/>
    </w:rPr>
  </w:style>
  <w:style w:type="paragraph" w:customStyle="1" w:styleId="magenta-title-with-border">
    <w:name w:val="magenta-title-with-border"/>
    <w:basedOn w:val="default"/>
    <w:rPr>
      <w:rFonts w:eastAsia="Lohit Devanagari" w:cs="Lohit Devanagari"/>
      <w:color w:val="FFFFFF"/>
    </w:rPr>
  </w:style>
  <w:style w:type="paragraph" w:customStyle="1" w:styleId="magenta-banded">
    <w:name w:val="magenta-banded"/>
    <w:basedOn w:val="default"/>
    <w:rPr>
      <w:rFonts w:eastAsia="Lohit Devanagari" w:cs="Lohit Devanagari"/>
    </w:rPr>
  </w:style>
  <w:style w:type="paragraph" w:customStyle="1" w:styleId="magenta-normal">
    <w:name w:val="magenta-normal"/>
    <w:basedOn w:val="default"/>
    <w:rPr>
      <w:rFonts w:eastAsia="Lohit Devanagari" w:cs="Lohit Devanagari"/>
    </w:rPr>
  </w:style>
  <w:style w:type="paragraph" w:customStyle="1" w:styleId="Backgroundobjects">
    <w:name w:val="Background objects"/>
    <w:rPr>
      <w:rFonts w:ascii="Liberation Serif" w:eastAsia="DejaVu Sans" w:hAnsi="Liberation Serif" w:cs="Calibri"/>
      <w:kern w:val="3"/>
      <w:sz w:val="24"/>
      <w:szCs w:val="24"/>
    </w:rPr>
  </w:style>
  <w:style w:type="paragraph" w:customStyle="1" w:styleId="Background">
    <w:name w:val="Background"/>
    <w:rPr>
      <w:rFonts w:ascii="Liberation Serif" w:eastAsia="DejaVu Sans" w:hAnsi="Liberation Serif" w:cs="Calibri"/>
      <w:kern w:val="3"/>
      <w:sz w:val="24"/>
      <w:szCs w:val="24"/>
    </w:rPr>
  </w:style>
  <w:style w:type="paragraph" w:customStyle="1" w:styleId="Notes">
    <w:name w:val="Notes"/>
    <w:pPr>
      <w:ind w:left="340" w:hanging="340"/>
    </w:pPr>
    <w:rPr>
      <w:rFonts w:ascii="Lohit Devanagari" w:eastAsia="DejaVu Sans" w:hAnsi="Lohit Devanagari" w:cs="Calibri"/>
      <w:kern w:val="3"/>
      <w:sz w:val="40"/>
      <w:szCs w:val="24"/>
    </w:rPr>
  </w:style>
  <w:style w:type="paragraph" w:customStyle="1" w:styleId="Outline1">
    <w:name w:val="Outline 1"/>
    <w:pPr>
      <w:spacing w:before="283" w:line="216" w:lineRule="auto"/>
    </w:pPr>
    <w:rPr>
      <w:rFonts w:ascii="Lohit Devanagari" w:eastAsia="DejaVu Sans" w:hAnsi="Lohit Devanagari" w:cs="Calibri"/>
      <w:color w:val="000000"/>
      <w:kern w:val="3"/>
      <w:sz w:val="64"/>
      <w:szCs w:val="24"/>
    </w:rPr>
  </w:style>
  <w:style w:type="paragraph" w:customStyle="1" w:styleId="Outline2">
    <w:name w:val="Outline 2"/>
    <w:basedOn w:val="Outline1"/>
    <w:pPr>
      <w:spacing w:before="227"/>
    </w:pPr>
    <w:rPr>
      <w:rFonts w:eastAsia="Lohit Devanagari" w:cs="Lohit Devanagari"/>
      <w:sz w:val="48"/>
    </w:rPr>
  </w:style>
  <w:style w:type="paragraph" w:customStyle="1" w:styleId="Outline3">
    <w:name w:val="Outline 3"/>
    <w:basedOn w:val="Outline2"/>
    <w:pPr>
      <w:spacing w:before="170"/>
    </w:pPr>
    <w:rPr>
      <w:sz w:val="40"/>
    </w:rPr>
  </w:style>
  <w:style w:type="paragraph" w:customStyle="1" w:styleId="Outline4">
    <w:name w:val="Outline 4"/>
    <w:basedOn w:val="Outline3"/>
    <w:pPr>
      <w:spacing w:before="113"/>
    </w:pPr>
  </w:style>
  <w:style w:type="paragraph" w:customStyle="1" w:styleId="Outline5">
    <w:name w:val="Outline 5"/>
    <w:basedOn w:val="Outline4"/>
    <w:pPr>
      <w:spacing w:before="57"/>
    </w:pPr>
  </w:style>
  <w:style w:type="paragraph" w:customStyle="1" w:styleId="Outline6">
    <w:name w:val="Outline 6"/>
    <w:basedOn w:val="Outline5"/>
  </w:style>
  <w:style w:type="paragraph" w:customStyle="1" w:styleId="Outline7">
    <w:name w:val="Outline 7"/>
    <w:basedOn w:val="Outline6"/>
  </w:style>
  <w:style w:type="paragraph" w:customStyle="1" w:styleId="Outline8">
    <w:name w:val="Outline 8"/>
    <w:basedOn w:val="Outline7"/>
  </w:style>
  <w:style w:type="paragraph" w:customStyle="1" w:styleId="Outline9">
    <w:name w:val="Outline 9"/>
    <w:basedOn w:val="Outline8"/>
  </w:style>
  <w:style w:type="paragraph" w:customStyle="1" w:styleId="DefaultDrawingStyle1">
    <w:name w:val="Default Drawing Style_1"/>
    <w:pPr>
      <w:spacing w:line="200" w:lineRule="atLeast"/>
    </w:pPr>
    <w:rPr>
      <w:rFonts w:ascii="Lohit Devanagari" w:eastAsia="DejaVu Sans" w:hAnsi="Lohit Devanagari" w:cs="Calibri"/>
      <w:kern w:val="3"/>
      <w:sz w:val="36"/>
      <w:szCs w:val="24"/>
    </w:rPr>
  </w:style>
  <w:style w:type="paragraph" w:customStyle="1" w:styleId="DefaultDrawingStyle11">
    <w:name w:val="Default Drawing Style_1_1"/>
    <w:pPr>
      <w:spacing w:line="200" w:lineRule="atLeast"/>
    </w:pPr>
    <w:rPr>
      <w:rFonts w:ascii="Lohit Devanagari" w:eastAsia="DejaVu Sans" w:hAnsi="Lohit Devanagari" w:cs="Calibri"/>
      <w:kern w:val="3"/>
      <w:sz w:val="36"/>
      <w:szCs w:val="24"/>
    </w:rPr>
  </w:style>
  <w:style w:type="paragraph" w:customStyle="1" w:styleId="InternetLink">
    <w:name w:val="Internet Link"/>
    <w:rPr>
      <w:rFonts w:ascii="Liberation Serif" w:eastAsia="DejaVu Sans" w:hAnsi="Liberation Serif" w:cs="Calibri"/>
      <w:color w:val="0563C1"/>
      <w:sz w:val="24"/>
      <w:szCs w:val="24"/>
      <w:u w:val="single"/>
    </w:rPr>
  </w:style>
  <w:style w:type="paragraph" w:customStyle="1" w:styleId="TitleSlideLTGliederung1">
    <w:name w:val="Title Slide~LT~Gliederung 1"/>
    <w:pPr>
      <w:spacing w:before="283" w:line="216" w:lineRule="auto"/>
    </w:pPr>
    <w:rPr>
      <w:rFonts w:ascii="Lohit Devanagari" w:eastAsia="DejaVu Sans" w:hAnsi="Lohit Devanagari" w:cs="Calibri"/>
      <w:color w:val="000000"/>
      <w:kern w:val="3"/>
      <w:sz w:val="64"/>
      <w:szCs w:val="24"/>
    </w:rPr>
  </w:style>
  <w:style w:type="paragraph" w:customStyle="1" w:styleId="TitleSlideLTGliederung2">
    <w:name w:val="Title Slide~LT~Gliederung 2"/>
    <w:basedOn w:val="TitleSlideLTGliederung1"/>
    <w:pPr>
      <w:spacing w:before="227"/>
    </w:pPr>
    <w:rPr>
      <w:rFonts w:eastAsia="Lohit Devanagari" w:cs="Lohit Devanagari"/>
      <w:sz w:val="48"/>
    </w:rPr>
  </w:style>
  <w:style w:type="paragraph" w:customStyle="1" w:styleId="TitleSlideLTGliederung3">
    <w:name w:val="Title Slide~LT~Gliederung 3"/>
    <w:basedOn w:val="TitleSlideLTGliederung2"/>
    <w:pPr>
      <w:spacing w:before="170"/>
    </w:pPr>
    <w:rPr>
      <w:sz w:val="40"/>
    </w:rPr>
  </w:style>
  <w:style w:type="paragraph" w:customStyle="1" w:styleId="TitleSlideLTGliederung4">
    <w:name w:val="Title Slide~LT~Gliederung 4"/>
    <w:basedOn w:val="TitleSlideLTGliederung3"/>
    <w:pPr>
      <w:spacing w:before="113"/>
    </w:pPr>
  </w:style>
  <w:style w:type="paragraph" w:customStyle="1" w:styleId="TitleSlideLTGliederung5">
    <w:name w:val="Title Slide~LT~Gliederung 5"/>
    <w:basedOn w:val="TitleSlideLTGliederung4"/>
    <w:pPr>
      <w:spacing w:before="57"/>
    </w:pPr>
  </w:style>
  <w:style w:type="paragraph" w:customStyle="1" w:styleId="TitleSlideLTGliederung6">
    <w:name w:val="Title Slide~LT~Gliederung 6"/>
    <w:basedOn w:val="TitleSlideLTGliederung5"/>
  </w:style>
  <w:style w:type="paragraph" w:customStyle="1" w:styleId="TitleSlideLTGliederung7">
    <w:name w:val="Title Slide~LT~Gliederung 7"/>
    <w:basedOn w:val="TitleSlideLTGliederung6"/>
  </w:style>
  <w:style w:type="paragraph" w:customStyle="1" w:styleId="TitleSlideLTGliederung8">
    <w:name w:val="Title Slide~LT~Gliederung 8"/>
    <w:basedOn w:val="TitleSlideLTGliederung7"/>
  </w:style>
  <w:style w:type="paragraph" w:customStyle="1" w:styleId="TitleSlideLTGliederung9">
    <w:name w:val="Title Slide~LT~Gliederung 9"/>
    <w:basedOn w:val="TitleSlideLTGliederung8"/>
  </w:style>
  <w:style w:type="paragraph" w:customStyle="1" w:styleId="TitleSlideLTTitel">
    <w:name w:val="Title Slide~LT~Titel"/>
    <w:pPr>
      <w:spacing w:line="200" w:lineRule="atLeast"/>
    </w:pPr>
    <w:rPr>
      <w:rFonts w:ascii="Lohit Devanagari" w:eastAsia="DejaVu Sans" w:hAnsi="Lohit Devanagari" w:cs="Calibri"/>
      <w:color w:val="000000"/>
      <w:kern w:val="3"/>
      <w:sz w:val="36"/>
      <w:szCs w:val="24"/>
    </w:rPr>
  </w:style>
  <w:style w:type="paragraph" w:customStyle="1" w:styleId="TitleSlideLTUntertitel">
    <w:name w:val="Title Slide~LT~Untertitel"/>
    <w:pPr>
      <w:jc w:val="center"/>
    </w:pPr>
    <w:rPr>
      <w:rFonts w:ascii="Lohit Devanagari" w:eastAsia="DejaVu Sans" w:hAnsi="Lohit Devanagari" w:cs="Calibri"/>
      <w:kern w:val="3"/>
      <w:sz w:val="64"/>
      <w:szCs w:val="24"/>
    </w:rPr>
  </w:style>
  <w:style w:type="paragraph" w:customStyle="1" w:styleId="TitleSlideLTNotizen">
    <w:name w:val="Title Slide~LT~Notizen"/>
    <w:pPr>
      <w:ind w:left="340" w:hanging="340"/>
    </w:pPr>
    <w:rPr>
      <w:rFonts w:ascii="Lohit Devanagari" w:eastAsia="DejaVu Sans" w:hAnsi="Lohit Devanagari" w:cs="Calibri"/>
      <w:kern w:val="3"/>
      <w:sz w:val="40"/>
      <w:szCs w:val="24"/>
    </w:rPr>
  </w:style>
  <w:style w:type="paragraph" w:customStyle="1" w:styleId="TitleSlideLTHintergrundobjekte">
    <w:name w:val="Title Slide~LT~Hintergrundobjekte"/>
    <w:rPr>
      <w:rFonts w:ascii="Liberation Serif" w:eastAsia="DejaVu Sans" w:hAnsi="Liberation Serif" w:cs="Calibri"/>
      <w:kern w:val="3"/>
      <w:sz w:val="24"/>
      <w:szCs w:val="24"/>
    </w:rPr>
  </w:style>
  <w:style w:type="paragraph" w:customStyle="1" w:styleId="TitleSlideLTHintergrund">
    <w:name w:val="Title Slide~LT~Hintergrund"/>
    <w:rPr>
      <w:rFonts w:ascii="Liberation Serif" w:eastAsia="DejaVu Sans" w:hAnsi="Liberation Serif" w:cs="Calibri"/>
      <w:kern w:val="3"/>
      <w:sz w:val="24"/>
      <w:szCs w:val="24"/>
    </w:rPr>
  </w:style>
  <w:style w:type="paragraph" w:customStyle="1" w:styleId="TitleandContentLTGliederung10">
    <w:name w:val="Title and Content_~LT~Gliederung 1"/>
    <w:pPr>
      <w:spacing w:before="283" w:line="216" w:lineRule="auto"/>
    </w:pPr>
    <w:rPr>
      <w:rFonts w:ascii="Lohit Devanagari" w:eastAsia="DejaVu Sans" w:hAnsi="Lohit Devanagari" w:cs="Calibri"/>
      <w:color w:val="000000"/>
      <w:kern w:val="3"/>
      <w:sz w:val="64"/>
      <w:szCs w:val="24"/>
    </w:rPr>
  </w:style>
  <w:style w:type="paragraph" w:customStyle="1" w:styleId="TitleandContentLTGliederung20">
    <w:name w:val="Title and Content_~LT~Gliederung 2"/>
    <w:basedOn w:val="TitleandContentLTGliederung10"/>
    <w:pPr>
      <w:spacing w:before="227"/>
    </w:pPr>
    <w:rPr>
      <w:rFonts w:eastAsia="Lohit Devanagari" w:cs="Lohit Devanagari"/>
      <w:sz w:val="48"/>
    </w:rPr>
  </w:style>
  <w:style w:type="paragraph" w:customStyle="1" w:styleId="TitleandContentLTGliederung30">
    <w:name w:val="Title and Content_~LT~Gliederung 3"/>
    <w:basedOn w:val="TitleandContentLTGliederung20"/>
    <w:pPr>
      <w:spacing w:before="170"/>
    </w:pPr>
    <w:rPr>
      <w:sz w:val="40"/>
    </w:rPr>
  </w:style>
  <w:style w:type="paragraph" w:customStyle="1" w:styleId="TitleandContentLTGliederung40">
    <w:name w:val="Title and Content_~LT~Gliederung 4"/>
    <w:basedOn w:val="TitleandContentLTGliederung30"/>
    <w:pPr>
      <w:spacing w:before="113"/>
    </w:pPr>
  </w:style>
  <w:style w:type="paragraph" w:customStyle="1" w:styleId="TitleandContentLTGliederung50">
    <w:name w:val="Title and Content_~LT~Gliederung 5"/>
    <w:basedOn w:val="TitleandContentLTGliederung40"/>
    <w:pPr>
      <w:spacing w:before="57"/>
    </w:pPr>
  </w:style>
  <w:style w:type="paragraph" w:customStyle="1" w:styleId="TitleandContentLTGliederung60">
    <w:name w:val="Title and Content_~LT~Gliederung 6"/>
    <w:basedOn w:val="TitleandContentLTGliederung50"/>
  </w:style>
  <w:style w:type="paragraph" w:customStyle="1" w:styleId="TitleandContentLTGliederung70">
    <w:name w:val="Title and Content_~LT~Gliederung 7"/>
    <w:basedOn w:val="TitleandContentLTGliederung60"/>
  </w:style>
  <w:style w:type="paragraph" w:customStyle="1" w:styleId="TitleandContentLTGliederung80">
    <w:name w:val="Title and Content_~LT~Gliederung 8"/>
    <w:basedOn w:val="TitleandContentLTGliederung70"/>
  </w:style>
  <w:style w:type="paragraph" w:customStyle="1" w:styleId="TitleandContentLTGliederung90">
    <w:name w:val="Title and Content_~LT~Gliederung 9"/>
    <w:basedOn w:val="TitleandContentLTGliederung80"/>
  </w:style>
  <w:style w:type="paragraph" w:customStyle="1" w:styleId="TitleandContentLTTitel0">
    <w:name w:val="Title and Content_~LT~Titel"/>
    <w:pPr>
      <w:spacing w:line="200" w:lineRule="atLeast"/>
    </w:pPr>
    <w:rPr>
      <w:rFonts w:ascii="Lohit Devanagari" w:eastAsia="DejaVu Sans" w:hAnsi="Lohit Devanagari" w:cs="Calibri"/>
      <w:color w:val="000000"/>
      <w:kern w:val="3"/>
      <w:sz w:val="36"/>
      <w:szCs w:val="24"/>
    </w:rPr>
  </w:style>
  <w:style w:type="paragraph" w:customStyle="1" w:styleId="TitleandContentLTUntertitel0">
    <w:name w:val="Title and Content_~LT~Untertitel"/>
    <w:pPr>
      <w:jc w:val="center"/>
    </w:pPr>
    <w:rPr>
      <w:rFonts w:ascii="Lohit Devanagari" w:eastAsia="DejaVu Sans" w:hAnsi="Lohit Devanagari" w:cs="Calibri"/>
      <w:kern w:val="3"/>
      <w:sz w:val="64"/>
      <w:szCs w:val="24"/>
    </w:rPr>
  </w:style>
  <w:style w:type="paragraph" w:customStyle="1" w:styleId="TitleandContentLTNotizen0">
    <w:name w:val="Title and Content_~LT~Notizen"/>
    <w:pPr>
      <w:ind w:left="340" w:hanging="340"/>
    </w:pPr>
    <w:rPr>
      <w:rFonts w:ascii="Lohit Devanagari" w:eastAsia="DejaVu Sans" w:hAnsi="Lohit Devanagari" w:cs="Calibri"/>
      <w:kern w:val="3"/>
      <w:sz w:val="40"/>
      <w:szCs w:val="24"/>
    </w:rPr>
  </w:style>
  <w:style w:type="paragraph" w:customStyle="1" w:styleId="TitleandContentLTHintergrundobjekte0">
    <w:name w:val="Title and Content_~LT~Hintergrundobjekte"/>
    <w:rPr>
      <w:rFonts w:ascii="Liberation Serif" w:eastAsia="DejaVu Sans" w:hAnsi="Liberation Serif" w:cs="Calibri"/>
      <w:kern w:val="3"/>
      <w:sz w:val="24"/>
      <w:szCs w:val="24"/>
    </w:rPr>
  </w:style>
  <w:style w:type="paragraph" w:customStyle="1" w:styleId="TitleandContentLTHintergrund0">
    <w:name w:val="Title and Content_~LT~Hintergrund"/>
    <w:rPr>
      <w:rFonts w:ascii="Liberation Serif" w:eastAsia="DejaVu Sans" w:hAnsi="Liberation Serif" w:cs="Calibri"/>
      <w:kern w:val="3"/>
      <w:sz w:val="24"/>
      <w:szCs w:val="24"/>
    </w:rPr>
  </w:style>
  <w:style w:type="paragraph" w:customStyle="1" w:styleId="TitleandContentLTGliederung11">
    <w:name w:val="Title and Content__~LT~Gliederung 1"/>
    <w:pPr>
      <w:spacing w:before="283" w:line="216" w:lineRule="auto"/>
    </w:pPr>
    <w:rPr>
      <w:rFonts w:ascii="Lohit Devanagari" w:eastAsia="DejaVu Sans" w:hAnsi="Lohit Devanagari" w:cs="Calibri"/>
      <w:color w:val="000000"/>
      <w:kern w:val="3"/>
      <w:sz w:val="64"/>
      <w:szCs w:val="24"/>
    </w:rPr>
  </w:style>
  <w:style w:type="paragraph" w:customStyle="1" w:styleId="TitleandContentLTGliederung21">
    <w:name w:val="Title and Content__~LT~Gliederung 2"/>
    <w:basedOn w:val="TitleandContentLTGliederung11"/>
    <w:pPr>
      <w:spacing w:before="227"/>
    </w:pPr>
    <w:rPr>
      <w:rFonts w:eastAsia="Lohit Devanagari" w:cs="Lohit Devanagari"/>
      <w:sz w:val="48"/>
    </w:rPr>
  </w:style>
  <w:style w:type="paragraph" w:customStyle="1" w:styleId="TitleandContentLTGliederung31">
    <w:name w:val="Title and Content__~LT~Gliederung 3"/>
    <w:basedOn w:val="TitleandContentLTGliederung21"/>
    <w:pPr>
      <w:spacing w:before="170"/>
    </w:pPr>
    <w:rPr>
      <w:sz w:val="40"/>
    </w:rPr>
  </w:style>
  <w:style w:type="paragraph" w:customStyle="1" w:styleId="TitleandContentLTGliederung41">
    <w:name w:val="Title and Content__~LT~Gliederung 4"/>
    <w:basedOn w:val="TitleandContentLTGliederung31"/>
    <w:pPr>
      <w:spacing w:before="113"/>
    </w:pPr>
  </w:style>
  <w:style w:type="paragraph" w:customStyle="1" w:styleId="TitleandContentLTGliederung51">
    <w:name w:val="Title and Content__~LT~Gliederung 5"/>
    <w:basedOn w:val="TitleandContentLTGliederung41"/>
    <w:pPr>
      <w:spacing w:before="57"/>
    </w:pPr>
  </w:style>
  <w:style w:type="paragraph" w:customStyle="1" w:styleId="TitleandContentLTGliederung61">
    <w:name w:val="Title and Content__~LT~Gliederung 6"/>
    <w:basedOn w:val="TitleandContentLTGliederung51"/>
  </w:style>
  <w:style w:type="paragraph" w:customStyle="1" w:styleId="TitleandContentLTGliederung71">
    <w:name w:val="Title and Content__~LT~Gliederung 7"/>
    <w:basedOn w:val="TitleandContentLTGliederung61"/>
  </w:style>
  <w:style w:type="paragraph" w:customStyle="1" w:styleId="TitleandContentLTGliederung81">
    <w:name w:val="Title and Content__~LT~Gliederung 8"/>
    <w:basedOn w:val="TitleandContentLTGliederung71"/>
  </w:style>
  <w:style w:type="paragraph" w:customStyle="1" w:styleId="TitleandContentLTGliederung91">
    <w:name w:val="Title and Content__~LT~Gliederung 9"/>
    <w:basedOn w:val="TitleandContentLTGliederung81"/>
  </w:style>
  <w:style w:type="paragraph" w:customStyle="1" w:styleId="TitleandContentLTTitel1">
    <w:name w:val="Title and Content__~LT~Titel"/>
    <w:pPr>
      <w:spacing w:line="200" w:lineRule="atLeast"/>
    </w:pPr>
    <w:rPr>
      <w:rFonts w:ascii="Lohit Devanagari" w:eastAsia="DejaVu Sans" w:hAnsi="Lohit Devanagari" w:cs="Calibri"/>
      <w:color w:val="000000"/>
      <w:kern w:val="3"/>
      <w:sz w:val="36"/>
      <w:szCs w:val="24"/>
    </w:rPr>
  </w:style>
  <w:style w:type="paragraph" w:customStyle="1" w:styleId="TitleandContentLTUntertitel1">
    <w:name w:val="Title and Content__~LT~Untertitel"/>
    <w:pPr>
      <w:jc w:val="center"/>
    </w:pPr>
    <w:rPr>
      <w:rFonts w:ascii="Lohit Devanagari" w:eastAsia="DejaVu Sans" w:hAnsi="Lohit Devanagari" w:cs="Calibri"/>
      <w:kern w:val="3"/>
      <w:sz w:val="64"/>
      <w:szCs w:val="24"/>
    </w:rPr>
  </w:style>
  <w:style w:type="paragraph" w:customStyle="1" w:styleId="TitleandContentLTNotizen1">
    <w:name w:val="Title and Content__~LT~Notizen"/>
    <w:pPr>
      <w:ind w:left="340" w:hanging="340"/>
    </w:pPr>
    <w:rPr>
      <w:rFonts w:ascii="Lohit Devanagari" w:eastAsia="DejaVu Sans" w:hAnsi="Lohit Devanagari" w:cs="Calibri"/>
      <w:kern w:val="3"/>
      <w:sz w:val="40"/>
      <w:szCs w:val="24"/>
    </w:rPr>
  </w:style>
  <w:style w:type="paragraph" w:customStyle="1" w:styleId="TitleandContentLTHintergrundobjekte1">
    <w:name w:val="Title and Content__~LT~Hintergrundobjekte"/>
    <w:rPr>
      <w:rFonts w:ascii="Liberation Serif" w:eastAsia="DejaVu Sans" w:hAnsi="Liberation Serif" w:cs="Calibri"/>
      <w:kern w:val="3"/>
      <w:sz w:val="24"/>
      <w:szCs w:val="24"/>
    </w:rPr>
  </w:style>
  <w:style w:type="paragraph" w:customStyle="1" w:styleId="TitleandContentLTHintergrund1">
    <w:name w:val="Title and Content__~LT~Hintergrund"/>
    <w:rPr>
      <w:rFonts w:ascii="Liberation Serif" w:eastAsia="DejaVu Sans" w:hAnsi="Liberation Serif" w:cs="Calibri"/>
      <w:kern w:val="3"/>
      <w:sz w:val="24"/>
      <w:szCs w:val="24"/>
    </w:rPr>
  </w:style>
  <w:style w:type="paragraph" w:customStyle="1" w:styleId="TitleSlideLTGliederung10">
    <w:name w:val="Title Slide_~LT~Gliederung 1"/>
    <w:pPr>
      <w:spacing w:before="283" w:line="216" w:lineRule="auto"/>
    </w:pPr>
    <w:rPr>
      <w:rFonts w:ascii="Lohit Devanagari" w:eastAsia="DejaVu Sans" w:hAnsi="Lohit Devanagari" w:cs="Calibri"/>
      <w:color w:val="000000"/>
      <w:kern w:val="3"/>
      <w:sz w:val="64"/>
      <w:szCs w:val="24"/>
    </w:rPr>
  </w:style>
  <w:style w:type="paragraph" w:customStyle="1" w:styleId="TitleSlideLTGliederung20">
    <w:name w:val="Title Slide_~LT~Gliederung 2"/>
    <w:basedOn w:val="TitleSlideLTGliederung10"/>
    <w:pPr>
      <w:spacing w:before="227"/>
    </w:pPr>
    <w:rPr>
      <w:rFonts w:eastAsia="Lohit Devanagari" w:cs="Lohit Devanagari"/>
      <w:sz w:val="48"/>
    </w:rPr>
  </w:style>
  <w:style w:type="paragraph" w:customStyle="1" w:styleId="TitleSlideLTGliederung30">
    <w:name w:val="Title Slide_~LT~Gliederung 3"/>
    <w:basedOn w:val="TitleSlideLTGliederung20"/>
    <w:pPr>
      <w:spacing w:before="170"/>
    </w:pPr>
    <w:rPr>
      <w:sz w:val="40"/>
    </w:rPr>
  </w:style>
  <w:style w:type="paragraph" w:customStyle="1" w:styleId="TitleSlideLTGliederung40">
    <w:name w:val="Title Slide_~LT~Gliederung 4"/>
    <w:basedOn w:val="TitleSlideLTGliederung30"/>
    <w:pPr>
      <w:spacing w:before="113"/>
    </w:pPr>
  </w:style>
  <w:style w:type="paragraph" w:customStyle="1" w:styleId="TitleSlideLTGliederung50">
    <w:name w:val="Title Slide_~LT~Gliederung 5"/>
    <w:basedOn w:val="TitleSlideLTGliederung40"/>
    <w:pPr>
      <w:spacing w:before="57"/>
    </w:pPr>
  </w:style>
  <w:style w:type="paragraph" w:customStyle="1" w:styleId="TitleSlideLTGliederung60">
    <w:name w:val="Title Slide_~LT~Gliederung 6"/>
    <w:basedOn w:val="TitleSlideLTGliederung50"/>
  </w:style>
  <w:style w:type="paragraph" w:customStyle="1" w:styleId="TitleSlideLTGliederung70">
    <w:name w:val="Title Slide_~LT~Gliederung 7"/>
    <w:basedOn w:val="TitleSlideLTGliederung60"/>
  </w:style>
  <w:style w:type="paragraph" w:customStyle="1" w:styleId="TitleSlideLTGliederung80">
    <w:name w:val="Title Slide_~LT~Gliederung 8"/>
    <w:basedOn w:val="TitleSlideLTGliederung70"/>
  </w:style>
  <w:style w:type="paragraph" w:customStyle="1" w:styleId="TitleSlideLTGliederung90">
    <w:name w:val="Title Slide_~LT~Gliederung 9"/>
    <w:basedOn w:val="TitleSlideLTGliederung80"/>
  </w:style>
  <w:style w:type="paragraph" w:customStyle="1" w:styleId="TitleSlideLTTitel0">
    <w:name w:val="Title Slide_~LT~Titel"/>
    <w:pPr>
      <w:spacing w:line="200" w:lineRule="atLeast"/>
    </w:pPr>
    <w:rPr>
      <w:rFonts w:ascii="Lohit Devanagari" w:eastAsia="DejaVu Sans" w:hAnsi="Lohit Devanagari" w:cs="Calibri"/>
      <w:color w:val="000000"/>
      <w:kern w:val="3"/>
      <w:sz w:val="36"/>
      <w:szCs w:val="24"/>
    </w:rPr>
  </w:style>
  <w:style w:type="paragraph" w:customStyle="1" w:styleId="TitleSlideLTUntertitel0">
    <w:name w:val="Title Slide_~LT~Untertitel"/>
    <w:pPr>
      <w:jc w:val="center"/>
    </w:pPr>
    <w:rPr>
      <w:rFonts w:ascii="Lohit Devanagari" w:eastAsia="DejaVu Sans" w:hAnsi="Lohit Devanagari" w:cs="Calibri"/>
      <w:kern w:val="3"/>
      <w:sz w:val="64"/>
      <w:szCs w:val="24"/>
    </w:rPr>
  </w:style>
  <w:style w:type="paragraph" w:customStyle="1" w:styleId="TitleSlideLTNotizen0">
    <w:name w:val="Title Slide_~LT~Notizen"/>
    <w:pPr>
      <w:ind w:left="340" w:hanging="340"/>
    </w:pPr>
    <w:rPr>
      <w:rFonts w:ascii="Lohit Devanagari" w:eastAsia="DejaVu Sans" w:hAnsi="Lohit Devanagari" w:cs="Calibri"/>
      <w:kern w:val="3"/>
      <w:sz w:val="40"/>
      <w:szCs w:val="24"/>
    </w:rPr>
  </w:style>
  <w:style w:type="paragraph" w:customStyle="1" w:styleId="TitleSlideLTHintergrundobjekte0">
    <w:name w:val="Title Slide_~LT~Hintergrundobjekte"/>
    <w:rPr>
      <w:rFonts w:ascii="Liberation Serif" w:eastAsia="DejaVu Sans" w:hAnsi="Liberation Serif" w:cs="Calibri"/>
      <w:kern w:val="3"/>
      <w:sz w:val="24"/>
      <w:szCs w:val="24"/>
    </w:rPr>
  </w:style>
  <w:style w:type="paragraph" w:customStyle="1" w:styleId="TitleSlideLTHintergrund0">
    <w:name w:val="Title Slide_~LT~Hintergrund"/>
    <w:rPr>
      <w:rFonts w:ascii="Liberation Serif" w:eastAsia="DejaVu Sans" w:hAnsi="Liberation Serif" w:cs="Calibri"/>
      <w:kern w:val="3"/>
      <w:sz w:val="24"/>
      <w:szCs w:val="24"/>
    </w:rPr>
  </w:style>
  <w:style w:type="paragraph" w:customStyle="1" w:styleId="TitleandContentLTGliederung12">
    <w:name w:val="Title and Content___~LT~Gliederung 1"/>
    <w:pPr>
      <w:spacing w:before="283" w:line="216" w:lineRule="auto"/>
    </w:pPr>
    <w:rPr>
      <w:rFonts w:ascii="Lohit Devanagari" w:eastAsia="DejaVu Sans" w:hAnsi="Lohit Devanagari" w:cs="Calibri"/>
      <w:color w:val="000000"/>
      <w:kern w:val="3"/>
      <w:sz w:val="64"/>
      <w:szCs w:val="24"/>
    </w:rPr>
  </w:style>
  <w:style w:type="paragraph" w:customStyle="1" w:styleId="TitleandContentLTGliederung22">
    <w:name w:val="Title and Content___~LT~Gliederung 2"/>
    <w:basedOn w:val="TitleandContentLTGliederung12"/>
    <w:pPr>
      <w:spacing w:before="227"/>
    </w:pPr>
    <w:rPr>
      <w:rFonts w:eastAsia="Lohit Devanagari" w:cs="Lohit Devanagari"/>
      <w:sz w:val="48"/>
    </w:rPr>
  </w:style>
  <w:style w:type="paragraph" w:customStyle="1" w:styleId="TitleandContentLTGliederung32">
    <w:name w:val="Title and Content___~LT~Gliederung 3"/>
    <w:basedOn w:val="TitleandContentLTGliederung22"/>
    <w:pPr>
      <w:spacing w:before="170"/>
    </w:pPr>
    <w:rPr>
      <w:sz w:val="40"/>
    </w:rPr>
  </w:style>
  <w:style w:type="paragraph" w:customStyle="1" w:styleId="TitleandContentLTGliederung42">
    <w:name w:val="Title and Content___~LT~Gliederung 4"/>
    <w:basedOn w:val="TitleandContentLTGliederung32"/>
    <w:pPr>
      <w:spacing w:before="113"/>
    </w:pPr>
  </w:style>
  <w:style w:type="paragraph" w:customStyle="1" w:styleId="TitleandContentLTGliederung52">
    <w:name w:val="Title and Content___~LT~Gliederung 5"/>
    <w:basedOn w:val="TitleandContentLTGliederung42"/>
    <w:pPr>
      <w:spacing w:before="57"/>
    </w:pPr>
  </w:style>
  <w:style w:type="paragraph" w:customStyle="1" w:styleId="TitleandContentLTGliederung62">
    <w:name w:val="Title and Content___~LT~Gliederung 6"/>
    <w:basedOn w:val="TitleandContentLTGliederung52"/>
  </w:style>
  <w:style w:type="paragraph" w:customStyle="1" w:styleId="TitleandContentLTGliederung72">
    <w:name w:val="Title and Content___~LT~Gliederung 7"/>
    <w:basedOn w:val="TitleandContentLTGliederung62"/>
  </w:style>
  <w:style w:type="paragraph" w:customStyle="1" w:styleId="TitleandContentLTGliederung82">
    <w:name w:val="Title and Content___~LT~Gliederung 8"/>
    <w:basedOn w:val="TitleandContentLTGliederung72"/>
  </w:style>
  <w:style w:type="paragraph" w:customStyle="1" w:styleId="TitleandContentLTGliederung92">
    <w:name w:val="Title and Content___~LT~Gliederung 9"/>
    <w:basedOn w:val="TitleandContentLTGliederung82"/>
  </w:style>
  <w:style w:type="paragraph" w:customStyle="1" w:styleId="TitleandContentLTTitel2">
    <w:name w:val="Title and Content___~LT~Titel"/>
    <w:pPr>
      <w:spacing w:line="200" w:lineRule="atLeast"/>
    </w:pPr>
    <w:rPr>
      <w:rFonts w:ascii="Lohit Devanagari" w:eastAsia="DejaVu Sans" w:hAnsi="Lohit Devanagari" w:cs="Calibri"/>
      <w:color w:val="000000"/>
      <w:kern w:val="3"/>
      <w:sz w:val="36"/>
      <w:szCs w:val="24"/>
    </w:rPr>
  </w:style>
  <w:style w:type="paragraph" w:customStyle="1" w:styleId="TitleandContentLTUntertitel2">
    <w:name w:val="Title and Content___~LT~Untertitel"/>
    <w:pPr>
      <w:jc w:val="center"/>
    </w:pPr>
    <w:rPr>
      <w:rFonts w:ascii="Lohit Devanagari" w:eastAsia="DejaVu Sans" w:hAnsi="Lohit Devanagari" w:cs="Calibri"/>
      <w:kern w:val="3"/>
      <w:sz w:val="64"/>
      <w:szCs w:val="24"/>
    </w:rPr>
  </w:style>
  <w:style w:type="paragraph" w:customStyle="1" w:styleId="TitleandContentLTNotizen2">
    <w:name w:val="Title and Content___~LT~Notizen"/>
    <w:pPr>
      <w:ind w:left="340" w:hanging="340"/>
    </w:pPr>
    <w:rPr>
      <w:rFonts w:ascii="Lohit Devanagari" w:eastAsia="DejaVu Sans" w:hAnsi="Lohit Devanagari" w:cs="Calibri"/>
      <w:kern w:val="3"/>
      <w:sz w:val="40"/>
      <w:szCs w:val="24"/>
    </w:rPr>
  </w:style>
  <w:style w:type="paragraph" w:customStyle="1" w:styleId="TitleandContentLTHintergrundobjekte2">
    <w:name w:val="Title and Content___~LT~Hintergrundobjekte"/>
    <w:rPr>
      <w:rFonts w:ascii="Liberation Serif" w:eastAsia="DejaVu Sans" w:hAnsi="Liberation Serif" w:cs="Calibri"/>
      <w:kern w:val="3"/>
      <w:sz w:val="24"/>
      <w:szCs w:val="24"/>
    </w:rPr>
  </w:style>
  <w:style w:type="paragraph" w:customStyle="1" w:styleId="TitleandContentLTHintergrund2">
    <w:name w:val="Title and Content___~LT~Hintergrund"/>
    <w:rPr>
      <w:rFonts w:ascii="Liberation Serif" w:eastAsia="DejaVu Sans" w:hAnsi="Liberation Serif" w:cs="Calibri"/>
      <w:kern w:val="3"/>
      <w:sz w:val="24"/>
      <w:szCs w:val="24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styleId="PageNumber">
    <w:name w:val="page number"/>
    <w:basedOn w:val="DefaultParagraphFont"/>
  </w:style>
  <w:style w:type="character" w:customStyle="1" w:styleId="FootnoteTextChar">
    <w:name w:val="Footnote Text Char"/>
    <w:basedOn w:val="DefaultParagraphFont"/>
    <w:rPr>
      <w:sz w:val="20"/>
      <w:szCs w:val="20"/>
    </w:rPr>
  </w:style>
  <w:style w:type="character" w:customStyle="1" w:styleId="FootnoteSymbol">
    <w:name w:val="Footnote Symbol"/>
    <w:basedOn w:val="DefaultParagraphFont"/>
    <w:rPr>
      <w:position w:val="0"/>
      <w:vertAlign w:val="superscript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Internetlink0">
    <w:name w:val="Internet link"/>
    <w:basedOn w:val="DefaultParagraphFont"/>
    <w:rPr>
      <w:color w:val="0563C1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character" w:customStyle="1" w:styleId="SourceText">
    <w:name w:val="Source Text"/>
    <w:rPr>
      <w:rFonts w:ascii="Liberation Mono" w:eastAsia="Liberation Mono" w:hAnsi="Liberation Mono" w:cs="Liberation Mono"/>
    </w:rPr>
  </w:style>
  <w:style w:type="character" w:customStyle="1" w:styleId="Endnoteanchor">
    <w:name w:val="Endnote anchor"/>
    <w:rPr>
      <w:position w:val="0"/>
      <w:vertAlign w:val="superscript"/>
    </w:rPr>
  </w:style>
  <w:style w:type="character" w:customStyle="1" w:styleId="EndnoteSymbol">
    <w:name w:val="Endnote Symbol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customStyle="1" w:styleId="StrongEmphasis">
    <w:name w:val="Strong Emphasis"/>
    <w:rPr>
      <w:b/>
      <w:bCs/>
    </w:rPr>
  </w:style>
  <w:style w:type="character" w:customStyle="1" w:styleId="Heading1Char">
    <w:name w:val="Heading 1 Char"/>
    <w:basedOn w:val="DefaultParagraphFont"/>
    <w:rPr>
      <w:rFonts w:ascii="Calibri Light" w:eastAsia="Calibri" w:hAnsi="Calibri Light" w:cs="DejaVu Sans"/>
      <w:color w:val="2E74B5"/>
      <w:sz w:val="32"/>
      <w:szCs w:val="32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</w:style>
  <w:style w:type="character" w:customStyle="1" w:styleId="ListLabel74">
    <w:name w:val="ListLabel 74"/>
  </w:style>
  <w:style w:type="character" w:customStyle="1" w:styleId="ListLabel75">
    <w:name w:val="ListLabel 75"/>
  </w:style>
  <w:style w:type="character" w:customStyle="1" w:styleId="ListLabel76">
    <w:name w:val="ListLabel 76"/>
  </w:style>
  <w:style w:type="character" w:customStyle="1" w:styleId="ListLabel77">
    <w:name w:val="ListLabel 77"/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</w:style>
  <w:style w:type="character" w:customStyle="1" w:styleId="ListLabel81">
    <w:name w:val="ListLabel 81"/>
  </w:style>
  <w:style w:type="character" w:customStyle="1" w:styleId="ListLabel82">
    <w:name w:val="ListLabel 82"/>
  </w:style>
  <w:style w:type="character" w:customStyle="1" w:styleId="ListLabel83">
    <w:name w:val="ListLabel 83"/>
  </w:style>
  <w:style w:type="character" w:customStyle="1" w:styleId="ListLabel84">
    <w:name w:val="ListLabel 84"/>
  </w:style>
  <w:style w:type="character" w:customStyle="1" w:styleId="ListLabel85">
    <w:name w:val="ListLabel 85"/>
  </w:style>
  <w:style w:type="character" w:customStyle="1" w:styleId="ListLabel86">
    <w:name w:val="ListLabel 86"/>
  </w:style>
  <w:style w:type="character" w:customStyle="1" w:styleId="ListLabel87">
    <w:name w:val="ListLabel 87"/>
  </w:style>
  <w:style w:type="character" w:customStyle="1" w:styleId="ListLabel88">
    <w:name w:val="ListLabel 88"/>
  </w:style>
  <w:style w:type="character" w:customStyle="1" w:styleId="ListLabel89">
    <w:name w:val="ListLabel 89"/>
  </w:style>
  <w:style w:type="character" w:customStyle="1" w:styleId="ListLabel90">
    <w:name w:val="ListLabel 90"/>
  </w:style>
  <w:style w:type="character" w:customStyle="1" w:styleId="NumberingSymbols">
    <w:name w:val="Numbering Symbols"/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0">
    <w:name w:val="WWNum10"/>
    <w:basedOn w:val="NoList"/>
    <w:pPr>
      <w:numPr>
        <w:numId w:val="2"/>
      </w:numPr>
    </w:pPr>
  </w:style>
  <w:style w:type="numbering" w:customStyle="1" w:styleId="WWNum9">
    <w:name w:val="WWNum9"/>
    <w:basedOn w:val="NoList"/>
    <w:pPr>
      <w:numPr>
        <w:numId w:val="3"/>
      </w:numPr>
    </w:pPr>
  </w:style>
  <w:style w:type="numbering" w:customStyle="1" w:styleId="WWNum8">
    <w:name w:val="WWNum8"/>
    <w:basedOn w:val="NoList"/>
    <w:pPr>
      <w:numPr>
        <w:numId w:val="4"/>
      </w:numPr>
    </w:pPr>
  </w:style>
  <w:style w:type="numbering" w:customStyle="1" w:styleId="WWNum7">
    <w:name w:val="WWNum7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5">
    <w:name w:val="WWNum5"/>
    <w:basedOn w:val="NoList"/>
    <w:pPr>
      <w:numPr>
        <w:numId w:val="7"/>
      </w:numPr>
    </w:pPr>
  </w:style>
  <w:style w:type="numbering" w:customStyle="1" w:styleId="WWNum4">
    <w:name w:val="WWNum4"/>
    <w:basedOn w:val="NoList"/>
    <w:pPr>
      <w:numPr>
        <w:numId w:val="8"/>
      </w:numPr>
    </w:pPr>
  </w:style>
  <w:style w:type="numbering" w:customStyle="1" w:styleId="WWNum3">
    <w:name w:val="WWNum3"/>
    <w:basedOn w:val="NoList"/>
    <w:pPr>
      <w:numPr>
        <w:numId w:val="9"/>
      </w:numPr>
    </w:pPr>
  </w:style>
  <w:style w:type="numbering" w:customStyle="1" w:styleId="WWNum2">
    <w:name w:val="WWNum2"/>
    <w:basedOn w:val="NoList"/>
    <w:pPr>
      <w:numPr>
        <w:numId w:val="10"/>
      </w:numPr>
    </w:pPr>
  </w:style>
  <w:style w:type="numbering" w:customStyle="1" w:styleId="WWNum1">
    <w:name w:val="WWNum1"/>
    <w:basedOn w:val="NoList"/>
    <w:pPr>
      <w:numPr>
        <w:numId w:val="11"/>
      </w:numPr>
    </w:p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1"/>
    <w:uiPriority w:val="99"/>
    <w:semiHidden/>
    <w:unhideWhenUsed/>
    <w:rsid w:val="00855282"/>
    <w:rPr>
      <w:sz w:val="20"/>
      <w:szCs w:val="20"/>
    </w:rPr>
  </w:style>
  <w:style w:type="character" w:customStyle="1" w:styleId="FootnoteTextChar1">
    <w:name w:val="Footnote Text Char1"/>
    <w:basedOn w:val="DefaultParagraphFont"/>
    <w:link w:val="FootnoteText"/>
    <w:uiPriority w:val="99"/>
    <w:semiHidden/>
    <w:rsid w:val="00855282"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55282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DF3C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15D2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C56C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3B5F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3B5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3B5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33B5F"/>
  </w:style>
  <w:style w:type="character" w:customStyle="1" w:styleId="hljs-operator">
    <w:name w:val="hljs-operator"/>
    <w:basedOn w:val="DefaultParagraphFont"/>
    <w:rsid w:val="00733B5F"/>
  </w:style>
  <w:style w:type="character" w:customStyle="1" w:styleId="hljs-string">
    <w:name w:val="hljs-string"/>
    <w:basedOn w:val="DefaultParagraphFont"/>
    <w:rsid w:val="00733B5F"/>
  </w:style>
  <w:style w:type="character" w:customStyle="1" w:styleId="hljs-comment">
    <w:name w:val="hljs-comment"/>
    <w:basedOn w:val="DefaultParagraphFont"/>
    <w:rsid w:val="00733B5F"/>
  </w:style>
  <w:style w:type="character" w:customStyle="1" w:styleId="hljs-number">
    <w:name w:val="hljs-number"/>
    <w:basedOn w:val="DefaultParagraphFont"/>
    <w:rsid w:val="00733B5F"/>
  </w:style>
  <w:style w:type="character" w:customStyle="1" w:styleId="hljs-title">
    <w:name w:val="hljs-title"/>
    <w:basedOn w:val="DefaultParagraphFont"/>
    <w:rsid w:val="003841E3"/>
  </w:style>
  <w:style w:type="character" w:customStyle="1" w:styleId="hljs-builtin">
    <w:name w:val="hljs-built_in"/>
    <w:basedOn w:val="DefaultParagraphFont"/>
    <w:rsid w:val="003841E3"/>
  </w:style>
  <w:style w:type="character" w:customStyle="1" w:styleId="hljs-subst">
    <w:name w:val="hljs-subst"/>
    <w:basedOn w:val="DefaultParagraphFont"/>
    <w:rsid w:val="003841E3"/>
  </w:style>
  <w:style w:type="character" w:customStyle="1" w:styleId="overflow-hidden">
    <w:name w:val="overflow-hidden"/>
    <w:basedOn w:val="DefaultParagraphFont"/>
    <w:rsid w:val="003841E3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841E3"/>
    <w:pPr>
      <w:widowControl/>
      <w:pBdr>
        <w:bottom w:val="single" w:sz="6" w:space="1" w:color="auto"/>
      </w:pBdr>
      <w:suppressAutoHyphens w:val="0"/>
      <w:autoSpaceDN/>
      <w:jc w:val="center"/>
      <w:textAlignment w:val="auto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841E3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3841E3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ointer-events-none">
    <w:name w:val="pointer-events-none"/>
    <w:basedOn w:val="DefaultParagraphFont"/>
    <w:rsid w:val="003841E3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841E3"/>
    <w:pPr>
      <w:widowControl/>
      <w:pBdr>
        <w:top w:val="single" w:sz="6" w:space="1" w:color="auto"/>
      </w:pBdr>
      <w:suppressAutoHyphens w:val="0"/>
      <w:autoSpaceDN/>
      <w:jc w:val="center"/>
      <w:textAlignment w:val="auto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841E3"/>
    <w:rPr>
      <w:rFonts w:ascii="Arial" w:eastAsia="Times New Roman" w:hAnsi="Arial" w:cs="Arial"/>
      <w:vanish/>
      <w:sz w:val="16"/>
      <w:szCs w:val="16"/>
    </w:rPr>
  </w:style>
  <w:style w:type="character" w:customStyle="1" w:styleId="hljs-regexp">
    <w:name w:val="hljs-regexp"/>
    <w:basedOn w:val="DefaultParagraphFont"/>
    <w:rsid w:val="00916DFB"/>
  </w:style>
  <w:style w:type="character" w:customStyle="1" w:styleId="mdc-buttonlabel">
    <w:name w:val="mdc-button__label"/>
    <w:basedOn w:val="DefaultParagraphFont"/>
    <w:rsid w:val="000348B4"/>
  </w:style>
  <w:style w:type="character" w:customStyle="1" w:styleId="citation-9">
    <w:name w:val="citation-9"/>
    <w:basedOn w:val="DefaultParagraphFont"/>
    <w:rsid w:val="007E42F0"/>
  </w:style>
  <w:style w:type="character" w:customStyle="1" w:styleId="citation-8">
    <w:name w:val="citation-8"/>
    <w:basedOn w:val="DefaultParagraphFont"/>
    <w:rsid w:val="007E42F0"/>
  </w:style>
  <w:style w:type="character" w:customStyle="1" w:styleId="citation-7">
    <w:name w:val="citation-7"/>
    <w:basedOn w:val="DefaultParagraphFont"/>
    <w:rsid w:val="007E42F0"/>
  </w:style>
  <w:style w:type="character" w:customStyle="1" w:styleId="citation-6">
    <w:name w:val="citation-6"/>
    <w:basedOn w:val="DefaultParagraphFont"/>
    <w:rsid w:val="007E42F0"/>
  </w:style>
  <w:style w:type="character" w:customStyle="1" w:styleId="citation-5">
    <w:name w:val="citation-5"/>
    <w:basedOn w:val="DefaultParagraphFont"/>
    <w:rsid w:val="007E42F0"/>
  </w:style>
  <w:style w:type="character" w:styleId="Emphasis">
    <w:name w:val="Emphasis"/>
    <w:basedOn w:val="DefaultParagraphFont"/>
    <w:uiPriority w:val="20"/>
    <w:qFormat/>
    <w:rsid w:val="004D593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5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26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9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1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94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607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46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73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015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025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340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043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327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602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171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5909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7185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3598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1686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8236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657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154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776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5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49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8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049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673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217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24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938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870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865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692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5596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69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04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2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1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7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58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60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06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19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67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26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41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02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80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4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23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42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64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596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36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761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44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851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7284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1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268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362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3965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35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596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408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94206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668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717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290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72233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1770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09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32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6016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7280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414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2634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55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6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54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62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44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31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810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2658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349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6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6851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790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209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466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524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639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6079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085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699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6249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91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043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5665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325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285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0699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840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366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554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373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412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512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605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327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2208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79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41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2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89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7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52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92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71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67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42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04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8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3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74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7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3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3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2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8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3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48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96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2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60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8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46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docs.icewarp.com/Content/IceWarp-Server/Administration-Nodes/Domains%20&amp;%20Accounts/Simple%20RegEx%20Tutorial.ht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regex101.com/" TargetMode="External"/><Relationship Id="rId10" Type="http://schemas.openxmlformats.org/officeDocument/2006/relationships/hyperlink" Target="https://github.com/kabartsjc/GMU-CYSE411.git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www.rexegg.com/regex-quickstart.php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362CEC-F155-44A0-8C44-2F8300B64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7</Pages>
  <Words>842</Words>
  <Characters>4819</Characters>
  <Application>Microsoft Office Word</Application>
  <DocSecurity>0</DocSecurity>
  <Lines>94</Lines>
  <Paragraphs>57</Paragraphs>
  <ScaleCrop>false</ScaleCrop>
  <Company/>
  <LinksUpToDate>false</LinksUpToDate>
  <CharactersWithSpaces>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ALEXANDRE B BARRETO</dc:creator>
  <cp:lastModifiedBy>Alexandre De Barros Barreto</cp:lastModifiedBy>
  <cp:revision>91</cp:revision>
  <dcterms:created xsi:type="dcterms:W3CDTF">2025-09-08T02:30:00Z</dcterms:created>
  <dcterms:modified xsi:type="dcterms:W3CDTF">2026-02-23T16:27:00Z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grammarly_documentContext">
    <vt:lpwstr>{"goals":["describe"],"domain":"general","emotions":["joyful"],"dialect":"american","audience":"knowledgeable"}</vt:lpwstr>
  </property>
  <property fmtid="{D5CDD505-2E9C-101B-9397-08002B2CF9AE}" pid="4" name="grammarly_documentId">
    <vt:lpwstr>documentId_2875</vt:lpwstr>
  </property>
  <property fmtid="{D5CDD505-2E9C-101B-9397-08002B2CF9AE}" pid="5" name="GrammarlyDocumentId">
    <vt:lpwstr>f343337282d05a7042f8f0ede2fcdffac7446769602bb5b3706a944e4daf5454</vt:lpwstr>
  </property>
</Properties>
</file>