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EAA75" w14:textId="77777777" w:rsidR="00197972" w:rsidRDefault="00197972">
      <w:pPr>
        <w:spacing w:before="2000"/>
      </w:pPr>
    </w:p>
    <w:p w14:paraId="282E1150" w14:textId="77777777" w:rsidR="00197972" w:rsidRDefault="00000000">
      <w:pPr>
        <w:spacing w:after="80"/>
        <w:jc w:val="center"/>
      </w:pPr>
      <w:r>
        <w:rPr>
          <w:b/>
          <w:bCs/>
          <w:color w:val="0E7C7B"/>
          <w:sz w:val="56"/>
          <w:szCs w:val="56"/>
        </w:rPr>
        <w:t>EPVS</w:t>
      </w:r>
    </w:p>
    <w:p w14:paraId="0A5AF67E" w14:textId="77777777" w:rsidR="00197972" w:rsidRDefault="00000000">
      <w:pPr>
        <w:spacing w:after="40"/>
        <w:jc w:val="center"/>
      </w:pPr>
      <w:r>
        <w:rPr>
          <w:color w:val="1E293B"/>
          <w:sz w:val="32"/>
          <w:szCs w:val="32"/>
        </w:rPr>
        <w:t>Egg Production Verification System</w:t>
      </w:r>
    </w:p>
    <w:p w14:paraId="5EAEFDBD" w14:textId="77777777" w:rsidR="00197972" w:rsidRDefault="00000000">
      <w:pPr>
        <w:spacing w:after="200"/>
        <w:jc w:val="center"/>
      </w:pPr>
      <w:r>
        <w:rPr>
          <w:color w:val="0E7C7B"/>
          <w:sz w:val="24"/>
          <w:szCs w:val="24"/>
        </w:rPr>
        <w:t>━━━━━━━━━━━━━━━━━━━━━━━━━━━</w:t>
      </w:r>
    </w:p>
    <w:p w14:paraId="7A491DD0" w14:textId="77777777" w:rsidR="00197972" w:rsidRDefault="00000000">
      <w:pPr>
        <w:spacing w:after="60"/>
        <w:jc w:val="center"/>
      </w:pPr>
      <w:r>
        <w:rPr>
          <w:b/>
          <w:bCs/>
          <w:color w:val="1E293B"/>
          <w:sz w:val="36"/>
          <w:szCs w:val="36"/>
        </w:rPr>
        <w:t>Inspector User Manual</w:t>
      </w:r>
    </w:p>
    <w:p w14:paraId="6209B2D1" w14:textId="77777777" w:rsidR="00197972" w:rsidRDefault="00000000">
      <w:pPr>
        <w:spacing w:after="600"/>
        <w:jc w:val="center"/>
      </w:pPr>
      <w:r>
        <w:rPr>
          <w:color w:val="64748B"/>
          <w:sz w:val="24"/>
          <w:szCs w:val="24"/>
        </w:rPr>
        <w:t>Guide for Inspector users managing EPV verification and facility visits</w:t>
      </w:r>
    </w:p>
    <w:p w14:paraId="291DD850" w14:textId="77777777" w:rsidR="00197972" w:rsidRDefault="00000000">
      <w:pPr>
        <w:spacing w:after="40"/>
        <w:jc w:val="center"/>
      </w:pPr>
      <w:r>
        <w:rPr>
          <w:i/>
          <w:iCs/>
          <w:color w:val="64748B"/>
          <w:sz w:val="20"/>
          <w:szCs w:val="20"/>
        </w:rPr>
        <w:t>Version 1.0 — 23 March 2026</w:t>
      </w:r>
    </w:p>
    <w:p w14:paraId="79004D7A" w14:textId="77777777" w:rsidR="00197972" w:rsidRDefault="00000000">
      <w:pPr>
        <w:jc w:val="center"/>
      </w:pPr>
      <w:r>
        <w:rPr>
          <w:i/>
          <w:iCs/>
          <w:color w:val="DC2626"/>
          <w:sz w:val="20"/>
          <w:szCs w:val="20"/>
        </w:rPr>
        <w:t>Confidential — For Authorised Personnel Only</w:t>
      </w:r>
    </w:p>
    <w:p w14:paraId="1BA9280D" w14:textId="77777777" w:rsidR="00197972" w:rsidRDefault="00000000">
      <w:r>
        <w:br w:type="page"/>
      </w:r>
    </w:p>
    <w:p w14:paraId="43722F66" w14:textId="77777777" w:rsidR="00197972" w:rsidRDefault="00000000">
      <w:pPr>
        <w:pStyle w:val="Heading1"/>
        <w:spacing w:before="320" w:after="120"/>
      </w:pPr>
      <w:r>
        <w:rPr>
          <w:b/>
          <w:bCs/>
          <w:color w:val="0E7C7B"/>
        </w:rPr>
        <w:lastRenderedPageBreak/>
        <w:t>Table of Contents</w:t>
      </w:r>
    </w:p>
    <w:p w14:paraId="0E912A22" w14:textId="77777777" w:rsidR="00197972" w:rsidRDefault="00000000">
      <w:pPr>
        <w:spacing w:after="100"/>
      </w:pPr>
      <w:r>
        <w:rPr>
          <w:color w:val="1E293B"/>
        </w:rPr>
        <w:t>1.  Getting Started — Login &amp; Navigation</w:t>
      </w:r>
    </w:p>
    <w:p w14:paraId="720A182A" w14:textId="77777777" w:rsidR="00197972" w:rsidRDefault="00000000">
      <w:pPr>
        <w:spacing w:after="100"/>
      </w:pPr>
      <w:r>
        <w:rPr>
          <w:color w:val="1E293B"/>
        </w:rPr>
        <w:t>2.  Your Role: What Inspectors Can and Cannot Do</w:t>
      </w:r>
    </w:p>
    <w:p w14:paraId="084DFDD8" w14:textId="77777777" w:rsidR="00197972" w:rsidRDefault="00000000">
      <w:pPr>
        <w:spacing w:after="100"/>
      </w:pPr>
      <w:r>
        <w:rPr>
          <w:color w:val="1E293B"/>
        </w:rPr>
        <w:t>3.  Understanding Your Province Assignment</w:t>
      </w:r>
    </w:p>
    <w:p w14:paraId="3310013D" w14:textId="77777777" w:rsidR="00197972" w:rsidRDefault="00000000">
      <w:pPr>
        <w:spacing w:after="100"/>
      </w:pPr>
      <w:r>
        <w:rPr>
          <w:color w:val="1E293B"/>
        </w:rPr>
        <w:t>4.  Inspector Dashboard Overview</w:t>
      </w:r>
    </w:p>
    <w:p w14:paraId="080C5CBA" w14:textId="77777777" w:rsidR="00197972" w:rsidRDefault="00000000">
      <w:pPr>
        <w:spacing w:after="100"/>
      </w:pPr>
      <w:r>
        <w:rPr>
          <w:color w:val="1E293B"/>
        </w:rPr>
        <w:t>5.  Performance KPIs</w:t>
      </w:r>
    </w:p>
    <w:p w14:paraId="5D4DFDB2" w14:textId="77777777" w:rsidR="00197972" w:rsidRDefault="00000000">
      <w:pPr>
        <w:spacing w:after="100"/>
      </w:pPr>
      <w:r>
        <w:rPr>
          <w:color w:val="1E293B"/>
        </w:rPr>
        <w:t>6.  Pending Approvals — Reviewing Client EPVs</w:t>
      </w:r>
    </w:p>
    <w:p w14:paraId="140A835D" w14:textId="77777777" w:rsidR="00197972" w:rsidRDefault="00000000">
      <w:pPr>
        <w:spacing w:after="100"/>
      </w:pPr>
      <w:r>
        <w:rPr>
          <w:color w:val="1E293B"/>
        </w:rPr>
        <w:t>7.  Approving an EPV</w:t>
      </w:r>
    </w:p>
    <w:p w14:paraId="725E3743" w14:textId="77777777" w:rsidR="00197972" w:rsidRDefault="00000000">
      <w:pPr>
        <w:spacing w:after="100"/>
      </w:pPr>
      <w:r>
        <w:rPr>
          <w:color w:val="1E293B"/>
        </w:rPr>
        <w:t>8.  Rejecting an EPV &amp; Completing the Inspector Form</w:t>
      </w:r>
    </w:p>
    <w:p w14:paraId="237AF330" w14:textId="77777777" w:rsidR="00197972" w:rsidRDefault="00000000">
      <w:pPr>
        <w:spacing w:after="100"/>
      </w:pPr>
      <w:r>
        <w:rPr>
          <w:color w:val="1E293B"/>
        </w:rPr>
        <w:t>9.  Facilities Needing a Visit</w:t>
      </w:r>
    </w:p>
    <w:p w14:paraId="3ED03701" w14:textId="77777777" w:rsidR="00197972" w:rsidRDefault="00000000">
      <w:pPr>
        <w:spacing w:after="100"/>
      </w:pPr>
      <w:r>
        <w:rPr>
          <w:color w:val="1E293B"/>
        </w:rPr>
        <w:t>10. Outstanding Payments</w:t>
      </w:r>
    </w:p>
    <w:p w14:paraId="54DAEE8A" w14:textId="77777777" w:rsidR="00197972" w:rsidRDefault="00000000">
      <w:pPr>
        <w:spacing w:after="100"/>
      </w:pPr>
      <w:r>
        <w:rPr>
          <w:color w:val="1E293B"/>
        </w:rPr>
        <w:t>11. Not Completed EPVs</w:t>
      </w:r>
    </w:p>
    <w:p w14:paraId="6DFE016B" w14:textId="77777777" w:rsidR="00197972" w:rsidRDefault="00000000">
      <w:pPr>
        <w:spacing w:after="100"/>
      </w:pPr>
      <w:r>
        <w:rPr>
          <w:color w:val="1E293B"/>
        </w:rPr>
        <w:t>12. Financial Summary &amp; Charts</w:t>
      </w:r>
    </w:p>
    <w:p w14:paraId="4489452E" w14:textId="77777777" w:rsidR="00197972" w:rsidRDefault="00000000">
      <w:pPr>
        <w:spacing w:after="100"/>
      </w:pPr>
      <w:r>
        <w:rPr>
          <w:color w:val="1E293B"/>
        </w:rPr>
        <w:t>13. Support Ticket System</w:t>
      </w:r>
    </w:p>
    <w:p w14:paraId="612FD159" w14:textId="77777777" w:rsidR="00197972" w:rsidRDefault="00000000">
      <w:pPr>
        <w:spacing w:after="100"/>
      </w:pPr>
      <w:r>
        <w:rPr>
          <w:color w:val="1E293B"/>
        </w:rPr>
        <w:t>14. Step-by-Step Workflows</w:t>
      </w:r>
    </w:p>
    <w:p w14:paraId="027F22CB" w14:textId="77777777" w:rsidR="00197972" w:rsidRDefault="00000000">
      <w:pPr>
        <w:spacing w:after="100"/>
      </w:pPr>
      <w:r>
        <w:rPr>
          <w:color w:val="1E293B"/>
        </w:rPr>
        <w:t>15. Troubleshooting &amp; FAQ</w:t>
      </w:r>
    </w:p>
    <w:p w14:paraId="626688F4" w14:textId="77777777" w:rsidR="00197972" w:rsidRDefault="00000000">
      <w:r>
        <w:br w:type="page"/>
      </w:r>
    </w:p>
    <w:p w14:paraId="12A0F63A" w14:textId="77777777" w:rsidR="00197972" w:rsidRDefault="00000000">
      <w:pPr>
        <w:pStyle w:val="Heading1"/>
        <w:spacing w:before="320" w:after="120"/>
      </w:pPr>
      <w:r>
        <w:rPr>
          <w:b/>
          <w:bCs/>
          <w:color w:val="0E7C7B"/>
        </w:rPr>
        <w:lastRenderedPageBreak/>
        <w:t>1. Getting Started</w:t>
      </w:r>
    </w:p>
    <w:p w14:paraId="4412C3AC" w14:textId="77777777" w:rsidR="00197972" w:rsidRDefault="00000000">
      <w:pPr>
        <w:pStyle w:val="Heading2"/>
        <w:spacing w:before="320" w:after="120"/>
      </w:pPr>
      <w:r>
        <w:rPr>
          <w:b/>
          <w:bCs/>
          <w:color w:val="1E293B"/>
        </w:rPr>
        <w:t>1.1 Logging In</w:t>
      </w:r>
    </w:p>
    <w:p w14:paraId="1EE96498" w14:textId="77777777" w:rsidR="00197972" w:rsidRDefault="00000000">
      <w:pPr>
        <w:spacing w:after="70"/>
        <w:ind w:left="360"/>
      </w:pPr>
      <w:r>
        <w:rPr>
          <w:b/>
          <w:bCs/>
          <w:color w:val="0E7C7B"/>
        </w:rPr>
        <w:t xml:space="preserve">1. </w:t>
      </w:r>
      <w:r>
        <w:rPr>
          <w:color w:val="1E293B"/>
        </w:rPr>
        <w:t>Open your browser and navigate to the EPVS application URL.</w:t>
      </w:r>
    </w:p>
    <w:p w14:paraId="7AC4DD27" w14:textId="77777777" w:rsidR="00197972" w:rsidRDefault="00000000">
      <w:pPr>
        <w:spacing w:after="70"/>
        <w:ind w:left="360"/>
      </w:pPr>
      <w:r>
        <w:rPr>
          <w:b/>
          <w:bCs/>
          <w:color w:val="0E7C7B"/>
        </w:rPr>
        <w:t xml:space="preserve">2. </w:t>
      </w:r>
      <w:r>
        <w:rPr>
          <w:color w:val="1E293B"/>
        </w:rPr>
        <w:t>Enter your email address and password on the login page.</w:t>
      </w:r>
    </w:p>
    <w:p w14:paraId="6D651B60" w14:textId="77777777" w:rsidR="00197972" w:rsidRDefault="00000000">
      <w:pPr>
        <w:spacing w:after="70"/>
        <w:ind w:left="360"/>
      </w:pPr>
      <w:r>
        <w:rPr>
          <w:b/>
          <w:bCs/>
          <w:color w:val="0E7C7B"/>
        </w:rPr>
        <w:t xml:space="preserve">3. </w:t>
      </w:r>
      <w:r>
        <w:rPr>
          <w:color w:val="1E293B"/>
        </w:rPr>
        <w:t>Click "Sign In".</w:t>
      </w:r>
    </w:p>
    <w:p w14:paraId="5AD8159A" w14:textId="77777777" w:rsidR="00197972" w:rsidRDefault="00000000">
      <w:pPr>
        <w:spacing w:after="70"/>
        <w:ind w:left="360"/>
      </w:pPr>
      <w:r>
        <w:rPr>
          <w:b/>
          <w:bCs/>
          <w:color w:val="0E7C7B"/>
        </w:rPr>
        <w:t xml:space="preserve">4. </w:t>
      </w:r>
      <w:r>
        <w:rPr>
          <w:color w:val="1E293B"/>
        </w:rPr>
        <w:t>You will be redirected to the Inspector Dashboard.</w:t>
      </w:r>
    </w:p>
    <w:p w14:paraId="2EC1AC28" w14:textId="77777777" w:rsidR="00197972" w:rsidRDefault="00000000">
      <w:pPr>
        <w:spacing w:after="100"/>
      </w:pPr>
      <w:r>
        <w:rPr>
          <w:b/>
          <w:bCs/>
          <w:i/>
          <w:iCs/>
          <w:color w:val="0E7C7B"/>
        </w:rPr>
        <w:t xml:space="preserve">Tip: </w:t>
      </w:r>
      <w:r>
        <w:rPr>
          <w:i/>
          <w:iCs/>
          <w:color w:val="64748B"/>
        </w:rPr>
        <w:t>If you have forgotten your password, contact your Admin or Super Admin to reset it for you.</w:t>
      </w:r>
    </w:p>
    <w:p w14:paraId="56F653FF" w14:textId="77777777" w:rsidR="00197972" w:rsidRDefault="00000000">
      <w:pPr>
        <w:pStyle w:val="Heading2"/>
        <w:spacing w:before="320" w:after="120"/>
      </w:pPr>
      <w:r>
        <w:rPr>
          <w:b/>
          <w:bCs/>
          <w:color w:val="1E293B"/>
        </w:rPr>
        <w:t>1.2 Navigation</w:t>
      </w:r>
    </w:p>
    <w:p w14:paraId="430132D5" w14:textId="77777777" w:rsidR="00197972" w:rsidRDefault="00000000">
      <w:pPr>
        <w:spacing w:after="100"/>
      </w:pPr>
      <w:r>
        <w:rPr>
          <w:color w:val="1E293B"/>
        </w:rPr>
        <w:t>As an Inspector, your navigation is focused on your primary responsibilities. The navigation bar at the top of the page provides access 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7122"/>
      </w:tblGrid>
      <w:tr w:rsidR="00197972" w14:paraId="3D9D3469" w14:textId="77777777">
        <w:tblPrEx>
          <w:tblCellMar>
            <w:top w:w="0" w:type="dxa"/>
            <w:bottom w:w="0" w:type="dxa"/>
          </w:tblCellMar>
        </w:tblPrEx>
        <w:tc>
          <w:tcPr>
            <w:tcW w:w="1250" w:type="pct"/>
            <w:shd w:val="solid" w:color="0E7C7B" w:fill="auto"/>
          </w:tcPr>
          <w:p w14:paraId="2007DD03" w14:textId="77777777" w:rsidR="00197972" w:rsidRDefault="00000000">
            <w:r>
              <w:rPr>
                <w:b/>
                <w:bCs/>
                <w:color w:val="FFFFFF"/>
                <w:sz w:val="20"/>
                <w:szCs w:val="20"/>
              </w:rPr>
              <w:t>Menu Item</w:t>
            </w:r>
          </w:p>
        </w:tc>
        <w:tc>
          <w:tcPr>
            <w:tcW w:w="3750" w:type="pct"/>
            <w:shd w:val="solid" w:color="0E7C7B" w:fill="auto"/>
          </w:tcPr>
          <w:p w14:paraId="68B68871" w14:textId="77777777" w:rsidR="00197972" w:rsidRDefault="00000000">
            <w:r>
              <w:rPr>
                <w:b/>
                <w:bCs/>
                <w:color w:val="FFFFFF"/>
                <w:sz w:val="20"/>
                <w:szCs w:val="20"/>
              </w:rPr>
              <w:t>Description</w:t>
            </w:r>
          </w:p>
        </w:tc>
      </w:tr>
      <w:tr w:rsidR="00197972" w14:paraId="6F600995" w14:textId="77777777">
        <w:tblPrEx>
          <w:tblCellMar>
            <w:top w:w="0" w:type="dxa"/>
            <w:bottom w:w="0" w:type="dxa"/>
          </w:tblCellMar>
        </w:tblPrEx>
        <w:tc>
          <w:tcPr>
            <w:tcW w:w="0" w:type="auto"/>
          </w:tcPr>
          <w:p w14:paraId="52F0866C" w14:textId="77777777" w:rsidR="00197972" w:rsidRDefault="00000000">
            <w:r>
              <w:rPr>
                <w:b/>
                <w:bCs/>
                <w:color w:val="1E293B"/>
                <w:sz w:val="20"/>
                <w:szCs w:val="20"/>
              </w:rPr>
              <w:t>Inspectors</w:t>
            </w:r>
          </w:p>
        </w:tc>
        <w:tc>
          <w:tcPr>
            <w:tcW w:w="0" w:type="auto"/>
          </w:tcPr>
          <w:p w14:paraId="7061B4BF" w14:textId="77777777" w:rsidR="00197972" w:rsidRDefault="00000000">
            <w:r>
              <w:rPr>
                <w:color w:val="1E293B"/>
                <w:sz w:val="20"/>
                <w:szCs w:val="20"/>
              </w:rPr>
              <w:t>Your main workspace — EPV verification, facility visits, outstanding payments, and performance KPIs</w:t>
            </w:r>
          </w:p>
        </w:tc>
      </w:tr>
      <w:tr w:rsidR="00197972" w14:paraId="05729F89" w14:textId="77777777">
        <w:tblPrEx>
          <w:tblCellMar>
            <w:top w:w="0" w:type="dxa"/>
            <w:bottom w:w="0" w:type="dxa"/>
          </w:tblCellMar>
        </w:tblPrEx>
        <w:tc>
          <w:tcPr>
            <w:tcW w:w="0" w:type="auto"/>
          </w:tcPr>
          <w:p w14:paraId="525C7F41" w14:textId="77777777" w:rsidR="00197972" w:rsidRDefault="00000000">
            <w:r>
              <w:rPr>
                <w:b/>
                <w:bCs/>
                <w:color w:val="1E293B"/>
                <w:sz w:val="20"/>
                <w:szCs w:val="20"/>
              </w:rPr>
              <w:t>Company Overview</w:t>
            </w:r>
          </w:p>
        </w:tc>
        <w:tc>
          <w:tcPr>
            <w:tcW w:w="0" w:type="auto"/>
          </w:tcPr>
          <w:p w14:paraId="418AD0A2" w14:textId="77777777" w:rsidR="00197972" w:rsidRDefault="00000000">
            <w:r>
              <w:rPr>
                <w:color w:val="1E293B"/>
                <w:sz w:val="20"/>
                <w:szCs w:val="20"/>
              </w:rPr>
              <w:t>View detailed information about any company in your province</w:t>
            </w:r>
          </w:p>
        </w:tc>
      </w:tr>
      <w:tr w:rsidR="00197972" w14:paraId="061438A1" w14:textId="77777777">
        <w:tblPrEx>
          <w:tblCellMar>
            <w:top w:w="0" w:type="dxa"/>
            <w:bottom w:w="0" w:type="dxa"/>
          </w:tblCellMar>
        </w:tblPrEx>
        <w:tc>
          <w:tcPr>
            <w:tcW w:w="0" w:type="auto"/>
          </w:tcPr>
          <w:p w14:paraId="195F0597" w14:textId="77777777" w:rsidR="00197972" w:rsidRDefault="00000000">
            <w:r>
              <w:rPr>
                <w:b/>
                <w:bCs/>
                <w:color w:val="1E293B"/>
                <w:sz w:val="20"/>
                <w:szCs w:val="20"/>
              </w:rPr>
              <w:t>Support</w:t>
            </w:r>
          </w:p>
        </w:tc>
        <w:tc>
          <w:tcPr>
            <w:tcW w:w="0" w:type="auto"/>
          </w:tcPr>
          <w:p w14:paraId="6D663BE2" w14:textId="77777777" w:rsidR="00197972" w:rsidRDefault="00000000">
            <w:r>
              <w:rPr>
                <w:color w:val="1E293B"/>
                <w:sz w:val="20"/>
                <w:szCs w:val="20"/>
              </w:rPr>
              <w:t>View and manage support tickets</w:t>
            </w:r>
          </w:p>
        </w:tc>
      </w:tr>
    </w:tbl>
    <w:p w14:paraId="50CD1EC7" w14:textId="77777777" w:rsidR="00197972" w:rsidRDefault="00197972">
      <w:pPr>
        <w:spacing w:after="100"/>
      </w:pPr>
    </w:p>
    <w:p w14:paraId="750CE75E" w14:textId="77777777" w:rsidR="00A439BA" w:rsidRDefault="00000000" w:rsidP="00A439BA">
      <w:pPr>
        <w:spacing w:after="100"/>
        <w:rPr>
          <w:color w:val="1E293B"/>
        </w:rPr>
      </w:pPr>
      <w:r>
        <w:rPr>
          <w:color w:val="1E293B"/>
        </w:rPr>
        <w:t>Your name, assigned province, and role badge ("Inspector") are displayed in the page header.</w:t>
      </w:r>
    </w:p>
    <w:p w14:paraId="3DDF2284" w14:textId="77777777" w:rsidR="00A439BA" w:rsidRDefault="00A439BA" w:rsidP="00A439BA">
      <w:pPr>
        <w:spacing w:after="100"/>
        <w:rPr>
          <w:color w:val="1E293B"/>
        </w:rPr>
      </w:pPr>
    </w:p>
    <w:p w14:paraId="40A5EBBD" w14:textId="0B14F3F1" w:rsidR="00197972" w:rsidRDefault="00000000" w:rsidP="00A439BA">
      <w:pPr>
        <w:spacing w:after="100"/>
      </w:pPr>
      <w:r>
        <w:rPr>
          <w:b/>
          <w:bCs/>
          <w:color w:val="0E7C7B"/>
          <w:sz w:val="32"/>
          <w:szCs w:val="32"/>
        </w:rPr>
        <w:t>2. Your Role: What Inspectors Can and Cannot Do</w:t>
      </w:r>
    </w:p>
    <w:p w14:paraId="38518368" w14:textId="77777777" w:rsidR="00197972" w:rsidRDefault="00000000">
      <w:pPr>
        <w:pStyle w:val="Heading2"/>
        <w:spacing w:before="320" w:after="120"/>
      </w:pPr>
      <w:r>
        <w:rPr>
          <w:b/>
          <w:bCs/>
          <w:color w:val="1E293B"/>
        </w:rPr>
        <w:t>2.1 What You Can Do</w:t>
      </w:r>
    </w:p>
    <w:p w14:paraId="2A2B0D24" w14:textId="77777777" w:rsidR="00197972" w:rsidRDefault="00000000">
      <w:pPr>
        <w:pStyle w:val="ListParagraph"/>
        <w:numPr>
          <w:ilvl w:val="0"/>
          <w:numId w:val="1"/>
        </w:numPr>
        <w:spacing w:after="60"/>
      </w:pPr>
      <w:r>
        <w:rPr>
          <w:color w:val="1E293B"/>
        </w:rPr>
        <w:t>View the Inspector Dashboard filtered to your assigned province.</w:t>
      </w:r>
    </w:p>
    <w:p w14:paraId="50A3E82E" w14:textId="77777777" w:rsidR="00197972" w:rsidRDefault="00000000">
      <w:pPr>
        <w:pStyle w:val="ListParagraph"/>
        <w:numPr>
          <w:ilvl w:val="0"/>
          <w:numId w:val="1"/>
        </w:numPr>
        <w:spacing w:after="60"/>
      </w:pPr>
      <w:r>
        <w:rPr>
          <w:color w:val="1E293B"/>
        </w:rPr>
        <w:t>Review completed client EPVs and verify the production figures.</w:t>
      </w:r>
    </w:p>
    <w:p w14:paraId="3B0F1F34" w14:textId="77777777" w:rsidR="00197972" w:rsidRDefault="00000000">
      <w:pPr>
        <w:pStyle w:val="ListParagraph"/>
        <w:numPr>
          <w:ilvl w:val="0"/>
          <w:numId w:val="1"/>
        </w:numPr>
        <w:spacing w:after="60"/>
      </w:pPr>
      <w:r>
        <w:rPr>
          <w:color w:val="1E293B"/>
        </w:rPr>
        <w:t>Approve EPVs that are correct — marking them as verified.</w:t>
      </w:r>
    </w:p>
    <w:p w14:paraId="4E2CD659" w14:textId="77777777" w:rsidR="00197972" w:rsidRDefault="00000000">
      <w:pPr>
        <w:pStyle w:val="ListParagraph"/>
        <w:numPr>
          <w:ilvl w:val="0"/>
          <w:numId w:val="1"/>
        </w:numPr>
        <w:spacing w:after="60"/>
      </w:pPr>
      <w:r>
        <w:rPr>
          <w:color w:val="1E293B"/>
        </w:rPr>
        <w:t>Reject EPVs with incorrect figures — creating an Inspector EPV with the correct amounts.</w:t>
      </w:r>
    </w:p>
    <w:p w14:paraId="2927E09C" w14:textId="77777777" w:rsidR="00197972" w:rsidRDefault="00000000">
      <w:pPr>
        <w:pStyle w:val="ListParagraph"/>
        <w:numPr>
          <w:ilvl w:val="0"/>
          <w:numId w:val="1"/>
        </w:numPr>
        <w:spacing w:after="60"/>
      </w:pPr>
      <w:r>
        <w:rPr>
          <w:color w:val="1E293B"/>
        </w:rPr>
        <w:t>Complete Inspector EPV forms after a rejection.</w:t>
      </w:r>
    </w:p>
    <w:p w14:paraId="79E09710" w14:textId="77777777" w:rsidR="00197972" w:rsidRDefault="00000000">
      <w:pPr>
        <w:pStyle w:val="ListParagraph"/>
        <w:numPr>
          <w:ilvl w:val="0"/>
          <w:numId w:val="1"/>
        </w:numPr>
        <w:spacing w:after="60"/>
      </w:pPr>
      <w:r>
        <w:rPr>
          <w:color w:val="1E293B"/>
        </w:rPr>
        <w:t>View facilities in your province that need a physical visit this quarter.</w:t>
      </w:r>
    </w:p>
    <w:p w14:paraId="38102B36" w14:textId="77777777" w:rsidR="00197972" w:rsidRDefault="00000000">
      <w:pPr>
        <w:pStyle w:val="ListParagraph"/>
        <w:numPr>
          <w:ilvl w:val="0"/>
          <w:numId w:val="1"/>
        </w:numPr>
        <w:spacing w:after="60"/>
      </w:pPr>
      <w:r>
        <w:rPr>
          <w:color w:val="1E293B"/>
        </w:rPr>
        <w:t>View facilities with outstanding levy payments.</w:t>
      </w:r>
    </w:p>
    <w:p w14:paraId="5F568DC2" w14:textId="77777777" w:rsidR="00197972" w:rsidRDefault="00000000">
      <w:pPr>
        <w:pStyle w:val="ListParagraph"/>
        <w:numPr>
          <w:ilvl w:val="0"/>
          <w:numId w:val="1"/>
        </w:numPr>
        <w:spacing w:after="60"/>
      </w:pPr>
      <w:r>
        <w:rPr>
          <w:color w:val="1E293B"/>
        </w:rPr>
        <w:t>View facilities that have not submitted EPVs for months in the current year.</w:t>
      </w:r>
    </w:p>
    <w:p w14:paraId="16892ED6" w14:textId="77777777" w:rsidR="00197972" w:rsidRDefault="00000000">
      <w:pPr>
        <w:pStyle w:val="ListParagraph"/>
        <w:numPr>
          <w:ilvl w:val="0"/>
          <w:numId w:val="1"/>
        </w:numPr>
        <w:spacing w:after="60"/>
      </w:pPr>
      <w:r>
        <w:rPr>
          <w:color w:val="1E293B"/>
        </w:rPr>
        <w:t>View any company's details via the Company Overview.</w:t>
      </w:r>
    </w:p>
    <w:p w14:paraId="27D675AD" w14:textId="77777777" w:rsidR="00197972" w:rsidRDefault="00000000">
      <w:pPr>
        <w:pStyle w:val="ListParagraph"/>
        <w:numPr>
          <w:ilvl w:val="0"/>
          <w:numId w:val="1"/>
        </w:numPr>
        <w:spacing w:after="60"/>
      </w:pPr>
      <w:r>
        <w:rPr>
          <w:color w:val="1E293B"/>
        </w:rPr>
        <w:t>Submit and view support tickets.</w:t>
      </w:r>
    </w:p>
    <w:p w14:paraId="696D2E95" w14:textId="77777777" w:rsidR="00197972" w:rsidRDefault="00000000">
      <w:pPr>
        <w:pStyle w:val="Heading2"/>
        <w:spacing w:before="320" w:after="120"/>
      </w:pPr>
      <w:r>
        <w:rPr>
          <w:b/>
          <w:bCs/>
          <w:color w:val="1E293B"/>
        </w:rPr>
        <w:t>2.2 What You Cannot Do</w:t>
      </w:r>
    </w:p>
    <w:p w14:paraId="1CA107F0" w14:textId="77777777" w:rsidR="00197972" w:rsidRDefault="00000000">
      <w:pPr>
        <w:spacing w:after="100"/>
      </w:pPr>
      <w:r>
        <w:rPr>
          <w:color w:val="1E293B"/>
        </w:rPr>
        <w:t>The following actions are not available to Inspector users:</w:t>
      </w:r>
    </w:p>
    <w:p w14:paraId="68BA34B0" w14:textId="77777777" w:rsidR="00197972" w:rsidRDefault="00000000">
      <w:pPr>
        <w:pStyle w:val="ListParagraph"/>
        <w:numPr>
          <w:ilvl w:val="0"/>
          <w:numId w:val="1"/>
        </w:numPr>
        <w:spacing w:after="60"/>
      </w:pPr>
      <w:r>
        <w:rPr>
          <w:b/>
          <w:bCs/>
          <w:color w:val="1E293B"/>
        </w:rPr>
        <w:t xml:space="preserve">Access the main Dashboard: </w:t>
      </w:r>
      <w:r>
        <w:rPr>
          <w:color w:val="1E293B"/>
        </w:rPr>
        <w:t>The system-wide Dashboard is for Admin and Super Admin only.</w:t>
      </w:r>
    </w:p>
    <w:p w14:paraId="4A842E1C" w14:textId="77777777" w:rsidR="00197972" w:rsidRDefault="00000000">
      <w:pPr>
        <w:pStyle w:val="ListParagraph"/>
        <w:numPr>
          <w:ilvl w:val="0"/>
          <w:numId w:val="1"/>
        </w:numPr>
        <w:spacing w:after="60"/>
      </w:pPr>
      <w:r>
        <w:rPr>
          <w:b/>
          <w:bCs/>
          <w:color w:val="1E293B"/>
        </w:rPr>
        <w:t xml:space="preserve">Access the Administrator Dashboard: </w:t>
      </w:r>
      <w:r>
        <w:rPr>
          <w:color w:val="1E293B"/>
        </w:rPr>
        <w:t>Payment reconciliation is handled by Admins.</w:t>
      </w:r>
    </w:p>
    <w:p w14:paraId="4BE9D0C5" w14:textId="77777777" w:rsidR="00197972" w:rsidRDefault="00000000">
      <w:pPr>
        <w:pStyle w:val="ListParagraph"/>
        <w:numPr>
          <w:ilvl w:val="0"/>
          <w:numId w:val="1"/>
        </w:numPr>
        <w:spacing w:after="60"/>
      </w:pPr>
      <w:r>
        <w:rPr>
          <w:b/>
          <w:bCs/>
          <w:color w:val="1E293B"/>
        </w:rPr>
        <w:t xml:space="preserve">Manage client records: </w:t>
      </w:r>
      <w:r>
        <w:rPr>
          <w:color w:val="1E293B"/>
        </w:rPr>
        <w:t>Adding, editing, or deleting clients is an Admin function.</w:t>
      </w:r>
    </w:p>
    <w:p w14:paraId="63FB0548" w14:textId="77777777" w:rsidR="00197972" w:rsidRDefault="00000000">
      <w:pPr>
        <w:pStyle w:val="ListParagraph"/>
        <w:numPr>
          <w:ilvl w:val="0"/>
          <w:numId w:val="1"/>
        </w:numPr>
        <w:spacing w:after="60"/>
      </w:pPr>
      <w:r>
        <w:rPr>
          <w:b/>
          <w:bCs/>
          <w:color w:val="1E293B"/>
        </w:rPr>
        <w:t xml:space="preserve">Send EPV forms: </w:t>
      </w:r>
      <w:r>
        <w:rPr>
          <w:color w:val="1E293B"/>
        </w:rPr>
        <w:t>Only Admin/Super Admin can send EPVs to clients.</w:t>
      </w:r>
    </w:p>
    <w:p w14:paraId="300694B1" w14:textId="77777777" w:rsidR="00197972" w:rsidRDefault="00000000">
      <w:pPr>
        <w:pStyle w:val="ListParagraph"/>
        <w:numPr>
          <w:ilvl w:val="0"/>
          <w:numId w:val="1"/>
        </w:numPr>
        <w:spacing w:after="60"/>
      </w:pPr>
      <w:r>
        <w:rPr>
          <w:b/>
          <w:bCs/>
          <w:color w:val="1E293B"/>
        </w:rPr>
        <w:t xml:space="preserve">Manage users: </w:t>
      </w:r>
      <w:r>
        <w:rPr>
          <w:color w:val="1E293B"/>
        </w:rPr>
        <w:t>User creation, editing, and deletion are Admin functions.</w:t>
      </w:r>
    </w:p>
    <w:p w14:paraId="0783159C" w14:textId="77777777" w:rsidR="00197972" w:rsidRDefault="00000000">
      <w:pPr>
        <w:pStyle w:val="ListParagraph"/>
        <w:numPr>
          <w:ilvl w:val="0"/>
          <w:numId w:val="1"/>
        </w:numPr>
        <w:spacing w:after="60"/>
      </w:pPr>
      <w:r>
        <w:rPr>
          <w:b/>
          <w:bCs/>
          <w:color w:val="1E293B"/>
        </w:rPr>
        <w:t xml:space="preserve">Reconcile payments: </w:t>
      </w:r>
      <w:r>
        <w:rPr>
          <w:color w:val="1E293B"/>
        </w:rPr>
        <w:t>Financial reconciliation is handled on the Admin Dashboard.</w:t>
      </w:r>
    </w:p>
    <w:p w14:paraId="4AE0A3D7" w14:textId="77777777" w:rsidR="00197972" w:rsidRDefault="00000000">
      <w:pPr>
        <w:pStyle w:val="ListParagraph"/>
        <w:numPr>
          <w:ilvl w:val="0"/>
          <w:numId w:val="1"/>
        </w:numPr>
        <w:spacing w:after="60"/>
      </w:pPr>
      <w:r>
        <w:rPr>
          <w:b/>
          <w:bCs/>
          <w:color w:val="1E293B"/>
        </w:rPr>
        <w:t xml:space="preserve">Edit KPI targets: </w:t>
      </w:r>
      <w:r>
        <w:rPr>
          <w:color w:val="1E293B"/>
        </w:rPr>
        <w:t>Only the Super Admin can adjust KPI target percentages.</w:t>
      </w:r>
    </w:p>
    <w:p w14:paraId="26FA425A" w14:textId="77777777" w:rsidR="00197972" w:rsidRDefault="00000000">
      <w:pPr>
        <w:pStyle w:val="ListParagraph"/>
        <w:numPr>
          <w:ilvl w:val="0"/>
          <w:numId w:val="1"/>
        </w:numPr>
        <w:spacing w:after="60"/>
      </w:pPr>
      <w:r>
        <w:rPr>
          <w:b/>
          <w:bCs/>
          <w:color w:val="1E293B"/>
        </w:rPr>
        <w:t xml:space="preserve">View other provinces: </w:t>
      </w:r>
      <w:r>
        <w:rPr>
          <w:color w:val="1E293B"/>
        </w:rPr>
        <w:t>You can only see facilities and EPVs in your assigned province.</w:t>
      </w:r>
    </w:p>
    <w:p w14:paraId="69D048F7" w14:textId="77777777" w:rsidR="00197972" w:rsidRDefault="00197972">
      <w:pPr>
        <w:spacing w:after="100"/>
      </w:pPr>
    </w:p>
    <w:p w14:paraId="768C1680" w14:textId="77777777" w:rsidR="00197972" w:rsidRDefault="00000000">
      <w:pPr>
        <w:spacing w:after="100"/>
      </w:pPr>
      <w:r>
        <w:rPr>
          <w:b/>
          <w:bCs/>
          <w:i/>
          <w:iCs/>
          <w:color w:val="0E7C7B"/>
        </w:rPr>
        <w:lastRenderedPageBreak/>
        <w:t xml:space="preserve">Tip: </w:t>
      </w:r>
      <w:r>
        <w:rPr>
          <w:i/>
          <w:iCs/>
          <w:color w:val="64748B"/>
        </w:rPr>
        <w:t>If you need any of these actions performed, contact your Admin or submit a support ticket.</w:t>
      </w:r>
    </w:p>
    <w:p w14:paraId="25F931CC" w14:textId="77777777" w:rsidR="00197972" w:rsidRDefault="00000000">
      <w:pPr>
        <w:pStyle w:val="Heading1"/>
        <w:spacing w:before="320" w:after="120"/>
      </w:pPr>
      <w:r>
        <w:rPr>
          <w:b/>
          <w:bCs/>
          <w:color w:val="0E7C7B"/>
        </w:rPr>
        <w:t>3. Understanding Your Province Assignment</w:t>
      </w:r>
    </w:p>
    <w:p w14:paraId="63F8355A" w14:textId="77777777" w:rsidR="00197972" w:rsidRDefault="00000000">
      <w:pPr>
        <w:spacing w:after="100"/>
      </w:pPr>
      <w:r>
        <w:rPr>
          <w:color w:val="1E293B"/>
        </w:rPr>
        <w:t>Every Inspector is assigned to one of the nine South African provinces. This assignment controls which data you can see throughout the system.</w:t>
      </w:r>
    </w:p>
    <w:p w14:paraId="44239A28" w14:textId="77777777" w:rsidR="00197972" w:rsidRDefault="00197972">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8"/>
        <w:gridCol w:w="4748"/>
      </w:tblGrid>
      <w:tr w:rsidR="00197972" w14:paraId="3E9C3060" w14:textId="77777777">
        <w:tblPrEx>
          <w:tblCellMar>
            <w:top w:w="0" w:type="dxa"/>
            <w:bottom w:w="0" w:type="dxa"/>
          </w:tblCellMar>
        </w:tblPrEx>
        <w:tc>
          <w:tcPr>
            <w:tcW w:w="2500" w:type="pct"/>
            <w:shd w:val="solid" w:color="0E7C7B" w:fill="auto"/>
          </w:tcPr>
          <w:p w14:paraId="24DDCFEB" w14:textId="77777777" w:rsidR="00197972" w:rsidRDefault="00000000">
            <w:r>
              <w:rPr>
                <w:b/>
                <w:bCs/>
                <w:color w:val="FFFFFF"/>
                <w:sz w:val="20"/>
                <w:szCs w:val="20"/>
              </w:rPr>
              <w:t>Province</w:t>
            </w:r>
          </w:p>
        </w:tc>
        <w:tc>
          <w:tcPr>
            <w:tcW w:w="2500" w:type="pct"/>
            <w:shd w:val="solid" w:color="0E7C7B" w:fill="auto"/>
          </w:tcPr>
          <w:p w14:paraId="6C7E269C" w14:textId="77777777" w:rsidR="00197972" w:rsidRDefault="00000000">
            <w:r>
              <w:rPr>
                <w:b/>
                <w:bCs/>
                <w:color w:val="FFFFFF"/>
                <w:sz w:val="20"/>
                <w:szCs w:val="20"/>
              </w:rPr>
              <w:t>Province</w:t>
            </w:r>
          </w:p>
        </w:tc>
      </w:tr>
      <w:tr w:rsidR="00197972" w14:paraId="66B5D3EB" w14:textId="77777777">
        <w:tblPrEx>
          <w:tblCellMar>
            <w:top w:w="0" w:type="dxa"/>
            <w:bottom w:w="0" w:type="dxa"/>
          </w:tblCellMar>
        </w:tblPrEx>
        <w:tc>
          <w:tcPr>
            <w:tcW w:w="0" w:type="auto"/>
          </w:tcPr>
          <w:p w14:paraId="08F8968A" w14:textId="77777777" w:rsidR="00197972" w:rsidRDefault="00000000">
            <w:r>
              <w:rPr>
                <w:color w:val="1E293B"/>
                <w:sz w:val="20"/>
                <w:szCs w:val="20"/>
              </w:rPr>
              <w:t>Eastern Cape</w:t>
            </w:r>
          </w:p>
        </w:tc>
        <w:tc>
          <w:tcPr>
            <w:tcW w:w="0" w:type="auto"/>
          </w:tcPr>
          <w:p w14:paraId="43B3E06F" w14:textId="77777777" w:rsidR="00197972" w:rsidRDefault="00000000">
            <w:r>
              <w:rPr>
                <w:color w:val="1E293B"/>
                <w:sz w:val="20"/>
                <w:szCs w:val="20"/>
              </w:rPr>
              <w:t>Limpopo</w:t>
            </w:r>
          </w:p>
        </w:tc>
      </w:tr>
      <w:tr w:rsidR="00197972" w14:paraId="6F8EE21D" w14:textId="77777777">
        <w:tblPrEx>
          <w:tblCellMar>
            <w:top w:w="0" w:type="dxa"/>
            <w:bottom w:w="0" w:type="dxa"/>
          </w:tblCellMar>
        </w:tblPrEx>
        <w:tc>
          <w:tcPr>
            <w:tcW w:w="0" w:type="auto"/>
          </w:tcPr>
          <w:p w14:paraId="688FD727" w14:textId="77777777" w:rsidR="00197972" w:rsidRDefault="00000000">
            <w:r>
              <w:rPr>
                <w:color w:val="1E293B"/>
                <w:sz w:val="20"/>
                <w:szCs w:val="20"/>
              </w:rPr>
              <w:t>Free State</w:t>
            </w:r>
          </w:p>
        </w:tc>
        <w:tc>
          <w:tcPr>
            <w:tcW w:w="0" w:type="auto"/>
          </w:tcPr>
          <w:p w14:paraId="713DEBE0" w14:textId="77777777" w:rsidR="00197972" w:rsidRDefault="00000000">
            <w:r>
              <w:rPr>
                <w:color w:val="1E293B"/>
                <w:sz w:val="20"/>
                <w:szCs w:val="20"/>
              </w:rPr>
              <w:t>Mpumalanga</w:t>
            </w:r>
          </w:p>
        </w:tc>
      </w:tr>
      <w:tr w:rsidR="00197972" w14:paraId="49EECB02" w14:textId="77777777">
        <w:tblPrEx>
          <w:tblCellMar>
            <w:top w:w="0" w:type="dxa"/>
            <w:bottom w:w="0" w:type="dxa"/>
          </w:tblCellMar>
        </w:tblPrEx>
        <w:tc>
          <w:tcPr>
            <w:tcW w:w="0" w:type="auto"/>
          </w:tcPr>
          <w:p w14:paraId="5785688C" w14:textId="77777777" w:rsidR="00197972" w:rsidRDefault="00000000">
            <w:r>
              <w:rPr>
                <w:color w:val="1E293B"/>
                <w:sz w:val="20"/>
                <w:szCs w:val="20"/>
              </w:rPr>
              <w:t>Gauteng</w:t>
            </w:r>
          </w:p>
        </w:tc>
        <w:tc>
          <w:tcPr>
            <w:tcW w:w="0" w:type="auto"/>
          </w:tcPr>
          <w:p w14:paraId="34089FFF" w14:textId="77777777" w:rsidR="00197972" w:rsidRDefault="00000000">
            <w:r>
              <w:rPr>
                <w:color w:val="1E293B"/>
                <w:sz w:val="20"/>
                <w:szCs w:val="20"/>
              </w:rPr>
              <w:t>North West</w:t>
            </w:r>
          </w:p>
        </w:tc>
      </w:tr>
      <w:tr w:rsidR="00197972" w14:paraId="6DED4611" w14:textId="77777777">
        <w:tblPrEx>
          <w:tblCellMar>
            <w:top w:w="0" w:type="dxa"/>
            <w:bottom w:w="0" w:type="dxa"/>
          </w:tblCellMar>
        </w:tblPrEx>
        <w:tc>
          <w:tcPr>
            <w:tcW w:w="0" w:type="auto"/>
          </w:tcPr>
          <w:p w14:paraId="68EEEF9B" w14:textId="77777777" w:rsidR="00197972" w:rsidRDefault="00000000">
            <w:r>
              <w:rPr>
                <w:color w:val="1E293B"/>
                <w:sz w:val="20"/>
                <w:szCs w:val="20"/>
              </w:rPr>
              <w:t>KwaZulu-Natal</w:t>
            </w:r>
          </w:p>
        </w:tc>
        <w:tc>
          <w:tcPr>
            <w:tcW w:w="0" w:type="auto"/>
          </w:tcPr>
          <w:p w14:paraId="316AEC05" w14:textId="77777777" w:rsidR="00197972" w:rsidRDefault="00000000">
            <w:r>
              <w:rPr>
                <w:color w:val="1E293B"/>
                <w:sz w:val="20"/>
                <w:szCs w:val="20"/>
              </w:rPr>
              <w:t>Northern Cape</w:t>
            </w:r>
          </w:p>
        </w:tc>
      </w:tr>
      <w:tr w:rsidR="00197972" w14:paraId="3237BD73" w14:textId="77777777">
        <w:tblPrEx>
          <w:tblCellMar>
            <w:top w:w="0" w:type="dxa"/>
            <w:bottom w:w="0" w:type="dxa"/>
          </w:tblCellMar>
        </w:tblPrEx>
        <w:tc>
          <w:tcPr>
            <w:tcW w:w="0" w:type="auto"/>
          </w:tcPr>
          <w:p w14:paraId="42A5FA9A" w14:textId="77777777" w:rsidR="00197972" w:rsidRDefault="00000000">
            <w:r>
              <w:rPr>
                <w:color w:val="1E293B"/>
                <w:sz w:val="20"/>
                <w:szCs w:val="20"/>
              </w:rPr>
              <w:t>Western Cape</w:t>
            </w:r>
          </w:p>
        </w:tc>
        <w:tc>
          <w:tcPr>
            <w:tcW w:w="0" w:type="auto"/>
          </w:tcPr>
          <w:p w14:paraId="748BCCAB" w14:textId="77777777" w:rsidR="00197972" w:rsidRDefault="00197972"/>
        </w:tc>
      </w:tr>
    </w:tbl>
    <w:p w14:paraId="1F6BAC09" w14:textId="77777777" w:rsidR="00197972" w:rsidRDefault="00197972">
      <w:pPr>
        <w:spacing w:after="100"/>
      </w:pPr>
    </w:p>
    <w:p w14:paraId="00B3A526" w14:textId="77777777" w:rsidR="00197972" w:rsidRDefault="00000000">
      <w:pPr>
        <w:spacing w:after="100"/>
      </w:pPr>
      <w:r>
        <w:rPr>
          <w:color w:val="1E293B"/>
        </w:rPr>
        <w:t>Your assigned province is displayed in the Inspector Dashboard header next to your name. All data — EPVs, facilities, statistics, charts, and KPIs — is automatically filtered to show only your province.</w:t>
      </w:r>
    </w:p>
    <w:p w14:paraId="06D3480C" w14:textId="77777777" w:rsidR="00197972" w:rsidRDefault="00197972">
      <w:pPr>
        <w:spacing w:after="100"/>
      </w:pPr>
    </w:p>
    <w:p w14:paraId="727FB266" w14:textId="77777777" w:rsidR="00197972" w:rsidRDefault="00000000">
      <w:pPr>
        <w:spacing w:after="100"/>
      </w:pPr>
      <w:r>
        <w:rPr>
          <w:b/>
          <w:bCs/>
          <w:color w:val="DC2626"/>
        </w:rPr>
        <w:t xml:space="preserve">Note: </w:t>
      </w:r>
      <w:r>
        <w:rPr>
          <w:color w:val="1E293B"/>
        </w:rPr>
        <w:t>If your province assignment is incorrect or needs to change, contact the Super Admin. You cannot change it yourself.</w:t>
      </w:r>
    </w:p>
    <w:p w14:paraId="27EBE7AF" w14:textId="77777777" w:rsidR="00197972" w:rsidRDefault="00197972">
      <w:pPr>
        <w:spacing w:after="100"/>
      </w:pPr>
    </w:p>
    <w:p w14:paraId="2023E0BE" w14:textId="77777777" w:rsidR="00197972" w:rsidRDefault="00000000">
      <w:pPr>
        <w:spacing w:after="100"/>
      </w:pPr>
      <w:r>
        <w:rPr>
          <w:color w:val="1E293B"/>
        </w:rPr>
        <w:t>If no province has been assigned to you yet, the header will display "No province assigned" and you will not see any facility data. Contact the Admin immediately to have this corrected.</w:t>
      </w:r>
    </w:p>
    <w:p w14:paraId="7315C365" w14:textId="77777777" w:rsidR="00197972" w:rsidRDefault="00000000">
      <w:pPr>
        <w:pStyle w:val="Heading1"/>
        <w:spacing w:before="320" w:after="120"/>
      </w:pPr>
      <w:r>
        <w:rPr>
          <w:b/>
          <w:bCs/>
          <w:color w:val="0E7C7B"/>
        </w:rPr>
        <w:t>4. Inspector Dashboard Overview</w:t>
      </w:r>
    </w:p>
    <w:p w14:paraId="24F5F360" w14:textId="77777777" w:rsidR="00197972" w:rsidRDefault="00000000">
      <w:pPr>
        <w:spacing w:after="100"/>
      </w:pPr>
      <w:r>
        <w:rPr>
          <w:color w:val="1E293B"/>
        </w:rPr>
        <w:t>The Inspector Dashboard is your primary workspace. It is divided into several sections:</w:t>
      </w:r>
    </w:p>
    <w:p w14:paraId="0A86831E" w14:textId="77777777" w:rsidR="00197972" w:rsidRDefault="00197972">
      <w:pPr>
        <w:spacing w:after="100"/>
      </w:pPr>
    </w:p>
    <w:p w14:paraId="6560D62F" w14:textId="77777777" w:rsidR="00197972" w:rsidRDefault="00000000">
      <w:pPr>
        <w:spacing w:after="100"/>
      </w:pPr>
      <w:r>
        <w:rPr>
          <w:b/>
          <w:bCs/>
          <w:color w:val="1E293B"/>
        </w:rPr>
        <w:t>Page Header</w:t>
      </w:r>
    </w:p>
    <w:p w14:paraId="4F05C36E" w14:textId="77777777" w:rsidR="00197972" w:rsidRDefault="00000000">
      <w:pPr>
        <w:pStyle w:val="ListParagraph"/>
        <w:numPr>
          <w:ilvl w:val="0"/>
          <w:numId w:val="1"/>
        </w:numPr>
        <w:spacing w:after="60"/>
      </w:pPr>
      <w:r>
        <w:rPr>
          <w:color w:val="1E293B"/>
        </w:rPr>
        <w:t>Title: "Inspector Dashboard"</w:t>
      </w:r>
    </w:p>
    <w:p w14:paraId="2B27448E" w14:textId="77777777" w:rsidR="00197972" w:rsidRDefault="00000000">
      <w:pPr>
        <w:pStyle w:val="ListParagraph"/>
        <w:numPr>
          <w:ilvl w:val="0"/>
          <w:numId w:val="1"/>
        </w:numPr>
        <w:spacing w:after="60"/>
      </w:pPr>
      <w:r>
        <w:rPr>
          <w:color w:val="1E293B"/>
        </w:rPr>
        <w:t>Your name, role, and assigned province.</w:t>
      </w:r>
    </w:p>
    <w:p w14:paraId="1C7DBD27" w14:textId="77777777" w:rsidR="00197972" w:rsidRDefault="00197972">
      <w:pPr>
        <w:spacing w:after="100"/>
      </w:pPr>
    </w:p>
    <w:p w14:paraId="1ECE322C" w14:textId="77777777" w:rsidR="00197972" w:rsidRDefault="00000000">
      <w:pPr>
        <w:spacing w:after="100"/>
      </w:pPr>
      <w:r>
        <w:rPr>
          <w:b/>
          <w:bCs/>
          <w:color w:val="1E293B"/>
        </w:rPr>
        <w:t>Performance KPIs</w:t>
      </w:r>
    </w:p>
    <w:p w14:paraId="676793E1" w14:textId="77777777" w:rsidR="00197972" w:rsidRDefault="00000000">
      <w:pPr>
        <w:pStyle w:val="ListParagraph"/>
        <w:numPr>
          <w:ilvl w:val="0"/>
          <w:numId w:val="1"/>
        </w:numPr>
        <w:spacing w:after="60"/>
      </w:pPr>
      <w:r>
        <w:rPr>
          <w:color w:val="1E293B"/>
        </w:rPr>
        <w:t>Four KPI gauge cards showing your province's performance against targets.</w:t>
      </w:r>
    </w:p>
    <w:p w14:paraId="0BA10D09" w14:textId="77777777" w:rsidR="00197972" w:rsidRDefault="00197972">
      <w:pPr>
        <w:spacing w:after="100"/>
      </w:pPr>
    </w:p>
    <w:p w14:paraId="3C7DD422" w14:textId="77777777" w:rsidR="00197972" w:rsidRDefault="00000000">
      <w:pPr>
        <w:spacing w:after="100"/>
      </w:pPr>
      <w:r>
        <w:rPr>
          <w:b/>
          <w:bCs/>
          <w:color w:val="1E293B"/>
        </w:rPr>
        <w:t>Action Items &amp; Statistics</w:t>
      </w:r>
    </w:p>
    <w:p w14:paraId="423FE93A" w14:textId="77777777" w:rsidR="00197972" w:rsidRDefault="00000000">
      <w:pPr>
        <w:pStyle w:val="ListParagraph"/>
        <w:numPr>
          <w:ilvl w:val="0"/>
          <w:numId w:val="1"/>
        </w:numPr>
        <w:spacing w:after="60"/>
      </w:pPr>
      <w:r>
        <w:rPr>
          <w:color w:val="1E293B"/>
        </w:rPr>
        <w:t>Quick-glance cards showing counts: EPVs needing approval, inspector forms to complete, facilities needing visits, outstanding payments.</w:t>
      </w:r>
    </w:p>
    <w:p w14:paraId="28E33DD9" w14:textId="77777777" w:rsidR="00197972" w:rsidRDefault="00000000">
      <w:pPr>
        <w:pStyle w:val="ListParagraph"/>
        <w:numPr>
          <w:ilvl w:val="0"/>
          <w:numId w:val="1"/>
        </w:numPr>
        <w:spacing w:after="60"/>
      </w:pPr>
      <w:r>
        <w:rPr>
          <w:color w:val="1E293B"/>
        </w:rPr>
        <w:t>Statistics: total facilities, total EPVs, rejections, inspections done.</w:t>
      </w:r>
    </w:p>
    <w:p w14:paraId="30C87743" w14:textId="77777777" w:rsidR="00197972" w:rsidRDefault="00197972">
      <w:pPr>
        <w:spacing w:after="100"/>
      </w:pPr>
    </w:p>
    <w:p w14:paraId="15941F7B" w14:textId="77777777" w:rsidR="00197972" w:rsidRDefault="00000000">
      <w:pPr>
        <w:spacing w:after="100"/>
      </w:pPr>
      <w:r>
        <w:rPr>
          <w:b/>
          <w:bCs/>
          <w:color w:val="1E293B"/>
        </w:rPr>
        <w:t>Financial Summary</w:t>
      </w:r>
    </w:p>
    <w:p w14:paraId="6E8878DD" w14:textId="77777777" w:rsidR="00197972" w:rsidRDefault="00000000">
      <w:pPr>
        <w:pStyle w:val="ListParagraph"/>
        <w:numPr>
          <w:ilvl w:val="0"/>
          <w:numId w:val="1"/>
        </w:numPr>
        <w:spacing w:after="60"/>
      </w:pPr>
      <w:r>
        <w:rPr>
          <w:color w:val="1E293B"/>
        </w:rPr>
        <w:t>Total Billed, Total Paid, Outstanding, and Collection Rate for your province.</w:t>
      </w:r>
    </w:p>
    <w:p w14:paraId="0491A58F" w14:textId="77777777" w:rsidR="00197972" w:rsidRDefault="00197972">
      <w:pPr>
        <w:spacing w:after="100"/>
      </w:pPr>
    </w:p>
    <w:p w14:paraId="62890862" w14:textId="77777777" w:rsidR="00197972" w:rsidRDefault="00000000">
      <w:pPr>
        <w:spacing w:after="100"/>
      </w:pPr>
      <w:r>
        <w:rPr>
          <w:b/>
          <w:bCs/>
          <w:color w:val="1E293B"/>
        </w:rPr>
        <w:t>Five Data Tabs</w:t>
      </w:r>
    </w:p>
    <w:p w14:paraId="3E138299" w14:textId="77777777" w:rsidR="00197972" w:rsidRDefault="00000000">
      <w:pPr>
        <w:pStyle w:val="ListParagraph"/>
        <w:numPr>
          <w:ilvl w:val="0"/>
          <w:numId w:val="1"/>
        </w:numPr>
        <w:spacing w:after="60"/>
      </w:pPr>
      <w:r>
        <w:rPr>
          <w:color w:val="1E293B"/>
        </w:rPr>
        <w:t>Pending Approvals, Inspector EPVs, Facilities Need Visit, Outstanding Payments, Not Completed.</w:t>
      </w:r>
    </w:p>
    <w:p w14:paraId="0D86101C" w14:textId="77777777" w:rsidR="00197972" w:rsidRDefault="00197972">
      <w:pPr>
        <w:spacing w:after="100"/>
      </w:pPr>
    </w:p>
    <w:p w14:paraId="6B24C48E" w14:textId="77777777" w:rsidR="00197972" w:rsidRDefault="00000000">
      <w:pPr>
        <w:spacing w:after="100"/>
      </w:pPr>
      <w:r>
        <w:rPr>
          <w:b/>
          <w:bCs/>
          <w:color w:val="1E293B"/>
        </w:rPr>
        <w:t>Financial Charts</w:t>
      </w:r>
    </w:p>
    <w:p w14:paraId="7C95793D" w14:textId="77777777" w:rsidR="00197972" w:rsidRDefault="00000000">
      <w:pPr>
        <w:pStyle w:val="ListParagraph"/>
        <w:numPr>
          <w:ilvl w:val="0"/>
          <w:numId w:val="1"/>
        </w:numPr>
        <w:spacing w:after="60"/>
      </w:pPr>
      <w:r>
        <w:rPr>
          <w:color w:val="1E293B"/>
        </w:rPr>
        <w:lastRenderedPageBreak/>
        <w:t>Monthly Billed vs Paid bar chart and Egg Levy vs Pulp Levy line chart.</w:t>
      </w:r>
    </w:p>
    <w:p w14:paraId="445143AC" w14:textId="77777777" w:rsidR="00A439BA" w:rsidRDefault="00A439BA" w:rsidP="00A439BA"/>
    <w:p w14:paraId="2BF5B024" w14:textId="36325770" w:rsidR="00197972" w:rsidRDefault="00000000" w:rsidP="00A439BA">
      <w:r>
        <w:rPr>
          <w:b/>
          <w:bCs/>
          <w:color w:val="0E7C7B"/>
          <w:sz w:val="32"/>
          <w:szCs w:val="32"/>
        </w:rPr>
        <w:t>5. Performance KPIs</w:t>
      </w:r>
    </w:p>
    <w:p w14:paraId="0B73196B" w14:textId="77777777" w:rsidR="00197972" w:rsidRDefault="00000000">
      <w:pPr>
        <w:spacing w:after="100"/>
      </w:pPr>
      <w:r>
        <w:rPr>
          <w:color w:val="1E293B"/>
        </w:rPr>
        <w:t>At the top of the Inspector Dashboard, four KPI cards measure your province's performance:</w:t>
      </w:r>
    </w:p>
    <w:p w14:paraId="59A2C429" w14:textId="77777777" w:rsidR="00197972" w:rsidRDefault="00197972">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4463"/>
        <w:gridCol w:w="2374"/>
      </w:tblGrid>
      <w:tr w:rsidR="00197972" w14:paraId="7187F669" w14:textId="77777777">
        <w:tblPrEx>
          <w:tblCellMar>
            <w:top w:w="0" w:type="dxa"/>
            <w:bottom w:w="0" w:type="dxa"/>
          </w:tblCellMar>
        </w:tblPrEx>
        <w:tc>
          <w:tcPr>
            <w:tcW w:w="1400" w:type="pct"/>
            <w:shd w:val="solid" w:color="0E7C7B" w:fill="auto"/>
          </w:tcPr>
          <w:p w14:paraId="544C2BC4" w14:textId="77777777" w:rsidR="00197972" w:rsidRDefault="00000000">
            <w:r>
              <w:rPr>
                <w:b/>
                <w:bCs/>
                <w:color w:val="FFFFFF"/>
                <w:sz w:val="20"/>
                <w:szCs w:val="20"/>
              </w:rPr>
              <w:t>KPI</w:t>
            </w:r>
          </w:p>
        </w:tc>
        <w:tc>
          <w:tcPr>
            <w:tcW w:w="2350" w:type="pct"/>
            <w:shd w:val="solid" w:color="0E7C7B" w:fill="auto"/>
          </w:tcPr>
          <w:p w14:paraId="0937D400" w14:textId="77777777" w:rsidR="00197972" w:rsidRDefault="00000000">
            <w:r>
              <w:rPr>
                <w:b/>
                <w:bCs/>
                <w:color w:val="FFFFFF"/>
                <w:sz w:val="20"/>
                <w:szCs w:val="20"/>
              </w:rPr>
              <w:t>What It Measures</w:t>
            </w:r>
          </w:p>
        </w:tc>
        <w:tc>
          <w:tcPr>
            <w:tcW w:w="1250" w:type="pct"/>
            <w:shd w:val="solid" w:color="0E7C7B" w:fill="auto"/>
          </w:tcPr>
          <w:p w14:paraId="3DCCB6A7" w14:textId="77777777" w:rsidR="00197972" w:rsidRDefault="00000000">
            <w:r>
              <w:rPr>
                <w:b/>
                <w:bCs/>
                <w:color w:val="FFFFFF"/>
                <w:sz w:val="20"/>
                <w:szCs w:val="20"/>
              </w:rPr>
              <w:t>Target</w:t>
            </w:r>
          </w:p>
        </w:tc>
      </w:tr>
      <w:tr w:rsidR="00197972" w14:paraId="59B35CC2" w14:textId="77777777">
        <w:tblPrEx>
          <w:tblCellMar>
            <w:top w:w="0" w:type="dxa"/>
            <w:bottom w:w="0" w:type="dxa"/>
          </w:tblCellMar>
        </w:tblPrEx>
        <w:tc>
          <w:tcPr>
            <w:tcW w:w="0" w:type="auto"/>
          </w:tcPr>
          <w:p w14:paraId="080520DF" w14:textId="77777777" w:rsidR="00197972" w:rsidRDefault="00000000">
            <w:r>
              <w:rPr>
                <w:color w:val="1E293B"/>
                <w:sz w:val="20"/>
                <w:szCs w:val="20"/>
              </w:rPr>
              <w:t>Collection — Prior Months</w:t>
            </w:r>
          </w:p>
        </w:tc>
        <w:tc>
          <w:tcPr>
            <w:tcW w:w="0" w:type="auto"/>
          </w:tcPr>
          <w:p w14:paraId="47CAAEE7" w14:textId="77777777" w:rsidR="00197972" w:rsidRDefault="00000000">
            <w:r>
              <w:rPr>
                <w:color w:val="1E293B"/>
                <w:sz w:val="20"/>
                <w:szCs w:val="20"/>
              </w:rPr>
              <w:t>Percentage of total billed amounts that have been paid for past months in your province</w:t>
            </w:r>
          </w:p>
        </w:tc>
        <w:tc>
          <w:tcPr>
            <w:tcW w:w="0" w:type="auto"/>
          </w:tcPr>
          <w:p w14:paraId="45A4ADFB" w14:textId="77777777" w:rsidR="00197972" w:rsidRDefault="00000000">
            <w:r>
              <w:rPr>
                <w:color w:val="1E293B"/>
                <w:sz w:val="20"/>
                <w:szCs w:val="20"/>
              </w:rPr>
              <w:t>80%</w:t>
            </w:r>
          </w:p>
        </w:tc>
      </w:tr>
      <w:tr w:rsidR="00197972" w14:paraId="7B7A1252" w14:textId="77777777">
        <w:tblPrEx>
          <w:tblCellMar>
            <w:top w:w="0" w:type="dxa"/>
            <w:bottom w:w="0" w:type="dxa"/>
          </w:tblCellMar>
        </w:tblPrEx>
        <w:tc>
          <w:tcPr>
            <w:tcW w:w="0" w:type="auto"/>
          </w:tcPr>
          <w:p w14:paraId="50FA71DE" w14:textId="77777777" w:rsidR="00197972" w:rsidRDefault="00000000">
            <w:r>
              <w:rPr>
                <w:color w:val="1E293B"/>
                <w:sz w:val="20"/>
                <w:szCs w:val="20"/>
              </w:rPr>
              <w:t>Collection — Current Month</w:t>
            </w:r>
          </w:p>
        </w:tc>
        <w:tc>
          <w:tcPr>
            <w:tcW w:w="0" w:type="auto"/>
          </w:tcPr>
          <w:p w14:paraId="32EF2100" w14:textId="77777777" w:rsidR="00197972" w:rsidRDefault="00000000">
            <w:r>
              <w:rPr>
                <w:color w:val="1E293B"/>
                <w:sz w:val="20"/>
                <w:szCs w:val="20"/>
              </w:rPr>
              <w:t>Percentage of the current month's billed amount that has been paid in your province</w:t>
            </w:r>
          </w:p>
        </w:tc>
        <w:tc>
          <w:tcPr>
            <w:tcW w:w="0" w:type="auto"/>
          </w:tcPr>
          <w:p w14:paraId="1AD1BE31" w14:textId="77777777" w:rsidR="00197972" w:rsidRDefault="00000000">
            <w:r>
              <w:rPr>
                <w:color w:val="1E293B"/>
                <w:sz w:val="20"/>
                <w:szCs w:val="20"/>
              </w:rPr>
              <w:t>80%</w:t>
            </w:r>
          </w:p>
        </w:tc>
      </w:tr>
      <w:tr w:rsidR="00197972" w14:paraId="5D1BC1D4" w14:textId="77777777">
        <w:tblPrEx>
          <w:tblCellMar>
            <w:top w:w="0" w:type="dxa"/>
            <w:bottom w:w="0" w:type="dxa"/>
          </w:tblCellMar>
        </w:tblPrEx>
        <w:tc>
          <w:tcPr>
            <w:tcW w:w="0" w:type="auto"/>
          </w:tcPr>
          <w:p w14:paraId="151DE0A8" w14:textId="77777777" w:rsidR="00197972" w:rsidRDefault="00000000">
            <w:r>
              <w:rPr>
                <w:color w:val="1E293B"/>
                <w:sz w:val="20"/>
                <w:szCs w:val="20"/>
              </w:rPr>
              <w:t>Approvals Actioned</w:t>
            </w:r>
          </w:p>
        </w:tc>
        <w:tc>
          <w:tcPr>
            <w:tcW w:w="0" w:type="auto"/>
          </w:tcPr>
          <w:p w14:paraId="36405317" w14:textId="77777777" w:rsidR="00197972" w:rsidRDefault="00000000">
            <w:r>
              <w:rPr>
                <w:color w:val="1E293B"/>
                <w:sz w:val="20"/>
                <w:szCs w:val="20"/>
              </w:rPr>
              <w:t>Percentage of completed EPVs that you (or another inspector) have verified</w:t>
            </w:r>
          </w:p>
        </w:tc>
        <w:tc>
          <w:tcPr>
            <w:tcW w:w="0" w:type="auto"/>
          </w:tcPr>
          <w:p w14:paraId="5CC06CD3" w14:textId="77777777" w:rsidR="00197972" w:rsidRDefault="00000000">
            <w:r>
              <w:rPr>
                <w:color w:val="1E293B"/>
                <w:sz w:val="20"/>
                <w:szCs w:val="20"/>
              </w:rPr>
              <w:t>90%</w:t>
            </w:r>
          </w:p>
        </w:tc>
      </w:tr>
      <w:tr w:rsidR="00197972" w14:paraId="04271B40" w14:textId="77777777">
        <w:tblPrEx>
          <w:tblCellMar>
            <w:top w:w="0" w:type="dxa"/>
            <w:bottom w:w="0" w:type="dxa"/>
          </w:tblCellMar>
        </w:tblPrEx>
        <w:tc>
          <w:tcPr>
            <w:tcW w:w="0" w:type="auto"/>
          </w:tcPr>
          <w:p w14:paraId="0CE7C06E" w14:textId="77777777" w:rsidR="00197972" w:rsidRDefault="00000000">
            <w:r>
              <w:rPr>
                <w:color w:val="1E293B"/>
                <w:sz w:val="20"/>
                <w:szCs w:val="20"/>
              </w:rPr>
              <w:t>Facilities Visited</w:t>
            </w:r>
          </w:p>
        </w:tc>
        <w:tc>
          <w:tcPr>
            <w:tcW w:w="0" w:type="auto"/>
          </w:tcPr>
          <w:p w14:paraId="31CDEA58" w14:textId="77777777" w:rsidR="00197972" w:rsidRDefault="00000000">
            <w:r>
              <w:rPr>
                <w:color w:val="1E293B"/>
                <w:sz w:val="20"/>
                <w:szCs w:val="20"/>
              </w:rPr>
              <w:t>Percentage of facilities in your province physically visited this quarter</w:t>
            </w:r>
          </w:p>
        </w:tc>
        <w:tc>
          <w:tcPr>
            <w:tcW w:w="0" w:type="auto"/>
          </w:tcPr>
          <w:p w14:paraId="43A3F627" w14:textId="77777777" w:rsidR="00197972" w:rsidRDefault="00000000">
            <w:r>
              <w:rPr>
                <w:color w:val="1E293B"/>
                <w:sz w:val="20"/>
                <w:szCs w:val="20"/>
              </w:rPr>
              <w:t>100%</w:t>
            </w:r>
          </w:p>
        </w:tc>
      </w:tr>
    </w:tbl>
    <w:p w14:paraId="6B4D1AFF" w14:textId="77777777" w:rsidR="00197972" w:rsidRDefault="00197972">
      <w:pPr>
        <w:spacing w:after="100"/>
      </w:pPr>
    </w:p>
    <w:p w14:paraId="0811A40C" w14:textId="77777777" w:rsidR="00197972" w:rsidRDefault="00000000">
      <w:pPr>
        <w:pStyle w:val="Heading3"/>
        <w:spacing w:before="320" w:after="120"/>
      </w:pPr>
      <w:r>
        <w:rPr>
          <w:b/>
          <w:bCs/>
          <w:color w:val="1E293B"/>
          <w:sz w:val="23"/>
          <w:szCs w:val="23"/>
        </w:rPr>
        <w:t>Understanding the KPI Cards</w:t>
      </w:r>
    </w:p>
    <w:p w14:paraId="27CF1A22" w14:textId="77777777" w:rsidR="00197972" w:rsidRDefault="00000000">
      <w:pPr>
        <w:spacing w:after="100"/>
      </w:pPr>
      <w:r>
        <w:rPr>
          <w:color w:val="1E293B"/>
        </w:rPr>
        <w:t>Each KPI card displays:</w:t>
      </w:r>
    </w:p>
    <w:p w14:paraId="4F2A3F8D" w14:textId="77777777" w:rsidR="00197972" w:rsidRDefault="00000000">
      <w:pPr>
        <w:pStyle w:val="ListParagraph"/>
        <w:numPr>
          <w:ilvl w:val="0"/>
          <w:numId w:val="1"/>
        </w:numPr>
        <w:spacing w:after="60"/>
      </w:pPr>
      <w:r>
        <w:rPr>
          <w:b/>
          <w:bCs/>
          <w:color w:val="1E293B"/>
        </w:rPr>
        <w:t xml:space="preserve">Current Value: </w:t>
      </w:r>
      <w:r>
        <w:rPr>
          <w:color w:val="1E293B"/>
        </w:rPr>
        <w:t>The actual percentage, displayed as a large number.</w:t>
      </w:r>
    </w:p>
    <w:p w14:paraId="22D4DCB7" w14:textId="77777777" w:rsidR="00197972" w:rsidRDefault="00000000">
      <w:pPr>
        <w:pStyle w:val="ListParagraph"/>
        <w:numPr>
          <w:ilvl w:val="0"/>
          <w:numId w:val="1"/>
        </w:numPr>
        <w:spacing w:after="60"/>
      </w:pPr>
      <w:r>
        <w:rPr>
          <w:b/>
          <w:bCs/>
          <w:color w:val="1E293B"/>
        </w:rPr>
        <w:t xml:space="preserve">Target: </w:t>
      </w:r>
      <w:r>
        <w:rPr>
          <w:color w:val="1E293B"/>
        </w:rPr>
        <w:t>The target percentage (e.g., "Target: &gt;=80%").</w:t>
      </w:r>
    </w:p>
    <w:p w14:paraId="5B241FD0" w14:textId="77777777" w:rsidR="00197972" w:rsidRDefault="00000000">
      <w:pPr>
        <w:pStyle w:val="ListParagraph"/>
        <w:numPr>
          <w:ilvl w:val="0"/>
          <w:numId w:val="1"/>
        </w:numPr>
        <w:spacing w:after="60"/>
      </w:pPr>
      <w:r>
        <w:rPr>
          <w:b/>
          <w:bCs/>
          <w:color w:val="1E293B"/>
        </w:rPr>
        <w:t xml:space="preserve">Progress Bar: </w:t>
      </w:r>
      <w:r>
        <w:rPr>
          <w:color w:val="1E293B"/>
        </w:rPr>
        <w:t>A visual bar showing progress. The black marker indicates where the target falls.</w:t>
      </w:r>
    </w:p>
    <w:p w14:paraId="13E54568" w14:textId="77777777" w:rsidR="00197972" w:rsidRDefault="00000000">
      <w:pPr>
        <w:pStyle w:val="ListParagraph"/>
        <w:numPr>
          <w:ilvl w:val="0"/>
          <w:numId w:val="1"/>
        </w:numPr>
        <w:spacing w:after="60"/>
      </w:pPr>
      <w:r>
        <w:rPr>
          <w:b/>
          <w:bCs/>
          <w:color w:val="1E293B"/>
        </w:rPr>
        <w:t xml:space="preserve">Status Badge: </w:t>
      </w:r>
      <w:r>
        <w:rPr>
          <w:color w:val="1E293B"/>
        </w:rPr>
        <w:t>"ON TARGET" (green) if the value meets or exceeds the target, or "BELOW TARGET" (red) if it does not.</w:t>
      </w:r>
    </w:p>
    <w:p w14:paraId="5DA46E43" w14:textId="77777777" w:rsidR="00197972" w:rsidRDefault="00000000">
      <w:pPr>
        <w:pStyle w:val="ListParagraph"/>
        <w:numPr>
          <w:ilvl w:val="0"/>
          <w:numId w:val="1"/>
        </w:numPr>
        <w:spacing w:after="60"/>
      </w:pPr>
      <w:r>
        <w:rPr>
          <w:b/>
          <w:bCs/>
          <w:color w:val="1E293B"/>
        </w:rPr>
        <w:t xml:space="preserve">Detail Line: </w:t>
      </w:r>
      <w:r>
        <w:rPr>
          <w:color w:val="1E293B"/>
        </w:rPr>
        <w:t>Additional context (e.g., "R 50,000 of R 100,000" or "15 of 20 facilities").</w:t>
      </w:r>
    </w:p>
    <w:p w14:paraId="0826E51F" w14:textId="77777777" w:rsidR="00197972" w:rsidRDefault="00197972">
      <w:pPr>
        <w:spacing w:after="100"/>
      </w:pPr>
    </w:p>
    <w:p w14:paraId="57309580" w14:textId="77777777" w:rsidR="00197972" w:rsidRDefault="00000000">
      <w:pPr>
        <w:pStyle w:val="Heading3"/>
        <w:spacing w:before="320" w:after="120"/>
      </w:pPr>
      <w:r>
        <w:rPr>
          <w:b/>
          <w:bCs/>
          <w:color w:val="1E293B"/>
          <w:sz w:val="23"/>
          <w:szCs w:val="23"/>
        </w:rPr>
        <w:t>Colour Coding</w:t>
      </w:r>
    </w:p>
    <w:p w14:paraId="7DE43506" w14:textId="77777777" w:rsidR="00197972" w:rsidRDefault="00000000">
      <w:pPr>
        <w:pStyle w:val="ListParagraph"/>
        <w:numPr>
          <w:ilvl w:val="0"/>
          <w:numId w:val="1"/>
        </w:numPr>
        <w:spacing w:after="60"/>
      </w:pPr>
      <w:r>
        <w:rPr>
          <w:b/>
          <w:bCs/>
          <w:color w:val="1E293B"/>
        </w:rPr>
        <w:t xml:space="preserve">Green: </w:t>
      </w:r>
      <w:r>
        <w:rPr>
          <w:color w:val="1E293B"/>
        </w:rPr>
        <w:t>Value meets or exceeds the target — good performance.</w:t>
      </w:r>
    </w:p>
    <w:p w14:paraId="36D32C1A" w14:textId="77777777" w:rsidR="00197972" w:rsidRDefault="00000000">
      <w:pPr>
        <w:pStyle w:val="ListParagraph"/>
        <w:numPr>
          <w:ilvl w:val="0"/>
          <w:numId w:val="1"/>
        </w:numPr>
        <w:spacing w:after="60"/>
      </w:pPr>
      <w:r>
        <w:rPr>
          <w:b/>
          <w:bCs/>
          <w:color w:val="1E293B"/>
        </w:rPr>
        <w:t xml:space="preserve">Orange: </w:t>
      </w:r>
      <w:r>
        <w:rPr>
          <w:color w:val="1E293B"/>
        </w:rPr>
        <w:t>Value is approaching the target (within 75%) — needs attention.</w:t>
      </w:r>
    </w:p>
    <w:p w14:paraId="5E4FC446" w14:textId="77777777" w:rsidR="00197972" w:rsidRDefault="00000000">
      <w:pPr>
        <w:pStyle w:val="ListParagraph"/>
        <w:numPr>
          <w:ilvl w:val="0"/>
          <w:numId w:val="1"/>
        </w:numPr>
        <w:spacing w:after="60"/>
      </w:pPr>
      <w:r>
        <w:rPr>
          <w:b/>
          <w:bCs/>
          <w:color w:val="1E293B"/>
        </w:rPr>
        <w:t xml:space="preserve">Red: </w:t>
      </w:r>
      <w:r>
        <w:rPr>
          <w:color w:val="1E293B"/>
        </w:rPr>
        <w:t>Value is significantly below the target — requires immediate action.</w:t>
      </w:r>
    </w:p>
    <w:p w14:paraId="3529A1AC" w14:textId="77777777" w:rsidR="00197972" w:rsidRDefault="00197972">
      <w:pPr>
        <w:spacing w:after="100"/>
      </w:pPr>
    </w:p>
    <w:p w14:paraId="192C2113" w14:textId="77777777" w:rsidR="00197972" w:rsidRDefault="00000000">
      <w:pPr>
        <w:spacing w:after="100"/>
      </w:pPr>
      <w:r>
        <w:rPr>
          <w:b/>
          <w:bCs/>
          <w:color w:val="DC2626"/>
        </w:rPr>
        <w:t xml:space="preserve">Note: </w:t>
      </w:r>
      <w:r>
        <w:rPr>
          <w:color w:val="1E293B"/>
        </w:rPr>
        <w:t>KPI targets are set by the Super Admin and apply across all provinces. You cannot change them.</w:t>
      </w:r>
    </w:p>
    <w:p w14:paraId="5250B70A" w14:textId="77777777" w:rsidR="00A439BA" w:rsidRDefault="00A439BA" w:rsidP="00A439BA"/>
    <w:p w14:paraId="34CB8893" w14:textId="3C8B97F0" w:rsidR="00197972" w:rsidRDefault="00000000" w:rsidP="00A439BA">
      <w:r>
        <w:rPr>
          <w:b/>
          <w:bCs/>
          <w:color w:val="0E7C7B"/>
          <w:sz w:val="32"/>
          <w:szCs w:val="32"/>
        </w:rPr>
        <w:t>6. Pending Approvals — Reviewing Client EPVs</w:t>
      </w:r>
    </w:p>
    <w:p w14:paraId="7F43505B" w14:textId="77777777" w:rsidR="00197972" w:rsidRDefault="00000000">
      <w:pPr>
        <w:spacing w:after="100"/>
      </w:pPr>
      <w:r>
        <w:rPr>
          <w:color w:val="1E293B"/>
        </w:rPr>
        <w:t>This is your most important tab. It shows all completed client EPVs in your province that are waiting for your verification.</w:t>
      </w:r>
    </w:p>
    <w:p w14:paraId="546EB4E9" w14:textId="77777777" w:rsidR="00197972" w:rsidRDefault="00000000">
      <w:pPr>
        <w:pStyle w:val="Heading2"/>
        <w:spacing w:before="320" w:after="120"/>
      </w:pPr>
      <w:r>
        <w:rPr>
          <w:b/>
          <w:bCs/>
          <w:color w:val="1E293B"/>
        </w:rPr>
        <w:t>6.1 When Does an EPV Appear Here?</w:t>
      </w:r>
    </w:p>
    <w:p w14:paraId="361F203E" w14:textId="77777777" w:rsidR="00197972" w:rsidRDefault="00000000">
      <w:pPr>
        <w:spacing w:after="100"/>
      </w:pPr>
      <w:r>
        <w:rPr>
          <w:color w:val="1E293B"/>
        </w:rPr>
        <w:t>A client EPV appears in Pending Approvals when ALL of these conditions are met:</w:t>
      </w:r>
    </w:p>
    <w:p w14:paraId="6324BCF1" w14:textId="77777777" w:rsidR="00197972" w:rsidRDefault="00000000">
      <w:pPr>
        <w:pStyle w:val="ListParagraph"/>
        <w:numPr>
          <w:ilvl w:val="0"/>
          <w:numId w:val="1"/>
        </w:numPr>
        <w:spacing w:after="60"/>
      </w:pPr>
      <w:r>
        <w:rPr>
          <w:color w:val="1E293B"/>
        </w:rPr>
        <w:t>The EPV was submitted by the client (not an inspector copy).</w:t>
      </w:r>
    </w:p>
    <w:p w14:paraId="13716243" w14:textId="77777777" w:rsidR="00197972" w:rsidRDefault="00000000">
      <w:pPr>
        <w:pStyle w:val="ListParagraph"/>
        <w:numPr>
          <w:ilvl w:val="0"/>
          <w:numId w:val="1"/>
        </w:numPr>
        <w:spacing w:after="60"/>
      </w:pPr>
      <w:r>
        <w:rPr>
          <w:color w:val="1E293B"/>
        </w:rPr>
        <w:t>The client has completed and submitted the form (Status = "Completed").</w:t>
      </w:r>
    </w:p>
    <w:p w14:paraId="7FD36FB7" w14:textId="77777777" w:rsidR="00197972" w:rsidRDefault="00000000">
      <w:pPr>
        <w:pStyle w:val="ListParagraph"/>
        <w:numPr>
          <w:ilvl w:val="0"/>
          <w:numId w:val="1"/>
        </w:numPr>
        <w:spacing w:after="60"/>
      </w:pPr>
      <w:r>
        <w:rPr>
          <w:color w:val="1E293B"/>
        </w:rPr>
        <w:t>No inspector has approved it yet (IsVerified = 0).</w:t>
      </w:r>
    </w:p>
    <w:p w14:paraId="6D71B557" w14:textId="77777777" w:rsidR="00197972" w:rsidRDefault="00000000">
      <w:pPr>
        <w:pStyle w:val="ListParagraph"/>
        <w:numPr>
          <w:ilvl w:val="0"/>
          <w:numId w:val="1"/>
        </w:numPr>
        <w:spacing w:after="60"/>
      </w:pPr>
      <w:r>
        <w:rPr>
          <w:color w:val="1E293B"/>
        </w:rPr>
        <w:t>No Inspector EPV has been created for it yet (it has not been rejected).</w:t>
      </w:r>
    </w:p>
    <w:p w14:paraId="3E46C02B" w14:textId="77777777" w:rsidR="00197972" w:rsidRDefault="00000000">
      <w:pPr>
        <w:pStyle w:val="ListParagraph"/>
        <w:numPr>
          <w:ilvl w:val="0"/>
          <w:numId w:val="1"/>
        </w:numPr>
        <w:spacing w:after="60"/>
      </w:pPr>
      <w:r>
        <w:rPr>
          <w:color w:val="1E293B"/>
        </w:rPr>
        <w:t>The facility is in your assigned province.</w:t>
      </w:r>
    </w:p>
    <w:p w14:paraId="3B470B50" w14:textId="77777777" w:rsidR="00197972" w:rsidRDefault="00197972">
      <w:pPr>
        <w:spacing w:after="100"/>
      </w:pPr>
    </w:p>
    <w:p w14:paraId="2F89BFCD" w14:textId="77777777" w:rsidR="00197972" w:rsidRDefault="00000000">
      <w:pPr>
        <w:spacing w:after="100"/>
      </w:pPr>
      <w:r>
        <w:rPr>
          <w:color w:val="1E293B"/>
        </w:rPr>
        <w:t>Additionally, EPVs that were previously rejected but where the Inspector EPV is still pending will also appear — these need your attention to complete the inspector form.</w:t>
      </w:r>
    </w:p>
    <w:p w14:paraId="528FD6BD" w14:textId="77777777" w:rsidR="00197972" w:rsidRDefault="00000000">
      <w:pPr>
        <w:pStyle w:val="Heading2"/>
        <w:spacing w:before="320" w:after="120"/>
      </w:pPr>
      <w:r>
        <w:rPr>
          <w:b/>
          <w:bCs/>
          <w:color w:val="1E293B"/>
        </w:rPr>
        <w:lastRenderedPageBreak/>
        <w:t>6.2 What You See in the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7122"/>
      </w:tblGrid>
      <w:tr w:rsidR="00197972" w14:paraId="19F3B383" w14:textId="77777777">
        <w:tblPrEx>
          <w:tblCellMar>
            <w:top w:w="0" w:type="dxa"/>
            <w:bottom w:w="0" w:type="dxa"/>
          </w:tblCellMar>
        </w:tblPrEx>
        <w:tc>
          <w:tcPr>
            <w:tcW w:w="1250" w:type="pct"/>
            <w:shd w:val="solid" w:color="0E7C7B" w:fill="auto"/>
          </w:tcPr>
          <w:p w14:paraId="732E047F" w14:textId="77777777" w:rsidR="00197972" w:rsidRDefault="00000000">
            <w:r>
              <w:rPr>
                <w:b/>
                <w:bCs/>
                <w:color w:val="FFFFFF"/>
                <w:sz w:val="20"/>
                <w:szCs w:val="20"/>
              </w:rPr>
              <w:t>Column</w:t>
            </w:r>
          </w:p>
        </w:tc>
        <w:tc>
          <w:tcPr>
            <w:tcW w:w="3750" w:type="pct"/>
            <w:shd w:val="solid" w:color="0E7C7B" w:fill="auto"/>
          </w:tcPr>
          <w:p w14:paraId="476F754C" w14:textId="77777777" w:rsidR="00197972" w:rsidRDefault="00000000">
            <w:r>
              <w:rPr>
                <w:b/>
                <w:bCs/>
                <w:color w:val="FFFFFF"/>
                <w:sz w:val="20"/>
                <w:szCs w:val="20"/>
              </w:rPr>
              <w:t>Description</w:t>
            </w:r>
          </w:p>
        </w:tc>
      </w:tr>
      <w:tr w:rsidR="00197972" w14:paraId="3FFD0E3E" w14:textId="77777777">
        <w:tblPrEx>
          <w:tblCellMar>
            <w:top w:w="0" w:type="dxa"/>
            <w:bottom w:w="0" w:type="dxa"/>
          </w:tblCellMar>
        </w:tblPrEx>
        <w:tc>
          <w:tcPr>
            <w:tcW w:w="0" w:type="auto"/>
          </w:tcPr>
          <w:p w14:paraId="353A6655" w14:textId="77777777" w:rsidR="00197972" w:rsidRDefault="00000000">
            <w:r>
              <w:rPr>
                <w:color w:val="1E293B"/>
                <w:sz w:val="20"/>
                <w:szCs w:val="20"/>
              </w:rPr>
              <w:t>Business Name</w:t>
            </w:r>
          </w:p>
        </w:tc>
        <w:tc>
          <w:tcPr>
            <w:tcW w:w="0" w:type="auto"/>
          </w:tcPr>
          <w:p w14:paraId="1C749822" w14:textId="77777777" w:rsidR="00197972" w:rsidRDefault="00000000">
            <w:r>
              <w:rPr>
                <w:color w:val="1E293B"/>
                <w:sz w:val="20"/>
                <w:szCs w:val="20"/>
              </w:rPr>
              <w:t>The facility/company name that submitted the EPV</w:t>
            </w:r>
          </w:p>
        </w:tc>
      </w:tr>
      <w:tr w:rsidR="00197972" w14:paraId="23477AED" w14:textId="77777777">
        <w:tblPrEx>
          <w:tblCellMar>
            <w:top w:w="0" w:type="dxa"/>
            <w:bottom w:w="0" w:type="dxa"/>
          </w:tblCellMar>
        </w:tblPrEx>
        <w:tc>
          <w:tcPr>
            <w:tcW w:w="0" w:type="auto"/>
          </w:tcPr>
          <w:p w14:paraId="6A183BB5" w14:textId="77777777" w:rsidR="00197972" w:rsidRDefault="00000000">
            <w:r>
              <w:rPr>
                <w:color w:val="1E293B"/>
                <w:sz w:val="20"/>
                <w:szCs w:val="20"/>
              </w:rPr>
              <w:t>Client ID</w:t>
            </w:r>
          </w:p>
        </w:tc>
        <w:tc>
          <w:tcPr>
            <w:tcW w:w="0" w:type="auto"/>
          </w:tcPr>
          <w:p w14:paraId="3EB79121" w14:textId="77777777" w:rsidR="00197972" w:rsidRDefault="00000000">
            <w:r>
              <w:rPr>
                <w:color w:val="1E293B"/>
                <w:sz w:val="20"/>
                <w:szCs w:val="20"/>
              </w:rPr>
              <w:t>Unique identifier for the facility</w:t>
            </w:r>
          </w:p>
        </w:tc>
      </w:tr>
      <w:tr w:rsidR="00197972" w14:paraId="400CFD6B" w14:textId="77777777">
        <w:tblPrEx>
          <w:tblCellMar>
            <w:top w:w="0" w:type="dxa"/>
            <w:bottom w:w="0" w:type="dxa"/>
          </w:tblCellMar>
        </w:tblPrEx>
        <w:tc>
          <w:tcPr>
            <w:tcW w:w="0" w:type="auto"/>
          </w:tcPr>
          <w:p w14:paraId="0843AB12" w14:textId="77777777" w:rsidR="00197972" w:rsidRDefault="00000000">
            <w:r>
              <w:rPr>
                <w:color w:val="1E293B"/>
                <w:sz w:val="20"/>
                <w:szCs w:val="20"/>
              </w:rPr>
              <w:t>Reference Number</w:t>
            </w:r>
          </w:p>
        </w:tc>
        <w:tc>
          <w:tcPr>
            <w:tcW w:w="0" w:type="auto"/>
          </w:tcPr>
          <w:p w14:paraId="27068444" w14:textId="77777777" w:rsidR="00197972" w:rsidRDefault="00000000">
            <w:r>
              <w:rPr>
                <w:color w:val="1E293B"/>
                <w:sz w:val="20"/>
                <w:szCs w:val="20"/>
              </w:rPr>
              <w:t>EPV reference (e.g., EPV-2026-03-0042)</w:t>
            </w:r>
          </w:p>
        </w:tc>
      </w:tr>
      <w:tr w:rsidR="00197972" w14:paraId="5C631946" w14:textId="77777777">
        <w:tblPrEx>
          <w:tblCellMar>
            <w:top w:w="0" w:type="dxa"/>
            <w:bottom w:w="0" w:type="dxa"/>
          </w:tblCellMar>
        </w:tblPrEx>
        <w:tc>
          <w:tcPr>
            <w:tcW w:w="0" w:type="auto"/>
          </w:tcPr>
          <w:p w14:paraId="4D62CE1B" w14:textId="77777777" w:rsidR="00197972" w:rsidRDefault="00000000">
            <w:r>
              <w:rPr>
                <w:color w:val="1E293B"/>
                <w:sz w:val="20"/>
                <w:szCs w:val="20"/>
              </w:rPr>
              <w:t>Monthly Levy</w:t>
            </w:r>
          </w:p>
        </w:tc>
        <w:tc>
          <w:tcPr>
            <w:tcW w:w="0" w:type="auto"/>
          </w:tcPr>
          <w:p w14:paraId="6289D2A6" w14:textId="77777777" w:rsidR="00197972" w:rsidRDefault="00000000">
            <w:r>
              <w:rPr>
                <w:color w:val="1E293B"/>
                <w:sz w:val="20"/>
                <w:szCs w:val="20"/>
              </w:rPr>
              <w:t>The calculated levy amount (Egg Levy + Pulp Levy) in Rands</w:t>
            </w:r>
          </w:p>
        </w:tc>
      </w:tr>
      <w:tr w:rsidR="00197972" w14:paraId="47E89181" w14:textId="77777777">
        <w:tblPrEx>
          <w:tblCellMar>
            <w:top w:w="0" w:type="dxa"/>
            <w:bottom w:w="0" w:type="dxa"/>
          </w:tblCellMar>
        </w:tblPrEx>
        <w:tc>
          <w:tcPr>
            <w:tcW w:w="0" w:type="auto"/>
          </w:tcPr>
          <w:p w14:paraId="60CD6CA4" w14:textId="77777777" w:rsidR="00197972" w:rsidRDefault="00000000">
            <w:r>
              <w:rPr>
                <w:color w:val="1E293B"/>
                <w:sz w:val="20"/>
                <w:szCs w:val="20"/>
              </w:rPr>
              <w:t>Status</w:t>
            </w:r>
          </w:p>
        </w:tc>
        <w:tc>
          <w:tcPr>
            <w:tcW w:w="0" w:type="auto"/>
          </w:tcPr>
          <w:p w14:paraId="43CDC417" w14:textId="77777777" w:rsidR="00197972" w:rsidRDefault="00000000">
            <w:r>
              <w:rPr>
                <w:color w:val="1E293B"/>
                <w:sz w:val="20"/>
                <w:szCs w:val="20"/>
              </w:rPr>
              <w:t>EPV status badge</w:t>
            </w:r>
          </w:p>
        </w:tc>
      </w:tr>
      <w:tr w:rsidR="00197972" w14:paraId="5CF12B6A" w14:textId="77777777">
        <w:tblPrEx>
          <w:tblCellMar>
            <w:top w:w="0" w:type="dxa"/>
            <w:bottom w:w="0" w:type="dxa"/>
          </w:tblCellMar>
        </w:tblPrEx>
        <w:tc>
          <w:tcPr>
            <w:tcW w:w="0" w:type="auto"/>
          </w:tcPr>
          <w:p w14:paraId="4022D1F6" w14:textId="77777777" w:rsidR="00197972" w:rsidRDefault="00000000">
            <w:r>
              <w:rPr>
                <w:color w:val="1E293B"/>
                <w:sz w:val="20"/>
                <w:szCs w:val="20"/>
              </w:rPr>
              <w:t>Completed Date</w:t>
            </w:r>
          </w:p>
        </w:tc>
        <w:tc>
          <w:tcPr>
            <w:tcW w:w="0" w:type="auto"/>
          </w:tcPr>
          <w:p w14:paraId="12DDAAE1" w14:textId="77777777" w:rsidR="00197972" w:rsidRDefault="00000000">
            <w:r>
              <w:rPr>
                <w:color w:val="1E293B"/>
                <w:sz w:val="20"/>
                <w:szCs w:val="20"/>
              </w:rPr>
              <w:t>When the client submitted the form</w:t>
            </w:r>
          </w:p>
        </w:tc>
      </w:tr>
      <w:tr w:rsidR="00197972" w14:paraId="1B6390CF" w14:textId="77777777">
        <w:tblPrEx>
          <w:tblCellMar>
            <w:top w:w="0" w:type="dxa"/>
            <w:bottom w:w="0" w:type="dxa"/>
          </w:tblCellMar>
        </w:tblPrEx>
        <w:tc>
          <w:tcPr>
            <w:tcW w:w="0" w:type="auto"/>
          </w:tcPr>
          <w:p w14:paraId="2B1B6BC2" w14:textId="77777777" w:rsidR="00197972" w:rsidRDefault="00000000">
            <w:r>
              <w:rPr>
                <w:color w:val="1E293B"/>
                <w:sz w:val="20"/>
                <w:szCs w:val="20"/>
              </w:rPr>
              <w:t>Actions</w:t>
            </w:r>
          </w:p>
        </w:tc>
        <w:tc>
          <w:tcPr>
            <w:tcW w:w="0" w:type="auto"/>
          </w:tcPr>
          <w:p w14:paraId="5601BAAE" w14:textId="77777777" w:rsidR="00197972" w:rsidRDefault="00000000">
            <w:r>
              <w:rPr>
                <w:color w:val="1E293B"/>
                <w:sz w:val="20"/>
                <w:szCs w:val="20"/>
              </w:rPr>
              <w:t>"Approve" and "Reject &amp; Inspect" buttons</w:t>
            </w:r>
          </w:p>
        </w:tc>
      </w:tr>
    </w:tbl>
    <w:p w14:paraId="55B728BE" w14:textId="77777777" w:rsidR="00197972" w:rsidRDefault="00197972">
      <w:pPr>
        <w:spacing w:after="100"/>
      </w:pPr>
    </w:p>
    <w:p w14:paraId="6EA2EF2A" w14:textId="77777777" w:rsidR="00197972" w:rsidRDefault="00000000">
      <w:pPr>
        <w:spacing w:after="100"/>
      </w:pPr>
      <w:r>
        <w:rPr>
          <w:b/>
          <w:bCs/>
          <w:i/>
          <w:iCs/>
          <w:color w:val="0E7C7B"/>
        </w:rPr>
        <w:t xml:space="preserve">Tip: </w:t>
      </w:r>
      <w:r>
        <w:rPr>
          <w:i/>
          <w:iCs/>
          <w:color w:val="64748B"/>
        </w:rPr>
        <w:t>Use the search bar above the table to find a specific EPV by business name, client ID, or reference number. Click any column header to sort.</w:t>
      </w:r>
    </w:p>
    <w:p w14:paraId="7BBE1EE8" w14:textId="77777777" w:rsidR="00197972" w:rsidRDefault="00000000">
      <w:pPr>
        <w:pStyle w:val="Heading2"/>
        <w:spacing w:before="320" w:after="120"/>
      </w:pPr>
      <w:r>
        <w:rPr>
          <w:b/>
          <w:bCs/>
          <w:color w:val="1E293B"/>
        </w:rPr>
        <w:t>6.3 Reviewing the EPV</w:t>
      </w:r>
    </w:p>
    <w:p w14:paraId="47B4A5D6" w14:textId="77777777" w:rsidR="00197972" w:rsidRDefault="00000000">
      <w:pPr>
        <w:spacing w:after="100"/>
      </w:pPr>
      <w:r>
        <w:rPr>
          <w:color w:val="1E293B"/>
        </w:rPr>
        <w:t>Before approving or rejecting, you should review the production figures. The key items to verify are:</w:t>
      </w:r>
    </w:p>
    <w:p w14:paraId="784AF0CF" w14:textId="77777777" w:rsidR="00197972" w:rsidRDefault="00000000">
      <w:pPr>
        <w:pStyle w:val="ListParagraph"/>
        <w:numPr>
          <w:ilvl w:val="0"/>
          <w:numId w:val="1"/>
        </w:numPr>
        <w:spacing w:after="60"/>
      </w:pPr>
      <w:r>
        <w:rPr>
          <w:color w:val="1E293B"/>
        </w:rPr>
        <w:t>Opening stock matches the previous month's closing stock.</w:t>
      </w:r>
    </w:p>
    <w:p w14:paraId="6E052EE1" w14:textId="77777777" w:rsidR="00197972" w:rsidRDefault="00000000">
      <w:pPr>
        <w:pStyle w:val="ListParagraph"/>
        <w:numPr>
          <w:ilvl w:val="0"/>
          <w:numId w:val="1"/>
        </w:numPr>
        <w:spacing w:after="60"/>
      </w:pPr>
      <w:r>
        <w:rPr>
          <w:color w:val="1E293B"/>
        </w:rPr>
        <w:t>Purchases (graded and ungraded eggs) are reasonable for the facility size.</w:t>
      </w:r>
    </w:p>
    <w:p w14:paraId="57E46D57" w14:textId="77777777" w:rsidR="00197972" w:rsidRDefault="00000000">
      <w:pPr>
        <w:pStyle w:val="ListParagraph"/>
        <w:numPr>
          <w:ilvl w:val="0"/>
          <w:numId w:val="1"/>
        </w:numPr>
        <w:spacing w:after="60"/>
      </w:pPr>
      <w:r>
        <w:rPr>
          <w:color w:val="1E293B"/>
        </w:rPr>
        <w:t>Deductions (market returns, machine loss, sent to pulp, destroyed) are justified.</w:t>
      </w:r>
    </w:p>
    <w:p w14:paraId="71438954" w14:textId="77777777" w:rsidR="00197972" w:rsidRDefault="00000000">
      <w:pPr>
        <w:pStyle w:val="ListParagraph"/>
        <w:numPr>
          <w:ilvl w:val="0"/>
          <w:numId w:val="1"/>
        </w:numPr>
        <w:spacing w:after="60"/>
      </w:pPr>
      <w:r>
        <w:rPr>
          <w:color w:val="1E293B"/>
        </w:rPr>
        <w:t>Sales figures (sold to trade, staff, farm stall) align with expected volumes.</w:t>
      </w:r>
    </w:p>
    <w:p w14:paraId="46F85CD7" w14:textId="77777777" w:rsidR="00197972" w:rsidRDefault="00000000">
      <w:pPr>
        <w:pStyle w:val="ListParagraph"/>
        <w:numPr>
          <w:ilvl w:val="0"/>
          <w:numId w:val="1"/>
        </w:numPr>
        <w:spacing w:after="60"/>
      </w:pPr>
      <w:r>
        <w:rPr>
          <w:color w:val="1E293B"/>
        </w:rPr>
        <w:t>Closing stock calculation is correct (Opening + Purchases - Deductions - Sales - Transfers).</w:t>
      </w:r>
    </w:p>
    <w:p w14:paraId="410E91BA" w14:textId="77777777" w:rsidR="00197972" w:rsidRDefault="00000000">
      <w:pPr>
        <w:pStyle w:val="ListParagraph"/>
        <w:numPr>
          <w:ilvl w:val="0"/>
          <w:numId w:val="1"/>
        </w:numPr>
        <w:spacing w:after="60"/>
      </w:pPr>
      <w:r>
        <w:rPr>
          <w:color w:val="1E293B"/>
        </w:rPr>
        <w:t>Actual closing stock matches or is close to the theoretical calculation.</w:t>
      </w:r>
    </w:p>
    <w:p w14:paraId="66F95C71" w14:textId="77777777" w:rsidR="00197972" w:rsidRDefault="00000000">
      <w:pPr>
        <w:pStyle w:val="ListParagraph"/>
        <w:numPr>
          <w:ilvl w:val="0"/>
          <w:numId w:val="1"/>
        </w:numPr>
        <w:spacing w:after="60"/>
      </w:pPr>
      <w:r>
        <w:rPr>
          <w:color w:val="1E293B"/>
        </w:rPr>
        <w:t>Pulp figures are consistent (pulp opening, purchased, converted, sold).</w:t>
      </w:r>
    </w:p>
    <w:p w14:paraId="075C4D05" w14:textId="77777777" w:rsidR="00197972" w:rsidRDefault="00000000">
      <w:pPr>
        <w:pStyle w:val="ListParagraph"/>
        <w:numPr>
          <w:ilvl w:val="0"/>
          <w:numId w:val="1"/>
        </w:numPr>
        <w:spacing w:after="60"/>
      </w:pPr>
      <w:r>
        <w:rPr>
          <w:color w:val="1E293B"/>
        </w:rPr>
        <w:t>Levy calculations are correct (Egg Levy = Sales x 1.8%, Pulp Levy = Pulp Sold x 1.7 x 1.8%).</w:t>
      </w:r>
    </w:p>
    <w:p w14:paraId="4EF398AF" w14:textId="77777777" w:rsidR="00197972" w:rsidRDefault="00000000">
      <w:pPr>
        <w:pStyle w:val="Heading1"/>
        <w:spacing w:before="320" w:after="120"/>
      </w:pPr>
      <w:r>
        <w:rPr>
          <w:b/>
          <w:bCs/>
          <w:color w:val="0E7C7B"/>
        </w:rPr>
        <w:t>7. Approving an EPV</w:t>
      </w:r>
    </w:p>
    <w:p w14:paraId="7235456B" w14:textId="77777777" w:rsidR="00197972" w:rsidRDefault="00000000">
      <w:pPr>
        <w:spacing w:after="100"/>
      </w:pPr>
      <w:r>
        <w:rPr>
          <w:color w:val="1E293B"/>
        </w:rPr>
        <w:t>When you have reviewed a client's EPV and the figures are correct, approve it:</w:t>
      </w:r>
    </w:p>
    <w:p w14:paraId="00B4FD88" w14:textId="77777777" w:rsidR="00197972" w:rsidRDefault="00197972">
      <w:pPr>
        <w:spacing w:after="100"/>
      </w:pPr>
    </w:p>
    <w:p w14:paraId="3A6EEDFF" w14:textId="77777777" w:rsidR="00197972" w:rsidRDefault="00000000">
      <w:pPr>
        <w:spacing w:after="70"/>
        <w:ind w:left="360"/>
      </w:pPr>
      <w:r>
        <w:rPr>
          <w:b/>
          <w:bCs/>
          <w:color w:val="0E7C7B"/>
        </w:rPr>
        <w:t xml:space="preserve">1. </w:t>
      </w:r>
      <w:r>
        <w:rPr>
          <w:color w:val="1E293B"/>
        </w:rPr>
        <w:t>Find the EPV in the "Pending Approvals" tab.</w:t>
      </w:r>
    </w:p>
    <w:p w14:paraId="4CAD3431" w14:textId="77777777" w:rsidR="00197972" w:rsidRDefault="00000000">
      <w:pPr>
        <w:spacing w:after="70"/>
        <w:ind w:left="360"/>
      </w:pPr>
      <w:r>
        <w:rPr>
          <w:b/>
          <w:bCs/>
          <w:color w:val="0E7C7B"/>
        </w:rPr>
        <w:t xml:space="preserve">2. </w:t>
      </w:r>
      <w:r>
        <w:rPr>
          <w:color w:val="1E293B"/>
        </w:rPr>
        <w:t>Click the "Approve" button on that row.</w:t>
      </w:r>
    </w:p>
    <w:p w14:paraId="2BB817F7" w14:textId="77777777" w:rsidR="00197972" w:rsidRDefault="00000000">
      <w:pPr>
        <w:spacing w:after="70"/>
        <w:ind w:left="360"/>
      </w:pPr>
      <w:r>
        <w:rPr>
          <w:b/>
          <w:bCs/>
          <w:color w:val="0E7C7B"/>
        </w:rPr>
        <w:t xml:space="preserve">3. </w:t>
      </w:r>
      <w:r>
        <w:rPr>
          <w:color w:val="1E293B"/>
        </w:rPr>
        <w:t>The system records your name, role, and the current date/time.</w:t>
      </w:r>
    </w:p>
    <w:p w14:paraId="507C223D" w14:textId="77777777" w:rsidR="00197972" w:rsidRDefault="00000000">
      <w:pPr>
        <w:spacing w:after="70"/>
        <w:ind w:left="360"/>
      </w:pPr>
      <w:r>
        <w:rPr>
          <w:b/>
          <w:bCs/>
          <w:color w:val="0E7C7B"/>
        </w:rPr>
        <w:t xml:space="preserve">4. </w:t>
      </w:r>
      <w:r>
        <w:rPr>
          <w:color w:val="1E293B"/>
        </w:rPr>
        <w:t>A success message confirms: "EPV approved successfully."</w:t>
      </w:r>
    </w:p>
    <w:p w14:paraId="453A7140" w14:textId="77777777" w:rsidR="00197972" w:rsidRDefault="00000000">
      <w:pPr>
        <w:spacing w:after="70"/>
        <w:ind w:left="360"/>
      </w:pPr>
      <w:r>
        <w:rPr>
          <w:b/>
          <w:bCs/>
          <w:color w:val="0E7C7B"/>
        </w:rPr>
        <w:t xml:space="preserve">5. </w:t>
      </w:r>
      <w:r>
        <w:rPr>
          <w:color w:val="1E293B"/>
        </w:rPr>
        <w:t>The EPV disappears from your Pending Approvals list.</w:t>
      </w:r>
    </w:p>
    <w:p w14:paraId="6E177E16" w14:textId="77777777" w:rsidR="00197972" w:rsidRDefault="00197972">
      <w:pPr>
        <w:spacing w:after="100"/>
      </w:pPr>
    </w:p>
    <w:p w14:paraId="164D0A08" w14:textId="77777777" w:rsidR="00197972" w:rsidRDefault="00000000">
      <w:pPr>
        <w:pStyle w:val="Heading3"/>
        <w:spacing w:before="320" w:after="120"/>
      </w:pPr>
      <w:r>
        <w:rPr>
          <w:b/>
          <w:bCs/>
          <w:color w:val="1E293B"/>
          <w:sz w:val="23"/>
          <w:szCs w:val="23"/>
        </w:rPr>
        <w:t>What Happens After Approval</w:t>
      </w:r>
    </w:p>
    <w:p w14:paraId="24868816" w14:textId="77777777" w:rsidR="00197972" w:rsidRDefault="00000000">
      <w:pPr>
        <w:pStyle w:val="ListParagraph"/>
        <w:numPr>
          <w:ilvl w:val="0"/>
          <w:numId w:val="1"/>
        </w:numPr>
        <w:spacing w:after="60"/>
      </w:pPr>
      <w:r>
        <w:rPr>
          <w:color w:val="1E293B"/>
        </w:rPr>
        <w:t>The EPV is flagged as Verified (IsVerified = 1).</w:t>
      </w:r>
    </w:p>
    <w:p w14:paraId="581F69CA" w14:textId="77777777" w:rsidR="00197972" w:rsidRDefault="00000000">
      <w:pPr>
        <w:pStyle w:val="ListParagraph"/>
        <w:numPr>
          <w:ilvl w:val="0"/>
          <w:numId w:val="1"/>
        </w:numPr>
        <w:spacing w:after="60"/>
      </w:pPr>
      <w:r>
        <w:rPr>
          <w:color w:val="1E293B"/>
        </w:rPr>
        <w:t>It becomes eligible for financial reconciliation on the Administrator Dashboard.</w:t>
      </w:r>
    </w:p>
    <w:p w14:paraId="482A5442" w14:textId="77777777" w:rsidR="00197972" w:rsidRDefault="00000000">
      <w:pPr>
        <w:pStyle w:val="ListParagraph"/>
        <w:numPr>
          <w:ilvl w:val="0"/>
          <w:numId w:val="1"/>
        </w:numPr>
        <w:spacing w:after="60"/>
      </w:pPr>
      <w:r>
        <w:rPr>
          <w:color w:val="1E293B"/>
        </w:rPr>
        <w:t>The "Approvals Actioned" KPI updates to reflect the new verification.</w:t>
      </w:r>
    </w:p>
    <w:p w14:paraId="1AEF34B5" w14:textId="77777777" w:rsidR="00197972" w:rsidRDefault="00000000">
      <w:pPr>
        <w:pStyle w:val="ListParagraph"/>
        <w:numPr>
          <w:ilvl w:val="0"/>
          <w:numId w:val="1"/>
        </w:numPr>
        <w:spacing w:after="60"/>
      </w:pPr>
      <w:r>
        <w:rPr>
          <w:color w:val="1E293B"/>
        </w:rPr>
        <w:t>The client can see the approval status in their Company Overview.</w:t>
      </w:r>
    </w:p>
    <w:p w14:paraId="65C5B73A" w14:textId="77777777" w:rsidR="00197972" w:rsidRDefault="00197972">
      <w:pPr>
        <w:spacing w:after="100"/>
      </w:pPr>
    </w:p>
    <w:p w14:paraId="6D13241A" w14:textId="77777777" w:rsidR="00197972" w:rsidRDefault="00000000">
      <w:pPr>
        <w:spacing w:after="100"/>
      </w:pPr>
      <w:r>
        <w:rPr>
          <w:b/>
          <w:bCs/>
          <w:color w:val="DC2626"/>
        </w:rPr>
        <w:t xml:space="preserve">Note: </w:t>
      </w:r>
      <w:r>
        <w:rPr>
          <w:color w:val="1E293B"/>
        </w:rPr>
        <w:t>Approval is permanent. Once approved, an EPV cannot be un-approved. If you approve by mistake, contact the Admin.</w:t>
      </w:r>
    </w:p>
    <w:p w14:paraId="125CF933" w14:textId="77777777" w:rsidR="00197972" w:rsidRDefault="00000000">
      <w:r>
        <w:br w:type="page"/>
      </w:r>
    </w:p>
    <w:p w14:paraId="13D0E7D5" w14:textId="77777777" w:rsidR="00197972" w:rsidRDefault="00000000">
      <w:pPr>
        <w:pStyle w:val="Heading1"/>
        <w:spacing w:before="320" w:after="120"/>
      </w:pPr>
      <w:r>
        <w:rPr>
          <w:b/>
          <w:bCs/>
          <w:color w:val="0E7C7B"/>
        </w:rPr>
        <w:lastRenderedPageBreak/>
        <w:t>8. Rejecting an EPV &amp; Completing the Inspector Form</w:t>
      </w:r>
    </w:p>
    <w:p w14:paraId="505A82BC" w14:textId="77777777" w:rsidR="00197972" w:rsidRDefault="00000000">
      <w:pPr>
        <w:spacing w:after="100"/>
      </w:pPr>
      <w:r>
        <w:rPr>
          <w:color w:val="1E293B"/>
        </w:rPr>
        <w:t>When a client's production figures are incorrect, you must reject the EPV and submit your own corrected version.</w:t>
      </w:r>
    </w:p>
    <w:p w14:paraId="3B565484" w14:textId="77777777" w:rsidR="00197972" w:rsidRDefault="00000000">
      <w:pPr>
        <w:pStyle w:val="Heading2"/>
        <w:spacing w:before="320" w:after="120"/>
      </w:pPr>
      <w:r>
        <w:rPr>
          <w:b/>
          <w:bCs/>
          <w:color w:val="1E293B"/>
        </w:rPr>
        <w:t>8.1 Rejecting the Client EPV</w:t>
      </w:r>
    </w:p>
    <w:p w14:paraId="79F52D35" w14:textId="77777777" w:rsidR="00197972" w:rsidRDefault="00000000">
      <w:pPr>
        <w:spacing w:after="70"/>
        <w:ind w:left="360"/>
      </w:pPr>
      <w:r>
        <w:rPr>
          <w:b/>
          <w:bCs/>
          <w:color w:val="0E7C7B"/>
        </w:rPr>
        <w:t xml:space="preserve">1. </w:t>
      </w:r>
      <w:r>
        <w:rPr>
          <w:color w:val="1E293B"/>
        </w:rPr>
        <w:t>Find the EPV in the "Pending Approvals" tab.</w:t>
      </w:r>
    </w:p>
    <w:p w14:paraId="4DD4419D" w14:textId="77777777" w:rsidR="00197972" w:rsidRDefault="00000000">
      <w:pPr>
        <w:spacing w:after="70"/>
        <w:ind w:left="360"/>
      </w:pPr>
      <w:r>
        <w:rPr>
          <w:b/>
          <w:bCs/>
          <w:color w:val="0E7C7B"/>
        </w:rPr>
        <w:t xml:space="preserve">2. </w:t>
      </w:r>
      <w:r>
        <w:rPr>
          <w:color w:val="1E293B"/>
        </w:rPr>
        <w:t>Click the "Reject &amp; Inspect" button.</w:t>
      </w:r>
    </w:p>
    <w:p w14:paraId="62E60B82" w14:textId="77777777" w:rsidR="00197972" w:rsidRDefault="00000000">
      <w:pPr>
        <w:spacing w:after="70"/>
        <w:ind w:left="360"/>
      </w:pPr>
      <w:r>
        <w:rPr>
          <w:b/>
          <w:bCs/>
          <w:color w:val="0E7C7B"/>
        </w:rPr>
        <w:t xml:space="preserve">3. </w:t>
      </w:r>
      <w:r>
        <w:rPr>
          <w:color w:val="1E293B"/>
        </w:rPr>
        <w:t>A confirmation dialog appears — click "Confirm".</w:t>
      </w:r>
    </w:p>
    <w:p w14:paraId="2E547483" w14:textId="77777777" w:rsidR="00197972" w:rsidRDefault="00000000">
      <w:pPr>
        <w:spacing w:after="70"/>
        <w:ind w:left="360"/>
      </w:pPr>
      <w:r>
        <w:rPr>
          <w:b/>
          <w:bCs/>
          <w:color w:val="0E7C7B"/>
        </w:rPr>
        <w:t xml:space="preserve">4. </w:t>
      </w:r>
      <w:r>
        <w:rPr>
          <w:color w:val="1E293B"/>
        </w:rPr>
        <w:t>The system creates a new "Inspector EPV" record linked to the original client EPV.</w:t>
      </w:r>
    </w:p>
    <w:p w14:paraId="790689D9" w14:textId="77777777" w:rsidR="00197972" w:rsidRDefault="00000000">
      <w:pPr>
        <w:spacing w:after="70"/>
        <w:ind w:left="360"/>
      </w:pPr>
      <w:r>
        <w:rPr>
          <w:b/>
          <w:bCs/>
          <w:color w:val="0E7C7B"/>
        </w:rPr>
        <w:t xml:space="preserve">5. </w:t>
      </w:r>
      <w:r>
        <w:rPr>
          <w:color w:val="1E293B"/>
        </w:rPr>
        <w:t>You are redirected to a blank EPV form to fill in the correct figures.</w:t>
      </w:r>
    </w:p>
    <w:p w14:paraId="0AE335E2" w14:textId="77777777" w:rsidR="00197972" w:rsidRDefault="00000000">
      <w:pPr>
        <w:pStyle w:val="Heading2"/>
        <w:spacing w:before="320" w:after="120"/>
      </w:pPr>
      <w:r>
        <w:rPr>
          <w:b/>
          <w:bCs/>
          <w:color w:val="1E293B"/>
        </w:rPr>
        <w:t>8.2 Completing the Inspector Form</w:t>
      </w:r>
    </w:p>
    <w:p w14:paraId="4996CFE1" w14:textId="77777777" w:rsidR="00197972" w:rsidRDefault="00000000">
      <w:pPr>
        <w:spacing w:after="100"/>
      </w:pPr>
      <w:r>
        <w:rPr>
          <w:color w:val="1E293B"/>
        </w:rPr>
        <w:t>The Inspector EPV form has the same structure as the client form:</w:t>
      </w:r>
    </w:p>
    <w:p w14:paraId="39B1CE18" w14:textId="77777777" w:rsidR="00197972" w:rsidRDefault="00197972">
      <w:pPr>
        <w:spacing w:after="100"/>
      </w:pPr>
    </w:p>
    <w:p w14:paraId="753C4303" w14:textId="77777777" w:rsidR="00197972" w:rsidRDefault="00000000">
      <w:pPr>
        <w:pStyle w:val="ListParagraph"/>
        <w:numPr>
          <w:ilvl w:val="0"/>
          <w:numId w:val="1"/>
        </w:numPr>
        <w:spacing w:after="60"/>
      </w:pPr>
      <w:r>
        <w:rPr>
          <w:b/>
          <w:bCs/>
          <w:color w:val="1E293B"/>
        </w:rPr>
        <w:t xml:space="preserve">Step 1 — Business Details: </w:t>
      </w:r>
      <w:r>
        <w:rPr>
          <w:color w:val="1E293B"/>
        </w:rPr>
        <w:t>Pre-filled from the client record. Review and correct if needed.</w:t>
      </w:r>
    </w:p>
    <w:p w14:paraId="23E3B131" w14:textId="77777777" w:rsidR="00197972" w:rsidRDefault="00000000">
      <w:pPr>
        <w:pStyle w:val="ListParagraph"/>
        <w:numPr>
          <w:ilvl w:val="0"/>
          <w:numId w:val="1"/>
        </w:numPr>
        <w:spacing w:after="60"/>
      </w:pPr>
      <w:r>
        <w:rPr>
          <w:b/>
          <w:bCs/>
          <w:color w:val="1E293B"/>
        </w:rPr>
        <w:t xml:space="preserve">Step 2 — Egg Levy: </w:t>
      </w:r>
      <w:r>
        <w:rPr>
          <w:color w:val="1E293B"/>
        </w:rPr>
        <w:t>Enter the correct production figures:</w:t>
      </w:r>
    </w:p>
    <w:p w14:paraId="71117C3D" w14:textId="77777777" w:rsidR="00197972" w:rsidRDefault="00000000">
      <w:pPr>
        <w:pStyle w:val="ListParagraph"/>
        <w:numPr>
          <w:ilvl w:val="1"/>
          <w:numId w:val="1"/>
        </w:numPr>
        <w:spacing w:after="60"/>
      </w:pPr>
      <w:r>
        <w:rPr>
          <w:color w:val="1E293B"/>
        </w:rPr>
        <w:t>Opening Stock (should match previous month's closing).</w:t>
      </w:r>
    </w:p>
    <w:p w14:paraId="46D82F63" w14:textId="77777777" w:rsidR="00197972" w:rsidRDefault="00000000">
      <w:pPr>
        <w:pStyle w:val="ListParagraph"/>
        <w:numPr>
          <w:ilvl w:val="1"/>
          <w:numId w:val="1"/>
        </w:numPr>
        <w:spacing w:after="60"/>
      </w:pPr>
      <w:r>
        <w:rPr>
          <w:color w:val="1E293B"/>
        </w:rPr>
        <w:t>Purchases (Graded and Ungraded).</w:t>
      </w:r>
    </w:p>
    <w:p w14:paraId="6E9ED349" w14:textId="77777777" w:rsidR="00197972" w:rsidRDefault="00000000">
      <w:pPr>
        <w:pStyle w:val="ListParagraph"/>
        <w:numPr>
          <w:ilvl w:val="1"/>
          <w:numId w:val="1"/>
        </w:numPr>
        <w:spacing w:after="60"/>
      </w:pPr>
      <w:r>
        <w:rPr>
          <w:color w:val="1E293B"/>
        </w:rPr>
        <w:t>Deductions (Market Returns, Machine Loss, Sent to Pulp, Destroyed).</w:t>
      </w:r>
    </w:p>
    <w:p w14:paraId="5E1C8E0E" w14:textId="77777777" w:rsidR="00197972" w:rsidRDefault="00000000">
      <w:pPr>
        <w:pStyle w:val="ListParagraph"/>
        <w:numPr>
          <w:ilvl w:val="1"/>
          <w:numId w:val="1"/>
        </w:numPr>
        <w:spacing w:after="60"/>
      </w:pPr>
      <w:r>
        <w:rPr>
          <w:color w:val="1E293B"/>
        </w:rPr>
        <w:t>Sales (Sold to Trade, Sold to Staff, Sold Through Farm Stall).</w:t>
      </w:r>
    </w:p>
    <w:p w14:paraId="088296B7" w14:textId="77777777" w:rsidR="00197972" w:rsidRDefault="00000000">
      <w:pPr>
        <w:pStyle w:val="ListParagraph"/>
        <w:numPr>
          <w:ilvl w:val="1"/>
          <w:numId w:val="1"/>
        </w:numPr>
        <w:spacing w:after="60"/>
      </w:pPr>
      <w:r>
        <w:rPr>
          <w:color w:val="1E293B"/>
        </w:rPr>
        <w:t>Transfers to Other Producers.</w:t>
      </w:r>
    </w:p>
    <w:p w14:paraId="14DCA5FA" w14:textId="77777777" w:rsidR="00197972" w:rsidRDefault="00000000">
      <w:pPr>
        <w:pStyle w:val="ListParagraph"/>
        <w:numPr>
          <w:ilvl w:val="1"/>
          <w:numId w:val="1"/>
        </w:numPr>
        <w:spacing w:after="60"/>
      </w:pPr>
      <w:r>
        <w:rPr>
          <w:color w:val="1E293B"/>
        </w:rPr>
        <w:t>Actual Closing Stock.</w:t>
      </w:r>
    </w:p>
    <w:p w14:paraId="6FD823D6" w14:textId="77777777" w:rsidR="00197972" w:rsidRDefault="00000000">
      <w:pPr>
        <w:pStyle w:val="ListParagraph"/>
        <w:numPr>
          <w:ilvl w:val="0"/>
          <w:numId w:val="1"/>
        </w:numPr>
        <w:spacing w:after="60"/>
      </w:pPr>
      <w:r>
        <w:rPr>
          <w:b/>
          <w:bCs/>
          <w:color w:val="1E293B"/>
        </w:rPr>
        <w:t xml:space="preserve">Step 3 — Pulp Levy: </w:t>
      </w:r>
      <w:r>
        <w:rPr>
          <w:color w:val="1E293B"/>
        </w:rPr>
        <w:t>Enter corrected pulp figures: opening stock, purchased, converted, sold to trade, sold to producers.</w:t>
      </w:r>
    </w:p>
    <w:p w14:paraId="51E3B58A" w14:textId="77777777" w:rsidR="00197972" w:rsidRDefault="00000000">
      <w:pPr>
        <w:pStyle w:val="ListParagraph"/>
        <w:numPr>
          <w:ilvl w:val="0"/>
          <w:numId w:val="1"/>
        </w:numPr>
        <w:spacing w:after="60"/>
      </w:pPr>
      <w:r>
        <w:rPr>
          <w:b/>
          <w:bCs/>
          <w:color w:val="1E293B"/>
        </w:rPr>
        <w:t xml:space="preserve">Step 4 — Review &amp; Submit: </w:t>
      </w:r>
      <w:r>
        <w:rPr>
          <w:color w:val="1E293B"/>
        </w:rPr>
        <w:t>Review all figures. Click "Submit" to finalise.</w:t>
      </w:r>
    </w:p>
    <w:p w14:paraId="27B83F15" w14:textId="77777777" w:rsidR="00197972" w:rsidRDefault="00197972">
      <w:pPr>
        <w:spacing w:after="100"/>
      </w:pPr>
    </w:p>
    <w:p w14:paraId="6258DB33" w14:textId="77777777" w:rsidR="00197972" w:rsidRDefault="00000000">
      <w:pPr>
        <w:pStyle w:val="Heading3"/>
        <w:spacing w:before="320" w:after="120"/>
      </w:pPr>
      <w:r>
        <w:rPr>
          <w:b/>
          <w:bCs/>
          <w:color w:val="1E293B"/>
          <w:sz w:val="23"/>
          <w:szCs w:val="23"/>
        </w:rPr>
        <w:t>After Submission</w:t>
      </w:r>
    </w:p>
    <w:p w14:paraId="05DE13D0" w14:textId="77777777" w:rsidR="00197972" w:rsidRDefault="00000000">
      <w:pPr>
        <w:pStyle w:val="ListParagraph"/>
        <w:numPr>
          <w:ilvl w:val="0"/>
          <w:numId w:val="1"/>
        </w:numPr>
        <w:spacing w:after="60"/>
      </w:pPr>
      <w:r>
        <w:rPr>
          <w:color w:val="1E293B"/>
        </w:rPr>
        <w:t>The Inspector EPV is saved with Status = "Completed" and your name recorded.</w:t>
      </w:r>
    </w:p>
    <w:p w14:paraId="33AAD5B3" w14:textId="77777777" w:rsidR="00197972" w:rsidRDefault="00000000">
      <w:pPr>
        <w:pStyle w:val="ListParagraph"/>
        <w:numPr>
          <w:ilvl w:val="0"/>
          <w:numId w:val="1"/>
        </w:numPr>
        <w:spacing w:after="60"/>
      </w:pPr>
      <w:r>
        <w:rPr>
          <w:color w:val="1E293B"/>
        </w:rPr>
        <w:t>The original client EPV remains on file unchanged — for audit purposes.</w:t>
      </w:r>
    </w:p>
    <w:p w14:paraId="3BD50447" w14:textId="77777777" w:rsidR="00197972" w:rsidRDefault="00000000">
      <w:pPr>
        <w:pStyle w:val="ListParagraph"/>
        <w:numPr>
          <w:ilvl w:val="0"/>
          <w:numId w:val="1"/>
        </w:numPr>
        <w:spacing w:after="60"/>
      </w:pPr>
      <w:r>
        <w:rPr>
          <w:color w:val="1E293B"/>
        </w:rPr>
        <w:t>Both EPVs (client and inspector) are visible in the Company Overview.</w:t>
      </w:r>
    </w:p>
    <w:p w14:paraId="7611DFDF" w14:textId="77777777" w:rsidR="00197972" w:rsidRDefault="00000000">
      <w:pPr>
        <w:pStyle w:val="Heading2"/>
        <w:spacing w:before="320" w:after="120"/>
      </w:pPr>
      <w:r>
        <w:rPr>
          <w:b/>
          <w:bCs/>
          <w:color w:val="1E293B"/>
        </w:rPr>
        <w:t>8.3 Completing Previously Rejected EPVs</w:t>
      </w:r>
    </w:p>
    <w:p w14:paraId="26C6642D" w14:textId="77777777" w:rsidR="00197972" w:rsidRDefault="00000000">
      <w:pPr>
        <w:spacing w:after="100"/>
      </w:pPr>
      <w:r>
        <w:rPr>
          <w:color w:val="1E293B"/>
        </w:rPr>
        <w:t>If you rejected an EPV but didn't complete the inspector form at that time, it will appear under the "Inspector EPVs" tab (Tab 2). Click the row to open the form and complete it.</w:t>
      </w:r>
    </w:p>
    <w:p w14:paraId="23FDD70F" w14:textId="77777777" w:rsidR="00197972" w:rsidRDefault="00197972">
      <w:pPr>
        <w:spacing w:after="100"/>
      </w:pPr>
    </w:p>
    <w:p w14:paraId="5C302394" w14:textId="77777777" w:rsidR="00197972" w:rsidRDefault="00000000">
      <w:pPr>
        <w:spacing w:after="100"/>
      </w:pPr>
      <w:r>
        <w:rPr>
          <w:b/>
          <w:bCs/>
          <w:color w:val="DC2626"/>
        </w:rPr>
        <w:t xml:space="preserve">Note: </w:t>
      </w:r>
      <w:r>
        <w:rPr>
          <w:color w:val="1E293B"/>
        </w:rPr>
        <w:t>You must complete all Inspector EPVs. Leaving them pending affects your "Approvals Actioned" KPI.</w:t>
      </w:r>
    </w:p>
    <w:p w14:paraId="3DD1C965" w14:textId="77777777" w:rsidR="00197972" w:rsidRDefault="00000000">
      <w:r>
        <w:br w:type="page"/>
      </w:r>
    </w:p>
    <w:p w14:paraId="3427FF5C" w14:textId="77777777" w:rsidR="00197972" w:rsidRDefault="00000000">
      <w:pPr>
        <w:pStyle w:val="Heading1"/>
        <w:spacing w:before="320" w:after="120"/>
      </w:pPr>
      <w:r>
        <w:rPr>
          <w:b/>
          <w:bCs/>
          <w:color w:val="0E7C7B"/>
        </w:rPr>
        <w:lastRenderedPageBreak/>
        <w:t>9. Facilities Needing a Visit</w:t>
      </w:r>
    </w:p>
    <w:p w14:paraId="7D7C33D3" w14:textId="77777777" w:rsidR="00197972" w:rsidRDefault="00000000">
      <w:pPr>
        <w:spacing w:after="100"/>
      </w:pPr>
      <w:r>
        <w:rPr>
          <w:color w:val="1E293B"/>
        </w:rPr>
        <w:t>The "Facilities Need Visit" tab shows all facilities in your province that have not had a physical inspection this quarter.</w:t>
      </w:r>
    </w:p>
    <w:p w14:paraId="20DD29D4" w14:textId="77777777" w:rsidR="00197972" w:rsidRDefault="00000000">
      <w:pPr>
        <w:pStyle w:val="Heading2"/>
        <w:spacing w:before="320" w:after="120"/>
      </w:pPr>
      <w:r>
        <w:rPr>
          <w:b/>
          <w:bCs/>
          <w:color w:val="1E293B"/>
        </w:rPr>
        <w:t>9.1 What You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7122"/>
      </w:tblGrid>
      <w:tr w:rsidR="00197972" w14:paraId="665FAB9F" w14:textId="77777777">
        <w:tblPrEx>
          <w:tblCellMar>
            <w:top w:w="0" w:type="dxa"/>
            <w:bottom w:w="0" w:type="dxa"/>
          </w:tblCellMar>
        </w:tblPrEx>
        <w:tc>
          <w:tcPr>
            <w:tcW w:w="1250" w:type="pct"/>
            <w:shd w:val="solid" w:color="0E7C7B" w:fill="auto"/>
          </w:tcPr>
          <w:p w14:paraId="5F9A6D60" w14:textId="77777777" w:rsidR="00197972" w:rsidRDefault="00000000">
            <w:r>
              <w:rPr>
                <w:b/>
                <w:bCs/>
                <w:color w:val="FFFFFF"/>
                <w:sz w:val="20"/>
                <w:szCs w:val="20"/>
              </w:rPr>
              <w:t>Column</w:t>
            </w:r>
          </w:p>
        </w:tc>
        <w:tc>
          <w:tcPr>
            <w:tcW w:w="3750" w:type="pct"/>
            <w:shd w:val="solid" w:color="0E7C7B" w:fill="auto"/>
          </w:tcPr>
          <w:p w14:paraId="4262E107" w14:textId="77777777" w:rsidR="00197972" w:rsidRDefault="00000000">
            <w:r>
              <w:rPr>
                <w:b/>
                <w:bCs/>
                <w:color w:val="FFFFFF"/>
                <w:sz w:val="20"/>
                <w:szCs w:val="20"/>
              </w:rPr>
              <w:t>Description</w:t>
            </w:r>
          </w:p>
        </w:tc>
      </w:tr>
      <w:tr w:rsidR="00197972" w14:paraId="3A4072E5" w14:textId="77777777">
        <w:tblPrEx>
          <w:tblCellMar>
            <w:top w:w="0" w:type="dxa"/>
            <w:bottom w:w="0" w:type="dxa"/>
          </w:tblCellMar>
        </w:tblPrEx>
        <w:tc>
          <w:tcPr>
            <w:tcW w:w="0" w:type="auto"/>
          </w:tcPr>
          <w:p w14:paraId="7F47EA0B" w14:textId="77777777" w:rsidR="00197972" w:rsidRDefault="00000000">
            <w:r>
              <w:rPr>
                <w:color w:val="1E293B"/>
                <w:sz w:val="20"/>
                <w:szCs w:val="20"/>
              </w:rPr>
              <w:t>Business Name</w:t>
            </w:r>
          </w:p>
        </w:tc>
        <w:tc>
          <w:tcPr>
            <w:tcW w:w="0" w:type="auto"/>
          </w:tcPr>
          <w:p w14:paraId="04EAAECC" w14:textId="77777777" w:rsidR="00197972" w:rsidRDefault="00000000">
            <w:r>
              <w:rPr>
                <w:color w:val="1E293B"/>
                <w:sz w:val="20"/>
                <w:szCs w:val="20"/>
              </w:rPr>
              <w:t>Facility/company name</w:t>
            </w:r>
          </w:p>
        </w:tc>
      </w:tr>
      <w:tr w:rsidR="00197972" w14:paraId="400A7E02" w14:textId="77777777">
        <w:tblPrEx>
          <w:tblCellMar>
            <w:top w:w="0" w:type="dxa"/>
            <w:bottom w:w="0" w:type="dxa"/>
          </w:tblCellMar>
        </w:tblPrEx>
        <w:tc>
          <w:tcPr>
            <w:tcW w:w="0" w:type="auto"/>
          </w:tcPr>
          <w:p w14:paraId="55848A2A" w14:textId="77777777" w:rsidR="00197972" w:rsidRDefault="00000000">
            <w:r>
              <w:rPr>
                <w:color w:val="1E293B"/>
                <w:sz w:val="20"/>
                <w:szCs w:val="20"/>
              </w:rPr>
              <w:t>Client ID</w:t>
            </w:r>
          </w:p>
        </w:tc>
        <w:tc>
          <w:tcPr>
            <w:tcW w:w="0" w:type="auto"/>
          </w:tcPr>
          <w:p w14:paraId="58B55854" w14:textId="77777777" w:rsidR="00197972" w:rsidRDefault="00000000">
            <w:r>
              <w:rPr>
                <w:color w:val="1E293B"/>
                <w:sz w:val="20"/>
                <w:szCs w:val="20"/>
              </w:rPr>
              <w:t>Unique facility identifier</w:t>
            </w:r>
          </w:p>
        </w:tc>
      </w:tr>
      <w:tr w:rsidR="00197972" w14:paraId="380FE821" w14:textId="77777777">
        <w:tblPrEx>
          <w:tblCellMar>
            <w:top w:w="0" w:type="dxa"/>
            <w:bottom w:w="0" w:type="dxa"/>
          </w:tblCellMar>
        </w:tblPrEx>
        <w:tc>
          <w:tcPr>
            <w:tcW w:w="0" w:type="auto"/>
          </w:tcPr>
          <w:p w14:paraId="6D90F75A" w14:textId="77777777" w:rsidR="00197972" w:rsidRDefault="00000000">
            <w:r>
              <w:rPr>
                <w:color w:val="1E293B"/>
                <w:sz w:val="20"/>
                <w:szCs w:val="20"/>
              </w:rPr>
              <w:t>Town</w:t>
            </w:r>
          </w:p>
        </w:tc>
        <w:tc>
          <w:tcPr>
            <w:tcW w:w="0" w:type="auto"/>
          </w:tcPr>
          <w:p w14:paraId="6D6E35B9" w14:textId="77777777" w:rsidR="00197972" w:rsidRDefault="00000000">
            <w:r>
              <w:rPr>
                <w:color w:val="1E293B"/>
                <w:sz w:val="20"/>
                <w:szCs w:val="20"/>
              </w:rPr>
              <w:t>Location of the facility</w:t>
            </w:r>
          </w:p>
        </w:tc>
      </w:tr>
      <w:tr w:rsidR="00197972" w14:paraId="04342012" w14:textId="77777777">
        <w:tblPrEx>
          <w:tblCellMar>
            <w:top w:w="0" w:type="dxa"/>
            <w:bottom w:w="0" w:type="dxa"/>
          </w:tblCellMar>
        </w:tblPrEx>
        <w:tc>
          <w:tcPr>
            <w:tcW w:w="0" w:type="auto"/>
          </w:tcPr>
          <w:p w14:paraId="5548FF72" w14:textId="77777777" w:rsidR="00197972" w:rsidRDefault="00000000">
            <w:r>
              <w:rPr>
                <w:color w:val="1E293B"/>
                <w:sz w:val="20"/>
                <w:szCs w:val="20"/>
              </w:rPr>
              <w:t>Province</w:t>
            </w:r>
          </w:p>
        </w:tc>
        <w:tc>
          <w:tcPr>
            <w:tcW w:w="0" w:type="auto"/>
          </w:tcPr>
          <w:p w14:paraId="6C7CA0DD" w14:textId="77777777" w:rsidR="00197972" w:rsidRDefault="00000000">
            <w:r>
              <w:rPr>
                <w:color w:val="1E293B"/>
                <w:sz w:val="20"/>
                <w:szCs w:val="20"/>
              </w:rPr>
              <w:t>Your assigned province</w:t>
            </w:r>
          </w:p>
        </w:tc>
      </w:tr>
      <w:tr w:rsidR="00197972" w14:paraId="4C4A539C" w14:textId="77777777">
        <w:tblPrEx>
          <w:tblCellMar>
            <w:top w:w="0" w:type="dxa"/>
            <w:bottom w:w="0" w:type="dxa"/>
          </w:tblCellMar>
        </w:tblPrEx>
        <w:tc>
          <w:tcPr>
            <w:tcW w:w="0" w:type="auto"/>
          </w:tcPr>
          <w:p w14:paraId="5EBF07A9" w14:textId="77777777" w:rsidR="00197972" w:rsidRDefault="00000000">
            <w:r>
              <w:rPr>
                <w:color w:val="1E293B"/>
                <w:sz w:val="20"/>
                <w:szCs w:val="20"/>
              </w:rPr>
              <w:t>Facility Type</w:t>
            </w:r>
          </w:p>
        </w:tc>
        <w:tc>
          <w:tcPr>
            <w:tcW w:w="0" w:type="auto"/>
          </w:tcPr>
          <w:p w14:paraId="6195D647" w14:textId="77777777" w:rsidR="00197972" w:rsidRDefault="00000000">
            <w:r>
              <w:rPr>
                <w:color w:val="1E293B"/>
                <w:sz w:val="20"/>
                <w:szCs w:val="20"/>
              </w:rPr>
              <w:t>Type of operation</w:t>
            </w:r>
          </w:p>
        </w:tc>
      </w:tr>
    </w:tbl>
    <w:p w14:paraId="5A765E23" w14:textId="77777777" w:rsidR="00197972" w:rsidRDefault="00197972">
      <w:pPr>
        <w:spacing w:after="100"/>
      </w:pPr>
    </w:p>
    <w:p w14:paraId="0A065616" w14:textId="77777777" w:rsidR="00197972" w:rsidRDefault="00000000">
      <w:pPr>
        <w:spacing w:after="100"/>
      </w:pPr>
      <w:r>
        <w:rPr>
          <w:b/>
          <w:bCs/>
          <w:i/>
          <w:iCs/>
          <w:color w:val="0E7C7B"/>
        </w:rPr>
        <w:t xml:space="preserve">Tip: </w:t>
      </w:r>
      <w:r>
        <w:rPr>
          <w:i/>
          <w:iCs/>
          <w:color w:val="64748B"/>
        </w:rPr>
        <w:t>Use the search bar to filter by facility name, client ID, or town.</w:t>
      </w:r>
    </w:p>
    <w:p w14:paraId="302136A7" w14:textId="77777777" w:rsidR="00197972" w:rsidRDefault="00000000">
      <w:pPr>
        <w:pStyle w:val="Heading2"/>
        <w:spacing w:before="320" w:after="120"/>
      </w:pPr>
      <w:r>
        <w:rPr>
          <w:b/>
          <w:bCs/>
          <w:color w:val="1E293B"/>
        </w:rPr>
        <w:t>9.2 What Counts as a Visit</w:t>
      </w:r>
    </w:p>
    <w:p w14:paraId="053A620A" w14:textId="77777777" w:rsidR="00197972" w:rsidRDefault="00000000">
      <w:pPr>
        <w:spacing w:after="100"/>
      </w:pPr>
      <w:r>
        <w:rPr>
          <w:color w:val="1E293B"/>
        </w:rPr>
        <w:t>A facility is marked as "visited" when a physical inspection is recorded in the system (ManualInspection = 1) for the current quarter. The quarter periods are:</w:t>
      </w:r>
    </w:p>
    <w:p w14:paraId="2BCFC40B" w14:textId="77777777" w:rsidR="00197972" w:rsidRDefault="00000000">
      <w:pPr>
        <w:pStyle w:val="ListParagraph"/>
        <w:numPr>
          <w:ilvl w:val="0"/>
          <w:numId w:val="1"/>
        </w:numPr>
        <w:spacing w:after="60"/>
      </w:pPr>
      <w:r>
        <w:rPr>
          <w:color w:val="1E293B"/>
        </w:rPr>
        <w:t>Q1: January — March</w:t>
      </w:r>
    </w:p>
    <w:p w14:paraId="5CA0AC7E" w14:textId="77777777" w:rsidR="00197972" w:rsidRDefault="00000000">
      <w:pPr>
        <w:pStyle w:val="ListParagraph"/>
        <w:numPr>
          <w:ilvl w:val="0"/>
          <w:numId w:val="1"/>
        </w:numPr>
        <w:spacing w:after="60"/>
      </w:pPr>
      <w:r>
        <w:rPr>
          <w:color w:val="1E293B"/>
        </w:rPr>
        <w:t>Q2: April — June</w:t>
      </w:r>
    </w:p>
    <w:p w14:paraId="1B063717" w14:textId="77777777" w:rsidR="00197972" w:rsidRDefault="00000000">
      <w:pPr>
        <w:pStyle w:val="ListParagraph"/>
        <w:numPr>
          <w:ilvl w:val="0"/>
          <w:numId w:val="1"/>
        </w:numPr>
        <w:spacing w:after="60"/>
      </w:pPr>
      <w:r>
        <w:rPr>
          <w:color w:val="1E293B"/>
        </w:rPr>
        <w:t>Q3: July — September</w:t>
      </w:r>
    </w:p>
    <w:p w14:paraId="587C349C" w14:textId="77777777" w:rsidR="00197972" w:rsidRDefault="00000000">
      <w:pPr>
        <w:pStyle w:val="ListParagraph"/>
        <w:numPr>
          <w:ilvl w:val="0"/>
          <w:numId w:val="1"/>
        </w:numPr>
        <w:spacing w:after="60"/>
      </w:pPr>
      <w:r>
        <w:rPr>
          <w:color w:val="1E293B"/>
        </w:rPr>
        <w:t>Q4: October — December</w:t>
      </w:r>
    </w:p>
    <w:p w14:paraId="2FFB3AE9" w14:textId="77777777" w:rsidR="00197972" w:rsidRDefault="00197972">
      <w:pPr>
        <w:spacing w:after="100"/>
      </w:pPr>
    </w:p>
    <w:p w14:paraId="540FC83F" w14:textId="77777777" w:rsidR="00197972" w:rsidRDefault="00000000">
      <w:pPr>
        <w:spacing w:after="100"/>
      </w:pPr>
      <w:r>
        <w:rPr>
          <w:color w:val="1E293B"/>
        </w:rPr>
        <w:t>Once all facilities in your province have been visited, the "Facilities Visited" KPI will show 100%.</w:t>
      </w:r>
    </w:p>
    <w:p w14:paraId="7C81FD4A" w14:textId="77777777" w:rsidR="00197972" w:rsidRDefault="00000000">
      <w:pPr>
        <w:pStyle w:val="Heading2"/>
        <w:spacing w:before="320" w:after="120"/>
      </w:pPr>
      <w:r>
        <w:rPr>
          <w:b/>
          <w:bCs/>
          <w:color w:val="1E293B"/>
        </w:rPr>
        <w:t>9.3 Planning Your Visits</w:t>
      </w:r>
    </w:p>
    <w:p w14:paraId="21DEE902" w14:textId="77777777" w:rsidR="00197972" w:rsidRDefault="00000000">
      <w:pPr>
        <w:spacing w:after="100"/>
      </w:pPr>
      <w:r>
        <w:rPr>
          <w:color w:val="1E293B"/>
        </w:rPr>
        <w:t>Use this tab to plan your quarterly inspection schedule. Sort by Town to group nearby facilities and minimise travel time.</w:t>
      </w:r>
    </w:p>
    <w:p w14:paraId="62B155B1" w14:textId="77777777" w:rsidR="00197972" w:rsidRDefault="00000000">
      <w:pPr>
        <w:pStyle w:val="Heading1"/>
        <w:spacing w:before="320" w:after="120"/>
      </w:pPr>
      <w:r>
        <w:rPr>
          <w:b/>
          <w:bCs/>
          <w:color w:val="0E7C7B"/>
        </w:rPr>
        <w:t>10. Outstanding Payments</w:t>
      </w:r>
    </w:p>
    <w:p w14:paraId="4831579E" w14:textId="77777777" w:rsidR="00197972" w:rsidRDefault="00000000">
      <w:pPr>
        <w:spacing w:after="100"/>
      </w:pPr>
      <w:r>
        <w:rPr>
          <w:color w:val="1E293B"/>
        </w:rPr>
        <w:t>The "Outstanding Payments" tab shows facilities in your province that have unpaid levy amounts.</w:t>
      </w:r>
    </w:p>
    <w:p w14:paraId="27FB2CF4" w14:textId="77777777" w:rsidR="00197972" w:rsidRDefault="00000000">
      <w:pPr>
        <w:pStyle w:val="Heading2"/>
        <w:spacing w:before="320" w:after="120"/>
      </w:pPr>
      <w:r>
        <w:rPr>
          <w:b/>
          <w:bCs/>
          <w:color w:val="1E293B"/>
        </w:rPr>
        <w:t>10.1 What You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7122"/>
      </w:tblGrid>
      <w:tr w:rsidR="00197972" w14:paraId="3CBC5BCA" w14:textId="77777777">
        <w:tblPrEx>
          <w:tblCellMar>
            <w:top w:w="0" w:type="dxa"/>
            <w:bottom w:w="0" w:type="dxa"/>
          </w:tblCellMar>
        </w:tblPrEx>
        <w:tc>
          <w:tcPr>
            <w:tcW w:w="1250" w:type="pct"/>
            <w:shd w:val="solid" w:color="0E7C7B" w:fill="auto"/>
          </w:tcPr>
          <w:p w14:paraId="69F85D56" w14:textId="77777777" w:rsidR="00197972" w:rsidRDefault="00000000">
            <w:r>
              <w:rPr>
                <w:b/>
                <w:bCs/>
                <w:color w:val="FFFFFF"/>
                <w:sz w:val="20"/>
                <w:szCs w:val="20"/>
              </w:rPr>
              <w:t>Column</w:t>
            </w:r>
          </w:p>
        </w:tc>
        <w:tc>
          <w:tcPr>
            <w:tcW w:w="3750" w:type="pct"/>
            <w:shd w:val="solid" w:color="0E7C7B" w:fill="auto"/>
          </w:tcPr>
          <w:p w14:paraId="78219E21" w14:textId="77777777" w:rsidR="00197972" w:rsidRDefault="00000000">
            <w:r>
              <w:rPr>
                <w:b/>
                <w:bCs/>
                <w:color w:val="FFFFFF"/>
                <w:sz w:val="20"/>
                <w:szCs w:val="20"/>
              </w:rPr>
              <w:t>Description</w:t>
            </w:r>
          </w:p>
        </w:tc>
      </w:tr>
      <w:tr w:rsidR="00197972" w14:paraId="33B9B02F" w14:textId="77777777">
        <w:tblPrEx>
          <w:tblCellMar>
            <w:top w:w="0" w:type="dxa"/>
            <w:bottom w:w="0" w:type="dxa"/>
          </w:tblCellMar>
        </w:tblPrEx>
        <w:tc>
          <w:tcPr>
            <w:tcW w:w="0" w:type="auto"/>
          </w:tcPr>
          <w:p w14:paraId="211A1B58" w14:textId="77777777" w:rsidR="00197972" w:rsidRDefault="00000000">
            <w:r>
              <w:rPr>
                <w:color w:val="1E293B"/>
                <w:sz w:val="20"/>
                <w:szCs w:val="20"/>
              </w:rPr>
              <w:t>Business Name</w:t>
            </w:r>
          </w:p>
        </w:tc>
        <w:tc>
          <w:tcPr>
            <w:tcW w:w="0" w:type="auto"/>
          </w:tcPr>
          <w:p w14:paraId="0197B2F9" w14:textId="77777777" w:rsidR="00197972" w:rsidRDefault="00000000">
            <w:r>
              <w:rPr>
                <w:color w:val="1E293B"/>
                <w:sz w:val="20"/>
                <w:szCs w:val="20"/>
              </w:rPr>
              <w:t>Facility/company name</w:t>
            </w:r>
          </w:p>
        </w:tc>
      </w:tr>
      <w:tr w:rsidR="00197972" w14:paraId="5D57FB9C" w14:textId="77777777">
        <w:tblPrEx>
          <w:tblCellMar>
            <w:top w:w="0" w:type="dxa"/>
            <w:bottom w:w="0" w:type="dxa"/>
          </w:tblCellMar>
        </w:tblPrEx>
        <w:tc>
          <w:tcPr>
            <w:tcW w:w="0" w:type="auto"/>
          </w:tcPr>
          <w:p w14:paraId="75A8B79D" w14:textId="77777777" w:rsidR="00197972" w:rsidRDefault="00000000">
            <w:r>
              <w:rPr>
                <w:color w:val="1E293B"/>
                <w:sz w:val="20"/>
                <w:szCs w:val="20"/>
              </w:rPr>
              <w:t>Client ID</w:t>
            </w:r>
          </w:p>
        </w:tc>
        <w:tc>
          <w:tcPr>
            <w:tcW w:w="0" w:type="auto"/>
          </w:tcPr>
          <w:p w14:paraId="649904BF" w14:textId="77777777" w:rsidR="00197972" w:rsidRDefault="00000000">
            <w:r>
              <w:rPr>
                <w:color w:val="1E293B"/>
                <w:sz w:val="20"/>
                <w:szCs w:val="20"/>
              </w:rPr>
              <w:t>Unique facility identifier</w:t>
            </w:r>
          </w:p>
        </w:tc>
      </w:tr>
      <w:tr w:rsidR="00197972" w14:paraId="124454AB" w14:textId="77777777">
        <w:tblPrEx>
          <w:tblCellMar>
            <w:top w:w="0" w:type="dxa"/>
            <w:bottom w:w="0" w:type="dxa"/>
          </w:tblCellMar>
        </w:tblPrEx>
        <w:tc>
          <w:tcPr>
            <w:tcW w:w="0" w:type="auto"/>
          </w:tcPr>
          <w:p w14:paraId="135C82EA" w14:textId="77777777" w:rsidR="00197972" w:rsidRDefault="00000000">
            <w:r>
              <w:rPr>
                <w:color w:val="1E293B"/>
                <w:sz w:val="20"/>
                <w:szCs w:val="20"/>
              </w:rPr>
              <w:t>Total Outstanding</w:t>
            </w:r>
          </w:p>
        </w:tc>
        <w:tc>
          <w:tcPr>
            <w:tcW w:w="0" w:type="auto"/>
          </w:tcPr>
          <w:p w14:paraId="5F170C6B" w14:textId="77777777" w:rsidR="00197972" w:rsidRDefault="00000000">
            <w:r>
              <w:rPr>
                <w:color w:val="1E293B"/>
                <w:sz w:val="20"/>
                <w:szCs w:val="20"/>
              </w:rPr>
              <w:t>Sum of unpaid levy amounts across all EPVs (in Rands)</w:t>
            </w:r>
          </w:p>
        </w:tc>
      </w:tr>
    </w:tbl>
    <w:p w14:paraId="6270D7E5" w14:textId="77777777" w:rsidR="00197972" w:rsidRDefault="00197972">
      <w:pPr>
        <w:spacing w:after="100"/>
      </w:pPr>
    </w:p>
    <w:p w14:paraId="1E1759BD" w14:textId="77777777" w:rsidR="00197972" w:rsidRDefault="00000000">
      <w:pPr>
        <w:spacing w:after="100"/>
      </w:pPr>
      <w:r>
        <w:rPr>
          <w:color w:val="1E293B"/>
        </w:rPr>
        <w:t>This data is grouped by facility — if a facility has multiple unpaid EPVs, the amounts are combined into one total.</w:t>
      </w:r>
    </w:p>
    <w:p w14:paraId="00DA7092" w14:textId="77777777" w:rsidR="00197972" w:rsidRDefault="00000000">
      <w:pPr>
        <w:pStyle w:val="Heading2"/>
        <w:spacing w:before="320" w:after="120"/>
      </w:pPr>
      <w:r>
        <w:rPr>
          <w:b/>
          <w:bCs/>
          <w:color w:val="1E293B"/>
        </w:rPr>
        <w:t>10.2 Your Role with Outstanding Payments</w:t>
      </w:r>
    </w:p>
    <w:p w14:paraId="571D3A66" w14:textId="77777777" w:rsidR="00197972" w:rsidRDefault="00000000">
      <w:pPr>
        <w:spacing w:after="100"/>
      </w:pPr>
      <w:r>
        <w:rPr>
          <w:color w:val="1E293B"/>
        </w:rPr>
        <w:t>While you cannot reconcile payments (that is an Admin function), this information is valuable for:</w:t>
      </w:r>
    </w:p>
    <w:p w14:paraId="17563F17" w14:textId="77777777" w:rsidR="00197972" w:rsidRDefault="00000000">
      <w:pPr>
        <w:pStyle w:val="ListParagraph"/>
        <w:numPr>
          <w:ilvl w:val="0"/>
          <w:numId w:val="1"/>
        </w:numPr>
        <w:spacing w:after="60"/>
      </w:pPr>
      <w:r>
        <w:rPr>
          <w:color w:val="1E293B"/>
        </w:rPr>
        <w:t>Following up with facilities during physical visits about payment.</w:t>
      </w:r>
    </w:p>
    <w:p w14:paraId="62BF00BD" w14:textId="77777777" w:rsidR="00197972" w:rsidRDefault="00000000">
      <w:pPr>
        <w:pStyle w:val="ListParagraph"/>
        <w:numPr>
          <w:ilvl w:val="0"/>
          <w:numId w:val="1"/>
        </w:numPr>
        <w:spacing w:after="60"/>
      </w:pPr>
      <w:r>
        <w:rPr>
          <w:color w:val="1E293B"/>
        </w:rPr>
        <w:t>Identifying repeat offenders who consistently have outstanding amounts.</w:t>
      </w:r>
    </w:p>
    <w:p w14:paraId="548C3304" w14:textId="77777777" w:rsidR="00197972" w:rsidRDefault="00000000">
      <w:pPr>
        <w:pStyle w:val="ListParagraph"/>
        <w:numPr>
          <w:ilvl w:val="0"/>
          <w:numId w:val="1"/>
        </w:numPr>
        <w:spacing w:after="60"/>
      </w:pPr>
      <w:r>
        <w:rPr>
          <w:color w:val="1E293B"/>
        </w:rPr>
        <w:t>Reporting payment issues to Admin via support tickets.</w:t>
      </w:r>
    </w:p>
    <w:p w14:paraId="218E10EC" w14:textId="77777777" w:rsidR="00197972" w:rsidRDefault="00000000">
      <w:pPr>
        <w:spacing w:after="100"/>
      </w:pPr>
      <w:r>
        <w:rPr>
          <w:b/>
          <w:bCs/>
          <w:i/>
          <w:iCs/>
          <w:color w:val="0E7C7B"/>
        </w:rPr>
        <w:lastRenderedPageBreak/>
        <w:t xml:space="preserve">Tip: </w:t>
      </w:r>
      <w:r>
        <w:rPr>
          <w:i/>
          <w:iCs/>
          <w:color w:val="64748B"/>
        </w:rPr>
        <w:t>If a facility tells you they have paid, ask them to upload their Proof of Payment (POP) via the Company Overview, or inform the Admin to check.</w:t>
      </w:r>
    </w:p>
    <w:p w14:paraId="620C9B60" w14:textId="77777777" w:rsidR="00A439BA" w:rsidRDefault="00A439BA" w:rsidP="00A439BA"/>
    <w:p w14:paraId="4C1D5BBE" w14:textId="16DAC6E2" w:rsidR="00197972" w:rsidRDefault="00000000" w:rsidP="00A439BA">
      <w:r>
        <w:rPr>
          <w:b/>
          <w:bCs/>
          <w:color w:val="0E7C7B"/>
          <w:sz w:val="32"/>
          <w:szCs w:val="32"/>
        </w:rPr>
        <w:t>11. Not Completed EPVs</w:t>
      </w:r>
    </w:p>
    <w:p w14:paraId="1D55544E" w14:textId="77777777" w:rsidR="00197972" w:rsidRDefault="00000000">
      <w:pPr>
        <w:spacing w:after="100"/>
      </w:pPr>
      <w:r>
        <w:rPr>
          <w:color w:val="1E293B"/>
        </w:rPr>
        <w:t>The "Not Completed" tab shows facilities in your province that have not submitted a completed EPV for one or more months in the current year.</w:t>
      </w:r>
    </w:p>
    <w:p w14:paraId="6D8FE45D" w14:textId="77777777" w:rsidR="00197972" w:rsidRDefault="00000000">
      <w:pPr>
        <w:pStyle w:val="Heading2"/>
        <w:spacing w:before="320" w:after="120"/>
      </w:pPr>
      <w:r>
        <w:rPr>
          <w:b/>
          <w:bCs/>
          <w:color w:val="1E293B"/>
        </w:rPr>
        <w:t>11.1 What You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7122"/>
      </w:tblGrid>
      <w:tr w:rsidR="00197972" w14:paraId="1FD0D956" w14:textId="77777777">
        <w:tblPrEx>
          <w:tblCellMar>
            <w:top w:w="0" w:type="dxa"/>
            <w:bottom w:w="0" w:type="dxa"/>
          </w:tblCellMar>
        </w:tblPrEx>
        <w:tc>
          <w:tcPr>
            <w:tcW w:w="1250" w:type="pct"/>
            <w:shd w:val="solid" w:color="0E7C7B" w:fill="auto"/>
          </w:tcPr>
          <w:p w14:paraId="4438AE2F" w14:textId="77777777" w:rsidR="00197972" w:rsidRDefault="00000000">
            <w:r>
              <w:rPr>
                <w:b/>
                <w:bCs/>
                <w:color w:val="FFFFFF"/>
                <w:sz w:val="20"/>
                <w:szCs w:val="20"/>
              </w:rPr>
              <w:t>Column</w:t>
            </w:r>
          </w:p>
        </w:tc>
        <w:tc>
          <w:tcPr>
            <w:tcW w:w="3750" w:type="pct"/>
            <w:shd w:val="solid" w:color="0E7C7B" w:fill="auto"/>
          </w:tcPr>
          <w:p w14:paraId="4D7F1837" w14:textId="77777777" w:rsidR="00197972" w:rsidRDefault="00000000">
            <w:r>
              <w:rPr>
                <w:b/>
                <w:bCs/>
                <w:color w:val="FFFFFF"/>
                <w:sz w:val="20"/>
                <w:szCs w:val="20"/>
              </w:rPr>
              <w:t>Description</w:t>
            </w:r>
          </w:p>
        </w:tc>
      </w:tr>
      <w:tr w:rsidR="00197972" w14:paraId="5C8F2474" w14:textId="77777777">
        <w:tblPrEx>
          <w:tblCellMar>
            <w:top w:w="0" w:type="dxa"/>
            <w:bottom w:w="0" w:type="dxa"/>
          </w:tblCellMar>
        </w:tblPrEx>
        <w:tc>
          <w:tcPr>
            <w:tcW w:w="0" w:type="auto"/>
          </w:tcPr>
          <w:p w14:paraId="2A2E8C8A" w14:textId="77777777" w:rsidR="00197972" w:rsidRDefault="00000000">
            <w:r>
              <w:rPr>
                <w:color w:val="1E293B"/>
                <w:sz w:val="20"/>
                <w:szCs w:val="20"/>
              </w:rPr>
              <w:t>Business Name</w:t>
            </w:r>
          </w:p>
        </w:tc>
        <w:tc>
          <w:tcPr>
            <w:tcW w:w="0" w:type="auto"/>
          </w:tcPr>
          <w:p w14:paraId="56D24ADF" w14:textId="77777777" w:rsidR="00197972" w:rsidRDefault="00000000">
            <w:r>
              <w:rPr>
                <w:color w:val="1E293B"/>
                <w:sz w:val="20"/>
                <w:szCs w:val="20"/>
              </w:rPr>
              <w:t>Facility/company name</w:t>
            </w:r>
          </w:p>
        </w:tc>
      </w:tr>
      <w:tr w:rsidR="00197972" w14:paraId="4F774772" w14:textId="77777777">
        <w:tblPrEx>
          <w:tblCellMar>
            <w:top w:w="0" w:type="dxa"/>
            <w:bottom w:w="0" w:type="dxa"/>
          </w:tblCellMar>
        </w:tblPrEx>
        <w:tc>
          <w:tcPr>
            <w:tcW w:w="0" w:type="auto"/>
          </w:tcPr>
          <w:p w14:paraId="7A764F01" w14:textId="77777777" w:rsidR="00197972" w:rsidRDefault="00000000">
            <w:r>
              <w:rPr>
                <w:color w:val="1E293B"/>
                <w:sz w:val="20"/>
                <w:szCs w:val="20"/>
              </w:rPr>
              <w:t>Client ID</w:t>
            </w:r>
          </w:p>
        </w:tc>
        <w:tc>
          <w:tcPr>
            <w:tcW w:w="0" w:type="auto"/>
          </w:tcPr>
          <w:p w14:paraId="27C1C38A" w14:textId="77777777" w:rsidR="00197972" w:rsidRDefault="00000000">
            <w:r>
              <w:rPr>
                <w:color w:val="1E293B"/>
                <w:sz w:val="20"/>
                <w:szCs w:val="20"/>
              </w:rPr>
              <w:t>Unique facility identifier</w:t>
            </w:r>
          </w:p>
        </w:tc>
      </w:tr>
      <w:tr w:rsidR="00197972" w14:paraId="0D553ECC" w14:textId="77777777">
        <w:tblPrEx>
          <w:tblCellMar>
            <w:top w:w="0" w:type="dxa"/>
            <w:bottom w:w="0" w:type="dxa"/>
          </w:tblCellMar>
        </w:tblPrEx>
        <w:tc>
          <w:tcPr>
            <w:tcW w:w="0" w:type="auto"/>
          </w:tcPr>
          <w:p w14:paraId="2DFCB0BD" w14:textId="77777777" w:rsidR="00197972" w:rsidRDefault="00000000">
            <w:r>
              <w:rPr>
                <w:color w:val="1E293B"/>
                <w:sz w:val="20"/>
                <w:szCs w:val="20"/>
              </w:rPr>
              <w:t>Period Month</w:t>
            </w:r>
          </w:p>
        </w:tc>
        <w:tc>
          <w:tcPr>
            <w:tcW w:w="0" w:type="auto"/>
          </w:tcPr>
          <w:p w14:paraId="521511B5" w14:textId="77777777" w:rsidR="00197972" w:rsidRDefault="00000000">
            <w:r>
              <w:rPr>
                <w:color w:val="1E293B"/>
                <w:sz w:val="20"/>
                <w:szCs w:val="20"/>
              </w:rPr>
              <w:t>The month for which the EPV is missing</w:t>
            </w:r>
          </w:p>
        </w:tc>
      </w:tr>
      <w:tr w:rsidR="00197972" w14:paraId="378EEE10" w14:textId="77777777">
        <w:tblPrEx>
          <w:tblCellMar>
            <w:top w:w="0" w:type="dxa"/>
            <w:bottom w:w="0" w:type="dxa"/>
          </w:tblCellMar>
        </w:tblPrEx>
        <w:tc>
          <w:tcPr>
            <w:tcW w:w="0" w:type="auto"/>
          </w:tcPr>
          <w:p w14:paraId="1A56DD1F" w14:textId="77777777" w:rsidR="00197972" w:rsidRDefault="00000000">
            <w:r>
              <w:rPr>
                <w:color w:val="1E293B"/>
                <w:sz w:val="20"/>
                <w:szCs w:val="20"/>
              </w:rPr>
              <w:t>Province</w:t>
            </w:r>
          </w:p>
        </w:tc>
        <w:tc>
          <w:tcPr>
            <w:tcW w:w="0" w:type="auto"/>
          </w:tcPr>
          <w:p w14:paraId="116DACE8" w14:textId="77777777" w:rsidR="00197972" w:rsidRDefault="00000000">
            <w:r>
              <w:rPr>
                <w:color w:val="1E293B"/>
                <w:sz w:val="20"/>
                <w:szCs w:val="20"/>
              </w:rPr>
              <w:t>Facility province</w:t>
            </w:r>
          </w:p>
        </w:tc>
      </w:tr>
    </w:tbl>
    <w:p w14:paraId="014FB4FB" w14:textId="77777777" w:rsidR="00197972" w:rsidRDefault="00000000">
      <w:pPr>
        <w:pStyle w:val="Heading2"/>
        <w:spacing w:before="320" w:after="120"/>
      </w:pPr>
      <w:r>
        <w:rPr>
          <w:b/>
          <w:bCs/>
          <w:color w:val="1E293B"/>
        </w:rPr>
        <w:t>11.2 Using the Month Filter</w:t>
      </w:r>
    </w:p>
    <w:p w14:paraId="69DEBA80" w14:textId="77777777" w:rsidR="00197972" w:rsidRDefault="00000000">
      <w:pPr>
        <w:spacing w:after="100"/>
      </w:pPr>
      <w:r>
        <w:rPr>
          <w:color w:val="1E293B"/>
        </w:rPr>
        <w:t>A dropdown above the table lets you filter by a specific month (1–12). This is useful to see which facilities are missing for a particular reporting period rather than viewing all months at once.</w:t>
      </w:r>
    </w:p>
    <w:p w14:paraId="20A5BEFB" w14:textId="77777777" w:rsidR="00197972" w:rsidRDefault="00000000">
      <w:pPr>
        <w:pStyle w:val="Heading2"/>
        <w:spacing w:before="320" w:after="120"/>
      </w:pPr>
      <w:r>
        <w:rPr>
          <w:b/>
          <w:bCs/>
          <w:color w:val="1E293B"/>
        </w:rPr>
        <w:t>11.3 What to Do</w:t>
      </w:r>
    </w:p>
    <w:p w14:paraId="119C7981" w14:textId="77777777" w:rsidR="00197972" w:rsidRDefault="00000000">
      <w:pPr>
        <w:pStyle w:val="ListParagraph"/>
        <w:numPr>
          <w:ilvl w:val="0"/>
          <w:numId w:val="1"/>
        </w:numPr>
        <w:spacing w:after="60"/>
      </w:pPr>
      <w:r>
        <w:rPr>
          <w:color w:val="1E293B"/>
        </w:rPr>
        <w:t>During facility visits, remind clients to complete outstanding EPVs.</w:t>
      </w:r>
    </w:p>
    <w:p w14:paraId="3AEE06EE" w14:textId="77777777" w:rsidR="00197972" w:rsidRDefault="00000000">
      <w:pPr>
        <w:pStyle w:val="ListParagraph"/>
        <w:numPr>
          <w:ilvl w:val="0"/>
          <w:numId w:val="1"/>
        </w:numPr>
        <w:spacing w:after="60"/>
      </w:pPr>
      <w:r>
        <w:rPr>
          <w:color w:val="1E293B"/>
        </w:rPr>
        <w:t>If a client says they never received the EPV email, report it to Admin so they can resend.</w:t>
      </w:r>
    </w:p>
    <w:p w14:paraId="588CB3B9" w14:textId="77777777" w:rsidR="00197972" w:rsidRDefault="00000000">
      <w:pPr>
        <w:pStyle w:val="ListParagraph"/>
        <w:numPr>
          <w:ilvl w:val="0"/>
          <w:numId w:val="1"/>
        </w:numPr>
        <w:spacing w:after="60"/>
      </w:pPr>
      <w:r>
        <w:rPr>
          <w:color w:val="1E293B"/>
        </w:rPr>
        <w:t>Submit a support ticket for persistently non-compliant facilities.</w:t>
      </w:r>
    </w:p>
    <w:p w14:paraId="6B75207F" w14:textId="77777777" w:rsidR="00A439BA" w:rsidRDefault="00A439BA" w:rsidP="00A439BA"/>
    <w:p w14:paraId="739C4040" w14:textId="62AB94B7" w:rsidR="00197972" w:rsidRDefault="00000000" w:rsidP="00A439BA">
      <w:r>
        <w:rPr>
          <w:b/>
          <w:bCs/>
          <w:color w:val="0E7C7B"/>
          <w:sz w:val="32"/>
          <w:szCs w:val="32"/>
        </w:rPr>
        <w:t>12. Financial Summary &amp; Charts</w:t>
      </w:r>
    </w:p>
    <w:p w14:paraId="4C59D2F5" w14:textId="77777777" w:rsidR="00197972" w:rsidRDefault="00000000">
      <w:pPr>
        <w:pStyle w:val="Heading2"/>
        <w:spacing w:before="320" w:after="120"/>
      </w:pPr>
      <w:r>
        <w:rPr>
          <w:b/>
          <w:bCs/>
          <w:color w:val="1E293B"/>
        </w:rPr>
        <w:t>12.1 Financial Summary Panel</w:t>
      </w:r>
    </w:p>
    <w:p w14:paraId="2CFED6A6" w14:textId="77777777" w:rsidR="00197972" w:rsidRDefault="00000000">
      <w:pPr>
        <w:spacing w:after="100"/>
      </w:pPr>
      <w:r>
        <w:rPr>
          <w:color w:val="1E293B"/>
        </w:rPr>
        <w:t>Below the tabs, a summary panel shows the financial overview for your province:</w:t>
      </w:r>
    </w:p>
    <w:p w14:paraId="477D6962" w14:textId="77777777" w:rsidR="00197972" w:rsidRDefault="00000000">
      <w:pPr>
        <w:pStyle w:val="ListParagraph"/>
        <w:numPr>
          <w:ilvl w:val="0"/>
          <w:numId w:val="1"/>
        </w:numPr>
        <w:spacing w:after="60"/>
      </w:pPr>
      <w:r>
        <w:rPr>
          <w:b/>
          <w:bCs/>
          <w:color w:val="1E293B"/>
        </w:rPr>
        <w:t xml:space="preserve">Total Billed: </w:t>
      </w:r>
      <w:r>
        <w:rPr>
          <w:color w:val="1E293B"/>
        </w:rPr>
        <w:t>Sum of all levy amounts for completed EPVs in your province.</w:t>
      </w:r>
    </w:p>
    <w:p w14:paraId="3140AE97" w14:textId="77777777" w:rsidR="00197972" w:rsidRDefault="00000000">
      <w:pPr>
        <w:pStyle w:val="ListParagraph"/>
        <w:numPr>
          <w:ilvl w:val="0"/>
          <w:numId w:val="1"/>
        </w:numPr>
        <w:spacing w:after="60"/>
      </w:pPr>
      <w:r>
        <w:rPr>
          <w:b/>
          <w:bCs/>
          <w:color w:val="1E293B"/>
        </w:rPr>
        <w:t xml:space="preserve">Total Paid: </w:t>
      </w:r>
      <w:r>
        <w:rPr>
          <w:color w:val="1E293B"/>
        </w:rPr>
        <w:t>Sum of all reconciled amounts.</w:t>
      </w:r>
    </w:p>
    <w:p w14:paraId="1976B677" w14:textId="77777777" w:rsidR="00197972" w:rsidRDefault="00000000">
      <w:pPr>
        <w:pStyle w:val="ListParagraph"/>
        <w:numPr>
          <w:ilvl w:val="0"/>
          <w:numId w:val="1"/>
        </w:numPr>
        <w:spacing w:after="60"/>
      </w:pPr>
      <w:r>
        <w:rPr>
          <w:b/>
          <w:bCs/>
          <w:color w:val="1E293B"/>
        </w:rPr>
        <w:t xml:space="preserve">Outstanding: </w:t>
      </w:r>
      <w:r>
        <w:rPr>
          <w:color w:val="1E293B"/>
        </w:rPr>
        <w:t>Total Billed minus Total Paid — the amount still owed.</w:t>
      </w:r>
    </w:p>
    <w:p w14:paraId="7A42C460" w14:textId="77777777" w:rsidR="00197972" w:rsidRDefault="00000000">
      <w:pPr>
        <w:pStyle w:val="ListParagraph"/>
        <w:numPr>
          <w:ilvl w:val="0"/>
          <w:numId w:val="1"/>
        </w:numPr>
        <w:spacing w:after="60"/>
      </w:pPr>
      <w:r>
        <w:rPr>
          <w:b/>
          <w:bCs/>
          <w:color w:val="1E293B"/>
        </w:rPr>
        <w:t xml:space="preserve">Collection Rate: </w:t>
      </w:r>
      <w:r>
        <w:rPr>
          <w:color w:val="1E293B"/>
        </w:rPr>
        <w:t>Percentage of billed amounts that have been paid.</w:t>
      </w:r>
    </w:p>
    <w:p w14:paraId="6E748C36" w14:textId="77777777" w:rsidR="00197972" w:rsidRDefault="00000000">
      <w:pPr>
        <w:pStyle w:val="Heading2"/>
        <w:spacing w:before="320" w:after="120"/>
      </w:pPr>
      <w:r>
        <w:rPr>
          <w:b/>
          <w:bCs/>
          <w:color w:val="1E293B"/>
        </w:rPr>
        <w:t>12.2 Charts</w:t>
      </w:r>
    </w:p>
    <w:p w14:paraId="0833DED8" w14:textId="77777777" w:rsidR="00197972" w:rsidRDefault="00000000">
      <w:pPr>
        <w:spacing w:after="100"/>
      </w:pPr>
      <w:r>
        <w:rPr>
          <w:color w:val="1E293B"/>
        </w:rPr>
        <w:t>Two interactive charts are displayed:</w:t>
      </w:r>
    </w:p>
    <w:p w14:paraId="48F8B53F" w14:textId="77777777" w:rsidR="00197972" w:rsidRDefault="00197972">
      <w:pPr>
        <w:spacing w:after="100"/>
      </w:pPr>
    </w:p>
    <w:p w14:paraId="084E153F" w14:textId="77777777" w:rsidR="00197972" w:rsidRDefault="00000000">
      <w:pPr>
        <w:spacing w:after="100"/>
      </w:pPr>
      <w:r>
        <w:rPr>
          <w:b/>
          <w:bCs/>
          <w:color w:val="1E293B"/>
        </w:rPr>
        <w:t xml:space="preserve">Total Billed vs Paid (Bar Chart): </w:t>
      </w:r>
      <w:r>
        <w:rPr>
          <w:color w:val="1E293B"/>
        </w:rPr>
        <w:t>Monthly comparison showing blue bars for amounts billed and green bars for amounts paid. Hover over any bar for the exact Rand value.</w:t>
      </w:r>
    </w:p>
    <w:p w14:paraId="3691BFD2" w14:textId="77777777" w:rsidR="00197972" w:rsidRDefault="00197972">
      <w:pPr>
        <w:spacing w:after="100"/>
      </w:pPr>
    </w:p>
    <w:p w14:paraId="10789C08" w14:textId="77777777" w:rsidR="00197972" w:rsidRDefault="00000000">
      <w:pPr>
        <w:spacing w:after="100"/>
      </w:pPr>
      <w:r>
        <w:rPr>
          <w:b/>
          <w:bCs/>
          <w:color w:val="1E293B"/>
        </w:rPr>
        <w:t xml:space="preserve">Egg Levy vs Pulp Levy (Line Chart): </w:t>
      </w:r>
      <w:r>
        <w:rPr>
          <w:color w:val="1E293B"/>
        </w:rPr>
        <w:t>Monthly trend lines showing egg levy (teal) and pulp levy (orange). Useful for spotting seasonal patterns or unexpected changes.</w:t>
      </w:r>
    </w:p>
    <w:p w14:paraId="7E068FFB" w14:textId="77777777" w:rsidR="00197972" w:rsidRDefault="00000000">
      <w:r>
        <w:br w:type="page"/>
      </w:r>
    </w:p>
    <w:p w14:paraId="5CCE8F69" w14:textId="77777777" w:rsidR="00197972" w:rsidRDefault="00000000">
      <w:pPr>
        <w:pStyle w:val="Heading1"/>
        <w:spacing w:before="320" w:after="120"/>
      </w:pPr>
      <w:r>
        <w:rPr>
          <w:b/>
          <w:bCs/>
          <w:color w:val="0E7C7B"/>
        </w:rPr>
        <w:lastRenderedPageBreak/>
        <w:t>13. Support Ticket System</w:t>
      </w:r>
    </w:p>
    <w:p w14:paraId="7B609977" w14:textId="77777777" w:rsidR="00197972" w:rsidRDefault="00000000">
      <w:pPr>
        <w:pStyle w:val="Heading2"/>
        <w:spacing w:before="320" w:after="120"/>
      </w:pPr>
      <w:r>
        <w:rPr>
          <w:b/>
          <w:bCs/>
          <w:color w:val="1E293B"/>
        </w:rPr>
        <w:t>13.1 Creating a Ticket</w:t>
      </w:r>
    </w:p>
    <w:p w14:paraId="43EC60C4" w14:textId="77777777" w:rsidR="00197972" w:rsidRDefault="00000000">
      <w:pPr>
        <w:spacing w:after="100"/>
      </w:pPr>
      <w:r>
        <w:rPr>
          <w:color w:val="1E293B"/>
        </w:rPr>
        <w:t>A floating "Support" button in the bottom-right corner of every page lets you submit tickets for any issue.</w:t>
      </w:r>
    </w:p>
    <w:p w14:paraId="5E4926D4" w14:textId="77777777" w:rsidR="00197972" w:rsidRDefault="00000000">
      <w:pPr>
        <w:spacing w:after="70"/>
        <w:ind w:left="360"/>
      </w:pPr>
      <w:r>
        <w:rPr>
          <w:b/>
          <w:bCs/>
          <w:color w:val="0E7C7B"/>
        </w:rPr>
        <w:t xml:space="preserve">1. </w:t>
      </w:r>
      <w:r>
        <w:rPr>
          <w:color w:val="1E293B"/>
        </w:rPr>
        <w:t>Click the floating Support button.</w:t>
      </w:r>
    </w:p>
    <w:p w14:paraId="376374DF" w14:textId="77777777" w:rsidR="00197972" w:rsidRDefault="00000000">
      <w:pPr>
        <w:spacing w:after="70"/>
        <w:ind w:left="360"/>
      </w:pPr>
      <w:r>
        <w:rPr>
          <w:b/>
          <w:bCs/>
          <w:color w:val="0E7C7B"/>
        </w:rPr>
        <w:t xml:space="preserve">2. </w:t>
      </w:r>
      <w:r>
        <w:rPr>
          <w:color w:val="1E293B"/>
        </w:rPr>
        <w:t>Select an Issue Type from the grouped dropdown:</w:t>
      </w:r>
    </w:p>
    <w:p w14:paraId="7D877164" w14:textId="77777777" w:rsidR="00197972" w:rsidRDefault="00000000">
      <w:pPr>
        <w:pStyle w:val="ListParagraph"/>
        <w:numPr>
          <w:ilvl w:val="1"/>
          <w:numId w:val="1"/>
        </w:numPr>
        <w:spacing w:after="60"/>
      </w:pPr>
      <w:r>
        <w:rPr>
          <w:color w:val="1E293B"/>
        </w:rPr>
        <w:t>Account &amp; Access — permission issues, registration problems.</w:t>
      </w:r>
    </w:p>
    <w:p w14:paraId="5015F620" w14:textId="77777777" w:rsidR="00197972" w:rsidRDefault="00000000">
      <w:pPr>
        <w:pStyle w:val="ListParagraph"/>
        <w:numPr>
          <w:ilvl w:val="1"/>
          <w:numId w:val="1"/>
        </w:numPr>
        <w:spacing w:after="60"/>
      </w:pPr>
      <w:r>
        <w:rPr>
          <w:color w:val="1E293B"/>
        </w:rPr>
        <w:t>EPV &amp; Verification — submission issues, data corrections, status problems.</w:t>
      </w:r>
    </w:p>
    <w:p w14:paraId="758FF992" w14:textId="77777777" w:rsidR="00197972" w:rsidRDefault="00000000">
      <w:pPr>
        <w:pStyle w:val="ListParagraph"/>
        <w:numPr>
          <w:ilvl w:val="1"/>
          <w:numId w:val="1"/>
        </w:numPr>
        <w:spacing w:after="60"/>
      </w:pPr>
      <w:r>
        <w:rPr>
          <w:color w:val="1E293B"/>
        </w:rPr>
        <w:t>Payment &amp; Reconciliation — payment status, POP uploads, levy queries.</w:t>
      </w:r>
    </w:p>
    <w:p w14:paraId="2F664EFA" w14:textId="77777777" w:rsidR="00197972" w:rsidRDefault="00000000">
      <w:pPr>
        <w:pStyle w:val="ListParagraph"/>
        <w:numPr>
          <w:ilvl w:val="1"/>
          <w:numId w:val="1"/>
        </w:numPr>
        <w:spacing w:after="60"/>
      </w:pPr>
      <w:r>
        <w:rPr>
          <w:color w:val="1E293B"/>
        </w:rPr>
        <w:t>Dashboard &amp; Reports — incorrect data, chart issues.</w:t>
      </w:r>
    </w:p>
    <w:p w14:paraId="02F086E5" w14:textId="77777777" w:rsidR="00197972" w:rsidRDefault="00000000">
      <w:pPr>
        <w:pStyle w:val="ListParagraph"/>
        <w:numPr>
          <w:ilvl w:val="1"/>
          <w:numId w:val="1"/>
        </w:numPr>
        <w:spacing w:after="60"/>
      </w:pPr>
      <w:r>
        <w:rPr>
          <w:color w:val="1E293B"/>
        </w:rPr>
        <w:t>Company &amp; Facility — company info updates, province assignments.</w:t>
      </w:r>
    </w:p>
    <w:p w14:paraId="6073A9E6" w14:textId="77777777" w:rsidR="00197972" w:rsidRDefault="00000000">
      <w:pPr>
        <w:pStyle w:val="ListParagraph"/>
        <w:numPr>
          <w:ilvl w:val="1"/>
          <w:numId w:val="1"/>
        </w:numPr>
        <w:spacing w:after="60"/>
      </w:pPr>
      <w:r>
        <w:rPr>
          <w:color w:val="1E293B"/>
        </w:rPr>
        <w:t>General — help, feature requests, bugs, performance issues.</w:t>
      </w:r>
    </w:p>
    <w:p w14:paraId="5049CAED" w14:textId="77777777" w:rsidR="00197972" w:rsidRDefault="00000000">
      <w:pPr>
        <w:spacing w:after="70"/>
        <w:ind w:left="360"/>
      </w:pPr>
      <w:r>
        <w:rPr>
          <w:b/>
          <w:bCs/>
          <w:color w:val="0E7C7B"/>
        </w:rPr>
        <w:t xml:space="preserve">3. </w:t>
      </w:r>
      <w:r>
        <w:rPr>
          <w:color w:val="1E293B"/>
        </w:rPr>
        <w:t>Enter a Subject (brief title) and optional Description (details).</w:t>
      </w:r>
    </w:p>
    <w:p w14:paraId="39FAC5EE" w14:textId="77777777" w:rsidR="00197972" w:rsidRDefault="00000000">
      <w:pPr>
        <w:spacing w:after="70"/>
        <w:ind w:left="360"/>
      </w:pPr>
      <w:r>
        <w:rPr>
          <w:b/>
          <w:bCs/>
          <w:color w:val="0E7C7B"/>
        </w:rPr>
        <w:t xml:space="preserve">4. </w:t>
      </w:r>
      <w:r>
        <w:rPr>
          <w:color w:val="1E293B"/>
        </w:rPr>
        <w:t>Select Priority: Low, Medium, High, or Urgent.</w:t>
      </w:r>
    </w:p>
    <w:p w14:paraId="64882183" w14:textId="77777777" w:rsidR="00197972" w:rsidRDefault="00000000">
      <w:pPr>
        <w:spacing w:after="70"/>
        <w:ind w:left="360"/>
      </w:pPr>
      <w:r>
        <w:rPr>
          <w:b/>
          <w:bCs/>
          <w:color w:val="0E7C7B"/>
        </w:rPr>
        <w:t xml:space="preserve">5. </w:t>
      </w:r>
      <w:r>
        <w:rPr>
          <w:color w:val="1E293B"/>
        </w:rPr>
        <w:t>Click "Submit Ticket".</w:t>
      </w:r>
    </w:p>
    <w:p w14:paraId="557A8790" w14:textId="77777777" w:rsidR="00197972" w:rsidRDefault="00197972">
      <w:pPr>
        <w:spacing w:after="100"/>
      </w:pPr>
    </w:p>
    <w:p w14:paraId="58AF8B82" w14:textId="77777777" w:rsidR="00197972" w:rsidRDefault="00000000">
      <w:pPr>
        <w:spacing w:after="100"/>
      </w:pPr>
      <w:r>
        <w:rPr>
          <w:b/>
          <w:bCs/>
          <w:i/>
          <w:iCs/>
          <w:color w:val="0E7C7B"/>
        </w:rPr>
        <w:t xml:space="preserve">Tip: </w:t>
      </w:r>
      <w:r>
        <w:rPr>
          <w:i/>
          <w:iCs/>
          <w:color w:val="64748B"/>
        </w:rPr>
        <w:t>Use "High" or "Urgent" priority sparingly — only for issues that block your work.</w:t>
      </w:r>
    </w:p>
    <w:p w14:paraId="6187DF27" w14:textId="77777777" w:rsidR="00197972" w:rsidRDefault="00000000">
      <w:pPr>
        <w:pStyle w:val="Heading2"/>
        <w:spacing w:before="320" w:after="120"/>
      </w:pPr>
      <w:r>
        <w:rPr>
          <w:b/>
          <w:bCs/>
          <w:color w:val="1E293B"/>
        </w:rPr>
        <w:t>13.2 Viewing Your Tickets</w:t>
      </w:r>
    </w:p>
    <w:p w14:paraId="3488CEB5" w14:textId="77777777" w:rsidR="00197972" w:rsidRDefault="00000000">
      <w:pPr>
        <w:spacing w:after="100"/>
      </w:pPr>
      <w:r>
        <w:rPr>
          <w:color w:val="1E293B"/>
        </w:rPr>
        <w:t>Navigate to the Support page to see all tickets. You can filter by Status, Priority, or Category. Click any ticket to view its details, status updates, and any comments from Admin.</w:t>
      </w:r>
    </w:p>
    <w:p w14:paraId="7F6ED309" w14:textId="77777777" w:rsidR="00197972" w:rsidRDefault="00000000">
      <w:pPr>
        <w:pStyle w:val="Heading2"/>
        <w:spacing w:before="320" w:after="120"/>
      </w:pPr>
      <w:r>
        <w:rPr>
          <w:b/>
          <w:bCs/>
          <w:color w:val="1E293B"/>
        </w:rPr>
        <w:t>13.3 When to Submit a Ticket</w:t>
      </w:r>
    </w:p>
    <w:p w14:paraId="59A305F1" w14:textId="77777777" w:rsidR="00197972" w:rsidRDefault="00000000">
      <w:pPr>
        <w:pStyle w:val="ListParagraph"/>
        <w:numPr>
          <w:ilvl w:val="0"/>
          <w:numId w:val="1"/>
        </w:numPr>
        <w:spacing w:after="60"/>
      </w:pPr>
      <w:r>
        <w:rPr>
          <w:color w:val="1E293B"/>
        </w:rPr>
        <w:t>Your province assignment is wrong or missing.</w:t>
      </w:r>
    </w:p>
    <w:p w14:paraId="5E27CA30" w14:textId="77777777" w:rsidR="00197972" w:rsidRDefault="00000000">
      <w:pPr>
        <w:pStyle w:val="ListParagraph"/>
        <w:numPr>
          <w:ilvl w:val="0"/>
          <w:numId w:val="1"/>
        </w:numPr>
        <w:spacing w:after="60"/>
      </w:pPr>
      <w:r>
        <w:rPr>
          <w:color w:val="1E293B"/>
        </w:rPr>
        <w:t>You cannot access an EPV that should be in your province.</w:t>
      </w:r>
    </w:p>
    <w:p w14:paraId="378472E6" w14:textId="77777777" w:rsidR="00197972" w:rsidRDefault="00000000">
      <w:pPr>
        <w:pStyle w:val="ListParagraph"/>
        <w:numPr>
          <w:ilvl w:val="0"/>
          <w:numId w:val="1"/>
        </w:numPr>
        <w:spacing w:after="60"/>
      </w:pPr>
      <w:r>
        <w:rPr>
          <w:color w:val="1E293B"/>
        </w:rPr>
        <w:t>A client reports issues with their EPV form link.</w:t>
      </w:r>
    </w:p>
    <w:p w14:paraId="6F38A4C3" w14:textId="77777777" w:rsidR="00197972" w:rsidRDefault="00000000">
      <w:pPr>
        <w:pStyle w:val="ListParagraph"/>
        <w:numPr>
          <w:ilvl w:val="0"/>
          <w:numId w:val="1"/>
        </w:numPr>
        <w:spacing w:after="60"/>
      </w:pPr>
      <w:r>
        <w:rPr>
          <w:color w:val="1E293B"/>
        </w:rPr>
        <w:t>You find data discrepancies that you cannot resolve through approval/rejection.</w:t>
      </w:r>
    </w:p>
    <w:p w14:paraId="6B15CA6B" w14:textId="77777777" w:rsidR="00197972" w:rsidRDefault="00000000">
      <w:pPr>
        <w:pStyle w:val="ListParagraph"/>
        <w:numPr>
          <w:ilvl w:val="0"/>
          <w:numId w:val="1"/>
        </w:numPr>
        <w:spacing w:after="60"/>
      </w:pPr>
      <w:r>
        <w:rPr>
          <w:color w:val="1E293B"/>
        </w:rPr>
        <w:t>System errors or performance issues.</w:t>
      </w:r>
    </w:p>
    <w:p w14:paraId="3E035532" w14:textId="77777777" w:rsidR="00197972" w:rsidRDefault="00000000">
      <w:pPr>
        <w:pStyle w:val="ListParagraph"/>
        <w:numPr>
          <w:ilvl w:val="0"/>
          <w:numId w:val="1"/>
        </w:numPr>
        <w:spacing w:after="60"/>
      </w:pPr>
      <w:r>
        <w:rPr>
          <w:color w:val="1E293B"/>
        </w:rPr>
        <w:t>Feature requests or suggestions for improvement.</w:t>
      </w:r>
    </w:p>
    <w:p w14:paraId="1BCE92CD" w14:textId="77777777" w:rsidR="00A439BA" w:rsidRDefault="00A439BA" w:rsidP="00A439BA"/>
    <w:p w14:paraId="066FBD98" w14:textId="095EFAF7" w:rsidR="00197972" w:rsidRDefault="00000000" w:rsidP="00A439BA">
      <w:r>
        <w:rPr>
          <w:b/>
          <w:bCs/>
          <w:color w:val="0E7C7B"/>
          <w:sz w:val="32"/>
          <w:szCs w:val="32"/>
        </w:rPr>
        <w:t>14. Step-by-Step Workflows</w:t>
      </w:r>
    </w:p>
    <w:p w14:paraId="07C919A8" w14:textId="77777777" w:rsidR="00197972" w:rsidRDefault="00000000">
      <w:pPr>
        <w:pStyle w:val="Heading2"/>
        <w:spacing w:before="320" w:after="120"/>
      </w:pPr>
      <w:r>
        <w:rPr>
          <w:b/>
          <w:bCs/>
          <w:color w:val="1E293B"/>
        </w:rPr>
        <w:t>14.1 Daily Routine</w:t>
      </w:r>
    </w:p>
    <w:p w14:paraId="48EA06AA" w14:textId="77777777" w:rsidR="00197972" w:rsidRDefault="00000000">
      <w:pPr>
        <w:spacing w:after="70"/>
        <w:ind w:left="360"/>
      </w:pPr>
      <w:r>
        <w:rPr>
          <w:b/>
          <w:bCs/>
          <w:color w:val="0E7C7B"/>
        </w:rPr>
        <w:t xml:space="preserve">1. </w:t>
      </w:r>
      <w:r>
        <w:rPr>
          <w:color w:val="1E293B"/>
        </w:rPr>
        <w:t>Log in and check the Inspector Dashboard.</w:t>
      </w:r>
    </w:p>
    <w:p w14:paraId="550E9048" w14:textId="77777777" w:rsidR="00197972" w:rsidRDefault="00000000">
      <w:pPr>
        <w:spacing w:after="70"/>
        <w:ind w:left="360"/>
      </w:pPr>
      <w:r>
        <w:rPr>
          <w:b/>
          <w:bCs/>
          <w:color w:val="0E7C7B"/>
        </w:rPr>
        <w:t xml:space="preserve">2. </w:t>
      </w:r>
      <w:r>
        <w:rPr>
          <w:color w:val="1E293B"/>
        </w:rPr>
        <w:t>Review the KPI cards — note any that are below target.</w:t>
      </w:r>
    </w:p>
    <w:p w14:paraId="2AC202E8" w14:textId="77777777" w:rsidR="00197972" w:rsidRDefault="00000000">
      <w:pPr>
        <w:spacing w:after="70"/>
        <w:ind w:left="360"/>
      </w:pPr>
      <w:r>
        <w:rPr>
          <w:b/>
          <w:bCs/>
          <w:color w:val="0E7C7B"/>
        </w:rPr>
        <w:t xml:space="preserve">3. </w:t>
      </w:r>
      <w:r>
        <w:rPr>
          <w:color w:val="1E293B"/>
        </w:rPr>
        <w:t>Check the "Pending Approvals" tab for new EPVs to review.</w:t>
      </w:r>
    </w:p>
    <w:p w14:paraId="6FF65592" w14:textId="77777777" w:rsidR="00197972" w:rsidRDefault="00000000">
      <w:pPr>
        <w:spacing w:after="70"/>
        <w:ind w:left="360"/>
      </w:pPr>
      <w:r>
        <w:rPr>
          <w:b/>
          <w:bCs/>
          <w:color w:val="0E7C7B"/>
        </w:rPr>
        <w:t xml:space="preserve">4. </w:t>
      </w:r>
      <w:r>
        <w:rPr>
          <w:color w:val="1E293B"/>
        </w:rPr>
        <w:t>Approve or reject each EPV after reviewing the figures.</w:t>
      </w:r>
    </w:p>
    <w:p w14:paraId="583DB354" w14:textId="77777777" w:rsidR="00197972" w:rsidRDefault="00000000">
      <w:pPr>
        <w:spacing w:after="70"/>
        <w:ind w:left="360"/>
      </w:pPr>
      <w:r>
        <w:rPr>
          <w:b/>
          <w:bCs/>
          <w:color w:val="0E7C7B"/>
        </w:rPr>
        <w:t xml:space="preserve">5. </w:t>
      </w:r>
      <w:r>
        <w:rPr>
          <w:color w:val="1E293B"/>
        </w:rPr>
        <w:t>Check the "Inspector EPVs" tab for any forms you need to complete.</w:t>
      </w:r>
    </w:p>
    <w:p w14:paraId="52158FEE" w14:textId="77777777" w:rsidR="00197972" w:rsidRDefault="00000000">
      <w:pPr>
        <w:spacing w:after="70"/>
        <w:ind w:left="360"/>
      </w:pPr>
      <w:r>
        <w:rPr>
          <w:b/>
          <w:bCs/>
          <w:color w:val="0E7C7B"/>
        </w:rPr>
        <w:t xml:space="preserve">6. </w:t>
      </w:r>
      <w:r>
        <w:rPr>
          <w:color w:val="1E293B"/>
        </w:rPr>
        <w:t>Review "Outstanding Payments" for any follow-ups needed.</w:t>
      </w:r>
    </w:p>
    <w:p w14:paraId="203F8550" w14:textId="77777777" w:rsidR="00197972" w:rsidRDefault="00000000">
      <w:pPr>
        <w:pStyle w:val="Heading2"/>
        <w:spacing w:before="320" w:after="120"/>
      </w:pPr>
      <w:r>
        <w:rPr>
          <w:b/>
          <w:bCs/>
          <w:color w:val="1E293B"/>
        </w:rPr>
        <w:t>14.2 Approving a Correct EPV</w:t>
      </w:r>
    </w:p>
    <w:p w14:paraId="3FEA1E76" w14:textId="77777777" w:rsidR="00197972" w:rsidRDefault="00000000">
      <w:pPr>
        <w:spacing w:after="70"/>
        <w:ind w:left="360"/>
      </w:pPr>
      <w:r>
        <w:rPr>
          <w:b/>
          <w:bCs/>
          <w:color w:val="0E7C7B"/>
        </w:rPr>
        <w:t xml:space="preserve">1. </w:t>
      </w:r>
      <w:r>
        <w:rPr>
          <w:color w:val="1E293B"/>
        </w:rPr>
        <w:t>Go to "Pending Approvals" tab.</w:t>
      </w:r>
    </w:p>
    <w:p w14:paraId="139F6AE3" w14:textId="77777777" w:rsidR="00197972" w:rsidRDefault="00000000">
      <w:pPr>
        <w:spacing w:after="70"/>
        <w:ind w:left="360"/>
      </w:pPr>
      <w:r>
        <w:rPr>
          <w:b/>
          <w:bCs/>
          <w:color w:val="0E7C7B"/>
        </w:rPr>
        <w:t xml:space="preserve">2. </w:t>
      </w:r>
      <w:r>
        <w:rPr>
          <w:color w:val="1E293B"/>
        </w:rPr>
        <w:t>Review the EPV figures (levy amounts, stock figures, etc.).</w:t>
      </w:r>
    </w:p>
    <w:p w14:paraId="65D44E05" w14:textId="77777777" w:rsidR="00197972" w:rsidRDefault="00000000">
      <w:pPr>
        <w:spacing w:after="70"/>
        <w:ind w:left="360"/>
      </w:pPr>
      <w:r>
        <w:rPr>
          <w:b/>
          <w:bCs/>
          <w:color w:val="0E7C7B"/>
        </w:rPr>
        <w:t xml:space="preserve">3. </w:t>
      </w:r>
      <w:r>
        <w:rPr>
          <w:color w:val="1E293B"/>
        </w:rPr>
        <w:t>Click "Approve".</w:t>
      </w:r>
    </w:p>
    <w:p w14:paraId="1CC20191" w14:textId="77777777" w:rsidR="00197972" w:rsidRDefault="00000000">
      <w:pPr>
        <w:spacing w:after="70"/>
        <w:ind w:left="360"/>
      </w:pPr>
      <w:r>
        <w:rPr>
          <w:b/>
          <w:bCs/>
          <w:color w:val="0E7C7B"/>
        </w:rPr>
        <w:lastRenderedPageBreak/>
        <w:t xml:space="preserve">4. </w:t>
      </w:r>
      <w:r>
        <w:rPr>
          <w:color w:val="1E293B"/>
        </w:rPr>
        <w:t>Confirm the success message.</w:t>
      </w:r>
    </w:p>
    <w:p w14:paraId="59C2D2CB" w14:textId="77777777" w:rsidR="00197972" w:rsidRDefault="00000000">
      <w:pPr>
        <w:spacing w:after="70"/>
        <w:ind w:left="360"/>
      </w:pPr>
      <w:r>
        <w:rPr>
          <w:b/>
          <w:bCs/>
          <w:color w:val="0E7C7B"/>
        </w:rPr>
        <w:t xml:space="preserve">5. </w:t>
      </w:r>
      <w:r>
        <w:rPr>
          <w:color w:val="1E293B"/>
        </w:rPr>
        <w:t>Move to the next EPV.</w:t>
      </w:r>
    </w:p>
    <w:p w14:paraId="221D9BA7" w14:textId="77777777" w:rsidR="00197972" w:rsidRDefault="00000000">
      <w:pPr>
        <w:pStyle w:val="Heading2"/>
        <w:spacing w:before="320" w:after="120"/>
      </w:pPr>
      <w:r>
        <w:rPr>
          <w:b/>
          <w:bCs/>
          <w:color w:val="1E293B"/>
        </w:rPr>
        <w:t>14.3 Rejecting and Correcting an EPV</w:t>
      </w:r>
    </w:p>
    <w:p w14:paraId="64E90A57" w14:textId="77777777" w:rsidR="00197972" w:rsidRDefault="00000000">
      <w:pPr>
        <w:spacing w:after="70"/>
        <w:ind w:left="360"/>
      </w:pPr>
      <w:r>
        <w:rPr>
          <w:b/>
          <w:bCs/>
          <w:color w:val="0E7C7B"/>
        </w:rPr>
        <w:t xml:space="preserve">1. </w:t>
      </w:r>
      <w:r>
        <w:rPr>
          <w:color w:val="1E293B"/>
        </w:rPr>
        <w:t>Go to "Pending Approvals" tab.</w:t>
      </w:r>
    </w:p>
    <w:p w14:paraId="5B3EA00B" w14:textId="77777777" w:rsidR="00197972" w:rsidRDefault="00000000">
      <w:pPr>
        <w:spacing w:after="70"/>
        <w:ind w:left="360"/>
      </w:pPr>
      <w:r>
        <w:rPr>
          <w:b/>
          <w:bCs/>
          <w:color w:val="0E7C7B"/>
        </w:rPr>
        <w:t xml:space="preserve">2. </w:t>
      </w:r>
      <w:r>
        <w:rPr>
          <w:color w:val="1E293B"/>
        </w:rPr>
        <w:t>Review the EPV and identify incorrect figures.</w:t>
      </w:r>
    </w:p>
    <w:p w14:paraId="0C8EAA2E" w14:textId="77777777" w:rsidR="00197972" w:rsidRDefault="00000000">
      <w:pPr>
        <w:spacing w:after="70"/>
        <w:ind w:left="360"/>
      </w:pPr>
      <w:r>
        <w:rPr>
          <w:b/>
          <w:bCs/>
          <w:color w:val="0E7C7B"/>
        </w:rPr>
        <w:t xml:space="preserve">3. </w:t>
      </w:r>
      <w:r>
        <w:rPr>
          <w:color w:val="1E293B"/>
        </w:rPr>
        <w:t>Click "Reject &amp; Inspect".</w:t>
      </w:r>
    </w:p>
    <w:p w14:paraId="58235491" w14:textId="77777777" w:rsidR="00197972" w:rsidRDefault="00000000">
      <w:pPr>
        <w:spacing w:after="70"/>
        <w:ind w:left="360"/>
      </w:pPr>
      <w:r>
        <w:rPr>
          <w:b/>
          <w:bCs/>
          <w:color w:val="0E7C7B"/>
        </w:rPr>
        <w:t xml:space="preserve">4. </w:t>
      </w:r>
      <w:r>
        <w:rPr>
          <w:color w:val="1E293B"/>
        </w:rPr>
        <w:t>Confirm the rejection.</w:t>
      </w:r>
    </w:p>
    <w:p w14:paraId="5E701ECF" w14:textId="77777777" w:rsidR="00197972" w:rsidRDefault="00000000">
      <w:pPr>
        <w:spacing w:after="70"/>
        <w:ind w:left="360"/>
      </w:pPr>
      <w:r>
        <w:rPr>
          <w:b/>
          <w:bCs/>
          <w:color w:val="0E7C7B"/>
        </w:rPr>
        <w:t xml:space="preserve">5. </w:t>
      </w:r>
      <w:r>
        <w:rPr>
          <w:color w:val="1E293B"/>
        </w:rPr>
        <w:t>Fill in the correct production figures on the Inspector EPV form.</w:t>
      </w:r>
    </w:p>
    <w:p w14:paraId="0E5AC6C4" w14:textId="77777777" w:rsidR="00197972" w:rsidRDefault="00000000">
      <w:pPr>
        <w:spacing w:after="70"/>
        <w:ind w:left="360"/>
      </w:pPr>
      <w:r>
        <w:rPr>
          <w:b/>
          <w:bCs/>
          <w:color w:val="0E7C7B"/>
        </w:rPr>
        <w:t xml:space="preserve">6. </w:t>
      </w:r>
      <w:r>
        <w:rPr>
          <w:color w:val="1E293B"/>
        </w:rPr>
        <w:t>Review your entries on Step 4.</w:t>
      </w:r>
    </w:p>
    <w:p w14:paraId="4B87FF54" w14:textId="77777777" w:rsidR="00197972" w:rsidRDefault="00000000">
      <w:pPr>
        <w:spacing w:after="70"/>
        <w:ind w:left="360"/>
      </w:pPr>
      <w:r>
        <w:rPr>
          <w:b/>
          <w:bCs/>
          <w:color w:val="0E7C7B"/>
        </w:rPr>
        <w:t xml:space="preserve">7. </w:t>
      </w:r>
      <w:r>
        <w:rPr>
          <w:color w:val="1E293B"/>
        </w:rPr>
        <w:t>Submit the form.</w:t>
      </w:r>
    </w:p>
    <w:p w14:paraId="3B5B2736" w14:textId="77777777" w:rsidR="00197972" w:rsidRDefault="00000000">
      <w:pPr>
        <w:pStyle w:val="Heading2"/>
        <w:spacing w:before="320" w:after="120"/>
      </w:pPr>
      <w:r>
        <w:rPr>
          <w:b/>
          <w:bCs/>
          <w:color w:val="1E293B"/>
        </w:rPr>
        <w:t>14.4 Planning Quarterly Facility Visits</w:t>
      </w:r>
    </w:p>
    <w:p w14:paraId="32FC1976" w14:textId="77777777" w:rsidR="00197972" w:rsidRDefault="00000000">
      <w:pPr>
        <w:spacing w:after="70"/>
        <w:ind w:left="360"/>
      </w:pPr>
      <w:r>
        <w:rPr>
          <w:b/>
          <w:bCs/>
          <w:color w:val="0E7C7B"/>
        </w:rPr>
        <w:t xml:space="preserve">1. </w:t>
      </w:r>
      <w:r>
        <w:rPr>
          <w:color w:val="1E293B"/>
        </w:rPr>
        <w:t>At the start of each quarter, go to "Facilities Need Visit" tab.</w:t>
      </w:r>
    </w:p>
    <w:p w14:paraId="0C698B5A" w14:textId="77777777" w:rsidR="00197972" w:rsidRDefault="00000000">
      <w:pPr>
        <w:spacing w:after="70"/>
        <w:ind w:left="360"/>
      </w:pPr>
      <w:r>
        <w:rPr>
          <w:b/>
          <w:bCs/>
          <w:color w:val="0E7C7B"/>
        </w:rPr>
        <w:t xml:space="preserve">2. </w:t>
      </w:r>
      <w:r>
        <w:rPr>
          <w:color w:val="1E293B"/>
        </w:rPr>
        <w:t>Note the total count — this is your target for the quarter.</w:t>
      </w:r>
    </w:p>
    <w:p w14:paraId="4813BA1C" w14:textId="77777777" w:rsidR="00197972" w:rsidRDefault="00000000">
      <w:pPr>
        <w:spacing w:after="70"/>
        <w:ind w:left="360"/>
      </w:pPr>
      <w:r>
        <w:rPr>
          <w:b/>
          <w:bCs/>
          <w:color w:val="0E7C7B"/>
        </w:rPr>
        <w:t xml:space="preserve">3. </w:t>
      </w:r>
      <w:r>
        <w:rPr>
          <w:color w:val="1E293B"/>
        </w:rPr>
        <w:t>Sort by Town to group nearby facilities.</w:t>
      </w:r>
    </w:p>
    <w:p w14:paraId="37D7A9C7" w14:textId="77777777" w:rsidR="00197972" w:rsidRDefault="00000000">
      <w:pPr>
        <w:spacing w:after="70"/>
        <w:ind w:left="360"/>
      </w:pPr>
      <w:r>
        <w:rPr>
          <w:b/>
          <w:bCs/>
          <w:color w:val="0E7C7B"/>
        </w:rPr>
        <w:t xml:space="preserve">4. </w:t>
      </w:r>
      <w:r>
        <w:rPr>
          <w:color w:val="1E293B"/>
        </w:rPr>
        <w:t>Plan your visit schedule to cover all facilities before the quarter ends.</w:t>
      </w:r>
    </w:p>
    <w:p w14:paraId="6798F675" w14:textId="77777777" w:rsidR="00197972" w:rsidRDefault="00000000">
      <w:pPr>
        <w:spacing w:after="70"/>
        <w:ind w:left="360"/>
      </w:pPr>
      <w:r>
        <w:rPr>
          <w:b/>
          <w:bCs/>
          <w:color w:val="0E7C7B"/>
        </w:rPr>
        <w:t xml:space="preserve">5. </w:t>
      </w:r>
      <w:r>
        <w:rPr>
          <w:color w:val="1E293B"/>
        </w:rPr>
        <w:t>After each visit, ensure the inspection is recorded in the system.</w:t>
      </w:r>
    </w:p>
    <w:p w14:paraId="7233C510" w14:textId="77777777" w:rsidR="00197972" w:rsidRDefault="00000000">
      <w:pPr>
        <w:spacing w:after="70"/>
        <w:ind w:left="360"/>
      </w:pPr>
      <w:r>
        <w:rPr>
          <w:b/>
          <w:bCs/>
          <w:color w:val="0E7C7B"/>
        </w:rPr>
        <w:t xml:space="preserve">6. </w:t>
      </w:r>
      <w:r>
        <w:rPr>
          <w:color w:val="1E293B"/>
        </w:rPr>
        <w:t>Monitor the "Facilities Visited" KPI — aim for 100%.</w:t>
      </w:r>
    </w:p>
    <w:p w14:paraId="471BD97E" w14:textId="77777777" w:rsidR="00197972" w:rsidRDefault="00000000">
      <w:pPr>
        <w:pStyle w:val="Heading2"/>
        <w:spacing w:before="320" w:after="120"/>
      </w:pPr>
      <w:r>
        <w:rPr>
          <w:b/>
          <w:bCs/>
          <w:color w:val="1E293B"/>
        </w:rPr>
        <w:t>14.5 Following Up on Non-Compliant Facilities</w:t>
      </w:r>
    </w:p>
    <w:p w14:paraId="12739928" w14:textId="77777777" w:rsidR="00197972" w:rsidRDefault="00000000">
      <w:pPr>
        <w:spacing w:after="70"/>
        <w:ind w:left="360"/>
      </w:pPr>
      <w:r>
        <w:rPr>
          <w:b/>
          <w:bCs/>
          <w:color w:val="0E7C7B"/>
        </w:rPr>
        <w:t xml:space="preserve">1. </w:t>
      </w:r>
      <w:r>
        <w:rPr>
          <w:color w:val="1E293B"/>
        </w:rPr>
        <w:t>Check the "Not Completed" tab for facilities missing EPVs.</w:t>
      </w:r>
    </w:p>
    <w:p w14:paraId="77C759F6" w14:textId="77777777" w:rsidR="00197972" w:rsidRDefault="00000000">
      <w:pPr>
        <w:spacing w:after="70"/>
        <w:ind w:left="360"/>
      </w:pPr>
      <w:r>
        <w:rPr>
          <w:b/>
          <w:bCs/>
          <w:color w:val="0E7C7B"/>
        </w:rPr>
        <w:t xml:space="preserve">2. </w:t>
      </w:r>
      <w:r>
        <w:rPr>
          <w:color w:val="1E293B"/>
        </w:rPr>
        <w:t>Use the month filter to focus on the most overdue months.</w:t>
      </w:r>
    </w:p>
    <w:p w14:paraId="35D328AE" w14:textId="77777777" w:rsidR="00197972" w:rsidRDefault="00000000">
      <w:pPr>
        <w:spacing w:after="70"/>
        <w:ind w:left="360"/>
      </w:pPr>
      <w:r>
        <w:rPr>
          <w:b/>
          <w:bCs/>
          <w:color w:val="0E7C7B"/>
        </w:rPr>
        <w:t xml:space="preserve">3. </w:t>
      </w:r>
      <w:r>
        <w:rPr>
          <w:color w:val="1E293B"/>
        </w:rPr>
        <w:t>During physical visits, remind facilities to complete their EPVs.</w:t>
      </w:r>
    </w:p>
    <w:p w14:paraId="00CC6DDC" w14:textId="77777777" w:rsidR="00197972" w:rsidRDefault="00000000">
      <w:pPr>
        <w:spacing w:after="70"/>
        <w:ind w:left="360"/>
      </w:pPr>
      <w:r>
        <w:rPr>
          <w:b/>
          <w:bCs/>
          <w:color w:val="0E7C7B"/>
        </w:rPr>
        <w:t xml:space="preserve">4. </w:t>
      </w:r>
      <w:r>
        <w:rPr>
          <w:color w:val="1E293B"/>
        </w:rPr>
        <w:t>If a facility reports they didn't receive the email, submit a support ticket so Admin can resend.</w:t>
      </w:r>
    </w:p>
    <w:p w14:paraId="3D9F51CF" w14:textId="77777777" w:rsidR="00197972" w:rsidRDefault="00000000">
      <w:pPr>
        <w:spacing w:after="70"/>
        <w:ind w:left="360"/>
      </w:pPr>
      <w:r>
        <w:rPr>
          <w:b/>
          <w:bCs/>
          <w:color w:val="0E7C7B"/>
        </w:rPr>
        <w:t xml:space="preserve">5. </w:t>
      </w:r>
      <w:r>
        <w:rPr>
          <w:color w:val="1E293B"/>
        </w:rPr>
        <w:t>For persistently non-compliant facilities, escalate via a High-priority support ticket.</w:t>
      </w:r>
    </w:p>
    <w:p w14:paraId="76B25532" w14:textId="77777777" w:rsidR="00A439BA" w:rsidRDefault="00A439BA" w:rsidP="00A439BA"/>
    <w:p w14:paraId="6EB6A4DA" w14:textId="753E6B96" w:rsidR="00197972" w:rsidRDefault="00000000" w:rsidP="00A439BA">
      <w:r>
        <w:rPr>
          <w:b/>
          <w:bCs/>
          <w:color w:val="0E7C7B"/>
          <w:sz w:val="32"/>
          <w:szCs w:val="32"/>
        </w:rPr>
        <w:t>15. Troubleshooting &amp; FAQ</w:t>
      </w:r>
    </w:p>
    <w:p w14:paraId="6FDF2219" w14:textId="77777777" w:rsidR="00197972" w:rsidRDefault="00000000">
      <w:pPr>
        <w:pStyle w:val="Heading3"/>
        <w:spacing w:before="320" w:after="120"/>
      </w:pPr>
      <w:r>
        <w:rPr>
          <w:b/>
          <w:bCs/>
          <w:color w:val="1E293B"/>
          <w:sz w:val="23"/>
          <w:szCs w:val="23"/>
        </w:rPr>
        <w:t>Q: I can't see any data on my dashboard.</w:t>
      </w:r>
    </w:p>
    <w:p w14:paraId="5E2C104B" w14:textId="77777777" w:rsidR="00197972" w:rsidRDefault="00000000">
      <w:pPr>
        <w:spacing w:after="100"/>
      </w:pPr>
      <w:r>
        <w:rPr>
          <w:color w:val="1E293B"/>
        </w:rPr>
        <w:t>Check that your province assignment is correct — it's shown in the page header next to your name. If it says "No province assigned", contact the Admin immediately.</w:t>
      </w:r>
    </w:p>
    <w:p w14:paraId="5B79E6C9" w14:textId="77777777" w:rsidR="00197972" w:rsidRDefault="00000000">
      <w:pPr>
        <w:pStyle w:val="Heading3"/>
        <w:spacing w:before="320" w:after="120"/>
      </w:pPr>
      <w:r>
        <w:rPr>
          <w:b/>
          <w:bCs/>
          <w:color w:val="1E293B"/>
          <w:sz w:val="23"/>
          <w:szCs w:val="23"/>
        </w:rPr>
        <w:t>Q: A facility in my province doesn't appear in my dashboard.</w:t>
      </w:r>
    </w:p>
    <w:p w14:paraId="6E97892E" w14:textId="77777777" w:rsidR="00197972" w:rsidRDefault="00000000">
      <w:pPr>
        <w:spacing w:after="100"/>
      </w:pPr>
      <w:r>
        <w:rPr>
          <w:color w:val="1E293B"/>
        </w:rPr>
        <w:t>The facility may not have a province assigned in the master database. Submit a support ticket with the facility name and client ID so Admin can update the record.</w:t>
      </w:r>
    </w:p>
    <w:p w14:paraId="46769396" w14:textId="77777777" w:rsidR="00197972" w:rsidRDefault="00000000">
      <w:pPr>
        <w:pStyle w:val="Heading3"/>
        <w:spacing w:before="320" w:after="120"/>
      </w:pPr>
      <w:r>
        <w:rPr>
          <w:b/>
          <w:bCs/>
          <w:color w:val="1E293B"/>
          <w:sz w:val="23"/>
          <w:szCs w:val="23"/>
        </w:rPr>
        <w:t>Q: I approved an EPV by mistake.</w:t>
      </w:r>
    </w:p>
    <w:p w14:paraId="4E08AE4B" w14:textId="77777777" w:rsidR="00197972" w:rsidRDefault="00000000">
      <w:pPr>
        <w:spacing w:after="100"/>
      </w:pPr>
      <w:r>
        <w:rPr>
          <w:color w:val="1E293B"/>
        </w:rPr>
        <w:t>Approval is permanent and cannot be reversed by an Inspector. Contact the Admin or Super Admin immediately to discuss options.</w:t>
      </w:r>
    </w:p>
    <w:p w14:paraId="3E13540E" w14:textId="77777777" w:rsidR="00197972" w:rsidRDefault="00000000">
      <w:pPr>
        <w:pStyle w:val="Heading3"/>
        <w:spacing w:before="320" w:after="120"/>
      </w:pPr>
      <w:r>
        <w:rPr>
          <w:b/>
          <w:bCs/>
          <w:color w:val="1E293B"/>
          <w:sz w:val="23"/>
          <w:szCs w:val="23"/>
        </w:rPr>
        <w:t>Q: I rejected an EPV but now can't find the inspector form.</w:t>
      </w:r>
    </w:p>
    <w:p w14:paraId="068C6AA4" w14:textId="77777777" w:rsidR="00197972" w:rsidRDefault="00000000">
      <w:pPr>
        <w:spacing w:after="100"/>
      </w:pPr>
      <w:r>
        <w:rPr>
          <w:color w:val="1E293B"/>
        </w:rPr>
        <w:t>Go to the "Inspector EPVs" tab (second tab). The form will be listed there with Status "Pending". Click it to open and complete the form.</w:t>
      </w:r>
    </w:p>
    <w:p w14:paraId="53E3C8FA" w14:textId="77777777" w:rsidR="00197972" w:rsidRDefault="00000000">
      <w:pPr>
        <w:pStyle w:val="Heading3"/>
        <w:spacing w:before="320" w:after="120"/>
      </w:pPr>
      <w:r>
        <w:rPr>
          <w:b/>
          <w:bCs/>
          <w:color w:val="1E293B"/>
          <w:sz w:val="23"/>
          <w:szCs w:val="23"/>
        </w:rPr>
        <w:lastRenderedPageBreak/>
        <w:t>Q: A client says their EPV figures are correct but I disagree.</w:t>
      </w:r>
    </w:p>
    <w:p w14:paraId="64A20FE3" w14:textId="77777777" w:rsidR="00197972" w:rsidRDefault="00000000">
      <w:pPr>
        <w:spacing w:after="100"/>
      </w:pPr>
      <w:r>
        <w:rPr>
          <w:color w:val="1E293B"/>
        </w:rPr>
        <w:t>Reject the EPV and complete the Inspector EPV with the figures you believe are correct based on your inspection. Both versions are kept on file for audit. If the dispute continues, submit a support ticket to involve Admin.</w:t>
      </w:r>
    </w:p>
    <w:p w14:paraId="384854FA" w14:textId="77777777" w:rsidR="00197972" w:rsidRDefault="00000000">
      <w:pPr>
        <w:pStyle w:val="Heading3"/>
        <w:spacing w:before="320" w:after="120"/>
      </w:pPr>
      <w:r>
        <w:rPr>
          <w:b/>
          <w:bCs/>
          <w:color w:val="1E293B"/>
          <w:sz w:val="23"/>
          <w:szCs w:val="23"/>
        </w:rPr>
        <w:t>Q: The KPI targets seem too high or too low.</w:t>
      </w:r>
    </w:p>
    <w:p w14:paraId="49F0C8AC" w14:textId="77777777" w:rsidR="00197972" w:rsidRDefault="00000000">
      <w:pPr>
        <w:spacing w:after="100"/>
      </w:pPr>
      <w:r>
        <w:rPr>
          <w:color w:val="1E293B"/>
        </w:rPr>
        <w:t>KPI targets are set by the Super Admin. If you believe they need adjustment, submit a support ticket explaining your reasoning.</w:t>
      </w:r>
    </w:p>
    <w:p w14:paraId="354F3DC2" w14:textId="77777777" w:rsidR="00197972" w:rsidRDefault="00000000">
      <w:pPr>
        <w:pStyle w:val="Heading3"/>
        <w:spacing w:before="320" w:after="120"/>
      </w:pPr>
      <w:r>
        <w:rPr>
          <w:b/>
          <w:bCs/>
          <w:color w:val="1E293B"/>
          <w:sz w:val="23"/>
          <w:szCs w:val="23"/>
        </w:rPr>
        <w:t>Q: I forgot my password.</w:t>
      </w:r>
    </w:p>
    <w:p w14:paraId="3C011C0F" w14:textId="77777777" w:rsidR="00197972" w:rsidRDefault="00000000">
      <w:pPr>
        <w:spacing w:after="100"/>
      </w:pPr>
      <w:r>
        <w:rPr>
          <w:color w:val="1E293B"/>
        </w:rPr>
        <w:t>Contact your Admin or Super Admin. They can reset your password from the User Management page.</w:t>
      </w:r>
    </w:p>
    <w:p w14:paraId="119E4A76" w14:textId="77777777" w:rsidR="00197972" w:rsidRDefault="00000000">
      <w:pPr>
        <w:pStyle w:val="Heading3"/>
        <w:spacing w:before="320" w:after="120"/>
      </w:pPr>
      <w:r>
        <w:rPr>
          <w:b/>
          <w:bCs/>
          <w:color w:val="1E293B"/>
          <w:sz w:val="23"/>
          <w:szCs w:val="23"/>
        </w:rPr>
        <w:t>Q: I need to see data from another province.</w:t>
      </w:r>
    </w:p>
    <w:p w14:paraId="009B50A3" w14:textId="77777777" w:rsidR="00197972" w:rsidRDefault="00000000">
      <w:pPr>
        <w:spacing w:after="100"/>
      </w:pPr>
      <w:r>
        <w:rPr>
          <w:color w:val="1E293B"/>
        </w:rPr>
        <w:t>Inspector access is limited to your assigned province. If you need data from another province, ask the Admin — they can view all provinces.</w:t>
      </w:r>
    </w:p>
    <w:p w14:paraId="6171206E" w14:textId="77777777" w:rsidR="00197972" w:rsidRDefault="00000000">
      <w:pPr>
        <w:pStyle w:val="Heading3"/>
        <w:spacing w:before="320" w:after="120"/>
      </w:pPr>
      <w:r>
        <w:rPr>
          <w:b/>
          <w:bCs/>
          <w:color w:val="1E293B"/>
          <w:sz w:val="23"/>
          <w:szCs w:val="23"/>
        </w:rPr>
        <w:t>Q: A facility visit was done but the system doesn't show it.</w:t>
      </w:r>
    </w:p>
    <w:p w14:paraId="4BF60409" w14:textId="77777777" w:rsidR="00197972" w:rsidRDefault="00000000">
      <w:pPr>
        <w:spacing w:after="100"/>
      </w:pPr>
      <w:r>
        <w:rPr>
          <w:color w:val="1E293B"/>
        </w:rPr>
        <w:t>Ensure the Manual Inspection was recorded in the system. If it wasn't captured, contact Admin to update the record.</w:t>
      </w:r>
    </w:p>
    <w:p w14:paraId="3805BE0A" w14:textId="77777777" w:rsidR="00197972" w:rsidRDefault="00000000">
      <w:pPr>
        <w:pStyle w:val="Heading3"/>
        <w:spacing w:before="320" w:after="120"/>
      </w:pPr>
      <w:r>
        <w:rPr>
          <w:b/>
          <w:bCs/>
          <w:color w:val="1E293B"/>
          <w:sz w:val="23"/>
          <w:szCs w:val="23"/>
        </w:rPr>
        <w:t>Q: How do I know which EPVs are most urgent to review?</w:t>
      </w:r>
    </w:p>
    <w:p w14:paraId="4F584745" w14:textId="77777777" w:rsidR="00197972" w:rsidRDefault="00000000">
      <w:pPr>
        <w:spacing w:after="100"/>
      </w:pPr>
      <w:r>
        <w:rPr>
          <w:color w:val="1E293B"/>
        </w:rPr>
        <w:t>Sort the "Pending Approvals" table by "Completed Date" (ascending) — the oldest submissions should be reviewed first. Also check the action item cards at the top for overall counts.</w:t>
      </w:r>
    </w:p>
    <w:p w14:paraId="08B30068" w14:textId="77777777" w:rsidR="00197972" w:rsidRDefault="00197972">
      <w:pPr>
        <w:pBdr>
          <w:bottom w:val="single" w:sz="1" w:space="0" w:color="CCCCCC"/>
        </w:pBdr>
        <w:spacing w:before="120" w:after="120"/>
      </w:pPr>
    </w:p>
    <w:p w14:paraId="56233D31" w14:textId="77777777" w:rsidR="00197972" w:rsidRDefault="00197972">
      <w:pPr>
        <w:spacing w:before="200"/>
      </w:pPr>
    </w:p>
    <w:p w14:paraId="20EF6F79" w14:textId="77777777" w:rsidR="00197972" w:rsidRDefault="00000000">
      <w:pPr>
        <w:jc w:val="center"/>
      </w:pPr>
      <w:r>
        <w:rPr>
          <w:i/>
          <w:iCs/>
          <w:color w:val="64748B"/>
        </w:rPr>
        <w:t>— End of Manual —</w:t>
      </w:r>
    </w:p>
    <w:p w14:paraId="1C94334D" w14:textId="77777777" w:rsidR="00197972" w:rsidRDefault="00000000">
      <w:pPr>
        <w:spacing w:before="80"/>
        <w:jc w:val="center"/>
      </w:pPr>
      <w:r>
        <w:rPr>
          <w:i/>
          <w:iCs/>
          <w:color w:val="64748B"/>
          <w:sz w:val="18"/>
          <w:szCs w:val="18"/>
        </w:rPr>
        <w:t>Generated: 23 March 2026</w:t>
      </w:r>
    </w:p>
    <w:p>
      <w:r>
        <w:br w:type="page"/>
      </w:r>
    </w:p>
    <w:p>
      <w:r>
        <w:br w:type="page"/>
      </w:r>
    </w:p>
    <w:p>
      <w:pPr>
        <w:pStyle w:val="Heading1"/>
      </w:pPr>
      <w:r>
        <w:t>Recent Updates - April 2026</w:t>
      </w:r>
    </w:p>
    <w:p>
      <w:r>
        <w:t>This section summarises the changes shipped in April 2026. Earlier sections of this manual remain accurate; the items below override or extend them.</w:t>
      </w:r>
    </w:p>
    <w:p>
      <w:pPr>
        <w:pStyle w:val="Heading2"/>
      </w:pPr>
      <w:r>
        <w:t>EPV period now reflects the previous month</w:t>
      </w:r>
    </w:p>
    <w:p>
      <w:r>
        <w:t>Whenever an EPV is issued (manually from the Consolidated Master Facility Database or Company Overview, or automatically each month), the verification is created for the previous calendar month. Example: an EPV issued in March 2026 captures February 2026 data.</w:t>
      </w:r>
    </w:p>
    <w:p>
      <w:pPr>
        <w:pStyle w:val="Heading2"/>
      </w:pPr>
      <w:r>
        <w:t>Automatic monthly EPV sending</w:t>
      </w:r>
    </w:p>
    <w:p>
      <w:r>
        <w:t>Once a facility has been placed on the EPV cycle (status 'On EPV Cycle'), the system now automatically issues that facility a fresh EPV at the start of every month covering the previous month's data. The scheduler runs once a day; if the previous-month EPV is already present, nothing is sent. The email goes to all four facility addresses on file (primary, owner, accounts and manager). To take a facility off the cycle, clear its EPVCycleStatus on the Consolidated Master Facility Database page.</w:t>
      </w:r>
    </w:p>
    <w:p>
      <w:pPr>
        <w:pStyle w:val="Heading2"/>
      </w:pPr>
      <w:r>
        <w:t>Resend EPV email button</w:t>
      </w:r>
    </w:p>
    <w:p>
      <w:r>
        <w:t>The Company Overview window now shows a 'Resend Email' button alongside every Pending EPV. Use it when a facility reports they never received the original notification - it re-sends the same EPV link to all facility email addresses on file. No new EPV record is created and the resend is logged in EmailSendLog.</w:t>
      </w:r>
    </w:p>
    <w:p>
      <w:pPr>
        <w:pStyle w:val="Heading2"/>
      </w:pPr>
      <w:r>
        <w:t>Facility verified status now visible</w:t>
      </w:r>
    </w:p>
    <w:p>
      <w:r>
        <w:t>The Consolidated Master Facility Database page shows a 'Verified' badge once the facility's invited Company Admin has accepted their invitation and completed the onboarding wizard. A separate 'On EPV Cycle' tag indicates the facility is on the monthly auto-send schedule. The status cell stays empty until one of those two events applies.</w:t>
      </w:r>
    </w:p>
    <w:p>
      <w:pPr>
        <w:pStyle w:val="Heading2"/>
      </w:pPr>
      <w:r>
        <w:t>EPV form (Eggs page) - new 'Eggs Exported' deduction</w:t>
      </w:r>
    </w:p>
    <w:p>
      <w:r>
        <w:t>Section C (Deductions) now includes 'Eggs Exported'. Like the other deductions, it reduces the theoretical closing stock and does NOT affect the egg levy (only Section D Sales drives the levy).</w:t>
      </w:r>
    </w:p>
    <w:p>
      <w:pPr>
        <w:pStyle w:val="Heading2"/>
      </w:pPr>
      <w:r>
        <w:t>EPV form (Eggs page) - purchase source detail and attachments</w:t>
      </w:r>
    </w:p>
    <w:p>
      <w:r>
        <w:t>When Graded Eggs Purchased or Ungraded Eggs Purchased is greater than zero, a 'Source &amp; Supplier Detail' comment box opens under Section B together with a file uploader. Facility users and inspectors can describe where and from whom the purchase was made, and attach supporting documents (PDF, PNG, or JPG, up to 15 MB each). Uploaded files appear with a 'Remove' button while the EPV is still editable, and as inline links in the Review section.</w:t>
      </w:r>
    </w:p>
    <w:p>
      <w:pPr>
        <w:pStyle w:val="Heading2"/>
      </w:pPr>
      <w:r>
        <w:t>EPV form (Pulp page) - 'Conversion Loss' line</w:t>
      </w:r>
    </w:p>
    <w:p>
      <w:r>
        <w:t>Sales &amp; Deductions on the pulp page now has a 'Conversion Loss' row directly below 'Sold to Other Producers'. Conversion loss does NOT contribute to the pulp levy, but it is subtracted from closing pulp stock so the carry-forward stays balanced.</w:t>
      </w:r>
    </w:p>
    <w:p>
      <w:pPr>
        <w:pStyle w:val="Heading2"/>
      </w:pPr>
      <w:r>
        <w:t>EPV form (Pulp page) - pulp purchase source detail and attachments</w:t>
      </w:r>
    </w:p>
    <w:p>
      <w:r>
        <w:t>When 'Pulp Purchased from Others' is greater than zero, a comment box and uploader appear (same 15 MB limit and PDF/PNG/JPG rules) so the source of the purchased pulp can be recorded and supporting documents attached.</w:t>
      </w:r>
    </w:p>
    <w:p>
      <w:pPr>
        <w:pStyle w:val="Heading2"/>
      </w:pPr>
      <w:r>
        <w:t>Verifications can only be captured for completed months</w:t>
      </w:r>
    </w:p>
    <w:p>
      <w:r>
        <w:t>The 'Add Verification' modal in Company Overview now defaults to the previous month, and the month picker hides the current and any future months. The backend rejects current-month submissions with a clear error message: a month must be over before its EPV can be captured.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B2433"/>
    <w:multiLevelType w:val="hybridMultilevel"/>
    <w:tmpl w:val="FE580662"/>
    <w:lvl w:ilvl="0" w:tplc="419E9962">
      <w:start w:val="1"/>
      <w:numFmt w:val="bullet"/>
      <w:lvlText w:val="●"/>
      <w:lvlJc w:val="left"/>
      <w:pPr>
        <w:ind w:left="720" w:hanging="360"/>
      </w:pPr>
    </w:lvl>
    <w:lvl w:ilvl="1" w:tplc="D1482D50">
      <w:start w:val="1"/>
      <w:numFmt w:val="bullet"/>
      <w:lvlText w:val="○"/>
      <w:lvlJc w:val="left"/>
      <w:pPr>
        <w:ind w:left="1440" w:hanging="360"/>
      </w:pPr>
    </w:lvl>
    <w:lvl w:ilvl="2" w:tplc="CAD25E76">
      <w:start w:val="1"/>
      <w:numFmt w:val="bullet"/>
      <w:lvlText w:val="■"/>
      <w:lvlJc w:val="left"/>
      <w:pPr>
        <w:ind w:left="2160" w:hanging="360"/>
      </w:pPr>
    </w:lvl>
    <w:lvl w:ilvl="3" w:tplc="6ACC7728">
      <w:start w:val="1"/>
      <w:numFmt w:val="bullet"/>
      <w:lvlText w:val="●"/>
      <w:lvlJc w:val="left"/>
      <w:pPr>
        <w:ind w:left="2880" w:hanging="360"/>
      </w:pPr>
    </w:lvl>
    <w:lvl w:ilvl="4" w:tplc="C93E07BA">
      <w:start w:val="1"/>
      <w:numFmt w:val="bullet"/>
      <w:lvlText w:val="○"/>
      <w:lvlJc w:val="left"/>
      <w:pPr>
        <w:ind w:left="3600" w:hanging="360"/>
      </w:pPr>
    </w:lvl>
    <w:lvl w:ilvl="5" w:tplc="E550DC80">
      <w:start w:val="1"/>
      <w:numFmt w:val="bullet"/>
      <w:lvlText w:val="■"/>
      <w:lvlJc w:val="left"/>
      <w:pPr>
        <w:ind w:left="4320" w:hanging="360"/>
      </w:pPr>
    </w:lvl>
    <w:lvl w:ilvl="6" w:tplc="BEC29206">
      <w:start w:val="1"/>
      <w:numFmt w:val="bullet"/>
      <w:lvlText w:val="●"/>
      <w:lvlJc w:val="left"/>
      <w:pPr>
        <w:ind w:left="5040" w:hanging="360"/>
      </w:pPr>
    </w:lvl>
    <w:lvl w:ilvl="7" w:tplc="8AEC08CA">
      <w:start w:val="1"/>
      <w:numFmt w:val="bullet"/>
      <w:lvlText w:val="●"/>
      <w:lvlJc w:val="left"/>
      <w:pPr>
        <w:ind w:left="5760" w:hanging="360"/>
      </w:pPr>
    </w:lvl>
    <w:lvl w:ilvl="8" w:tplc="7E564A04">
      <w:start w:val="1"/>
      <w:numFmt w:val="bullet"/>
      <w:lvlText w:val="●"/>
      <w:lvlJc w:val="left"/>
      <w:pPr>
        <w:ind w:left="6480" w:hanging="360"/>
      </w:pPr>
    </w:lvl>
  </w:abstractNum>
  <w:num w:numId="1" w16cid:durableId="447965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972"/>
    <w:rsid w:val="00197972"/>
    <w:rsid w:val="002056C7"/>
    <w:rsid w:val="00A43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2B53"/>
  <w15:docId w15:val="{AB249AB1-D1DD-4812-9264-7B11FD4A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2896</Words>
  <Characters>16513</Characters>
  <Application>Microsoft Office Word</Application>
  <DocSecurity>0</DocSecurity>
  <Lines>137</Lines>
  <Paragraphs>38</Paragraphs>
  <ScaleCrop>false</ScaleCrop>
  <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Penzes</cp:lastModifiedBy>
  <cp:revision>2</cp:revision>
  <dcterms:created xsi:type="dcterms:W3CDTF">2026-03-23T10:26:00Z</dcterms:created>
  <dcterms:modified xsi:type="dcterms:W3CDTF">2026-03-23T10:27:00Z</dcterms:modified>
</cp:coreProperties>
</file>