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47A91DC5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00</w:t>
      </w:r>
      <w:r w:rsidR="00C51241">
        <w:rPr>
          <w:rFonts w:ascii="Cambria" w:hAnsi="Cambria" w:cs="Tahoma"/>
          <w:sz w:val="24"/>
          <w:szCs w:val="24"/>
        </w:rPr>
        <w:t>1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58542A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1EA485C3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proofErr w:type="spellStart"/>
      <w:r w:rsidR="00C51241">
        <w:t>Culligan</w:t>
      </w:r>
      <w:proofErr w:type="spellEnd"/>
      <w:r w:rsidR="00C51241">
        <w:t xml:space="preserve"> Portable Exchange Deionizer (PEDI) System.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118F9633" w14:textId="2DCEA35C" w:rsidR="00D25B38" w:rsidRPr="0004504B" w:rsidRDefault="00D67A67" w:rsidP="00946A1E">
      <w:pPr>
        <w:pStyle w:val="Heading2"/>
      </w:pPr>
      <w:r>
        <w:t xml:space="preserve">Reynolds </w:t>
      </w:r>
      <w:proofErr w:type="spellStart"/>
      <w:r>
        <w:t>Culligan</w:t>
      </w:r>
      <w:proofErr w:type="spellEnd"/>
      <w:r>
        <w:t>,</w:t>
      </w:r>
      <w:r w:rsidRPr="001A2B6A">
        <w:t xml:space="preserve"> www.</w:t>
      </w:r>
      <w:r>
        <w:t>reynoldsculligan</w:t>
      </w:r>
      <w:r w:rsidRPr="001A2B6A">
        <w:t>.com</w:t>
      </w:r>
      <w:r>
        <w:t>, 119 Franklin Street, West Reading, PA 19611, Tel: (800) 258-4202</w:t>
      </w:r>
      <w:r w:rsidR="008A2780">
        <w:t>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12D69464" w:rsidR="00A06F9F" w:rsidRPr="0004504B" w:rsidRDefault="00EA5223" w:rsidP="00946A1E">
      <w:pPr>
        <w:pStyle w:val="Heading2"/>
      </w:pPr>
      <w:r>
        <w:t xml:space="preserve">Reynolds </w:t>
      </w:r>
      <w:proofErr w:type="spellStart"/>
      <w:r>
        <w:t>Culligan</w:t>
      </w:r>
      <w:proofErr w:type="spellEnd"/>
      <w:r w:rsidR="00604145">
        <w:t>,</w:t>
      </w:r>
      <w:r w:rsidR="001A2B6A" w:rsidRPr="001A2B6A">
        <w:t xml:space="preserve"> www.</w:t>
      </w:r>
      <w:r w:rsidR="00BB7A0C">
        <w:t>reynoldsculligan</w:t>
      </w:r>
      <w:r w:rsidR="001A2B6A" w:rsidRPr="001A2B6A">
        <w:t>.com</w:t>
      </w:r>
      <w:r w:rsidR="001A2B6A">
        <w:t>,</w:t>
      </w:r>
      <w:r w:rsidR="002977F0">
        <w:t xml:space="preserve"> </w:t>
      </w:r>
      <w:r w:rsidR="00BB7A0C">
        <w:t xml:space="preserve">119 Franklin </w:t>
      </w:r>
      <w:r w:rsidR="00AA6173">
        <w:t>Street</w:t>
      </w:r>
      <w:r w:rsidR="00E64EB2">
        <w:t xml:space="preserve">, </w:t>
      </w:r>
      <w:r w:rsidR="00BB7A0C">
        <w:t>West Reading</w:t>
      </w:r>
      <w:r w:rsidR="00E64EB2">
        <w:t xml:space="preserve">, </w:t>
      </w:r>
      <w:r w:rsidR="00BB7A0C">
        <w:t>P</w:t>
      </w:r>
      <w:r w:rsidR="00AA6173">
        <w:t>A</w:t>
      </w:r>
      <w:r w:rsidR="00E64EB2">
        <w:t xml:space="preserve"> </w:t>
      </w:r>
      <w:r w:rsidR="00BB7A0C">
        <w:t>19611</w:t>
      </w:r>
      <w:r w:rsidR="00E64EB2">
        <w:t>, Tel: (</w:t>
      </w:r>
      <w:r w:rsidR="00BB7A0C">
        <w:t>800</w:t>
      </w:r>
      <w:r w:rsidR="00E64EB2">
        <w:t xml:space="preserve">) </w:t>
      </w:r>
      <w:r w:rsidR="00BB7A0C">
        <w:t>258</w:t>
      </w:r>
      <w:r w:rsidR="00E64EB2">
        <w:t>-</w:t>
      </w:r>
      <w:r w:rsidR="00BB7A0C">
        <w:t>4202</w:t>
      </w:r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64CB9133" w:rsidR="003D6460" w:rsidRDefault="003D6460" w:rsidP="0058542A">
      <w:pPr>
        <w:pStyle w:val="Heading2"/>
        <w:numPr>
          <w:ilvl w:val="1"/>
          <w:numId w:val="1"/>
        </w:numPr>
      </w:pPr>
      <w:r>
        <w:t xml:space="preserve">Manufacturer Part Name:  </w:t>
      </w:r>
      <w:proofErr w:type="spellStart"/>
      <w:r w:rsidR="00D67A67">
        <w:t>Culligan</w:t>
      </w:r>
      <w:proofErr w:type="spellEnd"/>
      <w:r w:rsidR="00D67A67">
        <w:t xml:space="preserve">® </w:t>
      </w:r>
      <w:r w:rsidR="00632BFC" w:rsidRPr="003038CA">
        <w:rPr>
          <w:lang w:val="en-US"/>
        </w:rPr>
        <w:t>14</w:t>
      </w:r>
      <w:r w:rsidR="00CD0DE2" w:rsidRPr="003038CA">
        <w:t>” x 4</w:t>
      </w:r>
      <w:r w:rsidR="00632BFC" w:rsidRPr="003038CA">
        <w:rPr>
          <w:lang w:val="en-US"/>
        </w:rPr>
        <w:t>7</w:t>
      </w:r>
      <w:r w:rsidR="00CD0DE2" w:rsidRPr="003038CA">
        <w:t>” T</w:t>
      </w:r>
      <w:r w:rsidR="00CD0DE2">
        <w:t>ank Size Portable Exchange Deionizer (PEDI) System</w:t>
      </w:r>
    </w:p>
    <w:p w14:paraId="2049BE97" w14:textId="3895D6FD" w:rsidR="003D6460" w:rsidRPr="00711367" w:rsidRDefault="003D6460" w:rsidP="0058542A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</w:t>
      </w:r>
      <w:r w:rsidR="00632BFC">
        <w:rPr>
          <w:rFonts w:asciiTheme="minorHAnsi" w:hAnsiTheme="minorHAnsi"/>
          <w:lang w:val="en-US"/>
        </w:rPr>
        <w:t>Model</w:t>
      </w:r>
      <w:r w:rsidRPr="00711367">
        <w:rPr>
          <w:rFonts w:asciiTheme="minorHAnsi" w:hAnsiTheme="minorHAnsi"/>
        </w:rPr>
        <w:t xml:space="preserve"> Number:  </w:t>
      </w:r>
      <w:r w:rsidR="00632BFC">
        <w:rPr>
          <w:rFonts w:asciiTheme="minorHAnsi" w:hAnsiTheme="minorHAnsi"/>
          <w:lang w:val="en-US"/>
        </w:rPr>
        <w:t>D-350-</w:t>
      </w:r>
      <w:r w:rsidR="003038CA">
        <w:rPr>
          <w:rFonts w:asciiTheme="minorHAnsi" w:hAnsiTheme="minorHAnsi"/>
          <w:lang w:val="en-US"/>
        </w:rPr>
        <w:t>MB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57C29532" w:rsidR="000D29B6" w:rsidRPr="0058542A" w:rsidRDefault="000D29B6" w:rsidP="000D29B6">
      <w:pPr>
        <w:pStyle w:val="Heading2"/>
      </w:pPr>
      <w:r w:rsidRPr="0004504B">
        <w:t xml:space="preserve">Description: </w:t>
      </w:r>
      <w:proofErr w:type="spellStart"/>
      <w:r w:rsidR="00E55F34" w:rsidRPr="00E55F34">
        <w:t>Culligan</w:t>
      </w:r>
      <w:proofErr w:type="spellEnd"/>
      <w:r w:rsidR="00E55F34" w:rsidRPr="00E55F34">
        <w:t>® Portable Exchange Deionizers (PEDI) are a part of a multiple process treatment system that produces high-purity water required for many specialized applications.</w:t>
      </w:r>
      <w:r w:rsidR="00DD2E3E">
        <w:t xml:space="preserve"> </w:t>
      </w:r>
      <w:r w:rsidR="00DD2E3E" w:rsidRPr="00DD2E3E">
        <w:t xml:space="preserve">PEDI systems consist of activated carbon and a </w:t>
      </w:r>
      <w:r w:rsidR="00DD2E3E" w:rsidRPr="0058542A">
        <w:t>selection of high quality ion exchange resins in portable exchange.</w:t>
      </w:r>
    </w:p>
    <w:p w14:paraId="54DAB07A" w14:textId="3B1AF2D4" w:rsidR="00E47494" w:rsidRPr="0058542A" w:rsidRDefault="00DD2E3E" w:rsidP="000D29B6">
      <w:pPr>
        <w:pStyle w:val="Heading2"/>
      </w:pPr>
      <w:r w:rsidRPr="0058542A">
        <w:t>Tank Size</w:t>
      </w:r>
      <w:r w:rsidR="00E47494" w:rsidRPr="0058542A">
        <w:t xml:space="preserve">: </w:t>
      </w:r>
      <w:r w:rsidR="00775258" w:rsidRPr="0058542A">
        <w:rPr>
          <w:lang w:val="en-US"/>
        </w:rPr>
        <w:t>14</w:t>
      </w:r>
      <w:r w:rsidRPr="0058542A">
        <w:t xml:space="preserve"> x 4</w:t>
      </w:r>
      <w:r w:rsidR="00775258" w:rsidRPr="0058542A">
        <w:rPr>
          <w:lang w:val="en-US"/>
        </w:rPr>
        <w:t>7</w:t>
      </w:r>
      <w:r w:rsidRPr="0058542A">
        <w:t xml:space="preserve"> in.</w:t>
      </w:r>
    </w:p>
    <w:p w14:paraId="0A38EE76" w14:textId="7FEEA46E" w:rsidR="000D29B6" w:rsidRPr="0058542A" w:rsidRDefault="00FC3C70" w:rsidP="000D29B6">
      <w:pPr>
        <w:pStyle w:val="Heading2"/>
      </w:pPr>
      <w:r w:rsidRPr="0058542A">
        <w:t>Resin Quantity</w:t>
      </w:r>
      <w:r w:rsidR="000D29B6" w:rsidRPr="0058542A">
        <w:t xml:space="preserve">: </w:t>
      </w:r>
      <w:r w:rsidR="00775258" w:rsidRPr="0058542A">
        <w:rPr>
          <w:lang w:val="en-US"/>
        </w:rPr>
        <w:t>3.5</w:t>
      </w:r>
      <w:r w:rsidR="00AA72FC" w:rsidRPr="0058542A">
        <w:t xml:space="preserve"> ft</w:t>
      </w:r>
      <w:r w:rsidR="00AA72FC" w:rsidRPr="0058542A">
        <w:rPr>
          <w:vertAlign w:val="superscript"/>
        </w:rPr>
        <w:t>3</w:t>
      </w:r>
      <w:r w:rsidR="00A57F31" w:rsidRPr="0058542A">
        <w:t xml:space="preserve"> </w:t>
      </w:r>
    </w:p>
    <w:p w14:paraId="1656917C" w14:textId="04A90049" w:rsidR="00FC3C70" w:rsidRPr="0058542A" w:rsidRDefault="00FC3C70" w:rsidP="000D29B6">
      <w:pPr>
        <w:pStyle w:val="Heading2"/>
      </w:pPr>
      <w:r w:rsidRPr="0058542A">
        <w:t xml:space="preserve">Capacity </w:t>
      </w:r>
      <w:r w:rsidR="003D282A" w:rsidRPr="0058542A">
        <w:rPr>
          <w:lang w:val="en-US"/>
        </w:rPr>
        <w:t>(Grains)</w:t>
      </w:r>
      <w:r w:rsidRPr="0058542A">
        <w:t xml:space="preserve">: </w:t>
      </w:r>
      <w:r w:rsidR="00FC4E95" w:rsidRPr="0058542A">
        <w:rPr>
          <w:lang w:val="en-US"/>
        </w:rPr>
        <w:t>31,5</w:t>
      </w:r>
      <w:r w:rsidRPr="0058542A">
        <w:t>00 Grains</w:t>
      </w:r>
    </w:p>
    <w:p w14:paraId="1BEE208B" w14:textId="0D23A457" w:rsidR="002B0986" w:rsidRPr="0058542A" w:rsidRDefault="002B0986" w:rsidP="000D29B6">
      <w:pPr>
        <w:pStyle w:val="Heading2"/>
      </w:pPr>
      <w:r w:rsidRPr="0058542A">
        <w:t xml:space="preserve">Minimum Flow Rate: </w:t>
      </w:r>
      <w:r w:rsidR="00FC4E95" w:rsidRPr="0058542A">
        <w:rPr>
          <w:lang w:val="en-US"/>
        </w:rPr>
        <w:t>2</w:t>
      </w:r>
      <w:r w:rsidR="00740507" w:rsidRPr="0058542A">
        <w:t>.</w:t>
      </w:r>
      <w:r w:rsidRPr="0058542A">
        <w:t xml:space="preserve">0 </w:t>
      </w:r>
      <w:proofErr w:type="spellStart"/>
      <w:r w:rsidRPr="0058542A">
        <w:t>gpm</w:t>
      </w:r>
      <w:proofErr w:type="spellEnd"/>
      <w:r w:rsidRPr="0058542A">
        <w:t xml:space="preserve"> at </w:t>
      </w:r>
      <w:r w:rsidR="00FC4E95" w:rsidRPr="0058542A">
        <w:rPr>
          <w:lang w:val="en-US"/>
        </w:rPr>
        <w:t>2</w:t>
      </w:r>
      <w:r w:rsidR="00740507" w:rsidRPr="0058542A">
        <w:t xml:space="preserve"> </w:t>
      </w:r>
      <w:r w:rsidRPr="0058542A">
        <w:t>psi</w:t>
      </w:r>
    </w:p>
    <w:p w14:paraId="329EA2F1" w14:textId="0A4A838F" w:rsidR="00740507" w:rsidRPr="0058542A" w:rsidRDefault="00740507" w:rsidP="000D29B6">
      <w:pPr>
        <w:pStyle w:val="Heading2"/>
      </w:pPr>
      <w:r w:rsidRPr="0058542A">
        <w:t xml:space="preserve">Maximum Flow Rate: </w:t>
      </w:r>
      <w:r w:rsidR="00FC4E95" w:rsidRPr="0058542A">
        <w:rPr>
          <w:lang w:val="en-US"/>
        </w:rPr>
        <w:t>1</w:t>
      </w:r>
      <w:r w:rsidRPr="0058542A">
        <w:t xml:space="preserve">5.0 </w:t>
      </w:r>
      <w:proofErr w:type="spellStart"/>
      <w:r w:rsidRPr="0058542A">
        <w:t>gpm</w:t>
      </w:r>
      <w:proofErr w:type="spellEnd"/>
      <w:r w:rsidRPr="0058542A">
        <w:t xml:space="preserve"> at </w:t>
      </w:r>
      <w:r w:rsidR="00FC4E95" w:rsidRPr="0058542A">
        <w:rPr>
          <w:lang w:val="en-US"/>
        </w:rPr>
        <w:t>12</w:t>
      </w:r>
      <w:r w:rsidRPr="0058542A">
        <w:t xml:space="preserve"> psi</w:t>
      </w:r>
    </w:p>
    <w:p w14:paraId="7D22DBDA" w14:textId="1DBD581C" w:rsidR="00740507" w:rsidRPr="0058542A" w:rsidRDefault="00740507" w:rsidP="000D29B6">
      <w:pPr>
        <w:pStyle w:val="Heading2"/>
      </w:pPr>
      <w:r w:rsidRPr="0058542A">
        <w:t xml:space="preserve">Inlet / Outlet Port: </w:t>
      </w:r>
      <w:r w:rsidR="00AA6C18" w:rsidRPr="0058542A">
        <w:rPr>
          <w:lang w:val="en-US"/>
        </w:rPr>
        <w:t>1</w:t>
      </w:r>
      <w:r w:rsidRPr="0058542A">
        <w:t xml:space="preserve">” </w:t>
      </w:r>
      <w:r w:rsidR="00B61C89" w:rsidRPr="0058542A">
        <w:t>NPT</w:t>
      </w:r>
    </w:p>
    <w:p w14:paraId="5FA8F62A" w14:textId="07D4EFA4" w:rsidR="000D29B6" w:rsidRPr="0058542A" w:rsidRDefault="00050703" w:rsidP="000D29B6">
      <w:pPr>
        <w:pStyle w:val="Heading2"/>
      </w:pPr>
      <w:r w:rsidRPr="0058542A">
        <w:t>Maximum operating parameters</w:t>
      </w:r>
    </w:p>
    <w:p w14:paraId="297077A9" w14:textId="43CC1E12" w:rsidR="00050703" w:rsidRDefault="00147976" w:rsidP="00050703">
      <w:pPr>
        <w:pStyle w:val="Heading3"/>
      </w:pPr>
      <w:r>
        <w:t xml:space="preserve">Pressure: </w:t>
      </w:r>
      <w:r w:rsidR="006B5286">
        <w:t xml:space="preserve">80 </w:t>
      </w:r>
      <w:proofErr w:type="spellStart"/>
      <w:r w:rsidR="006B5286">
        <w:t>psig</w:t>
      </w:r>
      <w:proofErr w:type="spellEnd"/>
    </w:p>
    <w:p w14:paraId="0D9C88CB" w14:textId="2DE09959" w:rsidR="006B5286" w:rsidRDefault="006B5286" w:rsidP="00050703">
      <w:pPr>
        <w:pStyle w:val="Heading3"/>
      </w:pPr>
      <w:r>
        <w:lastRenderedPageBreak/>
        <w:t>Temperature: 95</w:t>
      </w:r>
      <w:r w:rsidR="00AB7C6A">
        <w:rPr>
          <w:rFonts w:ascii="Times New Roman" w:hAnsi="Times New Roman" w:cs="Times New Roman"/>
        </w:rPr>
        <w:t>℉</w:t>
      </w:r>
      <w:r w:rsidR="00AB7C6A">
        <w:t xml:space="preserve"> </w:t>
      </w:r>
      <w:r>
        <w:t>(35</w:t>
      </w:r>
      <w:r w:rsidR="00AB7C6A">
        <w:rPr>
          <w:rFonts w:ascii="Times New Roman" w:hAnsi="Times New Roman" w:cs="Times New Roman"/>
        </w:rPr>
        <w:t>℃</w:t>
      </w:r>
      <w:r>
        <w:t>)</w:t>
      </w:r>
    </w:p>
    <w:p w14:paraId="5088E2BF" w14:textId="1F34A900" w:rsidR="00AB7C6A" w:rsidRDefault="00AB7C6A" w:rsidP="00050703">
      <w:pPr>
        <w:pStyle w:val="Heading3"/>
      </w:pPr>
      <w:r>
        <w:t>Turbidity: &lt;5 NTU</w:t>
      </w:r>
    </w:p>
    <w:p w14:paraId="4A37E8CF" w14:textId="000FC958" w:rsidR="00AB7C6A" w:rsidRDefault="00AB7C6A" w:rsidP="00050703">
      <w:pPr>
        <w:pStyle w:val="Heading3"/>
      </w:pPr>
      <w:r>
        <w:t>Color: &lt;5 Units</w:t>
      </w:r>
    </w:p>
    <w:p w14:paraId="745D81F7" w14:textId="23683795" w:rsidR="00AB7C6A" w:rsidRDefault="00AB7C6A" w:rsidP="00050703">
      <w:pPr>
        <w:pStyle w:val="Heading3"/>
      </w:pPr>
      <w:r>
        <w:t>Organics: &lt;3 mg/L</w:t>
      </w:r>
    </w:p>
    <w:p w14:paraId="706FA4D0" w14:textId="292EA208" w:rsidR="00AB7C6A" w:rsidRDefault="00AB7C6A" w:rsidP="00050703">
      <w:pPr>
        <w:pStyle w:val="Heading3"/>
      </w:pPr>
      <w:r>
        <w:t>Free Chlorine: &lt;0.2 mg/L</w:t>
      </w:r>
    </w:p>
    <w:p w14:paraId="25F282AE" w14:textId="51F5FC40" w:rsidR="00AB7C6A" w:rsidRPr="0004504B" w:rsidRDefault="00410684" w:rsidP="00050703">
      <w:pPr>
        <w:pStyle w:val="Heading3"/>
      </w:pPr>
      <w:r>
        <w:t>Total Dissolved Solids (TDS): &lt;600 mg/L</w:t>
      </w:r>
    </w:p>
    <w:p w14:paraId="0AD9E917" w14:textId="14B785AE" w:rsidR="00521BA2" w:rsidRDefault="00E2256F" w:rsidP="00644BBC">
      <w:pPr>
        <w:pStyle w:val="Heading1"/>
      </w:pPr>
      <w:r>
        <w:t xml:space="preserve">System </w:t>
      </w:r>
      <w:r w:rsidR="00DF0FF3">
        <w:t>Configuration</w:t>
      </w:r>
    </w:p>
    <w:p w14:paraId="04C60CF4" w14:textId="77777777" w:rsidR="00DF0FF3" w:rsidRPr="00DF0FF3" w:rsidRDefault="00DF0FF3" w:rsidP="00521BA2">
      <w:pPr>
        <w:pStyle w:val="Heading2"/>
      </w:pPr>
      <w:r>
        <w:rPr>
          <w:lang w:val="en-US"/>
        </w:rPr>
        <w:t xml:space="preserve">In order to achieve the desired water purity, a </w:t>
      </w:r>
      <w:r w:rsidR="00521BA2">
        <w:rPr>
          <w:lang w:val="en-US"/>
        </w:rPr>
        <w:t>minimum</w:t>
      </w:r>
      <w:r>
        <w:rPr>
          <w:lang w:val="en-US"/>
        </w:rPr>
        <w:t xml:space="preserve"> of</w:t>
      </w:r>
      <w:r w:rsidR="00521BA2">
        <w:rPr>
          <w:lang w:val="en-US"/>
        </w:rPr>
        <w:t xml:space="preserve"> two</w:t>
      </w:r>
      <w:r>
        <w:rPr>
          <w:lang w:val="en-US"/>
        </w:rPr>
        <w:t xml:space="preserve"> 14” x 47” D-350-MB tanks are used in series. </w:t>
      </w:r>
    </w:p>
    <w:p w14:paraId="24EECE6A" w14:textId="68DD7DB9" w:rsidR="00521BA2" w:rsidRPr="00F865DB" w:rsidRDefault="00E2256F" w:rsidP="00521BA2">
      <w:pPr>
        <w:pStyle w:val="Heading2"/>
      </w:pPr>
      <w:r>
        <w:rPr>
          <w:lang w:val="en-US"/>
        </w:rPr>
        <w:t>A 1M</w:t>
      </w:r>
      <w:r w:rsidR="00377EC9">
        <w:rPr>
          <w:lang w:val="en-US"/>
        </w:rPr>
        <w:t>Ω conductivity sensor is attached to the output of the system</w:t>
      </w:r>
      <w:r w:rsidR="004445B5">
        <w:rPr>
          <w:lang w:val="en-US"/>
        </w:rPr>
        <w:t xml:space="preserve"> where quality of &gt; 1 megaohms</w:t>
      </w:r>
      <w:r w:rsidR="0060391E">
        <w:rPr>
          <w:lang w:val="en-US"/>
        </w:rPr>
        <w:t xml:space="preserve"> (green light) ensures water quality. If conductivity is &lt; 1 megaohms (red light), the tank(s) require servicing.</w:t>
      </w:r>
    </w:p>
    <w:p w14:paraId="07ED6B08" w14:textId="0887FE56" w:rsidR="00F865DB" w:rsidRPr="00385E6B" w:rsidRDefault="00F865DB" w:rsidP="00521BA2">
      <w:pPr>
        <w:pStyle w:val="Heading2"/>
      </w:pPr>
      <w:r>
        <w:rPr>
          <w:lang w:val="en-US"/>
        </w:rPr>
        <w:t>After</w:t>
      </w:r>
      <w:r w:rsidR="005626A7">
        <w:rPr>
          <w:lang w:val="en-US"/>
        </w:rPr>
        <w:t xml:space="preserve"> </w:t>
      </w:r>
      <w:r w:rsidR="00251E43">
        <w:rPr>
          <w:lang w:val="en-US"/>
        </w:rPr>
        <w:t>tank</w:t>
      </w:r>
      <w:r w:rsidR="008D5D54">
        <w:rPr>
          <w:lang w:val="en-US"/>
        </w:rPr>
        <w:t xml:space="preserve"> change</w:t>
      </w:r>
      <w:r w:rsidR="005626A7">
        <w:rPr>
          <w:lang w:val="en-US"/>
        </w:rPr>
        <w:t>, run approximately 50 gallons through to flush system. Afterwards, take water sample for analytical sampling to ensure water quality meets</w:t>
      </w:r>
      <w:r w:rsidR="00B67989">
        <w:rPr>
          <w:lang w:val="en-US"/>
        </w:rPr>
        <w:t xml:space="preserve"> the high purity water</w:t>
      </w:r>
      <w:r w:rsidR="005626A7">
        <w:rPr>
          <w:lang w:val="en-US"/>
        </w:rPr>
        <w:t xml:space="preserve"> specification outlined in </w:t>
      </w:r>
      <w:r w:rsidR="00B67989">
        <w:rPr>
          <w:lang w:val="en-US"/>
        </w:rPr>
        <w:t>SP-</w:t>
      </w:r>
      <w:proofErr w:type="gramStart"/>
      <w:r w:rsidR="005626A7">
        <w:rPr>
          <w:lang w:val="en-US"/>
        </w:rPr>
        <w:t>S</w:t>
      </w:r>
      <w:r w:rsidR="008D5D54">
        <w:rPr>
          <w:lang w:val="en-US"/>
        </w:rPr>
        <w:t>.SLQ</w:t>
      </w:r>
      <w:proofErr w:type="gramEnd"/>
      <w:r w:rsidR="008D5D54">
        <w:rPr>
          <w:lang w:val="en-US"/>
        </w:rPr>
        <w:t>001.</w:t>
      </w:r>
    </w:p>
    <w:p w14:paraId="0A6EDBE2" w14:textId="6E67E735" w:rsidR="00385E6B" w:rsidRPr="00385E6B" w:rsidRDefault="00EB50F7" w:rsidP="00521BA2">
      <w:pPr>
        <w:pStyle w:val="Heading2"/>
      </w:pPr>
      <w:r>
        <w:rPr>
          <w:lang w:val="en-US"/>
        </w:rPr>
        <w:t xml:space="preserve">Connect </w:t>
      </w:r>
      <w:r w:rsidR="002951ED">
        <w:rPr>
          <w:lang w:val="en-US"/>
        </w:rPr>
        <w:t xml:space="preserve">polyethylene-lined </w:t>
      </w:r>
      <w:r>
        <w:rPr>
          <w:lang w:val="en-US"/>
        </w:rPr>
        <w:t xml:space="preserve">tubing </w:t>
      </w:r>
      <w:r w:rsidR="008E2B56">
        <w:rPr>
          <w:lang w:val="en-US"/>
        </w:rPr>
        <w:t>from</w:t>
      </w:r>
      <w:r>
        <w:rPr>
          <w:lang w:val="en-US"/>
        </w:rPr>
        <w:t xml:space="preserve"> outlet of </w:t>
      </w:r>
      <w:r w:rsidR="004030FA">
        <w:rPr>
          <w:lang w:val="en-US"/>
        </w:rPr>
        <w:t>PEDI System</w:t>
      </w:r>
      <w:r w:rsidR="00A35CCA">
        <w:rPr>
          <w:lang w:val="en-US"/>
        </w:rPr>
        <w:t>, as needed</w:t>
      </w:r>
      <w:r w:rsidR="008E2B56">
        <w:rPr>
          <w:lang w:val="en-US"/>
        </w:rPr>
        <w:t xml:space="preserve">, to the </w:t>
      </w:r>
      <w:r w:rsidR="001D24AA">
        <w:rPr>
          <w:lang w:val="en-US"/>
        </w:rPr>
        <w:t>High Purity</w:t>
      </w:r>
      <w:r w:rsidR="008E2B56">
        <w:rPr>
          <w:lang w:val="en-US"/>
        </w:rPr>
        <w:t xml:space="preserve"> Water Tank Assembly (</w:t>
      </w:r>
      <w:proofErr w:type="gramStart"/>
      <w:r w:rsidR="008E2B56">
        <w:rPr>
          <w:lang w:val="en-US"/>
        </w:rPr>
        <w:t>E.SLQ</w:t>
      </w:r>
      <w:proofErr w:type="gramEnd"/>
      <w:r w:rsidR="008B35C4">
        <w:rPr>
          <w:lang w:val="en-US"/>
        </w:rPr>
        <w:t>0</w:t>
      </w:r>
      <w:bookmarkStart w:id="0" w:name="_GoBack"/>
      <w:bookmarkEnd w:id="0"/>
      <w:r w:rsidR="008E2B56">
        <w:rPr>
          <w:lang w:val="en-US"/>
        </w:rPr>
        <w:t>0</w:t>
      </w:r>
      <w:r w:rsidR="001D24AA">
        <w:rPr>
          <w:lang w:val="en-US"/>
        </w:rPr>
        <w:t>2).</w:t>
      </w:r>
    </w:p>
    <w:p w14:paraId="58BE14CC" w14:textId="4ADF3777" w:rsidR="00385E6B" w:rsidRDefault="004030FA" w:rsidP="00385E6B">
      <w:pPr>
        <w:pStyle w:val="Heading3"/>
      </w:pPr>
      <w:r>
        <w:rPr>
          <w:lang w:val="en-US"/>
        </w:rPr>
        <w:t>Tubing specification: 1” ID x 1-1/4” OD x 1/8” Wall Bev-A-Line® IV Tubing</w:t>
      </w:r>
      <w:r w:rsidR="002951ED">
        <w:rPr>
          <w:lang w:val="en-US"/>
        </w:rPr>
        <w:t xml:space="preserve"> (US Plastics P/N 59519) or equivalent</w:t>
      </w:r>
    </w:p>
    <w:p w14:paraId="679E7F04" w14:textId="47E081A1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565BB618" w:rsidR="004E1A09" w:rsidRPr="00DD7058" w:rsidRDefault="008D5948" w:rsidP="00946A1E">
      <w:pPr>
        <w:pStyle w:val="Heading2"/>
      </w:pPr>
      <w:proofErr w:type="spellStart"/>
      <w:r w:rsidRPr="008D5948">
        <w:t>Culligan</w:t>
      </w:r>
      <w:proofErr w:type="spellEnd"/>
      <w:r w:rsidRPr="008D5948">
        <w:t xml:space="preserve"> Portable Exchange Deionizers Datasheet</w:t>
      </w:r>
    </w:p>
    <w:sectPr w:rsidR="004E1A09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56A61" w14:textId="77777777" w:rsidR="001D4DA9" w:rsidRDefault="001D4DA9">
      <w:r>
        <w:separator/>
      </w:r>
    </w:p>
    <w:p w14:paraId="258F115D" w14:textId="77777777" w:rsidR="001D4DA9" w:rsidRDefault="001D4DA9"/>
    <w:p w14:paraId="7C99D5A7" w14:textId="77777777" w:rsidR="001D4DA9" w:rsidRDefault="001D4DA9"/>
  </w:endnote>
  <w:endnote w:type="continuationSeparator" w:id="0">
    <w:p w14:paraId="6E2550C1" w14:textId="77777777" w:rsidR="001D4DA9" w:rsidRDefault="001D4DA9">
      <w:r>
        <w:continuationSeparator/>
      </w:r>
    </w:p>
    <w:p w14:paraId="2897F340" w14:textId="77777777" w:rsidR="001D4DA9" w:rsidRDefault="001D4DA9"/>
    <w:p w14:paraId="685BB0E5" w14:textId="77777777" w:rsidR="001D4DA9" w:rsidRDefault="001D4D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486AF8" w14:textId="77777777" w:rsidR="001D4DA9" w:rsidRDefault="001D4DA9">
      <w:r>
        <w:separator/>
      </w:r>
    </w:p>
    <w:p w14:paraId="233C627E" w14:textId="77777777" w:rsidR="001D4DA9" w:rsidRDefault="001D4DA9"/>
    <w:p w14:paraId="5E9B50AA" w14:textId="77777777" w:rsidR="001D4DA9" w:rsidRDefault="001D4DA9"/>
  </w:footnote>
  <w:footnote w:type="continuationSeparator" w:id="0">
    <w:p w14:paraId="4EFB615C" w14:textId="77777777" w:rsidR="001D4DA9" w:rsidRDefault="001D4DA9">
      <w:r>
        <w:continuationSeparator/>
      </w:r>
    </w:p>
    <w:p w14:paraId="1CD2E249" w14:textId="77777777" w:rsidR="001D4DA9" w:rsidRDefault="001D4DA9"/>
    <w:p w14:paraId="613FD885" w14:textId="77777777" w:rsidR="001D4DA9" w:rsidRDefault="001D4D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5EFE929A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C51241">
            <w:rPr>
              <w:rFonts w:ascii="Cambria" w:hAnsi="Cambria" w:cs="Tahoma"/>
            </w:rPr>
            <w:t>Portable Exchange Deionizer (PEDI) System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C96A19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423EA99F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C51241"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569E4E1C" w:rsidR="008F20EB" w:rsidRPr="000B7BEB" w:rsidRDefault="00C96A19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12Aug2022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2096"/>
    <w:rsid w:val="00005490"/>
    <w:rsid w:val="00030955"/>
    <w:rsid w:val="000356B3"/>
    <w:rsid w:val="000448B1"/>
    <w:rsid w:val="0004504B"/>
    <w:rsid w:val="00050703"/>
    <w:rsid w:val="00070E62"/>
    <w:rsid w:val="00070F6B"/>
    <w:rsid w:val="000843D9"/>
    <w:rsid w:val="000917BB"/>
    <w:rsid w:val="000A45E8"/>
    <w:rsid w:val="000A4AD0"/>
    <w:rsid w:val="000C2AF6"/>
    <w:rsid w:val="000C2D43"/>
    <w:rsid w:val="000C769C"/>
    <w:rsid w:val="000C7BF5"/>
    <w:rsid w:val="000D1954"/>
    <w:rsid w:val="000D29B6"/>
    <w:rsid w:val="000E5135"/>
    <w:rsid w:val="000F163F"/>
    <w:rsid w:val="0010006F"/>
    <w:rsid w:val="00110C60"/>
    <w:rsid w:val="0012101F"/>
    <w:rsid w:val="00121739"/>
    <w:rsid w:val="00147976"/>
    <w:rsid w:val="001533B8"/>
    <w:rsid w:val="001663A3"/>
    <w:rsid w:val="00167727"/>
    <w:rsid w:val="00176042"/>
    <w:rsid w:val="00185D23"/>
    <w:rsid w:val="001A2B6A"/>
    <w:rsid w:val="001B3822"/>
    <w:rsid w:val="001D24AA"/>
    <w:rsid w:val="001D4DA9"/>
    <w:rsid w:val="00223554"/>
    <w:rsid w:val="00224B08"/>
    <w:rsid w:val="00247517"/>
    <w:rsid w:val="002506A5"/>
    <w:rsid w:val="00251E43"/>
    <w:rsid w:val="00252E97"/>
    <w:rsid w:val="00256562"/>
    <w:rsid w:val="00266658"/>
    <w:rsid w:val="00284CFC"/>
    <w:rsid w:val="002951ED"/>
    <w:rsid w:val="002977F0"/>
    <w:rsid w:val="002B0986"/>
    <w:rsid w:val="002B1F81"/>
    <w:rsid w:val="002C7455"/>
    <w:rsid w:val="002F2E19"/>
    <w:rsid w:val="002F5CCA"/>
    <w:rsid w:val="003038CA"/>
    <w:rsid w:val="00331542"/>
    <w:rsid w:val="00336371"/>
    <w:rsid w:val="00344F6E"/>
    <w:rsid w:val="003573B9"/>
    <w:rsid w:val="00373E47"/>
    <w:rsid w:val="00377A2D"/>
    <w:rsid w:val="00377EC9"/>
    <w:rsid w:val="00385E6B"/>
    <w:rsid w:val="003A4E62"/>
    <w:rsid w:val="003C2411"/>
    <w:rsid w:val="003C4257"/>
    <w:rsid w:val="003C4D71"/>
    <w:rsid w:val="003D0D9D"/>
    <w:rsid w:val="003D282A"/>
    <w:rsid w:val="003D36CF"/>
    <w:rsid w:val="003D6460"/>
    <w:rsid w:val="003D7BD4"/>
    <w:rsid w:val="003F7B15"/>
    <w:rsid w:val="004030FA"/>
    <w:rsid w:val="00410684"/>
    <w:rsid w:val="004213C9"/>
    <w:rsid w:val="004445B5"/>
    <w:rsid w:val="00463A51"/>
    <w:rsid w:val="00493803"/>
    <w:rsid w:val="004A0B66"/>
    <w:rsid w:val="004D60ED"/>
    <w:rsid w:val="004E1A09"/>
    <w:rsid w:val="004E43BA"/>
    <w:rsid w:val="005002FB"/>
    <w:rsid w:val="00510DC6"/>
    <w:rsid w:val="00514803"/>
    <w:rsid w:val="005207C0"/>
    <w:rsid w:val="00521BA2"/>
    <w:rsid w:val="005344A4"/>
    <w:rsid w:val="00540FED"/>
    <w:rsid w:val="00547CB4"/>
    <w:rsid w:val="0055051D"/>
    <w:rsid w:val="005626A7"/>
    <w:rsid w:val="00573104"/>
    <w:rsid w:val="005810B4"/>
    <w:rsid w:val="0058542A"/>
    <w:rsid w:val="00592E4C"/>
    <w:rsid w:val="00593F52"/>
    <w:rsid w:val="0059575C"/>
    <w:rsid w:val="00595D86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391E"/>
    <w:rsid w:val="00604145"/>
    <w:rsid w:val="00611CB1"/>
    <w:rsid w:val="00632BFC"/>
    <w:rsid w:val="00644BBC"/>
    <w:rsid w:val="006924A7"/>
    <w:rsid w:val="006B1F35"/>
    <w:rsid w:val="006B5286"/>
    <w:rsid w:val="006C1C53"/>
    <w:rsid w:val="006D0DFA"/>
    <w:rsid w:val="006E464D"/>
    <w:rsid w:val="006F2924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5258"/>
    <w:rsid w:val="00776360"/>
    <w:rsid w:val="00776A44"/>
    <w:rsid w:val="00795E03"/>
    <w:rsid w:val="007C03EF"/>
    <w:rsid w:val="007E323E"/>
    <w:rsid w:val="00802243"/>
    <w:rsid w:val="00814FE1"/>
    <w:rsid w:val="00816F30"/>
    <w:rsid w:val="008339F0"/>
    <w:rsid w:val="0083796F"/>
    <w:rsid w:val="0085683B"/>
    <w:rsid w:val="00873BF0"/>
    <w:rsid w:val="00886EED"/>
    <w:rsid w:val="008938A1"/>
    <w:rsid w:val="008A2780"/>
    <w:rsid w:val="008A673A"/>
    <w:rsid w:val="008B35C4"/>
    <w:rsid w:val="008D5765"/>
    <w:rsid w:val="008D5948"/>
    <w:rsid w:val="008D5D54"/>
    <w:rsid w:val="008D5FA5"/>
    <w:rsid w:val="008D6A00"/>
    <w:rsid w:val="008E2B56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35CCA"/>
    <w:rsid w:val="00A47D04"/>
    <w:rsid w:val="00A57F31"/>
    <w:rsid w:val="00A66A97"/>
    <w:rsid w:val="00A72355"/>
    <w:rsid w:val="00A767FC"/>
    <w:rsid w:val="00A845DC"/>
    <w:rsid w:val="00AA6173"/>
    <w:rsid w:val="00AA6C18"/>
    <w:rsid w:val="00AA72FC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61C89"/>
    <w:rsid w:val="00B66E24"/>
    <w:rsid w:val="00B67989"/>
    <w:rsid w:val="00B93B31"/>
    <w:rsid w:val="00BA0CC8"/>
    <w:rsid w:val="00BB5BBE"/>
    <w:rsid w:val="00BB7A0C"/>
    <w:rsid w:val="00BD291B"/>
    <w:rsid w:val="00C446C0"/>
    <w:rsid w:val="00C51241"/>
    <w:rsid w:val="00C5224D"/>
    <w:rsid w:val="00C532CE"/>
    <w:rsid w:val="00C64BEE"/>
    <w:rsid w:val="00C73E78"/>
    <w:rsid w:val="00C77FF6"/>
    <w:rsid w:val="00C96A19"/>
    <w:rsid w:val="00CD0DE2"/>
    <w:rsid w:val="00CD63B6"/>
    <w:rsid w:val="00D024A1"/>
    <w:rsid w:val="00D056AB"/>
    <w:rsid w:val="00D25B38"/>
    <w:rsid w:val="00D312DF"/>
    <w:rsid w:val="00D34472"/>
    <w:rsid w:val="00D6048B"/>
    <w:rsid w:val="00D67A67"/>
    <w:rsid w:val="00D76509"/>
    <w:rsid w:val="00D838EA"/>
    <w:rsid w:val="00D85C6D"/>
    <w:rsid w:val="00D90D7E"/>
    <w:rsid w:val="00DC6FB7"/>
    <w:rsid w:val="00DD23D9"/>
    <w:rsid w:val="00DD2E3E"/>
    <w:rsid w:val="00DD7058"/>
    <w:rsid w:val="00DF0E5C"/>
    <w:rsid w:val="00DF0FF3"/>
    <w:rsid w:val="00E133B8"/>
    <w:rsid w:val="00E14ACF"/>
    <w:rsid w:val="00E2256F"/>
    <w:rsid w:val="00E2386D"/>
    <w:rsid w:val="00E4640F"/>
    <w:rsid w:val="00E47494"/>
    <w:rsid w:val="00E55F34"/>
    <w:rsid w:val="00E64EB2"/>
    <w:rsid w:val="00E8163E"/>
    <w:rsid w:val="00EA5223"/>
    <w:rsid w:val="00EA594F"/>
    <w:rsid w:val="00EB1B1C"/>
    <w:rsid w:val="00EB50F7"/>
    <w:rsid w:val="00EC05AF"/>
    <w:rsid w:val="00EC1299"/>
    <w:rsid w:val="00ED52CD"/>
    <w:rsid w:val="00EE0245"/>
    <w:rsid w:val="00F03C63"/>
    <w:rsid w:val="00F25C26"/>
    <w:rsid w:val="00F36B18"/>
    <w:rsid w:val="00F44A20"/>
    <w:rsid w:val="00F865DB"/>
    <w:rsid w:val="00F91167"/>
    <w:rsid w:val="00FA7012"/>
    <w:rsid w:val="00FB70E9"/>
    <w:rsid w:val="00FC3C70"/>
    <w:rsid w:val="00FC4E95"/>
    <w:rsid w:val="00FE02B1"/>
    <w:rsid w:val="00FE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F0E5C"/>
  </w:style>
  <w:style w:type="paragraph" w:styleId="Heading1">
    <w:name w:val="heading 1"/>
    <w:basedOn w:val="Normal"/>
    <w:link w:val="Heading1Char"/>
    <w:qFormat/>
    <w:rsid w:val="00DF0E5C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DF0E5C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DF0E5C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DF0E5C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DF0E5C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DF0E5C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DF0E5C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DF0E5C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DF0E5C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DF0E5C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DF0E5C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DF0E5C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F0E5C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F0E5C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DF0E5C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DF0E5C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DF0E5C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DF0E5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DF0E5C"/>
  </w:style>
  <w:style w:type="paragraph" w:styleId="Footer">
    <w:name w:val="footer"/>
    <w:basedOn w:val="Normal"/>
    <w:link w:val="FooterChar"/>
    <w:rsid w:val="00DF0E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F0E5C"/>
  </w:style>
  <w:style w:type="character" w:styleId="PageNumber">
    <w:name w:val="page number"/>
    <w:rsid w:val="00DF0E5C"/>
    <w:rPr>
      <w:rFonts w:cs="Times New Roman"/>
    </w:rPr>
  </w:style>
  <w:style w:type="paragraph" w:styleId="BodyTextIndent">
    <w:name w:val="Body Text Indent"/>
    <w:basedOn w:val="Normal"/>
    <w:link w:val="BodyTextIndentChar"/>
    <w:rsid w:val="00DF0E5C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DF0E5C"/>
    <w:rPr>
      <w:sz w:val="24"/>
    </w:rPr>
  </w:style>
  <w:style w:type="paragraph" w:styleId="BodyTextIndent2">
    <w:name w:val="Body Text Indent 2"/>
    <w:basedOn w:val="Normal"/>
    <w:link w:val="BodyTextIndent2Char"/>
    <w:rsid w:val="00DF0E5C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DF0E5C"/>
    <w:rPr>
      <w:sz w:val="24"/>
    </w:rPr>
  </w:style>
  <w:style w:type="paragraph" w:styleId="BodyTextIndent3">
    <w:name w:val="Body Text Indent 3"/>
    <w:basedOn w:val="Normal"/>
    <w:link w:val="BodyTextIndent3Char"/>
    <w:rsid w:val="00DF0E5C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DF0E5C"/>
    <w:rPr>
      <w:sz w:val="24"/>
    </w:rPr>
  </w:style>
  <w:style w:type="paragraph" w:styleId="BalloonText">
    <w:name w:val="Balloon Text"/>
    <w:basedOn w:val="Normal"/>
    <w:link w:val="BalloonTextChar"/>
    <w:semiHidden/>
    <w:rsid w:val="00DF0E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F0E5C"/>
    <w:rPr>
      <w:rFonts w:ascii="Tahoma" w:hAnsi="Tahoma" w:cs="Tahoma"/>
      <w:sz w:val="16"/>
      <w:szCs w:val="16"/>
    </w:rPr>
  </w:style>
  <w:style w:type="character" w:styleId="Hyperlink">
    <w:name w:val="Hyperlink"/>
    <w:rsid w:val="00DF0E5C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DF0E5C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DF0E5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DF0E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DF0E5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DF0E5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DF0E5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DF0E5C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DF0E5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DF0E5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DF0E5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DF0E5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DF0E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DF0E5C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DF0E5C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DF0E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DF0E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DF0E5C"/>
    <w:rPr>
      <w:kern w:val="28"/>
      <w:sz w:val="28"/>
    </w:rPr>
  </w:style>
  <w:style w:type="paragraph" w:customStyle="1" w:styleId="Level3">
    <w:name w:val="Level 3"/>
    <w:basedOn w:val="Heading2"/>
    <w:rsid w:val="00DF0E5C"/>
    <w:rPr>
      <w:b/>
      <w:bCs/>
    </w:rPr>
  </w:style>
  <w:style w:type="paragraph" w:customStyle="1" w:styleId="level2">
    <w:name w:val="level 2"/>
    <w:basedOn w:val="Level1"/>
    <w:rsid w:val="00DF0E5C"/>
    <w:rPr>
      <w:b/>
      <w:bCs/>
      <w:sz w:val="24"/>
    </w:rPr>
  </w:style>
  <w:style w:type="character" w:styleId="FollowedHyperlink">
    <w:name w:val="FollowedHyperlink"/>
    <w:rsid w:val="00DF0E5C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DF0E5C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DF0E5C"/>
    <w:pPr>
      <w:numPr>
        <w:numId w:val="0"/>
      </w:numPr>
    </w:pPr>
  </w:style>
  <w:style w:type="paragraph" w:customStyle="1" w:styleId="level5">
    <w:name w:val="level 5"/>
    <w:basedOn w:val="level4"/>
    <w:rsid w:val="00DF0E5C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DF0E5C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DF0E5C"/>
  </w:style>
  <w:style w:type="paragraph" w:customStyle="1" w:styleId="Heading1body">
    <w:name w:val="Heading 1 body"/>
    <w:basedOn w:val="Heading1"/>
    <w:rsid w:val="00DF0E5C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DF0E5C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DF0E5C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DF0E5C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DF0E5C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DF0E5C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DF0E5C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DF0E5C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DF0E5C"/>
    <w:rPr>
      <w:rFonts w:ascii="Century Gothic" w:hAnsi="Century Gothic"/>
    </w:rPr>
  </w:style>
  <w:style w:type="paragraph" w:customStyle="1" w:styleId="Level1Text">
    <w:name w:val="Level1_Text"/>
    <w:basedOn w:val="Normal"/>
    <w:rsid w:val="00DF0E5C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DF0E5C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DF0E5C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DF0E5C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DF0E5C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DF0E5C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DF0E5C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DF0E5C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DF0E5C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DF0E5C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DF0E5C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DF0E5C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F0E5C"/>
  </w:style>
  <w:style w:type="character" w:customStyle="1" w:styleId="CommentSubjectChar">
    <w:name w:val="Comment Subject Char"/>
    <w:basedOn w:val="CommentTextChar"/>
    <w:link w:val="CommentSubject"/>
    <w:semiHidden/>
    <w:rsid w:val="00DF0E5C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DF0E5C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DF0E5C"/>
    <w:rPr>
      <w:rFonts w:ascii="Century Gothic" w:hAnsi="Century Gothic"/>
    </w:rPr>
  </w:style>
  <w:style w:type="paragraph" w:styleId="ListBullet">
    <w:name w:val="List Bullet"/>
    <w:basedOn w:val="Normal"/>
    <w:rsid w:val="00DF0E5C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DF0E5C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DF0E5C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DF0E5C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DF0E5C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DF0E5C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DF0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DF0E5C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DF0E5C"/>
    <w:rPr>
      <w:b/>
      <w:bCs/>
    </w:rPr>
  </w:style>
  <w:style w:type="character" w:styleId="FootnoteReference">
    <w:name w:val="footnote reference"/>
    <w:basedOn w:val="DefaultParagraphFont"/>
    <w:uiPriority w:val="99"/>
    <w:rsid w:val="00DF0E5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DF0E5C"/>
  </w:style>
  <w:style w:type="character" w:customStyle="1" w:styleId="FootnoteTextChar">
    <w:name w:val="Footnote Text Char"/>
    <w:basedOn w:val="DefaultParagraphFont"/>
    <w:link w:val="FootnoteText"/>
    <w:uiPriority w:val="99"/>
    <w:rsid w:val="00DF0E5C"/>
  </w:style>
  <w:style w:type="paragraph" w:customStyle="1" w:styleId="HeadingEight">
    <w:name w:val="Heading Eight"/>
    <w:basedOn w:val="Normal"/>
    <w:qFormat/>
    <w:rsid w:val="00DF0E5C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DF0E5C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DF0E5C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DF0E5C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DF0E5C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DF0E5C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DF0E5C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DF0E5C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DF0E5C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DF0E5C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DF0E5C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DF0E5C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DF0E5C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DF0E5C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DF0E5C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DF0E5C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DF0E5C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DF0E5C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DF0E5C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F0E5C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F0E5C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F0E5C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F0E5C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F0E5C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F0E5C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DF0E5C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DF0E5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603E79-B523-2C49-981E-3C3B3345B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360</Words>
  <Characters>1907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2205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- PEDI System</dc:title>
  <dc:subject/>
  <dc:creator>Bryan</dc:creator>
  <cp:keywords/>
  <dc:description/>
  <cp:lastModifiedBy>DP</cp:lastModifiedBy>
  <cp:revision>59</cp:revision>
  <cp:lastPrinted>2018-06-01T02:22:00Z</cp:lastPrinted>
  <dcterms:created xsi:type="dcterms:W3CDTF">2022-07-05T22:11:00Z</dcterms:created>
  <dcterms:modified xsi:type="dcterms:W3CDTF">2022-08-12T17:30:00Z</dcterms:modified>
  <cp:category/>
</cp:coreProperties>
</file>