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1E0F0EC2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540FED">
        <w:rPr>
          <w:rFonts w:ascii="Cambria" w:hAnsi="Cambria" w:cs="Tahoma"/>
          <w:sz w:val="24"/>
          <w:szCs w:val="24"/>
        </w:rPr>
        <w:t>E.SLQ</w:t>
      </w:r>
      <w:proofErr w:type="gramEnd"/>
      <w:r w:rsidR="00540FED">
        <w:rPr>
          <w:rFonts w:ascii="Cambria" w:hAnsi="Cambria" w:cs="Tahoma"/>
          <w:sz w:val="24"/>
          <w:szCs w:val="24"/>
        </w:rPr>
        <w:t>00</w:t>
      </w:r>
      <w:r w:rsidR="00AA0D1C">
        <w:rPr>
          <w:rFonts w:ascii="Cambria" w:hAnsi="Cambria" w:cs="Tahoma"/>
          <w:sz w:val="24"/>
          <w:szCs w:val="24"/>
        </w:rPr>
        <w:t>3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7F5573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07674ED4" w:rsidR="00D25B38" w:rsidRPr="0004504B" w:rsidRDefault="000D29B6" w:rsidP="007F5573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AA0D1C">
        <w:t>Waste Diaphragm Pump</w:t>
      </w:r>
      <w:r w:rsidR="00C51241">
        <w:t>.</w:t>
      </w:r>
    </w:p>
    <w:p w14:paraId="02CD1AF3" w14:textId="77777777" w:rsidR="00D25B38" w:rsidRPr="0004504B" w:rsidRDefault="000D29B6" w:rsidP="007F5573">
      <w:pPr>
        <w:pStyle w:val="Heading1"/>
      </w:pPr>
      <w:r w:rsidRPr="00644BBC">
        <w:t>Supplier</w:t>
      </w:r>
    </w:p>
    <w:p w14:paraId="118F9633" w14:textId="028ABD88" w:rsidR="00D25B38" w:rsidRPr="0004504B" w:rsidRDefault="0095575C" w:rsidP="007F5573">
      <w:pPr>
        <w:pStyle w:val="Heading2"/>
      </w:pPr>
      <w:r>
        <w:t>Any supplier</w:t>
      </w:r>
      <w:r w:rsidR="005C6F4E">
        <w:t xml:space="preserve"> that sells</w:t>
      </w:r>
      <w:r>
        <w:t>/distribut</w:t>
      </w:r>
      <w:r w:rsidR="005C6F4E">
        <w:t>es the specified product.</w:t>
      </w:r>
    </w:p>
    <w:p w14:paraId="4C81E5AA" w14:textId="77777777" w:rsidR="00D25B38" w:rsidRPr="0004504B" w:rsidRDefault="000D29B6" w:rsidP="007F5573">
      <w:pPr>
        <w:pStyle w:val="Heading1"/>
      </w:pPr>
      <w:r w:rsidRPr="00644BBC">
        <w:t>Manufacturer</w:t>
      </w:r>
    </w:p>
    <w:p w14:paraId="2E549203" w14:textId="530A0C7A" w:rsidR="00A06F9F" w:rsidRPr="0004504B" w:rsidRDefault="00EC7CBB" w:rsidP="007F5573">
      <w:pPr>
        <w:pStyle w:val="Heading2"/>
      </w:pPr>
      <w:r>
        <w:t>AR</w:t>
      </w:r>
      <w:r w:rsidR="005046FF">
        <w:t xml:space="preserve">O Pumps, </w:t>
      </w:r>
      <w:r w:rsidR="003E4E6E" w:rsidRPr="003E4E6E">
        <w:t xml:space="preserve">2550 </w:t>
      </w:r>
      <w:proofErr w:type="spellStart"/>
      <w:r w:rsidR="003E4E6E" w:rsidRPr="003E4E6E">
        <w:t>Somersville</w:t>
      </w:r>
      <w:proofErr w:type="spellEnd"/>
      <w:r w:rsidR="003E4E6E" w:rsidRPr="003E4E6E">
        <w:t xml:space="preserve"> Rd, Suite#60</w:t>
      </w:r>
      <w:r w:rsidR="003E4E6E">
        <w:t>, Antioch, CA 94509, Tel: (844) 529-</w:t>
      </w:r>
      <w:r w:rsidR="0095575C">
        <w:t>5298.</w:t>
      </w:r>
    </w:p>
    <w:p w14:paraId="7D723C1A" w14:textId="77777777" w:rsidR="00D25B38" w:rsidRPr="0004504B" w:rsidRDefault="000D29B6" w:rsidP="007F5573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0E2F9C93" w:rsidR="003D6460" w:rsidRDefault="003D6460" w:rsidP="007F5573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9E74A7" w:rsidRPr="009E74A7">
        <w:t>1" Non-Metallic Pro Series AODD Diaphragm Pump</w:t>
      </w:r>
    </w:p>
    <w:p w14:paraId="2049BE97" w14:textId="56C65265" w:rsidR="003D6460" w:rsidRPr="00711367" w:rsidRDefault="003D6460" w:rsidP="007F5573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 w:rsidR="00EC7CBB" w:rsidRPr="00EC7CBB">
        <w:rPr>
          <w:rFonts w:asciiTheme="minorHAnsi" w:hAnsiTheme="minorHAnsi"/>
        </w:rPr>
        <w:t>6661AJ-344-C</w:t>
      </w:r>
    </w:p>
    <w:p w14:paraId="3CCFA6D6" w14:textId="666D792F" w:rsidR="00D25B38" w:rsidRPr="0004504B" w:rsidRDefault="000D29B6" w:rsidP="007F5573">
      <w:pPr>
        <w:pStyle w:val="Heading1"/>
      </w:pPr>
      <w:r w:rsidRPr="00644BBC">
        <w:t>Specification</w:t>
      </w:r>
    </w:p>
    <w:p w14:paraId="54DAB07A" w14:textId="5214573D" w:rsidR="00E47494" w:rsidRDefault="001469FE" w:rsidP="007F5573">
      <w:pPr>
        <w:pStyle w:val="Heading2"/>
      </w:pPr>
      <w:r>
        <w:t>Maximum f</w:t>
      </w:r>
      <w:r w:rsidR="00605393">
        <w:t>low</w:t>
      </w:r>
      <w:r w:rsidR="00E47494">
        <w:t xml:space="preserve">: </w:t>
      </w:r>
      <w:r w:rsidR="006A1C83">
        <w:t>47</w:t>
      </w:r>
      <w:r w:rsidR="004F25AE">
        <w:t xml:space="preserve"> gallons</w:t>
      </w:r>
      <w:r w:rsidR="00605393">
        <w:t xml:space="preserve"> per minute</w:t>
      </w:r>
    </w:p>
    <w:p w14:paraId="5BC28D2F" w14:textId="5594FD42" w:rsidR="00AB0377" w:rsidRDefault="006A1C83" w:rsidP="007F5573">
      <w:pPr>
        <w:pStyle w:val="Heading2"/>
      </w:pPr>
      <w:r>
        <w:t xml:space="preserve">Air </w:t>
      </w:r>
      <w:r w:rsidR="00AB0377">
        <w:t xml:space="preserve">Inlet Ports: </w:t>
      </w:r>
      <w:r w:rsidR="00780E85">
        <w:t xml:space="preserve">¼ - 18 </w:t>
      </w:r>
      <w:r w:rsidR="00AB0377">
        <w:t>NPT</w:t>
      </w:r>
    </w:p>
    <w:p w14:paraId="10E3D685" w14:textId="3CA4F593" w:rsidR="00AB0377" w:rsidRDefault="00E478A4" w:rsidP="007F5573">
      <w:pPr>
        <w:pStyle w:val="Heading2"/>
      </w:pPr>
      <w:r>
        <w:rPr>
          <w:lang w:val="en-US"/>
        </w:rPr>
        <w:t xml:space="preserve">Air inlet </w:t>
      </w:r>
      <w:r w:rsidR="00AB0377">
        <w:t xml:space="preserve">pressure: </w:t>
      </w:r>
      <w:r>
        <w:rPr>
          <w:lang w:val="en-US"/>
        </w:rPr>
        <w:t xml:space="preserve">20 – </w:t>
      </w:r>
      <w:r w:rsidR="00780E85">
        <w:t>1</w:t>
      </w:r>
      <w:r w:rsidR="00B57BBE">
        <w:t xml:space="preserve">20 psi </w:t>
      </w:r>
    </w:p>
    <w:p w14:paraId="20F58CB2" w14:textId="1C508D03" w:rsidR="00780E85" w:rsidRDefault="00780E85" w:rsidP="007F5573">
      <w:pPr>
        <w:pStyle w:val="Heading2"/>
      </w:pPr>
      <w:r>
        <w:t>Connection Size: 1”</w:t>
      </w:r>
    </w:p>
    <w:p w14:paraId="4CFB6046" w14:textId="549EB26F" w:rsidR="00780E85" w:rsidRDefault="009037E1" w:rsidP="007F5573">
      <w:pPr>
        <w:pStyle w:val="Heading2"/>
      </w:pPr>
      <w:r>
        <w:t xml:space="preserve">Diaphragm: PTFE / </w:t>
      </w:r>
      <w:proofErr w:type="spellStart"/>
      <w:r>
        <w:t>Santoprene</w:t>
      </w:r>
      <w:proofErr w:type="spellEnd"/>
      <w:r>
        <w:t xml:space="preserve"> </w:t>
      </w:r>
    </w:p>
    <w:p w14:paraId="08866798" w14:textId="440F7E6E" w:rsidR="00B57BBE" w:rsidRDefault="00B57BBE" w:rsidP="007F5573">
      <w:pPr>
        <w:pStyle w:val="Heading2"/>
      </w:pPr>
      <w:r>
        <w:t xml:space="preserve">Body material: </w:t>
      </w:r>
      <w:r w:rsidR="00713039">
        <w:t>Aluminum Center Body</w:t>
      </w:r>
    </w:p>
    <w:p w14:paraId="7F41565C" w14:textId="0B9E93F2" w:rsidR="00777947" w:rsidRDefault="00777947" w:rsidP="007F5573">
      <w:pPr>
        <w:pStyle w:val="Heading2"/>
      </w:pPr>
      <w:r>
        <w:t>Diaphragm material</w:t>
      </w:r>
      <w:r w:rsidRPr="0004504B">
        <w:t xml:space="preserve">: </w:t>
      </w:r>
      <w:r w:rsidR="009B33C2">
        <w:rPr>
          <w:lang w:val="en-US"/>
        </w:rPr>
        <w:t>PTFE/</w:t>
      </w:r>
      <w:proofErr w:type="spellStart"/>
      <w:r>
        <w:t>Santoprene</w:t>
      </w:r>
      <w:proofErr w:type="spellEnd"/>
    </w:p>
    <w:p w14:paraId="5D9E552C" w14:textId="6E35E47A" w:rsidR="009B33C2" w:rsidRPr="009F502E" w:rsidRDefault="009B33C2" w:rsidP="007F5573">
      <w:pPr>
        <w:pStyle w:val="Heading2"/>
      </w:pPr>
      <w:r>
        <w:rPr>
          <w:lang w:val="en-US"/>
        </w:rPr>
        <w:t>Ball material: PTFE</w:t>
      </w:r>
    </w:p>
    <w:p w14:paraId="248B0572" w14:textId="3E4C898B" w:rsidR="009B33C2" w:rsidRPr="0004504B" w:rsidRDefault="009B33C2" w:rsidP="007F5573">
      <w:pPr>
        <w:pStyle w:val="Heading2"/>
      </w:pPr>
      <w:r>
        <w:rPr>
          <w:lang w:val="en-US"/>
        </w:rPr>
        <w:t>Seat material: Polypropylene</w:t>
      </w:r>
    </w:p>
    <w:p w14:paraId="74EB2DBB" w14:textId="77777777" w:rsidR="000448B1" w:rsidRPr="00070F6B" w:rsidRDefault="000448B1" w:rsidP="000448B1">
      <w:pPr>
        <w:pStyle w:val="Heading1"/>
        <w:numPr>
          <w:ilvl w:val="0"/>
          <w:numId w:val="0"/>
        </w:numPr>
        <w:ind w:left="360" w:hanging="360"/>
      </w:pPr>
    </w:p>
    <w:p w14:paraId="679E7F04" w14:textId="389F9838" w:rsidR="00D25B38" w:rsidRPr="0004504B" w:rsidRDefault="000D29B6" w:rsidP="007F5573">
      <w:pPr>
        <w:pStyle w:val="Heading1"/>
      </w:pPr>
      <w:r w:rsidRPr="00644BBC">
        <w:t>Attachments</w:t>
      </w:r>
    </w:p>
    <w:p w14:paraId="6F048B12" w14:textId="5BBB5F7B" w:rsidR="004E1A09" w:rsidRDefault="005771EE" w:rsidP="007F5573">
      <w:pPr>
        <w:pStyle w:val="Heading2"/>
      </w:pPr>
      <w:r w:rsidRPr="005771EE">
        <w:t>ARO-6661AX-6661BX</w:t>
      </w:r>
      <w:r>
        <w:t xml:space="preserve"> </w:t>
      </w:r>
      <w:r w:rsidRPr="005771EE">
        <w:t>1-Inch</w:t>
      </w:r>
      <w:r>
        <w:t xml:space="preserve"> </w:t>
      </w:r>
      <w:r w:rsidRPr="005771EE">
        <w:t>Non-Metallic</w:t>
      </w:r>
      <w:r>
        <w:t xml:space="preserve"> </w:t>
      </w:r>
      <w:r w:rsidRPr="005771EE">
        <w:t>Diaphragm</w:t>
      </w:r>
      <w:r>
        <w:t xml:space="preserve"> </w:t>
      </w:r>
      <w:r w:rsidRPr="005771EE">
        <w:t>Pump</w:t>
      </w:r>
      <w:r>
        <w:t xml:space="preserve"> </w:t>
      </w:r>
      <w:r w:rsidRPr="005771EE">
        <w:t>Datasheet</w:t>
      </w:r>
    </w:p>
    <w:p w14:paraId="3E4ADB1C" w14:textId="174594F9" w:rsidR="009B33C2" w:rsidRPr="00DD7058" w:rsidRDefault="009B33C2" w:rsidP="007F5573">
      <w:pPr>
        <w:pStyle w:val="Heading2"/>
      </w:pPr>
      <w:r>
        <w:rPr>
          <w:lang w:val="en-US"/>
        </w:rPr>
        <w:lastRenderedPageBreak/>
        <w:t>ARO-6661 Diaphragm Pump Manual</w:t>
      </w:r>
    </w:p>
    <w:sectPr w:rsidR="009B33C2" w:rsidRPr="00DD705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62748D" w14:textId="77777777" w:rsidR="00BD2ABE" w:rsidRDefault="00BD2ABE">
      <w:r>
        <w:separator/>
      </w:r>
    </w:p>
    <w:p w14:paraId="281E0C42" w14:textId="77777777" w:rsidR="00BD2ABE" w:rsidRDefault="00BD2ABE"/>
    <w:p w14:paraId="23C8FAF2" w14:textId="77777777" w:rsidR="00BD2ABE" w:rsidRDefault="00BD2ABE"/>
  </w:endnote>
  <w:endnote w:type="continuationSeparator" w:id="0">
    <w:p w14:paraId="4565B405" w14:textId="77777777" w:rsidR="00BD2ABE" w:rsidRDefault="00BD2ABE">
      <w:r>
        <w:continuationSeparator/>
      </w:r>
    </w:p>
    <w:p w14:paraId="69B7F137" w14:textId="77777777" w:rsidR="00BD2ABE" w:rsidRDefault="00BD2ABE"/>
    <w:p w14:paraId="50ADBD2C" w14:textId="77777777" w:rsidR="00BD2ABE" w:rsidRDefault="00BD2A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8F70E" w14:textId="77777777" w:rsidR="00BD2ABE" w:rsidRDefault="00BD2ABE">
      <w:r>
        <w:separator/>
      </w:r>
    </w:p>
    <w:p w14:paraId="0ABAC4EE" w14:textId="77777777" w:rsidR="00BD2ABE" w:rsidRDefault="00BD2ABE"/>
    <w:p w14:paraId="3A21A738" w14:textId="77777777" w:rsidR="00BD2ABE" w:rsidRDefault="00BD2ABE"/>
  </w:footnote>
  <w:footnote w:type="continuationSeparator" w:id="0">
    <w:p w14:paraId="2B1BCB43" w14:textId="77777777" w:rsidR="00BD2ABE" w:rsidRDefault="00BD2ABE">
      <w:r>
        <w:continuationSeparator/>
      </w:r>
    </w:p>
    <w:p w14:paraId="64518EDF" w14:textId="77777777" w:rsidR="00BD2ABE" w:rsidRDefault="00BD2ABE"/>
    <w:p w14:paraId="27E2F06F" w14:textId="77777777" w:rsidR="00BD2ABE" w:rsidRDefault="00BD2A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4D53155C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7D1A3F">
            <w:rPr>
              <w:rFonts w:ascii="Cambria" w:hAnsi="Cambria" w:cs="Tahoma"/>
            </w:rPr>
            <w:t>Wa</w:t>
          </w:r>
          <w:r w:rsidR="00392F29">
            <w:rPr>
              <w:rFonts w:ascii="Cambria" w:hAnsi="Cambria" w:cs="Tahoma"/>
            </w:rPr>
            <w:t>s</w:t>
          </w:r>
          <w:r w:rsidR="007D1A3F">
            <w:rPr>
              <w:rFonts w:ascii="Cambria" w:hAnsi="Cambria" w:cs="Tahoma"/>
            </w:rPr>
            <w:t xml:space="preserve">te </w:t>
          </w:r>
          <w:r w:rsidR="00AA0D1C">
            <w:rPr>
              <w:rFonts w:ascii="Cambria" w:hAnsi="Cambria" w:cs="Tahoma"/>
            </w:rPr>
            <w:t>Diaphragm Pump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1F6DDE59" w:rsidR="008F20EB" w:rsidRPr="000B7BEB" w:rsidRDefault="00A76C5A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D841B9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2952088B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>
            <w:rPr>
              <w:rFonts w:ascii="Cambria" w:hAnsi="Cambria" w:cs="Tahoma"/>
            </w:rPr>
            <w:t>E.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AA0D1C">
            <w:rPr>
              <w:rFonts w:ascii="Cambria" w:hAnsi="Cambria" w:cs="Tahoma"/>
            </w:rPr>
            <w:t>3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4E364F17" w:rsidR="008F20EB" w:rsidRPr="000B7BEB" w:rsidRDefault="009F502E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27Nov2022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61C0"/>
    <w:rsid w:val="00030955"/>
    <w:rsid w:val="000356B3"/>
    <w:rsid w:val="000448B1"/>
    <w:rsid w:val="0004504B"/>
    <w:rsid w:val="00050703"/>
    <w:rsid w:val="00070E62"/>
    <w:rsid w:val="00070F6B"/>
    <w:rsid w:val="000816F1"/>
    <w:rsid w:val="000843D9"/>
    <w:rsid w:val="000917BB"/>
    <w:rsid w:val="000A45E8"/>
    <w:rsid w:val="000A4AD0"/>
    <w:rsid w:val="000B112F"/>
    <w:rsid w:val="000C2AF6"/>
    <w:rsid w:val="000C2D43"/>
    <w:rsid w:val="000C769C"/>
    <w:rsid w:val="000C7BF5"/>
    <w:rsid w:val="000D1954"/>
    <w:rsid w:val="000D29B6"/>
    <w:rsid w:val="000E5135"/>
    <w:rsid w:val="000F163F"/>
    <w:rsid w:val="000F3090"/>
    <w:rsid w:val="0010006F"/>
    <w:rsid w:val="00110C60"/>
    <w:rsid w:val="0012101F"/>
    <w:rsid w:val="00121739"/>
    <w:rsid w:val="001469FE"/>
    <w:rsid w:val="00147976"/>
    <w:rsid w:val="001533B8"/>
    <w:rsid w:val="001663A3"/>
    <w:rsid w:val="00167727"/>
    <w:rsid w:val="00176042"/>
    <w:rsid w:val="00185D23"/>
    <w:rsid w:val="00186847"/>
    <w:rsid w:val="001A2B6A"/>
    <w:rsid w:val="001B3822"/>
    <w:rsid w:val="00207403"/>
    <w:rsid w:val="00223554"/>
    <w:rsid w:val="00224B08"/>
    <w:rsid w:val="00247517"/>
    <w:rsid w:val="002506A5"/>
    <w:rsid w:val="00252E97"/>
    <w:rsid w:val="00266658"/>
    <w:rsid w:val="00284CFC"/>
    <w:rsid w:val="002977F0"/>
    <w:rsid w:val="002B0986"/>
    <w:rsid w:val="002B1F81"/>
    <w:rsid w:val="002C53B3"/>
    <w:rsid w:val="002C7455"/>
    <w:rsid w:val="002C7867"/>
    <w:rsid w:val="002F5CCA"/>
    <w:rsid w:val="00331542"/>
    <w:rsid w:val="00336371"/>
    <w:rsid w:val="00344F6E"/>
    <w:rsid w:val="003573B9"/>
    <w:rsid w:val="00373E47"/>
    <w:rsid w:val="00377A2D"/>
    <w:rsid w:val="00392F29"/>
    <w:rsid w:val="003A4E62"/>
    <w:rsid w:val="003C2411"/>
    <w:rsid w:val="003C4257"/>
    <w:rsid w:val="003C4D71"/>
    <w:rsid w:val="003D0D9D"/>
    <w:rsid w:val="003D36CF"/>
    <w:rsid w:val="003D6460"/>
    <w:rsid w:val="003D7BD4"/>
    <w:rsid w:val="003E4E6E"/>
    <w:rsid w:val="003F7B15"/>
    <w:rsid w:val="004027B1"/>
    <w:rsid w:val="00410684"/>
    <w:rsid w:val="004213C9"/>
    <w:rsid w:val="00463A51"/>
    <w:rsid w:val="00493803"/>
    <w:rsid w:val="004A0B66"/>
    <w:rsid w:val="004D60ED"/>
    <w:rsid w:val="004E1A09"/>
    <w:rsid w:val="004E43BA"/>
    <w:rsid w:val="004F061A"/>
    <w:rsid w:val="004F25AE"/>
    <w:rsid w:val="005002FB"/>
    <w:rsid w:val="005046FF"/>
    <w:rsid w:val="00510DC6"/>
    <w:rsid w:val="00514803"/>
    <w:rsid w:val="005207C0"/>
    <w:rsid w:val="005344A4"/>
    <w:rsid w:val="00540FED"/>
    <w:rsid w:val="00541221"/>
    <w:rsid w:val="00547CB4"/>
    <w:rsid w:val="0055051D"/>
    <w:rsid w:val="00560455"/>
    <w:rsid w:val="005655DB"/>
    <w:rsid w:val="00573104"/>
    <w:rsid w:val="005771EE"/>
    <w:rsid w:val="005810B4"/>
    <w:rsid w:val="00592E4C"/>
    <w:rsid w:val="00593F52"/>
    <w:rsid w:val="0059575C"/>
    <w:rsid w:val="00595D86"/>
    <w:rsid w:val="005A1EA3"/>
    <w:rsid w:val="005B10BC"/>
    <w:rsid w:val="005B4693"/>
    <w:rsid w:val="005C1D3C"/>
    <w:rsid w:val="005C4EA6"/>
    <w:rsid w:val="005C628A"/>
    <w:rsid w:val="005C6F4E"/>
    <w:rsid w:val="005E1EC7"/>
    <w:rsid w:val="005F6421"/>
    <w:rsid w:val="00603794"/>
    <w:rsid w:val="00604145"/>
    <w:rsid w:val="00605393"/>
    <w:rsid w:val="00611CB1"/>
    <w:rsid w:val="00644BBC"/>
    <w:rsid w:val="006924A7"/>
    <w:rsid w:val="006A1C83"/>
    <w:rsid w:val="006B1F35"/>
    <w:rsid w:val="006B5286"/>
    <w:rsid w:val="006C1C53"/>
    <w:rsid w:val="006D0DFA"/>
    <w:rsid w:val="006E464D"/>
    <w:rsid w:val="006F2924"/>
    <w:rsid w:val="006F7B7A"/>
    <w:rsid w:val="00713039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6360"/>
    <w:rsid w:val="00776A44"/>
    <w:rsid w:val="00777947"/>
    <w:rsid w:val="00780E85"/>
    <w:rsid w:val="00795E03"/>
    <w:rsid w:val="007C03EF"/>
    <w:rsid w:val="007D1A3F"/>
    <w:rsid w:val="007E323E"/>
    <w:rsid w:val="007F5573"/>
    <w:rsid w:val="00802243"/>
    <w:rsid w:val="00814FE1"/>
    <w:rsid w:val="00816F30"/>
    <w:rsid w:val="008339F0"/>
    <w:rsid w:val="0083796F"/>
    <w:rsid w:val="0085683B"/>
    <w:rsid w:val="00873BF0"/>
    <w:rsid w:val="00886EED"/>
    <w:rsid w:val="008938A1"/>
    <w:rsid w:val="008A2780"/>
    <w:rsid w:val="008A332B"/>
    <w:rsid w:val="008A673A"/>
    <w:rsid w:val="008D5765"/>
    <w:rsid w:val="008D5FA5"/>
    <w:rsid w:val="008D6A00"/>
    <w:rsid w:val="008F20EB"/>
    <w:rsid w:val="008F2153"/>
    <w:rsid w:val="009037E1"/>
    <w:rsid w:val="009233BC"/>
    <w:rsid w:val="00926264"/>
    <w:rsid w:val="009322A1"/>
    <w:rsid w:val="0094244B"/>
    <w:rsid w:val="00942FF6"/>
    <w:rsid w:val="009469BE"/>
    <w:rsid w:val="00946A1E"/>
    <w:rsid w:val="0095575C"/>
    <w:rsid w:val="00965A50"/>
    <w:rsid w:val="009709DF"/>
    <w:rsid w:val="009965D9"/>
    <w:rsid w:val="009A4A0F"/>
    <w:rsid w:val="009B33C2"/>
    <w:rsid w:val="009B3550"/>
    <w:rsid w:val="009B4334"/>
    <w:rsid w:val="009D7F5E"/>
    <w:rsid w:val="009E74A7"/>
    <w:rsid w:val="009F502E"/>
    <w:rsid w:val="00A06F9F"/>
    <w:rsid w:val="00A47D04"/>
    <w:rsid w:val="00A57F31"/>
    <w:rsid w:val="00A66A97"/>
    <w:rsid w:val="00A72355"/>
    <w:rsid w:val="00A767FC"/>
    <w:rsid w:val="00A76C5A"/>
    <w:rsid w:val="00A845DC"/>
    <w:rsid w:val="00AA0D1C"/>
    <w:rsid w:val="00AA2E91"/>
    <w:rsid w:val="00AA6173"/>
    <w:rsid w:val="00AA72FC"/>
    <w:rsid w:val="00AB0377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57BBE"/>
    <w:rsid w:val="00B61C89"/>
    <w:rsid w:val="00B66E24"/>
    <w:rsid w:val="00B93B31"/>
    <w:rsid w:val="00BA0CC8"/>
    <w:rsid w:val="00BB5BBE"/>
    <w:rsid w:val="00BB7A0C"/>
    <w:rsid w:val="00BD291B"/>
    <w:rsid w:val="00BD2ABE"/>
    <w:rsid w:val="00C446C0"/>
    <w:rsid w:val="00C51241"/>
    <w:rsid w:val="00C5224D"/>
    <w:rsid w:val="00C532CE"/>
    <w:rsid w:val="00C64BEE"/>
    <w:rsid w:val="00C7726D"/>
    <w:rsid w:val="00C77FF6"/>
    <w:rsid w:val="00C843C2"/>
    <w:rsid w:val="00CD0DE2"/>
    <w:rsid w:val="00CD63B6"/>
    <w:rsid w:val="00D024A1"/>
    <w:rsid w:val="00D056AB"/>
    <w:rsid w:val="00D078E4"/>
    <w:rsid w:val="00D25B38"/>
    <w:rsid w:val="00D312DF"/>
    <w:rsid w:val="00D326D8"/>
    <w:rsid w:val="00D57405"/>
    <w:rsid w:val="00D6048B"/>
    <w:rsid w:val="00D67A67"/>
    <w:rsid w:val="00D76509"/>
    <w:rsid w:val="00D838EA"/>
    <w:rsid w:val="00D841B9"/>
    <w:rsid w:val="00D85C6D"/>
    <w:rsid w:val="00D90D7E"/>
    <w:rsid w:val="00DC6FB7"/>
    <w:rsid w:val="00DD23D9"/>
    <w:rsid w:val="00DD2E3E"/>
    <w:rsid w:val="00DD7058"/>
    <w:rsid w:val="00E133B8"/>
    <w:rsid w:val="00E14ACF"/>
    <w:rsid w:val="00E2386D"/>
    <w:rsid w:val="00E4640F"/>
    <w:rsid w:val="00E47494"/>
    <w:rsid w:val="00E478A4"/>
    <w:rsid w:val="00E55F34"/>
    <w:rsid w:val="00E64EB2"/>
    <w:rsid w:val="00E8163E"/>
    <w:rsid w:val="00EA5223"/>
    <w:rsid w:val="00EA594F"/>
    <w:rsid w:val="00EB1B1C"/>
    <w:rsid w:val="00EC1299"/>
    <w:rsid w:val="00EC7CBB"/>
    <w:rsid w:val="00ED52CD"/>
    <w:rsid w:val="00EE0245"/>
    <w:rsid w:val="00EE564A"/>
    <w:rsid w:val="00F03C63"/>
    <w:rsid w:val="00F25C26"/>
    <w:rsid w:val="00F36B18"/>
    <w:rsid w:val="00F44A20"/>
    <w:rsid w:val="00F91167"/>
    <w:rsid w:val="00FA7012"/>
    <w:rsid w:val="00FB70E9"/>
    <w:rsid w:val="00FC3C70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B33C2"/>
  </w:style>
  <w:style w:type="paragraph" w:styleId="Heading1">
    <w:name w:val="heading 1"/>
    <w:basedOn w:val="Normal"/>
    <w:link w:val="Heading1Char"/>
    <w:qFormat/>
    <w:rsid w:val="009B33C2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9B33C2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9B33C2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9B33C2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9B33C2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9B33C2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9B33C2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9B33C2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9B33C2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9B33C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9B33C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9B33C2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B33C2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B33C2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9B33C2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B33C2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9B33C2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9B33C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9B33C2"/>
  </w:style>
  <w:style w:type="paragraph" w:styleId="Footer">
    <w:name w:val="footer"/>
    <w:basedOn w:val="Normal"/>
    <w:link w:val="FooterChar"/>
    <w:rsid w:val="009B33C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B33C2"/>
  </w:style>
  <w:style w:type="character" w:styleId="PageNumber">
    <w:name w:val="page number"/>
    <w:rsid w:val="009B33C2"/>
    <w:rPr>
      <w:rFonts w:cs="Times New Roman"/>
    </w:rPr>
  </w:style>
  <w:style w:type="paragraph" w:styleId="BodyTextIndent">
    <w:name w:val="Body Text Indent"/>
    <w:basedOn w:val="Normal"/>
    <w:link w:val="BodyTextIndentChar"/>
    <w:rsid w:val="009B33C2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9B33C2"/>
    <w:rPr>
      <w:sz w:val="24"/>
    </w:rPr>
  </w:style>
  <w:style w:type="paragraph" w:styleId="BodyTextIndent2">
    <w:name w:val="Body Text Indent 2"/>
    <w:basedOn w:val="Normal"/>
    <w:link w:val="BodyTextIndent2Char"/>
    <w:rsid w:val="009B33C2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9B33C2"/>
    <w:rPr>
      <w:sz w:val="24"/>
    </w:rPr>
  </w:style>
  <w:style w:type="paragraph" w:styleId="BodyTextIndent3">
    <w:name w:val="Body Text Indent 3"/>
    <w:basedOn w:val="Normal"/>
    <w:link w:val="BodyTextIndent3Char"/>
    <w:rsid w:val="009B33C2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9B33C2"/>
    <w:rPr>
      <w:sz w:val="24"/>
    </w:rPr>
  </w:style>
  <w:style w:type="paragraph" w:styleId="BalloonText">
    <w:name w:val="Balloon Text"/>
    <w:basedOn w:val="Normal"/>
    <w:link w:val="BalloonTextChar"/>
    <w:semiHidden/>
    <w:rsid w:val="009B3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B33C2"/>
    <w:rPr>
      <w:rFonts w:ascii="Tahoma" w:hAnsi="Tahoma" w:cs="Tahoma"/>
      <w:sz w:val="16"/>
      <w:szCs w:val="16"/>
    </w:rPr>
  </w:style>
  <w:style w:type="character" w:styleId="Hyperlink">
    <w:name w:val="Hyperlink"/>
    <w:rsid w:val="009B33C2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9B33C2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9B33C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9B33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9B33C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9B33C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9B33C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9B33C2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9B33C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9B33C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9B33C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9B33C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9B33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9B33C2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9B33C2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9B33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B33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9B33C2"/>
    <w:rPr>
      <w:kern w:val="28"/>
      <w:sz w:val="28"/>
    </w:rPr>
  </w:style>
  <w:style w:type="paragraph" w:customStyle="1" w:styleId="Level3">
    <w:name w:val="Level 3"/>
    <w:basedOn w:val="Heading2"/>
    <w:rsid w:val="009B33C2"/>
    <w:rPr>
      <w:b/>
      <w:bCs/>
    </w:rPr>
  </w:style>
  <w:style w:type="paragraph" w:customStyle="1" w:styleId="level2">
    <w:name w:val="level 2"/>
    <w:basedOn w:val="Level1"/>
    <w:rsid w:val="009B33C2"/>
    <w:rPr>
      <w:b/>
      <w:bCs/>
      <w:sz w:val="24"/>
    </w:rPr>
  </w:style>
  <w:style w:type="character" w:styleId="FollowedHyperlink">
    <w:name w:val="FollowedHyperlink"/>
    <w:rsid w:val="009B33C2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9B33C2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9B33C2"/>
    <w:pPr>
      <w:numPr>
        <w:numId w:val="0"/>
      </w:numPr>
    </w:pPr>
  </w:style>
  <w:style w:type="paragraph" w:customStyle="1" w:styleId="level5">
    <w:name w:val="level 5"/>
    <w:basedOn w:val="level4"/>
    <w:rsid w:val="009B33C2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9B33C2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9B33C2"/>
  </w:style>
  <w:style w:type="paragraph" w:customStyle="1" w:styleId="Heading1body">
    <w:name w:val="Heading 1 body"/>
    <w:basedOn w:val="Heading1"/>
    <w:rsid w:val="009B33C2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9B33C2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9B33C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9B33C2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9B33C2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9B33C2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9B33C2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9B33C2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9B33C2"/>
    <w:rPr>
      <w:rFonts w:ascii="Century Gothic" w:hAnsi="Century Gothic"/>
    </w:rPr>
  </w:style>
  <w:style w:type="paragraph" w:customStyle="1" w:styleId="Level1Text">
    <w:name w:val="Level1_Text"/>
    <w:basedOn w:val="Normal"/>
    <w:rsid w:val="009B33C2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9B33C2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9B33C2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9B33C2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9B33C2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9B33C2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9B33C2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9B33C2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9B33C2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9B33C2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9B33C2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9B33C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B33C2"/>
  </w:style>
  <w:style w:type="character" w:customStyle="1" w:styleId="CommentSubjectChar">
    <w:name w:val="Comment Subject Char"/>
    <w:basedOn w:val="CommentTextChar"/>
    <w:link w:val="CommentSubject"/>
    <w:semiHidden/>
    <w:rsid w:val="009B33C2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9B33C2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9B33C2"/>
    <w:rPr>
      <w:rFonts w:ascii="Century Gothic" w:hAnsi="Century Gothic"/>
    </w:rPr>
  </w:style>
  <w:style w:type="paragraph" w:styleId="ListBullet">
    <w:name w:val="List Bullet"/>
    <w:basedOn w:val="Normal"/>
    <w:rsid w:val="009B33C2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9B33C2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9B33C2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9B33C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9B33C2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9B33C2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9B3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9B33C2"/>
    <w:rPr>
      <w:rFonts w:ascii="Cambria" w:hAnsi="Cambria"/>
      <w:b/>
      <w:kern w:val="28"/>
      <w:sz w:val="22"/>
      <w:szCs w:val="22"/>
    </w:rPr>
  </w:style>
  <w:style w:type="paragraph" w:styleId="Revision">
    <w:name w:val="Revision"/>
    <w:hidden/>
    <w:uiPriority w:val="71"/>
    <w:semiHidden/>
    <w:rsid w:val="009B33C2"/>
  </w:style>
  <w:style w:type="paragraph" w:styleId="Caption">
    <w:name w:val="caption"/>
    <w:basedOn w:val="Normal"/>
    <w:next w:val="Normal"/>
    <w:uiPriority w:val="35"/>
    <w:unhideWhenUsed/>
    <w:qFormat/>
    <w:locked/>
    <w:rsid w:val="009B33C2"/>
    <w:rPr>
      <w:b/>
      <w:bCs/>
    </w:rPr>
  </w:style>
  <w:style w:type="character" w:styleId="FootnoteReference">
    <w:name w:val="footnote reference"/>
    <w:basedOn w:val="DefaultParagraphFont"/>
    <w:uiPriority w:val="99"/>
    <w:rsid w:val="009B33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9B33C2"/>
  </w:style>
  <w:style w:type="character" w:customStyle="1" w:styleId="FootnoteTextChar">
    <w:name w:val="Footnote Text Char"/>
    <w:basedOn w:val="DefaultParagraphFont"/>
    <w:link w:val="FootnoteText"/>
    <w:uiPriority w:val="99"/>
    <w:rsid w:val="009B33C2"/>
  </w:style>
  <w:style w:type="paragraph" w:customStyle="1" w:styleId="HeadingEight">
    <w:name w:val="Heading Eight"/>
    <w:basedOn w:val="Normal"/>
    <w:qFormat/>
    <w:rsid w:val="009B33C2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9B33C2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9B33C2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9B33C2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9B33C2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9B33C2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9B33C2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9B33C2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9B33C2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9B33C2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9B33C2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9B33C2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9B33C2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9B33C2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9B33C2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9B33C2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9B33C2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9B33C2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9B33C2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B33C2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B33C2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B33C2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B33C2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B33C2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B33C2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9B33C2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9B33C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C34C27-7988-774A-BCB6-5EDA0F1D2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- Waste Diaphragm Pump</vt:lpstr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- Waste Diaphragm Pump</dc:title>
  <dc:subject/>
  <dc:creator>Bryan</dc:creator>
  <cp:keywords/>
  <dc:description/>
  <cp:lastModifiedBy>DP</cp:lastModifiedBy>
  <cp:revision>5</cp:revision>
  <cp:lastPrinted>2018-06-01T02:22:00Z</cp:lastPrinted>
  <dcterms:created xsi:type="dcterms:W3CDTF">2022-11-23T05:00:00Z</dcterms:created>
  <dcterms:modified xsi:type="dcterms:W3CDTF">2022-11-28T02:12:00Z</dcterms:modified>
  <cp:category/>
</cp:coreProperties>
</file>