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ADF53F6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540FED">
        <w:rPr>
          <w:rFonts w:ascii="Cambria" w:hAnsi="Cambria" w:cs="Tahoma"/>
          <w:sz w:val="24"/>
          <w:szCs w:val="24"/>
        </w:rPr>
        <w:t>E.SLQ00</w:t>
      </w:r>
      <w:r w:rsidR="00F840EC">
        <w:rPr>
          <w:rFonts w:ascii="Cambria" w:hAnsi="Cambria" w:cs="Tahoma"/>
          <w:sz w:val="24"/>
          <w:szCs w:val="24"/>
        </w:rPr>
        <w:t>6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4D689336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5002FB">
        <w:t>Diafiltration System (</w:t>
      </w:r>
      <w:r w:rsidR="00540FED">
        <w:t>KrosFlo K</w:t>
      </w:r>
      <w:r w:rsidR="00987714">
        <w:t xml:space="preserve">TF-2000 </w:t>
      </w:r>
      <w:r w:rsidR="005002FB">
        <w:t>System)</w:t>
      </w:r>
      <w:r w:rsidRPr="0004504B">
        <w:t>.</w:t>
      </w:r>
    </w:p>
    <w:p w14:paraId="02CD1AF3" w14:textId="77777777" w:rsidR="00D25B38" w:rsidRPr="0004504B" w:rsidRDefault="000D29B6" w:rsidP="00644BBC">
      <w:pPr>
        <w:pStyle w:val="Heading1"/>
      </w:pPr>
      <w:r w:rsidRPr="00644BBC">
        <w:t>Supplier</w:t>
      </w:r>
    </w:p>
    <w:p w14:paraId="118F9633" w14:textId="18F3F14D" w:rsidR="00D25B38" w:rsidRPr="0004504B" w:rsidRDefault="002506A5" w:rsidP="00946A1E">
      <w:pPr>
        <w:pStyle w:val="Heading2"/>
      </w:pPr>
      <w:r>
        <w:t xml:space="preserve">Repligen Corporation, </w:t>
      </w:r>
      <w:r w:rsidR="001A2B6A" w:rsidRPr="001A2B6A">
        <w:t>www.repligen.com</w:t>
      </w:r>
      <w:r w:rsidR="001A2B6A">
        <w:t>,</w:t>
      </w:r>
      <w:r w:rsidR="001A2B6A" w:rsidRPr="001A2B6A">
        <w:t xml:space="preserve"> </w:t>
      </w:r>
      <w:r>
        <w:t xml:space="preserve">18617 South Broadwick Street, Rancho Dominguez, CA 90220, Tel: (310) 885-4600, email: </w:t>
      </w:r>
      <w:r w:rsidR="008A2780" w:rsidRPr="008A2780">
        <w:t>customerserviceUS@repligen.com</w:t>
      </w:r>
      <w:r w:rsidR="008A2780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4B0EE273" w:rsidR="00A06F9F" w:rsidRPr="0004504B" w:rsidRDefault="00E64EB2" w:rsidP="00946A1E">
      <w:pPr>
        <w:pStyle w:val="Heading2"/>
      </w:pPr>
      <w:r>
        <w:t xml:space="preserve">Repligen </w:t>
      </w:r>
      <w:r w:rsidR="002977F0">
        <w:t>Corporation</w:t>
      </w:r>
      <w:r w:rsidR="00604145">
        <w:t>,</w:t>
      </w:r>
      <w:r w:rsidR="001A2B6A" w:rsidRPr="001A2B6A">
        <w:t xml:space="preserve"> www.repligen.com</w:t>
      </w:r>
      <w:r w:rsidR="001A2B6A">
        <w:t>,</w:t>
      </w:r>
      <w:r w:rsidR="002977F0">
        <w:t xml:space="preserve"> </w:t>
      </w:r>
      <w:r w:rsidR="00AA6173">
        <w:t>18617 South Broadwick Street</w:t>
      </w:r>
      <w:r>
        <w:t xml:space="preserve">, </w:t>
      </w:r>
      <w:r w:rsidR="00AA6173">
        <w:t>Rancho Dominguez</w:t>
      </w:r>
      <w:r>
        <w:t xml:space="preserve">, </w:t>
      </w:r>
      <w:r w:rsidR="00AA6173">
        <w:t>CA</w:t>
      </w:r>
      <w:r>
        <w:t xml:space="preserve"> </w:t>
      </w:r>
      <w:r w:rsidR="00AA6173">
        <w:t>90220</w:t>
      </w:r>
      <w:r>
        <w:t>, Tel: (</w:t>
      </w:r>
      <w:r w:rsidR="00AA6173">
        <w:t>310</w:t>
      </w:r>
      <w:r>
        <w:t xml:space="preserve">) </w:t>
      </w:r>
      <w:r w:rsidR="00AA6173">
        <w:t>885</w:t>
      </w:r>
      <w:r>
        <w:t>-</w:t>
      </w:r>
      <w:r w:rsidR="00AA6173">
        <w:t>4600</w:t>
      </w:r>
      <w:r w:rsidR="008A2780">
        <w:t xml:space="preserve">, email: </w:t>
      </w:r>
      <w:r w:rsidR="008A2780" w:rsidRPr="008A2780">
        <w:t>customerserviceUS@repligen.com</w:t>
      </w:r>
      <w:r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529321B7" w:rsidR="003D6460" w:rsidRDefault="003D6460">
      <w:pPr>
        <w:pStyle w:val="Heading2"/>
        <w:numPr>
          <w:ilvl w:val="1"/>
          <w:numId w:val="1"/>
        </w:numPr>
      </w:pPr>
      <w:r>
        <w:t>Manufacturer Part Name:  KrosFlo</w:t>
      </w:r>
      <w:r w:rsidR="003573B9">
        <w:t>® KTF</w:t>
      </w:r>
      <w:r w:rsidR="00560017">
        <w:t>-2000</w:t>
      </w:r>
      <w:r w:rsidR="003573B9">
        <w:t xml:space="preserve"> System</w:t>
      </w:r>
    </w:p>
    <w:p w14:paraId="2049BE97" w14:textId="5959A3E9" w:rsidR="003D6460" w:rsidRPr="00711367" w:rsidRDefault="003D6460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</w:t>
      </w:r>
      <w:r w:rsidR="00560017">
        <w:rPr>
          <w:rFonts w:asciiTheme="minorHAnsi" w:hAnsiTheme="minorHAnsi"/>
        </w:rPr>
        <w:t>Model</w:t>
      </w:r>
      <w:r w:rsidRPr="00711367">
        <w:rPr>
          <w:rFonts w:asciiTheme="minorHAnsi" w:hAnsiTheme="minorHAnsi"/>
        </w:rPr>
        <w:t xml:space="preserve"> Number:  </w:t>
      </w:r>
      <w:r w:rsidR="00560017">
        <w:rPr>
          <w:rFonts w:asciiTheme="minorHAnsi" w:hAnsiTheme="minorHAnsi"/>
        </w:rPr>
        <w:t>SYTF-2000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05402E32" w14:textId="41561520" w:rsidR="000D29B6" w:rsidRPr="0004504B" w:rsidRDefault="000D29B6" w:rsidP="000D29B6">
      <w:pPr>
        <w:pStyle w:val="Heading2"/>
      </w:pPr>
      <w:r w:rsidRPr="0004504B">
        <w:t xml:space="preserve">Description: </w:t>
      </w:r>
      <w:r w:rsidR="002B1F81" w:rsidRPr="002B1F81">
        <w:t xml:space="preserve">Designed for </w:t>
      </w:r>
      <w:r w:rsidR="00384EA7">
        <w:t>high</w:t>
      </w:r>
      <w:r w:rsidR="002B1F81" w:rsidRPr="002B1F81">
        <w:t xml:space="preserve"> volume, high concentration applications, the KrosFlo® </w:t>
      </w:r>
      <w:r w:rsidR="00560017">
        <w:t xml:space="preserve">KTF-2000 </w:t>
      </w:r>
      <w:r w:rsidR="002B1F81" w:rsidRPr="002B1F81">
        <w:t>System from Repligen is designed for robust downstream ultrafiltration and microfiltration</w:t>
      </w:r>
      <w:r w:rsidR="00CD63B6">
        <w:t>.</w:t>
      </w:r>
    </w:p>
    <w:p w14:paraId="54DAB07A" w14:textId="37EC360E" w:rsidR="00E47494" w:rsidRDefault="00E47494" w:rsidP="000D29B6">
      <w:pPr>
        <w:pStyle w:val="Heading2"/>
      </w:pPr>
      <w:r>
        <w:t xml:space="preserve">Volume: </w:t>
      </w:r>
      <w:r w:rsidR="00A57F31">
        <w:t>2</w:t>
      </w:r>
      <w:r w:rsidR="002103F4">
        <w:t>00</w:t>
      </w:r>
      <w:r w:rsidR="00A57F31">
        <w:t xml:space="preserve"> </w:t>
      </w:r>
      <w:r w:rsidR="002103F4">
        <w:t>L</w:t>
      </w:r>
      <w:r w:rsidR="00A57F31">
        <w:t xml:space="preserve"> – 5</w:t>
      </w:r>
      <w:r w:rsidR="002103F4">
        <w:t>000</w:t>
      </w:r>
      <w:r w:rsidR="00A57F31">
        <w:t xml:space="preserve"> </w:t>
      </w:r>
      <w:r w:rsidR="002103F4">
        <w:t>L</w:t>
      </w:r>
    </w:p>
    <w:p w14:paraId="4655954A" w14:textId="427BF663" w:rsidR="00567575" w:rsidRPr="00567575" w:rsidRDefault="00567575" w:rsidP="000D29B6">
      <w:pPr>
        <w:pStyle w:val="Heading2"/>
      </w:pPr>
      <w:r>
        <w:rPr>
          <w:lang w:val="en-US"/>
        </w:rPr>
        <w:t>Flow rate: Pumps 1 and 2: 85 liters per minute</w:t>
      </w:r>
    </w:p>
    <w:p w14:paraId="0A38EE76" w14:textId="4532BBA5" w:rsidR="000D29B6" w:rsidRPr="0004504B" w:rsidRDefault="00E47494" w:rsidP="000D29B6">
      <w:pPr>
        <w:pStyle w:val="Heading2"/>
      </w:pPr>
      <w:r>
        <w:t>Filtration area</w:t>
      </w:r>
      <w:r w:rsidR="000D29B6" w:rsidRPr="0004504B">
        <w:t xml:space="preserve">: </w:t>
      </w:r>
      <w:r w:rsidR="002103F4">
        <w:t>2 each up to 17.2 m</w:t>
      </w:r>
      <w:r w:rsidR="002103F4" w:rsidRPr="002103F4">
        <w:rPr>
          <w:vertAlign w:val="superscript"/>
        </w:rPr>
        <w:t>2</w:t>
      </w:r>
      <w:r w:rsidR="002103F4">
        <w:t xml:space="preserve"> (hollow fiber)</w:t>
      </w:r>
    </w:p>
    <w:p w14:paraId="4520E47B" w14:textId="022229B7" w:rsidR="000D29B6" w:rsidRDefault="00DC1FD7" w:rsidP="000D29B6">
      <w:pPr>
        <w:pStyle w:val="Heading2"/>
      </w:pPr>
      <w:r>
        <w:t>Cabinet width</w:t>
      </w:r>
      <w:r w:rsidR="000D29B6" w:rsidRPr="0004504B">
        <w:t xml:space="preserve">: </w:t>
      </w:r>
      <w:r>
        <w:t>30”</w:t>
      </w:r>
    </w:p>
    <w:p w14:paraId="447755DA" w14:textId="739C2256" w:rsidR="009F2A61" w:rsidRPr="0004504B" w:rsidRDefault="009F2A61" w:rsidP="000D29B6">
      <w:pPr>
        <w:pStyle w:val="Heading2"/>
      </w:pPr>
      <w:r>
        <w:t>Tubing</w:t>
      </w:r>
      <w:r w:rsidR="00892505">
        <w:rPr>
          <w:lang w:val="en-US"/>
        </w:rPr>
        <w:t xml:space="preserve"> Connections to Tank:</w:t>
      </w:r>
      <w:r>
        <w:t xml:space="preserve"> 1 in. ID</w:t>
      </w:r>
      <w:r w:rsidR="00917E04">
        <w:rPr>
          <w:lang w:val="en-US"/>
        </w:rPr>
        <w:t xml:space="preserve"> Outlet to Levitronix Pump from Tank, 0.75” ID return to Tank</w:t>
      </w:r>
    </w:p>
    <w:p w14:paraId="468E6441" w14:textId="63B2B29B" w:rsidR="00D25B38" w:rsidRPr="0004504B" w:rsidRDefault="005E1EC7" w:rsidP="000D29B6">
      <w:pPr>
        <w:pStyle w:val="Heading2"/>
      </w:pPr>
      <w:r>
        <w:t>Hollow fiber filter used</w:t>
      </w:r>
      <w:r w:rsidR="000D29B6" w:rsidRPr="0004504B">
        <w:t xml:space="preserve">: </w:t>
      </w:r>
      <w:r w:rsidR="003E0C9D">
        <w:t>KrosFlow Max 68</w:t>
      </w:r>
      <w:r w:rsidR="00106212">
        <w:t>cm 10k</w:t>
      </w:r>
      <w:r w:rsidR="001A1193">
        <w:t>D</w:t>
      </w:r>
      <w:r w:rsidR="00106212">
        <w:t xml:space="preserve"> MPES 0.5mm 6TC x 1.5TC (</w:t>
      </w:r>
      <w:r w:rsidR="00D2454A">
        <w:t>Repligen part number X06-E010-0</w:t>
      </w:r>
      <w:r w:rsidR="003928A2">
        <w:t>5-N</w:t>
      </w:r>
      <w:r w:rsidR="00106212">
        <w:t>)</w:t>
      </w:r>
    </w:p>
    <w:p w14:paraId="5FA8F62A" w14:textId="3F2C3D78" w:rsidR="000D29B6" w:rsidRPr="004F7D05" w:rsidRDefault="000843D9" w:rsidP="000D29B6">
      <w:pPr>
        <w:pStyle w:val="Heading2"/>
      </w:pPr>
      <w:r>
        <w:lastRenderedPageBreak/>
        <w:t xml:space="preserve">Software: </w:t>
      </w:r>
      <w:r w:rsidR="009E7322">
        <w:t>iFIX 6.0</w:t>
      </w:r>
      <w:r w:rsidR="00A8389B">
        <w:t xml:space="preserve"> (process requirements), Dream Report</w:t>
      </w:r>
      <w:r w:rsidR="004F7D05">
        <w:rPr>
          <w:lang w:val="en-US"/>
        </w:rPr>
        <w:t>s</w:t>
      </w:r>
      <w:r w:rsidR="00A8389B">
        <w:t xml:space="preserve"> (batch reports)</w:t>
      </w:r>
      <w:r w:rsidR="004F7D05">
        <w:rPr>
          <w:lang w:val="en-US"/>
        </w:rPr>
        <w:t>, iHistorian, E-signature</w:t>
      </w:r>
    </w:p>
    <w:p w14:paraId="58EC10BB" w14:textId="383B711E" w:rsidR="004F7D05" w:rsidRPr="006D26DF" w:rsidRDefault="004F7D05" w:rsidP="000D29B6">
      <w:pPr>
        <w:pStyle w:val="Heading2"/>
      </w:pPr>
      <w:r>
        <w:rPr>
          <w:lang w:val="en-US"/>
        </w:rPr>
        <w:t>GMP: Enables 21CFR11</w:t>
      </w:r>
    </w:p>
    <w:p w14:paraId="5513FBB0" w14:textId="6BE4A584" w:rsidR="006D26DF" w:rsidRPr="0004504B" w:rsidRDefault="006D26DF" w:rsidP="000D29B6">
      <w:pPr>
        <w:pStyle w:val="Heading2"/>
      </w:pPr>
      <w:r>
        <w:rPr>
          <w:lang w:val="en-US"/>
        </w:rPr>
        <w:t xml:space="preserve">Power: </w:t>
      </w:r>
      <w:r w:rsidR="00415537">
        <w:rPr>
          <w:lang w:val="en-US"/>
        </w:rPr>
        <w:t>200-240 VAC 1ph 15A</w:t>
      </w:r>
    </w:p>
    <w:p w14:paraId="5D9F6CD1" w14:textId="429AF739" w:rsidR="00070F6B" w:rsidRDefault="00070F6B" w:rsidP="00644BBC">
      <w:pPr>
        <w:pStyle w:val="Heading1"/>
      </w:pPr>
      <w:r>
        <w:t>System architecture</w:t>
      </w:r>
    </w:p>
    <w:p w14:paraId="49B365A5" w14:textId="77777777" w:rsidR="00F70102" w:rsidRPr="00F70102" w:rsidRDefault="00070F6B" w:rsidP="00070F6B">
      <w:pPr>
        <w:pStyle w:val="Heading2"/>
        <w:rPr>
          <w:rFonts w:asciiTheme="minorHAnsi" w:hAnsiTheme="minorHAnsi"/>
        </w:rPr>
      </w:pPr>
      <w:r w:rsidRPr="00070F6B">
        <w:rPr>
          <w:rFonts w:asciiTheme="minorHAnsi" w:hAnsiTheme="minorHAnsi"/>
        </w:rPr>
        <w:t>The fully integrated</w:t>
      </w:r>
      <w:r w:rsidR="001B3822">
        <w:rPr>
          <w:rFonts w:asciiTheme="minorHAnsi" w:hAnsiTheme="minorHAnsi"/>
        </w:rPr>
        <w:t xml:space="preserve"> KrosFlo </w:t>
      </w:r>
      <w:r w:rsidR="004B7816">
        <w:rPr>
          <w:rFonts w:asciiTheme="minorHAnsi" w:hAnsiTheme="minorHAnsi"/>
        </w:rPr>
        <w:t>KTF-2000</w:t>
      </w:r>
      <w:r w:rsidR="001B3822">
        <w:rPr>
          <w:rFonts w:asciiTheme="minorHAnsi" w:hAnsiTheme="minorHAnsi"/>
        </w:rPr>
        <w:t xml:space="preserve"> </w:t>
      </w:r>
      <w:r w:rsidR="001B3822" w:rsidRPr="00BB5A26">
        <w:rPr>
          <w:rFonts w:asciiTheme="minorHAnsi" w:hAnsiTheme="minorHAnsi"/>
        </w:rPr>
        <w:t xml:space="preserve">System features </w:t>
      </w:r>
      <w:r w:rsidR="00D033D1" w:rsidRPr="00BB5A26">
        <w:rPr>
          <w:rFonts w:asciiTheme="minorHAnsi" w:hAnsiTheme="minorHAnsi"/>
        </w:rPr>
        <w:t>two magnetically driven centrifugal pump heads, custom ProConnex® Flow Paths, flow meters, peristaltic pumps, hollow fiber filters</w:t>
      </w:r>
      <w:r w:rsidR="001B20F4" w:rsidRPr="00BB5A26">
        <w:rPr>
          <w:rFonts w:asciiTheme="minorHAnsi" w:hAnsiTheme="minorHAnsi"/>
        </w:rPr>
        <w:t xml:space="preserve">, and connections for a weight scale for additional process monitoring. </w:t>
      </w:r>
      <w:r w:rsidR="00426F33" w:rsidRPr="00BB5A26">
        <w:rPr>
          <w:rFonts w:asciiTheme="minorHAnsi" w:hAnsiTheme="minorHAnsi"/>
        </w:rPr>
        <w:t>Other components of the system include the retentate flow meters, permeate flow meter, pressure sensors, Repligen control panel controlled by an Allen-Bradley PLC</w:t>
      </w:r>
      <w:r w:rsidR="00F70102" w:rsidRPr="00BB5A26">
        <w:rPr>
          <w:rFonts w:asciiTheme="minorHAnsi" w:hAnsiTheme="minorHAnsi"/>
        </w:rPr>
        <w:t>, flexible tube flow path, and a stainless steel frame/cart that serves as the system support structure.</w:t>
      </w:r>
    </w:p>
    <w:p w14:paraId="3DE5A13B" w14:textId="4431E91D" w:rsidR="000D1954" w:rsidRDefault="00482E3C" w:rsidP="000D1954">
      <w:pPr>
        <w:pStyle w:val="Heading2"/>
        <w:rPr>
          <w:rFonts w:asciiTheme="minorHAnsi" w:hAnsiTheme="minorHAnsi"/>
        </w:rPr>
      </w:pPr>
      <w:r>
        <w:rPr>
          <w:rFonts w:asciiTheme="minorHAnsi" w:hAnsiTheme="minorHAnsi"/>
          <w:lang w:val="en-US"/>
        </w:rPr>
        <w:t>Major</w:t>
      </w:r>
      <w:r w:rsidR="00266658">
        <w:rPr>
          <w:rFonts w:asciiTheme="minorHAnsi" w:hAnsiTheme="minorHAnsi"/>
        </w:rPr>
        <w:t xml:space="preserve"> components</w:t>
      </w:r>
    </w:p>
    <w:p w14:paraId="1450A140" w14:textId="77777777" w:rsidR="006D13F4" w:rsidRPr="006D13F4" w:rsidRDefault="006D13F4" w:rsidP="00F36B18">
      <w:pPr>
        <w:pStyle w:val="Heading3"/>
      </w:pPr>
      <w:r>
        <w:rPr>
          <w:lang w:val="en-US"/>
        </w:rPr>
        <w:t>Retentate (recirculating) Pump (P-01): Levitronix LPM-600.3-10 low-shear centrifugal pump</w:t>
      </w:r>
    </w:p>
    <w:p w14:paraId="29AB1DCB" w14:textId="77777777" w:rsidR="006D13F4" w:rsidRPr="006D13F4" w:rsidRDefault="006D13F4" w:rsidP="00F36B18">
      <w:pPr>
        <w:pStyle w:val="Heading3"/>
      </w:pPr>
      <w:r>
        <w:rPr>
          <w:lang w:val="en-US"/>
        </w:rPr>
        <w:t>Product pump (P-02): MasterFlex® 77420-10 I/P peristaltic pump</w:t>
      </w:r>
    </w:p>
    <w:p w14:paraId="682E807F" w14:textId="001E94FC" w:rsidR="006D13F4" w:rsidRPr="006D13F4" w:rsidRDefault="006D13F4" w:rsidP="00F36B18">
      <w:pPr>
        <w:pStyle w:val="Heading3"/>
      </w:pPr>
      <w:r>
        <w:rPr>
          <w:lang w:val="en-US"/>
        </w:rPr>
        <w:t>Buffer Pump (P-03): MasterFlex® 77420-10 I/P peristaltic pump</w:t>
      </w:r>
    </w:p>
    <w:p w14:paraId="46C24B85" w14:textId="23BCDD0E" w:rsidR="00F36B18" w:rsidRPr="00AF673E" w:rsidRDefault="00D16D5B" w:rsidP="00F36B18">
      <w:pPr>
        <w:pStyle w:val="Heading3"/>
      </w:pPr>
      <w:r>
        <w:rPr>
          <w:lang w:val="en-US"/>
        </w:rPr>
        <w:t>Retentate</w:t>
      </w:r>
      <w:r w:rsidR="00C44E2A">
        <w:rPr>
          <w:lang w:val="en-US"/>
        </w:rPr>
        <w:t xml:space="preserve"> flowmeter</w:t>
      </w:r>
      <w:r w:rsidR="002232F9">
        <w:rPr>
          <w:lang w:val="en-US"/>
        </w:rPr>
        <w:t xml:space="preserve"> (FL-01)</w:t>
      </w:r>
      <w:r w:rsidR="00C44E2A">
        <w:rPr>
          <w:lang w:val="en-US"/>
        </w:rPr>
        <w:t>: Sonotec® FS04.210 C0.55/230 V2.0</w:t>
      </w:r>
    </w:p>
    <w:p w14:paraId="78ECBF47" w14:textId="0C644C09" w:rsidR="00AF673E" w:rsidRPr="00AF673E" w:rsidRDefault="00AF673E" w:rsidP="00F36B18">
      <w:pPr>
        <w:pStyle w:val="Heading3"/>
      </w:pPr>
      <w:r>
        <w:rPr>
          <w:lang w:val="en-US"/>
        </w:rPr>
        <w:t>Permeate flowmeter</w:t>
      </w:r>
      <w:r w:rsidR="002232F9">
        <w:rPr>
          <w:lang w:val="en-US"/>
        </w:rPr>
        <w:t xml:space="preserve"> (FL-02)</w:t>
      </w:r>
      <w:r>
        <w:rPr>
          <w:lang w:val="en-US"/>
        </w:rPr>
        <w:t>: Levitronix LFS-06SU / LFS-10SU</w:t>
      </w:r>
    </w:p>
    <w:p w14:paraId="0E7B1787" w14:textId="6CC758C5" w:rsidR="00AF673E" w:rsidRPr="00AF673E" w:rsidRDefault="00AF673E" w:rsidP="00F36B18">
      <w:pPr>
        <w:pStyle w:val="Heading3"/>
      </w:pPr>
      <w:r>
        <w:rPr>
          <w:lang w:val="en-US"/>
        </w:rPr>
        <w:t>Pressure sensors</w:t>
      </w:r>
      <w:r w:rsidR="00546628">
        <w:rPr>
          <w:lang w:val="en-US"/>
        </w:rPr>
        <w:t xml:space="preserve"> (PE-01/02/03)</w:t>
      </w:r>
      <w:r>
        <w:rPr>
          <w:lang w:val="en-US"/>
        </w:rPr>
        <w:t xml:space="preserve">: Repligen </w:t>
      </w:r>
      <w:r w:rsidR="00546628">
        <w:rPr>
          <w:lang w:val="en-US"/>
        </w:rPr>
        <w:t>ACPM-799-01N</w:t>
      </w:r>
    </w:p>
    <w:p w14:paraId="19424CA2" w14:textId="05264721" w:rsidR="00AF673E" w:rsidRPr="00AF673E" w:rsidRDefault="002D7432" w:rsidP="00F36B18">
      <w:pPr>
        <w:pStyle w:val="Heading3"/>
      </w:pPr>
      <w:r>
        <w:rPr>
          <w:lang w:val="en-US"/>
        </w:rPr>
        <w:t>PLC</w:t>
      </w:r>
      <w:r w:rsidR="00AF673E">
        <w:rPr>
          <w:lang w:val="en-US"/>
        </w:rPr>
        <w:t>: Allen</w:t>
      </w:r>
      <w:r>
        <w:rPr>
          <w:lang w:val="en-US"/>
        </w:rPr>
        <w:t>-</w:t>
      </w:r>
      <w:r w:rsidR="00AF673E">
        <w:rPr>
          <w:lang w:val="en-US"/>
        </w:rPr>
        <w:t xml:space="preserve">Bradley </w:t>
      </w:r>
      <w:r w:rsidR="006D26DF">
        <w:rPr>
          <w:lang w:val="en-US"/>
        </w:rPr>
        <w:t xml:space="preserve">1766-L32BWA </w:t>
      </w:r>
      <w:r w:rsidR="00AF673E">
        <w:rPr>
          <w:lang w:val="en-US"/>
        </w:rPr>
        <w:t>Micrologix 1400</w:t>
      </w:r>
    </w:p>
    <w:p w14:paraId="002596ED" w14:textId="54D0CF02" w:rsidR="00AF673E" w:rsidRPr="00DB668B" w:rsidRDefault="00AF673E" w:rsidP="00F36B18">
      <w:pPr>
        <w:pStyle w:val="Heading3"/>
      </w:pPr>
      <w:r>
        <w:rPr>
          <w:lang w:val="en-US"/>
        </w:rPr>
        <w:t xml:space="preserve">Human Machine Interface: Allen-Bradley </w:t>
      </w:r>
      <w:r w:rsidR="00845A09">
        <w:rPr>
          <w:lang w:val="en-US"/>
        </w:rPr>
        <w:t xml:space="preserve">6181P15C2MWX1AC </w:t>
      </w:r>
      <w:r>
        <w:rPr>
          <w:lang w:val="en-US"/>
        </w:rPr>
        <w:t>Integrated Panel Display Computer</w:t>
      </w:r>
    </w:p>
    <w:p w14:paraId="39CADFC7" w14:textId="70F3E14F" w:rsidR="00917E04" w:rsidRPr="00917E04" w:rsidRDefault="00917E04" w:rsidP="00917E04">
      <w:pPr>
        <w:pStyle w:val="Heading3"/>
        <w:rPr>
          <w:lang w:val="en-US"/>
        </w:rPr>
      </w:pPr>
      <w:r>
        <w:rPr>
          <w:lang w:val="en-US"/>
        </w:rPr>
        <w:t>Silicone Tubing 1” ID to m</w:t>
      </w:r>
      <w:r w:rsidRPr="00917E04">
        <w:rPr>
          <w:lang w:val="en-US"/>
        </w:rPr>
        <w:t>eet FDA standards</w:t>
      </w:r>
      <w:r>
        <w:rPr>
          <w:lang w:val="en-US"/>
        </w:rPr>
        <w:t xml:space="preserve"> and</w:t>
      </w:r>
      <w:r w:rsidRPr="00917E04">
        <w:rPr>
          <w:lang w:val="en-US"/>
        </w:rPr>
        <w:t xml:space="preserve"> </w:t>
      </w:r>
      <w:r>
        <w:rPr>
          <w:lang w:val="en-US"/>
        </w:rPr>
        <w:t>from approved supplier list (eg. McMaster-Carr 5236K244</w:t>
      </w:r>
      <w:r w:rsidR="000C3A79">
        <w:rPr>
          <w:lang w:val="en-US"/>
        </w:rPr>
        <w:t xml:space="preserve"> or equivalent</w:t>
      </w:r>
      <w:r>
        <w:rPr>
          <w:lang w:val="en-US"/>
        </w:rPr>
        <w:t>)</w:t>
      </w:r>
    </w:p>
    <w:p w14:paraId="69A25AB0" w14:textId="42BDE585" w:rsidR="00917E04" w:rsidRDefault="00917E04" w:rsidP="00F36B18">
      <w:pPr>
        <w:pStyle w:val="Heading3"/>
      </w:pPr>
      <w:r>
        <w:rPr>
          <w:lang w:val="en-US"/>
        </w:rPr>
        <w:t>Silicone Tubing 0.75” ID to meet FDA standards and</w:t>
      </w:r>
      <w:r w:rsidRPr="00917E04">
        <w:rPr>
          <w:lang w:val="en-US"/>
        </w:rPr>
        <w:t xml:space="preserve"> </w:t>
      </w:r>
      <w:r>
        <w:rPr>
          <w:lang w:val="en-US"/>
        </w:rPr>
        <w:t>from approved supplier list (eg. McMaster-Carr 5113K51</w:t>
      </w:r>
      <w:r w:rsidR="000C3A79">
        <w:rPr>
          <w:lang w:val="en-US"/>
        </w:rPr>
        <w:t xml:space="preserve"> or equivalent</w:t>
      </w:r>
      <w:r>
        <w:rPr>
          <w:lang w:val="en-US"/>
        </w:rPr>
        <w:t>)</w:t>
      </w:r>
    </w:p>
    <w:p w14:paraId="74EB2DBB" w14:textId="77777777" w:rsidR="000448B1" w:rsidRPr="00070F6B" w:rsidRDefault="000448B1" w:rsidP="000448B1">
      <w:pPr>
        <w:pStyle w:val="Heading1"/>
        <w:numPr>
          <w:ilvl w:val="0"/>
          <w:numId w:val="0"/>
        </w:numPr>
        <w:ind w:left="360" w:hanging="360"/>
      </w:pP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467B9CBC" w14:textId="3F9465E9" w:rsidR="00D25B38" w:rsidRDefault="00F00950" w:rsidP="00946A1E">
      <w:pPr>
        <w:pStyle w:val="Heading2"/>
      </w:pPr>
      <w:r>
        <w:rPr>
          <w:lang w:val="en-US"/>
        </w:rPr>
        <w:t>KrosFlo® Systems</w:t>
      </w:r>
      <w:r w:rsidR="00AE70E1">
        <w:t xml:space="preserve"> User Guide</w:t>
      </w:r>
    </w:p>
    <w:sectPr w:rsidR="00D25B38" w:rsidSect="00252E97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0808644" w14:textId="77777777" w:rsidR="00024F4E" w:rsidRDefault="00024F4E">
      <w:r>
        <w:separator/>
      </w:r>
    </w:p>
    <w:p w14:paraId="5DAB86A3" w14:textId="77777777" w:rsidR="00024F4E" w:rsidRDefault="00024F4E"/>
    <w:p w14:paraId="1859144E" w14:textId="77777777" w:rsidR="00024F4E" w:rsidRDefault="00024F4E"/>
  </w:endnote>
  <w:endnote w:type="continuationSeparator" w:id="0">
    <w:p w14:paraId="5E74937C" w14:textId="77777777" w:rsidR="00024F4E" w:rsidRDefault="00024F4E">
      <w:r>
        <w:continuationSeparator/>
      </w:r>
    </w:p>
    <w:p w14:paraId="394AE2B3" w14:textId="77777777" w:rsidR="00024F4E" w:rsidRDefault="00024F4E"/>
    <w:p w14:paraId="08E7C107" w14:textId="77777777" w:rsidR="00024F4E" w:rsidRDefault="00024F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1543C5" w14:textId="77777777" w:rsidR="00024F4E" w:rsidRDefault="00024F4E">
      <w:r>
        <w:separator/>
      </w:r>
    </w:p>
    <w:p w14:paraId="47D59D9B" w14:textId="77777777" w:rsidR="00024F4E" w:rsidRDefault="00024F4E"/>
    <w:p w14:paraId="690C1042" w14:textId="77777777" w:rsidR="00024F4E" w:rsidRDefault="00024F4E"/>
  </w:footnote>
  <w:footnote w:type="continuationSeparator" w:id="0">
    <w:p w14:paraId="27E75884" w14:textId="77777777" w:rsidR="00024F4E" w:rsidRDefault="00024F4E">
      <w:r>
        <w:continuationSeparator/>
      </w:r>
    </w:p>
    <w:p w14:paraId="713B9A77" w14:textId="77777777" w:rsidR="00024F4E" w:rsidRDefault="00024F4E"/>
    <w:p w14:paraId="16A1B142" w14:textId="77777777" w:rsidR="00024F4E" w:rsidRDefault="00024F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5609F110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>, Diafiltration System, KrosFlo KTF</w:t>
          </w:r>
          <w:r w:rsidR="00C712D8">
            <w:rPr>
              <w:rFonts w:ascii="Cambria" w:hAnsi="Cambria" w:cs="Tahoma"/>
            </w:rPr>
            <w:t>-2000</w:t>
          </w:r>
          <w:r w:rsidR="00EA594F">
            <w:rPr>
              <w:rFonts w:ascii="Cambria" w:hAnsi="Cambria" w:cs="Tahoma"/>
            </w:rPr>
            <w:t xml:space="preserve"> System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4091F3AA" w:rsidR="008F20EB" w:rsidRPr="000B7BEB" w:rsidRDefault="005020F1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2828A2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22246BD6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SP-E.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F840EC">
            <w:rPr>
              <w:rFonts w:ascii="Cambria" w:hAnsi="Cambria" w:cs="Tahoma"/>
            </w:rPr>
            <w:t>6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50D97FFC" w:rsidR="008F20EB" w:rsidRPr="000B7BEB" w:rsidRDefault="00DB668B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16Sep2022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4F4E"/>
    <w:rsid w:val="00030955"/>
    <w:rsid w:val="000356B3"/>
    <w:rsid w:val="000448B1"/>
    <w:rsid w:val="0004504B"/>
    <w:rsid w:val="00062DCA"/>
    <w:rsid w:val="00070E62"/>
    <w:rsid w:val="00070F6B"/>
    <w:rsid w:val="000843D9"/>
    <w:rsid w:val="0009071B"/>
    <w:rsid w:val="000917BB"/>
    <w:rsid w:val="000A45E8"/>
    <w:rsid w:val="000A4AD0"/>
    <w:rsid w:val="000C2AF6"/>
    <w:rsid w:val="000C2D43"/>
    <w:rsid w:val="000C3A79"/>
    <w:rsid w:val="000C769C"/>
    <w:rsid w:val="000C7BF5"/>
    <w:rsid w:val="000D1954"/>
    <w:rsid w:val="000D29B6"/>
    <w:rsid w:val="000E5135"/>
    <w:rsid w:val="000F163F"/>
    <w:rsid w:val="000F48E7"/>
    <w:rsid w:val="0010006F"/>
    <w:rsid w:val="00102416"/>
    <w:rsid w:val="00106212"/>
    <w:rsid w:val="00110C60"/>
    <w:rsid w:val="0012101F"/>
    <w:rsid w:val="00121739"/>
    <w:rsid w:val="00161631"/>
    <w:rsid w:val="001663A3"/>
    <w:rsid w:val="00167727"/>
    <w:rsid w:val="00176042"/>
    <w:rsid w:val="00185D23"/>
    <w:rsid w:val="001A1193"/>
    <w:rsid w:val="001A2B6A"/>
    <w:rsid w:val="001B20F4"/>
    <w:rsid w:val="001B3822"/>
    <w:rsid w:val="002103F4"/>
    <w:rsid w:val="002232F9"/>
    <w:rsid w:val="00223554"/>
    <w:rsid w:val="00224B08"/>
    <w:rsid w:val="00247517"/>
    <w:rsid w:val="002506A5"/>
    <w:rsid w:val="00252E97"/>
    <w:rsid w:val="00266658"/>
    <w:rsid w:val="002828A2"/>
    <w:rsid w:val="00284CFC"/>
    <w:rsid w:val="002872BE"/>
    <w:rsid w:val="002977F0"/>
    <w:rsid w:val="002B1F81"/>
    <w:rsid w:val="002C7455"/>
    <w:rsid w:val="002D7432"/>
    <w:rsid w:val="002F5CCA"/>
    <w:rsid w:val="00331542"/>
    <w:rsid w:val="00336371"/>
    <w:rsid w:val="00344F6E"/>
    <w:rsid w:val="003573B9"/>
    <w:rsid w:val="00373E47"/>
    <w:rsid w:val="00377A2D"/>
    <w:rsid w:val="00384EA7"/>
    <w:rsid w:val="003928A2"/>
    <w:rsid w:val="003A4E62"/>
    <w:rsid w:val="003C2411"/>
    <w:rsid w:val="003C4257"/>
    <w:rsid w:val="003C4D71"/>
    <w:rsid w:val="003D0D9D"/>
    <w:rsid w:val="003D36CF"/>
    <w:rsid w:val="003D6460"/>
    <w:rsid w:val="003D7BD4"/>
    <w:rsid w:val="003E0C9D"/>
    <w:rsid w:val="003F7B15"/>
    <w:rsid w:val="00400860"/>
    <w:rsid w:val="00415537"/>
    <w:rsid w:val="00421040"/>
    <w:rsid w:val="004213C9"/>
    <w:rsid w:val="00426F33"/>
    <w:rsid w:val="00463A51"/>
    <w:rsid w:val="00482E3C"/>
    <w:rsid w:val="00493803"/>
    <w:rsid w:val="004A0B66"/>
    <w:rsid w:val="004B7816"/>
    <w:rsid w:val="004D60ED"/>
    <w:rsid w:val="004E1A09"/>
    <w:rsid w:val="004E43BA"/>
    <w:rsid w:val="004F7D05"/>
    <w:rsid w:val="005002FB"/>
    <w:rsid w:val="005020F1"/>
    <w:rsid w:val="00510DC6"/>
    <w:rsid w:val="00514803"/>
    <w:rsid w:val="005207C0"/>
    <w:rsid w:val="005344A4"/>
    <w:rsid w:val="00540FED"/>
    <w:rsid w:val="00546628"/>
    <w:rsid w:val="00547CB4"/>
    <w:rsid w:val="0055051D"/>
    <w:rsid w:val="00560017"/>
    <w:rsid w:val="00567575"/>
    <w:rsid w:val="00573104"/>
    <w:rsid w:val="00580A0F"/>
    <w:rsid w:val="005810B4"/>
    <w:rsid w:val="00592E4C"/>
    <w:rsid w:val="00593F52"/>
    <w:rsid w:val="0059575C"/>
    <w:rsid w:val="00595D86"/>
    <w:rsid w:val="005A1EA3"/>
    <w:rsid w:val="005B10BC"/>
    <w:rsid w:val="005B50F0"/>
    <w:rsid w:val="005C1D3C"/>
    <w:rsid w:val="005C4EA6"/>
    <w:rsid w:val="005C628A"/>
    <w:rsid w:val="005E1EC7"/>
    <w:rsid w:val="005F2E76"/>
    <w:rsid w:val="005F6421"/>
    <w:rsid w:val="00604145"/>
    <w:rsid w:val="00611CB1"/>
    <w:rsid w:val="00644BBC"/>
    <w:rsid w:val="006924A7"/>
    <w:rsid w:val="006B1F35"/>
    <w:rsid w:val="006C1C53"/>
    <w:rsid w:val="006D0DFA"/>
    <w:rsid w:val="006D13F4"/>
    <w:rsid w:val="006D26DF"/>
    <w:rsid w:val="006E464D"/>
    <w:rsid w:val="006F2924"/>
    <w:rsid w:val="007132FA"/>
    <w:rsid w:val="007303DB"/>
    <w:rsid w:val="0073443D"/>
    <w:rsid w:val="00734EB2"/>
    <w:rsid w:val="00751369"/>
    <w:rsid w:val="00751BC4"/>
    <w:rsid w:val="00760D9D"/>
    <w:rsid w:val="00770E41"/>
    <w:rsid w:val="00776360"/>
    <w:rsid w:val="00776A44"/>
    <w:rsid w:val="00795E03"/>
    <w:rsid w:val="007C03EF"/>
    <w:rsid w:val="007D6C2B"/>
    <w:rsid w:val="007E323E"/>
    <w:rsid w:val="007F17FC"/>
    <w:rsid w:val="00802243"/>
    <w:rsid w:val="00814FE1"/>
    <w:rsid w:val="00816F30"/>
    <w:rsid w:val="008339F0"/>
    <w:rsid w:val="0083796F"/>
    <w:rsid w:val="00845A09"/>
    <w:rsid w:val="0085683B"/>
    <w:rsid w:val="00873BF0"/>
    <w:rsid w:val="00886EED"/>
    <w:rsid w:val="00892505"/>
    <w:rsid w:val="008938A1"/>
    <w:rsid w:val="008A2780"/>
    <w:rsid w:val="008A673A"/>
    <w:rsid w:val="008D5765"/>
    <w:rsid w:val="008D5FA5"/>
    <w:rsid w:val="008D6A00"/>
    <w:rsid w:val="008F20EB"/>
    <w:rsid w:val="00917E04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87714"/>
    <w:rsid w:val="009965D9"/>
    <w:rsid w:val="009A4A0F"/>
    <w:rsid w:val="009B3550"/>
    <w:rsid w:val="009B4334"/>
    <w:rsid w:val="009D7F5E"/>
    <w:rsid w:val="009E7322"/>
    <w:rsid w:val="009F2A61"/>
    <w:rsid w:val="00A06F9F"/>
    <w:rsid w:val="00A36BEB"/>
    <w:rsid w:val="00A47D04"/>
    <w:rsid w:val="00A57F31"/>
    <w:rsid w:val="00A66A97"/>
    <w:rsid w:val="00A767FC"/>
    <w:rsid w:val="00A8389B"/>
    <w:rsid w:val="00A845DC"/>
    <w:rsid w:val="00AA6173"/>
    <w:rsid w:val="00AC19D3"/>
    <w:rsid w:val="00AC4A74"/>
    <w:rsid w:val="00AC6DC6"/>
    <w:rsid w:val="00AD3B7C"/>
    <w:rsid w:val="00AE37B9"/>
    <w:rsid w:val="00AE70E1"/>
    <w:rsid w:val="00AF673E"/>
    <w:rsid w:val="00B03EE6"/>
    <w:rsid w:val="00B10F8A"/>
    <w:rsid w:val="00B66E24"/>
    <w:rsid w:val="00B93B31"/>
    <w:rsid w:val="00BA0CC8"/>
    <w:rsid w:val="00BB5A26"/>
    <w:rsid w:val="00BB5BBE"/>
    <w:rsid w:val="00BD291B"/>
    <w:rsid w:val="00C44E2A"/>
    <w:rsid w:val="00C5224D"/>
    <w:rsid w:val="00C532CE"/>
    <w:rsid w:val="00C64BEE"/>
    <w:rsid w:val="00C712D8"/>
    <w:rsid w:val="00C77FF6"/>
    <w:rsid w:val="00CD63B6"/>
    <w:rsid w:val="00D01911"/>
    <w:rsid w:val="00D024A1"/>
    <w:rsid w:val="00D033D1"/>
    <w:rsid w:val="00D056AB"/>
    <w:rsid w:val="00D16D5B"/>
    <w:rsid w:val="00D2454A"/>
    <w:rsid w:val="00D25B38"/>
    <w:rsid w:val="00D312DF"/>
    <w:rsid w:val="00D57D72"/>
    <w:rsid w:val="00D6048B"/>
    <w:rsid w:val="00D758B5"/>
    <w:rsid w:val="00D76509"/>
    <w:rsid w:val="00D838EA"/>
    <w:rsid w:val="00D85C6D"/>
    <w:rsid w:val="00D90D7E"/>
    <w:rsid w:val="00DB2872"/>
    <w:rsid w:val="00DB668B"/>
    <w:rsid w:val="00DC1FD7"/>
    <w:rsid w:val="00DC6FB7"/>
    <w:rsid w:val="00DD23D9"/>
    <w:rsid w:val="00DD7058"/>
    <w:rsid w:val="00E133B8"/>
    <w:rsid w:val="00E2386D"/>
    <w:rsid w:val="00E4640F"/>
    <w:rsid w:val="00E47494"/>
    <w:rsid w:val="00E64EB2"/>
    <w:rsid w:val="00E8163E"/>
    <w:rsid w:val="00EA594F"/>
    <w:rsid w:val="00EB1B1C"/>
    <w:rsid w:val="00EC1299"/>
    <w:rsid w:val="00ED52CD"/>
    <w:rsid w:val="00EE0245"/>
    <w:rsid w:val="00F00950"/>
    <w:rsid w:val="00F03C63"/>
    <w:rsid w:val="00F25C26"/>
    <w:rsid w:val="00F36B18"/>
    <w:rsid w:val="00F44A20"/>
    <w:rsid w:val="00F6756B"/>
    <w:rsid w:val="00F70102"/>
    <w:rsid w:val="00F840EC"/>
    <w:rsid w:val="00F91167"/>
    <w:rsid w:val="00FA7012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48E7"/>
  </w:style>
  <w:style w:type="paragraph" w:styleId="Heading1">
    <w:name w:val="heading 1"/>
    <w:basedOn w:val="Normal"/>
    <w:link w:val="Heading1Char"/>
    <w:qFormat/>
    <w:rsid w:val="000F48E7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0F48E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F48E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F48E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F48E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F48E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F48E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F48E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F48E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F48E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F48E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F48E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F48E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F48E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F48E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F48E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F48E7"/>
  </w:style>
  <w:style w:type="paragraph" w:styleId="Footer">
    <w:name w:val="footer"/>
    <w:basedOn w:val="Normal"/>
    <w:link w:val="FooterChar"/>
    <w:rsid w:val="000F48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F48E7"/>
  </w:style>
  <w:style w:type="character" w:styleId="PageNumber">
    <w:name w:val="page number"/>
    <w:rsid w:val="000F48E7"/>
    <w:rPr>
      <w:rFonts w:cs="Times New Roman"/>
    </w:rPr>
  </w:style>
  <w:style w:type="paragraph" w:styleId="BodyTextIndent">
    <w:name w:val="Body Text Indent"/>
    <w:basedOn w:val="Normal"/>
    <w:link w:val="BodyTextIndentChar"/>
    <w:rsid w:val="000F48E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F48E7"/>
    <w:rPr>
      <w:sz w:val="24"/>
    </w:rPr>
  </w:style>
  <w:style w:type="paragraph" w:styleId="BodyTextIndent2">
    <w:name w:val="Body Text Indent 2"/>
    <w:basedOn w:val="Normal"/>
    <w:link w:val="BodyTextIndent2Char"/>
    <w:rsid w:val="000F48E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F48E7"/>
    <w:rPr>
      <w:sz w:val="24"/>
    </w:rPr>
  </w:style>
  <w:style w:type="paragraph" w:styleId="BodyTextIndent3">
    <w:name w:val="Body Text Indent 3"/>
    <w:basedOn w:val="Normal"/>
    <w:link w:val="BodyTextIndent3Char"/>
    <w:rsid w:val="000F48E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F48E7"/>
    <w:rPr>
      <w:sz w:val="24"/>
    </w:rPr>
  </w:style>
  <w:style w:type="paragraph" w:styleId="BalloonText">
    <w:name w:val="Balloon Text"/>
    <w:basedOn w:val="Normal"/>
    <w:link w:val="BalloonTextChar"/>
    <w:semiHidden/>
    <w:rsid w:val="000F48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F48E7"/>
    <w:rPr>
      <w:rFonts w:ascii="Tahoma" w:hAnsi="Tahoma" w:cs="Tahoma"/>
      <w:sz w:val="16"/>
      <w:szCs w:val="16"/>
    </w:rPr>
  </w:style>
  <w:style w:type="character" w:styleId="Hyperlink">
    <w:name w:val="Hyperlink"/>
    <w:rsid w:val="000F48E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F48E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F48E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F48E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F48E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F48E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F48E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F48E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F48E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F48E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F48E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F48E7"/>
    <w:rPr>
      <w:kern w:val="28"/>
      <w:sz w:val="28"/>
    </w:rPr>
  </w:style>
  <w:style w:type="paragraph" w:customStyle="1" w:styleId="Level3">
    <w:name w:val="Level 3"/>
    <w:basedOn w:val="Heading2"/>
    <w:rsid w:val="000F48E7"/>
    <w:rPr>
      <w:b/>
      <w:bCs/>
    </w:rPr>
  </w:style>
  <w:style w:type="paragraph" w:customStyle="1" w:styleId="level2">
    <w:name w:val="level 2"/>
    <w:basedOn w:val="Level1"/>
    <w:rsid w:val="000F48E7"/>
    <w:rPr>
      <w:b/>
      <w:bCs/>
      <w:sz w:val="24"/>
    </w:rPr>
  </w:style>
  <w:style w:type="character" w:styleId="FollowedHyperlink">
    <w:name w:val="FollowedHyperlink"/>
    <w:rsid w:val="000F48E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F48E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F48E7"/>
    <w:pPr>
      <w:numPr>
        <w:numId w:val="0"/>
      </w:numPr>
    </w:pPr>
  </w:style>
  <w:style w:type="paragraph" w:customStyle="1" w:styleId="level5">
    <w:name w:val="level 5"/>
    <w:basedOn w:val="level4"/>
    <w:rsid w:val="000F48E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F48E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F48E7"/>
  </w:style>
  <w:style w:type="paragraph" w:customStyle="1" w:styleId="Heading1body">
    <w:name w:val="Heading 1 body"/>
    <w:basedOn w:val="Heading1"/>
    <w:rsid w:val="000F48E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F48E7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0F48E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F48E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F48E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F48E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F48E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F48E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F48E7"/>
    <w:rPr>
      <w:rFonts w:ascii="Century Gothic" w:hAnsi="Century Gothic"/>
    </w:rPr>
  </w:style>
  <w:style w:type="paragraph" w:customStyle="1" w:styleId="Level1Text">
    <w:name w:val="Level1_Text"/>
    <w:basedOn w:val="Normal"/>
    <w:rsid w:val="000F48E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F48E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F48E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F48E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F48E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F48E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F48E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F48E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F48E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F48E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F48E7"/>
  </w:style>
  <w:style w:type="character" w:customStyle="1" w:styleId="CommentSubjectChar">
    <w:name w:val="Comment Subject Char"/>
    <w:basedOn w:val="CommentTextChar"/>
    <w:link w:val="CommentSubject"/>
    <w:semiHidden/>
    <w:rsid w:val="000F48E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F48E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F48E7"/>
    <w:rPr>
      <w:rFonts w:ascii="Century Gothic" w:hAnsi="Century Gothic"/>
    </w:rPr>
  </w:style>
  <w:style w:type="paragraph" w:styleId="ListBullet">
    <w:name w:val="List Bullet"/>
    <w:basedOn w:val="Normal"/>
    <w:rsid w:val="000F48E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F48E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F48E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F48E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F48E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F48E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F48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F48E7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0F48E7"/>
    <w:rPr>
      <w:b/>
      <w:bCs/>
    </w:rPr>
  </w:style>
  <w:style w:type="character" w:styleId="FootnoteReference">
    <w:name w:val="footnote reference"/>
    <w:basedOn w:val="DefaultParagraphFont"/>
    <w:uiPriority w:val="99"/>
    <w:rsid w:val="000F48E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0F48E7"/>
  </w:style>
  <w:style w:type="character" w:customStyle="1" w:styleId="FootnoteTextChar">
    <w:name w:val="Footnote Text Char"/>
    <w:basedOn w:val="DefaultParagraphFont"/>
    <w:link w:val="FootnoteText"/>
    <w:uiPriority w:val="99"/>
    <w:rsid w:val="000F48E7"/>
  </w:style>
  <w:style w:type="paragraph" w:customStyle="1" w:styleId="HeadingEight">
    <w:name w:val="Heading Eight"/>
    <w:basedOn w:val="Normal"/>
    <w:qFormat/>
    <w:rsid w:val="000F48E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F48E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F48E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F48E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F48E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F48E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F48E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F48E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F48E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F48E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F48E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F48E7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0F48E7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0F48E7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0F48E7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0F48E7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0F48E7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0F48E7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0F48E7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F48E7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F48E7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F48E7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F48E7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F48E7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48E7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0F48E7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0F48E7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502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CFA17EF-B065-1541-9EAF-D5A177C32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400</Words>
  <Characters>2436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Specification, Diafiltration System KrosFlo</vt:lpstr>
    </vt:vector>
  </TitlesOfParts>
  <Manager/>
  <Company/>
  <LinksUpToDate>false</LinksUpToDate>
  <CharactersWithSpaces>2780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Diafiltration System KrosFlo</dc:title>
  <dc:subject/>
  <dc:creator>Bryan</dc:creator>
  <cp:keywords/>
  <dc:description/>
  <cp:lastModifiedBy>DP</cp:lastModifiedBy>
  <cp:revision>3</cp:revision>
  <cp:lastPrinted>2018-06-01T02:22:00Z</cp:lastPrinted>
  <dcterms:created xsi:type="dcterms:W3CDTF">2022-09-09T18:21:00Z</dcterms:created>
  <dcterms:modified xsi:type="dcterms:W3CDTF">2022-09-16T21:37:00Z</dcterms:modified>
  <cp:category/>
</cp:coreProperties>
</file>