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25FB071B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9565DA">
        <w:rPr>
          <w:rFonts w:ascii="Cambria" w:hAnsi="Cambria" w:cs="Tahoma"/>
          <w:b/>
          <w:bCs/>
          <w:i/>
          <w:sz w:val="52"/>
          <w:szCs w:val="52"/>
        </w:rPr>
        <w:t>Floor Scale, Concentrate Reactor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12963FD8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9565DA">
        <w:rPr>
          <w:lang w:val="en-US"/>
        </w:rPr>
        <w:t>concentrate reactor floor scale</w:t>
      </w:r>
      <w:r w:rsidRPr="001C68D0">
        <w:t xml:space="preserve"> intended for</w:t>
      </w:r>
      <w:r w:rsidR="0051468A">
        <w:rPr>
          <w:lang w:val="en-US"/>
        </w:rPr>
        <w:t xml:space="preserve"> </w:t>
      </w:r>
      <w:r w:rsidR="005A14C9">
        <w:rPr>
          <w:lang w:val="en-US"/>
        </w:rPr>
        <w:t>weighing</w:t>
      </w:r>
      <w:r w:rsidR="0051468A">
        <w:rPr>
          <w:lang w:val="en-US"/>
        </w:rPr>
        <w:t xml:space="preserve"> </w:t>
      </w:r>
      <w:r w:rsidR="00D73DD4">
        <w:rPr>
          <w:lang w:val="en-US"/>
        </w:rPr>
        <w:t>aqueous solutions in</w:t>
      </w:r>
      <w:r w:rsidRPr="001C68D0">
        <w:t xml:space="preserve">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14A48AE2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</w:t>
      </w:r>
      <w:r w:rsidR="005A14C9">
        <w:rPr>
          <w:lang w:val="en-GB"/>
        </w:rPr>
        <w:t>concentrate reactor floor scale</w:t>
      </w:r>
      <w:r w:rsidR="00D73DD4">
        <w:rPr>
          <w:lang w:val="en-GB"/>
        </w:rPr>
        <w:t xml:space="preserve">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71A5FCBE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2C7181">
        <w:rPr>
          <w:lang w:val="en-US"/>
        </w:rPr>
        <w:t>1</w:t>
      </w:r>
      <w:r w:rsidR="00582620">
        <w:rPr>
          <w:lang w:val="en-US"/>
        </w:rPr>
        <w:t>0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582620">
        <w:rPr>
          <w:lang w:val="en-US"/>
        </w:rPr>
        <w:t>Floor Scale, Concentrate Reactor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7EF23C06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D65F75">
        <w:rPr>
          <w:lang w:val="en-US"/>
        </w:rPr>
        <w:t>concentrate reactor floor scale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2159EFE3" w:rsidR="00EF079D" w:rsidRPr="00871B82" w:rsidRDefault="00871B82" w:rsidP="00D863F3">
      <w:pPr>
        <w:pStyle w:val="Heading2"/>
      </w:pPr>
      <w:r>
        <w:rPr>
          <w:lang w:val="en-US"/>
        </w:rPr>
        <w:t xml:space="preserve">The equipment to qualify is a </w:t>
      </w:r>
      <w:r w:rsidR="004D7ADE">
        <w:rPr>
          <w:lang w:val="en-US"/>
        </w:rPr>
        <w:t>floor scale</w:t>
      </w:r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651C8193" w:rsidR="003926EC" w:rsidRPr="001D6591" w:rsidRDefault="00D65F75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Op</w:t>
            </w:r>
            <w:r w:rsidR="008900D8">
              <w:rPr>
                <w:lang w:val="en-US"/>
              </w:rPr>
              <w:t>tima Scale</w:t>
            </w:r>
          </w:p>
        </w:tc>
        <w:tc>
          <w:tcPr>
            <w:tcW w:w="2356" w:type="dxa"/>
          </w:tcPr>
          <w:p w14:paraId="7C98132D" w14:textId="49A3631B" w:rsidR="003926EC" w:rsidRPr="007F557E" w:rsidRDefault="00CB3C0D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 w:rsidRPr="00CB3C0D">
              <w:rPr>
                <w:lang w:val="en-US"/>
              </w:rPr>
              <w:t>OPTIMA-OP916 NTEP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62EB1C27" w:rsidR="006A3087" w:rsidRPr="009C62E0" w:rsidRDefault="002B1075" w:rsidP="006A3087">
      <w:pPr>
        <w:pStyle w:val="Heading3"/>
      </w:pPr>
      <w:r>
        <w:rPr>
          <w:lang w:val="en-US"/>
        </w:rPr>
        <w:t xml:space="preserve">The </w:t>
      </w:r>
      <w:r w:rsidR="00686D98">
        <w:rPr>
          <w:lang w:val="en-US"/>
        </w:rPr>
        <w:t xml:space="preserve">floor scale is used to </w:t>
      </w:r>
      <w:r w:rsidR="00242F02">
        <w:rPr>
          <w:lang w:val="en-US"/>
        </w:rPr>
        <w:t xml:space="preserve">weigh the mass of </w:t>
      </w:r>
      <w:r w:rsidR="00D77CFA">
        <w:rPr>
          <w:lang w:val="en-US"/>
        </w:rPr>
        <w:t xml:space="preserve">aqueous solution </w:t>
      </w:r>
      <w:r w:rsidR="00242F02">
        <w:rPr>
          <w:lang w:val="en-US"/>
        </w:rPr>
        <w:t>during the diafiltration process</w:t>
      </w:r>
      <w:r w:rsidR="007910B5">
        <w:rPr>
          <w:lang w:val="en-US"/>
        </w:rPr>
        <w:t>.</w:t>
      </w:r>
      <w:r w:rsidR="00FF726C">
        <w:rPr>
          <w:lang w:val="en-US"/>
        </w:rPr>
        <w:t xml:space="preserve"> The operation is performed in accordance with </w:t>
      </w:r>
      <w:r w:rsidR="008C6E3A">
        <w:rPr>
          <w:lang w:val="en-US"/>
        </w:rPr>
        <w:t xml:space="preserve">manufacturing procedure MP-C.SLQ001 “Manufacturing Procedure: Suspension.” 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65157CAD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242F02">
        <w:rPr>
          <w:lang w:val="en-US"/>
        </w:rPr>
        <w:t xml:space="preserve">floor scale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3BA70612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2C1C48">
        <w:rPr>
          <w:lang w:val="en-US"/>
        </w:rPr>
        <w:t>concentrate reactor floor scale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3BE6AFE2" w14:textId="77777777" w:rsidR="002052F3" w:rsidRDefault="002052F3" w:rsidP="002052F3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06F3F47E" w14:textId="320D927D" w:rsidR="001826F3" w:rsidRDefault="001826F3" w:rsidP="001826F3">
      <w:pPr>
        <w:pStyle w:val="Heading4"/>
        <w:numPr>
          <w:ilvl w:val="3"/>
          <w:numId w:val="3"/>
        </w:numPr>
      </w:pPr>
      <w:r>
        <w:t>Check for the presence of a valid calibration of the equipment.</w:t>
      </w:r>
    </w:p>
    <w:p w14:paraId="03785CBA" w14:textId="6A34710F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</w:t>
      </w:r>
      <w:r w:rsidR="00A56E19">
        <w:t xml:space="preserve">calibration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61E3466B" w14:textId="77777777" w:rsidR="002052F3" w:rsidRDefault="002052F3" w:rsidP="002052F3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60B25287" w14:textId="2192E182" w:rsidR="0035540B" w:rsidRDefault="0035540B" w:rsidP="0035540B">
      <w:pPr>
        <w:pStyle w:val="Heading4"/>
        <w:numPr>
          <w:ilvl w:val="3"/>
          <w:numId w:val="3"/>
        </w:numPr>
      </w:pPr>
      <w:r>
        <w:t>The equipment calibration report is present.</w:t>
      </w:r>
    </w:p>
    <w:p w14:paraId="51886759" w14:textId="7850EF0B" w:rsidR="00221479" w:rsidRPr="00ED1C99" w:rsidRDefault="00AD7019" w:rsidP="00ED1C99">
      <w:pPr>
        <w:pStyle w:val="Heading4"/>
      </w:pPr>
      <w:r>
        <w:t xml:space="preserve">The frequency of </w:t>
      </w:r>
      <w:r w:rsidR="00A56E19">
        <w:t>calibration</w:t>
      </w:r>
      <w:r>
        <w:t xml:space="preserve">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4FFD6F95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E12579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43322DF3" w:rsidR="00ED1C99" w:rsidRDefault="00ED1C99" w:rsidP="00ED1C99">
      <w:pPr>
        <w:pStyle w:val="Heading4"/>
      </w:pPr>
      <w:r>
        <w:t>Identify the characteristics of the power supply required to operate the equipment.</w:t>
      </w:r>
    </w:p>
    <w:p w14:paraId="2BB624B2" w14:textId="04B97EB2" w:rsidR="00ED1C99" w:rsidRPr="00ED1C99" w:rsidRDefault="00CB4976" w:rsidP="00ED1C99">
      <w:pPr>
        <w:pStyle w:val="Heading4"/>
      </w:pPr>
      <w:r>
        <w:t>Check the absence of damage to the power supply cable.</w:t>
      </w:r>
    </w:p>
    <w:p w14:paraId="2A43D002" w14:textId="77777777" w:rsidR="003F443E" w:rsidRDefault="003F443E" w:rsidP="003F443E">
      <w:pPr>
        <w:pStyle w:val="Heading4"/>
        <w:numPr>
          <w:ilvl w:val="3"/>
          <w:numId w:val="3"/>
        </w:numPr>
      </w:pPr>
      <w:r>
        <w:t>Verify operating temperature and relative humidity conditions are within range.</w:t>
      </w:r>
    </w:p>
    <w:p w14:paraId="068FB05A" w14:textId="77777777" w:rsidR="003F443E" w:rsidRPr="00ED1C99" w:rsidRDefault="003F443E" w:rsidP="003F443E">
      <w:pPr>
        <w:pStyle w:val="Heading4"/>
        <w:numPr>
          <w:ilvl w:val="3"/>
          <w:numId w:val="3"/>
        </w:numPr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77C921AF" w:rsidR="00CB4976" w:rsidRDefault="00CB4976" w:rsidP="00CB4976">
      <w:pPr>
        <w:pStyle w:val="Heading4"/>
      </w:pPr>
      <w:r>
        <w:t>The equipment is properly connected to mains power</w:t>
      </w:r>
      <w:r w:rsidR="00624159">
        <w:t xml:space="preserve"> via an AC adapter</w:t>
      </w:r>
      <w:r w:rsidR="004A5C9C">
        <w:t xml:space="preserve"> cable</w:t>
      </w:r>
      <w:r>
        <w:t>.</w:t>
      </w:r>
    </w:p>
    <w:p w14:paraId="0231C144" w14:textId="6D829F15" w:rsidR="00CB4976" w:rsidRPr="00CB4976" w:rsidRDefault="00CB4976" w:rsidP="00CB4976">
      <w:pPr>
        <w:pStyle w:val="Heading4"/>
      </w:pPr>
      <w:r>
        <w:t xml:space="preserve">No damage to </w:t>
      </w:r>
      <w:r w:rsidR="004A5C9C">
        <w:t xml:space="preserve">AC adapter </w:t>
      </w:r>
      <w:r>
        <w:t>cable.</w:t>
      </w:r>
    </w:p>
    <w:p w14:paraId="32BABE31" w14:textId="2DDA7A72" w:rsidR="00995EE9" w:rsidRDefault="00995EE9" w:rsidP="00995EE9">
      <w:pPr>
        <w:pStyle w:val="Heading4"/>
        <w:numPr>
          <w:ilvl w:val="3"/>
          <w:numId w:val="3"/>
        </w:numPr>
      </w:pPr>
      <w:r>
        <w:t>Operating temperature: 10 – 40</w:t>
      </w:r>
      <w:r w:rsidRPr="00B813D6">
        <w:rPr>
          <w:rFonts w:cs="Times New Roman"/>
        </w:rPr>
        <w:t>℃</w:t>
      </w:r>
      <w:r>
        <w:t>; Operating relative humidity: &lt;90%</w:t>
      </w:r>
    </w:p>
    <w:p w14:paraId="411F32FF" w14:textId="77777777" w:rsidR="00995EE9" w:rsidRPr="00CB4976" w:rsidRDefault="00995EE9" w:rsidP="00995EE9">
      <w:pPr>
        <w:pStyle w:val="Heading4"/>
        <w:numPr>
          <w:ilvl w:val="3"/>
          <w:numId w:val="3"/>
        </w:numPr>
      </w:pPr>
      <w:r>
        <w:t>Equipment can be powered on and is operational.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3C702B11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A56E19">
        <w:rPr>
          <w:lang w:val="en-US"/>
        </w:rPr>
        <w:t>concentrate reactor floor scale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712C547A" w14:textId="3DB7C4BA" w:rsidR="00EC6503" w:rsidRPr="004215F6" w:rsidRDefault="003522AF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5D205D64" w:rsidR="006E4D74" w:rsidRPr="00BE581C" w:rsidRDefault="004A5C9C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Optima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590B6A0C" w:rsidR="006E4D74" w:rsidRPr="00BE581C" w:rsidRDefault="00CB3C0D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CB3C0D">
              <w:rPr>
                <w:sz w:val="20"/>
                <w:szCs w:val="22"/>
                <w:lang w:val="en-US"/>
              </w:rPr>
              <w:t>OPTIMA-OP916 NTEP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FB0204" w14:paraId="71DCBA22" w14:textId="77777777" w:rsidTr="00F3610A">
        <w:tc>
          <w:tcPr>
            <w:tcW w:w="2102" w:type="dxa"/>
          </w:tcPr>
          <w:p w14:paraId="58B4F296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30CB5B7B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481423F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DD72614" w14:textId="77777777" w:rsidR="00FB0204" w:rsidRPr="00BE581C" w:rsidRDefault="00FB020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0B0AE9" w14:paraId="79D319CA" w14:textId="77777777" w:rsidTr="00F3610A">
        <w:tc>
          <w:tcPr>
            <w:tcW w:w="2102" w:type="dxa"/>
          </w:tcPr>
          <w:p w14:paraId="36FD56FF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calibration certificate</w:t>
            </w:r>
          </w:p>
        </w:tc>
        <w:tc>
          <w:tcPr>
            <w:tcW w:w="3383" w:type="dxa"/>
          </w:tcPr>
          <w:p w14:paraId="2FFF4AA8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equipment calibration certificate</w:t>
            </w:r>
          </w:p>
        </w:tc>
        <w:tc>
          <w:tcPr>
            <w:tcW w:w="2160" w:type="dxa"/>
          </w:tcPr>
          <w:p w14:paraId="6FDFD696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938243C" w14:textId="77777777" w:rsidR="000B0AE9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2760C969" w:rsidR="006E4D74" w:rsidRPr="00BE581C" w:rsidRDefault="000B0AE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Calibration</w:t>
            </w:r>
            <w:r w:rsidR="006E4D74" w:rsidRPr="00BE581C">
              <w:rPr>
                <w:sz w:val="20"/>
                <w:szCs w:val="22"/>
                <w:lang w:val="en-US"/>
              </w:rPr>
              <w:t xml:space="preserve"> requirements</w:t>
            </w:r>
          </w:p>
        </w:tc>
        <w:tc>
          <w:tcPr>
            <w:tcW w:w="3383" w:type="dxa"/>
          </w:tcPr>
          <w:p w14:paraId="01F2AC5B" w14:textId="2E6D0A54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Schedule / frequency of </w:t>
            </w:r>
            <w:r w:rsidR="000B0AE9">
              <w:rPr>
                <w:sz w:val="20"/>
                <w:szCs w:val="22"/>
                <w:lang w:val="en-US"/>
              </w:rPr>
              <w:t xml:space="preserve">calibration </w:t>
            </w:r>
            <w:r w:rsidRPr="00BE581C">
              <w:rPr>
                <w:sz w:val="20"/>
                <w:szCs w:val="22"/>
                <w:lang w:val="en-US"/>
              </w:rPr>
              <w:t>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5EA7DA3C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81494C">
              <w:rPr>
                <w:sz w:val="20"/>
                <w:szCs w:val="22"/>
                <w:lang w:val="en-US"/>
              </w:rPr>
              <w:t>floor scale is powered by AC adapter cable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10BF90E2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</w:t>
            </w:r>
            <w:r w:rsidR="0081494C">
              <w:rPr>
                <w:sz w:val="20"/>
                <w:szCs w:val="22"/>
                <w:lang w:val="en-US"/>
              </w:rPr>
              <w:t>AC adapter</w:t>
            </w:r>
            <w:r w:rsidRPr="00BE581C">
              <w:rPr>
                <w:sz w:val="20"/>
                <w:szCs w:val="22"/>
                <w:lang w:val="en-US"/>
              </w:rPr>
              <w:t xml:space="preserve">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61568D78" w14:textId="77777777" w:rsidTr="00F3610A">
        <w:tc>
          <w:tcPr>
            <w:tcW w:w="2102" w:type="dxa"/>
          </w:tcPr>
          <w:p w14:paraId="4B5AF5E7" w14:textId="7BF22CB1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7B987B00" w14:textId="088B4EB5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 w:rsidRPr="00EC7476">
              <w:rPr>
                <w:sz w:val="20"/>
                <w:szCs w:val="20"/>
              </w:rPr>
              <w:t>0 – 40</w:t>
            </w:r>
            <w:r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23B3B845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0B0FFEA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32627142" w14:textId="77777777" w:rsidTr="00F3610A">
        <w:tc>
          <w:tcPr>
            <w:tcW w:w="2102" w:type="dxa"/>
          </w:tcPr>
          <w:p w14:paraId="2327545E" w14:textId="445F9370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relative humidity</w:t>
            </w:r>
          </w:p>
        </w:tc>
        <w:tc>
          <w:tcPr>
            <w:tcW w:w="3383" w:type="dxa"/>
          </w:tcPr>
          <w:p w14:paraId="36DC71AA" w14:textId="1B748442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&lt; 90% RH</w:t>
            </w:r>
          </w:p>
        </w:tc>
        <w:tc>
          <w:tcPr>
            <w:tcW w:w="2160" w:type="dxa"/>
          </w:tcPr>
          <w:p w14:paraId="42016697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AC994E8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E4526" w14:paraId="21B567BD" w14:textId="77777777" w:rsidTr="00F3610A">
        <w:tc>
          <w:tcPr>
            <w:tcW w:w="2102" w:type="dxa"/>
          </w:tcPr>
          <w:p w14:paraId="73425ACD" w14:textId="4617F680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53A26C79" w14:textId="205864EB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19283D7E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37CBD4F4" w14:textId="77777777" w:rsidR="008E4526" w:rsidRPr="00BE581C" w:rsidRDefault="008E4526" w:rsidP="008E4526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409F55B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D165DD5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1A6994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0D39AC" w14:textId="77777777" w:rsidR="005F029E" w:rsidRDefault="005F029E">
      <w:r>
        <w:separator/>
      </w:r>
    </w:p>
    <w:p w14:paraId="5F6A6B0D" w14:textId="77777777" w:rsidR="005F029E" w:rsidRDefault="005F029E"/>
    <w:p w14:paraId="1099BD53" w14:textId="77777777" w:rsidR="005F029E" w:rsidRDefault="005F029E"/>
  </w:endnote>
  <w:endnote w:type="continuationSeparator" w:id="0">
    <w:p w14:paraId="39C59906" w14:textId="77777777" w:rsidR="005F029E" w:rsidRDefault="005F029E">
      <w:r>
        <w:continuationSeparator/>
      </w:r>
    </w:p>
    <w:p w14:paraId="6C8C559E" w14:textId="77777777" w:rsidR="005F029E" w:rsidRDefault="005F029E"/>
    <w:p w14:paraId="5EBD7174" w14:textId="77777777" w:rsidR="005F029E" w:rsidRDefault="005F02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269016" w14:textId="77777777" w:rsidR="005F029E" w:rsidRDefault="005F029E">
      <w:r>
        <w:separator/>
      </w:r>
    </w:p>
    <w:p w14:paraId="25726101" w14:textId="77777777" w:rsidR="005F029E" w:rsidRDefault="005F029E"/>
    <w:p w14:paraId="30003902" w14:textId="77777777" w:rsidR="005F029E" w:rsidRDefault="005F029E"/>
  </w:footnote>
  <w:footnote w:type="continuationSeparator" w:id="0">
    <w:p w14:paraId="4198D4D3" w14:textId="77777777" w:rsidR="005F029E" w:rsidRDefault="005F029E">
      <w:r>
        <w:continuationSeparator/>
      </w:r>
    </w:p>
    <w:p w14:paraId="1F298243" w14:textId="77777777" w:rsidR="005F029E" w:rsidRDefault="005F029E"/>
    <w:p w14:paraId="1677157D" w14:textId="77777777" w:rsidR="005F029E" w:rsidRDefault="005F02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3AAECC60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9565DA">
            <w:rPr>
              <w:rFonts w:ascii="Cambria" w:hAnsi="Cambria" w:cs="Tahoma"/>
            </w:rPr>
            <w:t>Floor Scale, Concentrate Reactor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2DA892F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9565DA">
            <w:rPr>
              <w:rFonts w:ascii="Cambria" w:hAnsi="Cambria" w:cs="Tahoma"/>
            </w:rPr>
            <w:t>5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736B66F4" w:rsidR="00556B10" w:rsidRPr="000B7BEB" w:rsidRDefault="00CC445E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76B8D"/>
    <w:rsid w:val="00083082"/>
    <w:rsid w:val="00084E46"/>
    <w:rsid w:val="00086785"/>
    <w:rsid w:val="00087986"/>
    <w:rsid w:val="00090A6E"/>
    <w:rsid w:val="0009131B"/>
    <w:rsid w:val="00091ABA"/>
    <w:rsid w:val="00092FE7"/>
    <w:rsid w:val="00093E4B"/>
    <w:rsid w:val="00097C20"/>
    <w:rsid w:val="000A16F4"/>
    <w:rsid w:val="000A2F4B"/>
    <w:rsid w:val="000A4427"/>
    <w:rsid w:val="000A50BE"/>
    <w:rsid w:val="000A62E6"/>
    <w:rsid w:val="000A7AD4"/>
    <w:rsid w:val="000B0222"/>
    <w:rsid w:val="000B097D"/>
    <w:rsid w:val="000B0AE9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26F3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2F3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2F02"/>
    <w:rsid w:val="00245224"/>
    <w:rsid w:val="002500BD"/>
    <w:rsid w:val="00251852"/>
    <w:rsid w:val="00255870"/>
    <w:rsid w:val="002569CC"/>
    <w:rsid w:val="00257D4C"/>
    <w:rsid w:val="00257E40"/>
    <w:rsid w:val="00260D3A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C02E4"/>
    <w:rsid w:val="002C03D8"/>
    <w:rsid w:val="002C1C48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3517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40B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443E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5C9C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ADE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7ACF"/>
    <w:rsid w:val="005377C9"/>
    <w:rsid w:val="00543355"/>
    <w:rsid w:val="0054604B"/>
    <w:rsid w:val="00546667"/>
    <w:rsid w:val="005477AB"/>
    <w:rsid w:val="00547D9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7B3D"/>
    <w:rsid w:val="0057110F"/>
    <w:rsid w:val="00572673"/>
    <w:rsid w:val="00573D0A"/>
    <w:rsid w:val="0057793E"/>
    <w:rsid w:val="0058088A"/>
    <w:rsid w:val="00582175"/>
    <w:rsid w:val="00582447"/>
    <w:rsid w:val="00582620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14C9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29E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4159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86D98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80184F"/>
    <w:rsid w:val="00805254"/>
    <w:rsid w:val="00805C77"/>
    <w:rsid w:val="0081494C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67B6C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0D8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4526"/>
    <w:rsid w:val="008E513C"/>
    <w:rsid w:val="008F18C8"/>
    <w:rsid w:val="008F26C1"/>
    <w:rsid w:val="008F29D2"/>
    <w:rsid w:val="008F3CE0"/>
    <w:rsid w:val="008F3E25"/>
    <w:rsid w:val="008F4259"/>
    <w:rsid w:val="008F5477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565DA"/>
    <w:rsid w:val="009648FE"/>
    <w:rsid w:val="00965842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95EE9"/>
    <w:rsid w:val="009972CE"/>
    <w:rsid w:val="009A0B7B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56E19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AF47D5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3C0D"/>
    <w:rsid w:val="00CB41E8"/>
    <w:rsid w:val="00CB4976"/>
    <w:rsid w:val="00CB4F23"/>
    <w:rsid w:val="00CB50C5"/>
    <w:rsid w:val="00CB540E"/>
    <w:rsid w:val="00CC03A5"/>
    <w:rsid w:val="00CC2FFA"/>
    <w:rsid w:val="00CC406C"/>
    <w:rsid w:val="00CC445E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C59"/>
    <w:rsid w:val="00D056A1"/>
    <w:rsid w:val="00D05AD2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24A86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5F75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3C8B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579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6037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7251"/>
    <w:rsid w:val="00EA151F"/>
    <w:rsid w:val="00EA2128"/>
    <w:rsid w:val="00EA3134"/>
    <w:rsid w:val="00EA3C1B"/>
    <w:rsid w:val="00EA5602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6503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D9D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0204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51EC5-D381-3B4D-80C7-EA46E4BEE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</cp:revision>
  <cp:lastPrinted>2018-06-01T02:24:00Z</cp:lastPrinted>
  <dcterms:created xsi:type="dcterms:W3CDTF">2022-12-09T17:31:00Z</dcterms:created>
  <dcterms:modified xsi:type="dcterms:W3CDTF">2022-12-09T22:39:00Z</dcterms:modified>
  <cp:category/>
</cp:coreProperties>
</file>