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0123"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1819DA5"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6489751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85CFAE0"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576A23A1" w:rsidR="005D7A1D" w:rsidRPr="000076A9" w:rsidRDefault="00222218"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1DE5B7EC" wp14:editId="10CDA9CF">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5E97CD45" w14:textId="4D816E5A" w:rsidR="00C55102" w:rsidRPr="00651A5A" w:rsidRDefault="005575A6" w:rsidP="00C55102">
      <w:pPr>
        <w:jc w:val="center"/>
        <w:rPr>
          <w:rFonts w:ascii="Cambria" w:hAnsi="Cambria" w:cs="Tahoma"/>
          <w:bCs/>
          <w:i/>
          <w:sz w:val="52"/>
          <w:szCs w:val="52"/>
        </w:rPr>
      </w:pPr>
      <w:proofErr w:type="spellStart"/>
      <w:r>
        <w:rPr>
          <w:rFonts w:ascii="Cambria" w:hAnsi="Cambria" w:cs="Tahoma"/>
          <w:b/>
          <w:i/>
          <w:sz w:val="52"/>
          <w:szCs w:val="52"/>
        </w:rPr>
        <w:t>SilqQMS</w:t>
      </w:r>
      <w:proofErr w:type="spellEnd"/>
      <w:r w:rsidR="00BC2F30">
        <w:rPr>
          <w:rFonts w:ascii="Cambria" w:hAnsi="Cambria" w:cs="Tahoma"/>
          <w:b/>
          <w:i/>
          <w:sz w:val="52"/>
          <w:szCs w:val="52"/>
        </w:rPr>
        <w:t xml:space="preserve"> Document Management Software System</w:t>
      </w: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5260D99C" w14:textId="78AECF6A" w:rsidR="00C55102" w:rsidRPr="00651A5A" w:rsidRDefault="00BC2F30" w:rsidP="00C55102">
      <w:pPr>
        <w:jc w:val="center"/>
        <w:rPr>
          <w:rFonts w:ascii="Cambria" w:hAnsi="Cambria" w:cs="Tahoma"/>
          <w:i/>
          <w:sz w:val="48"/>
          <w:szCs w:val="48"/>
        </w:rPr>
      </w:pPr>
      <w:r>
        <w:rPr>
          <w:rFonts w:ascii="Cambria" w:hAnsi="Cambria" w:cs="Tahoma"/>
          <w:bCs/>
          <w:i/>
          <w:sz w:val="48"/>
          <w:szCs w:val="48"/>
        </w:rPr>
        <w:t>Software Verification Test Plan</w:t>
      </w: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00065493" w14:textId="61694C6C" w:rsidR="00C55102" w:rsidRPr="00651A5A" w:rsidRDefault="00E7584E" w:rsidP="00015BF5">
      <w:pPr>
        <w:pStyle w:val="Heading2"/>
        <w:rPr>
          <w:b/>
          <w:iCs/>
        </w:rPr>
      </w:pPr>
      <w:r w:rsidRPr="00E7584E">
        <w:t xml:space="preserve">The purpose of this document is to define the testing activities required to verify the </w:t>
      </w:r>
      <w:proofErr w:type="spellStart"/>
      <w:r w:rsidRPr="00E7584E">
        <w:t>SilqQMS</w:t>
      </w:r>
      <w:proofErr w:type="spellEnd"/>
      <w:r w:rsidRPr="00E7584E">
        <w:t xml:space="preserve"> electronic document management system. The implementation of this plan is intended to ensure the functionality of </w:t>
      </w:r>
      <w:proofErr w:type="spellStart"/>
      <w:r w:rsidRPr="00E7584E">
        <w:t>SilqQMS</w:t>
      </w:r>
      <w:proofErr w:type="spellEnd"/>
      <w:r w:rsidRPr="00E7584E">
        <w:t xml:space="preserve"> meets the defined inputs/requirements. </w:t>
      </w:r>
      <w:r w:rsidR="00F573B9" w:rsidRPr="00F573B9">
        <w:rPr>
          <w:lang w:val="en-US"/>
        </w:rPr>
        <w:t xml:space="preserve">This software verification plan summarizes the proposed testing activities that are required to provide objective evidence </w:t>
      </w:r>
      <w:proofErr w:type="spellStart"/>
      <w:r w:rsidR="00F573B9" w:rsidRPr="00F573B9">
        <w:rPr>
          <w:lang w:val="en-US"/>
        </w:rPr>
        <w:t>SilqQMS</w:t>
      </w:r>
      <w:proofErr w:type="spellEnd"/>
      <w:r w:rsidR="00F573B9" w:rsidRPr="00F573B9">
        <w:rPr>
          <w:lang w:val="en-US"/>
        </w:rPr>
        <w:t xml:space="preserve"> functions and </w:t>
      </w:r>
      <w:proofErr w:type="gramStart"/>
      <w:r w:rsidR="00F573B9" w:rsidRPr="00F573B9">
        <w:rPr>
          <w:lang w:val="en-US"/>
        </w:rPr>
        <w:t>performs</w:t>
      </w:r>
      <w:proofErr w:type="gramEnd"/>
      <w:r w:rsidR="00F573B9" w:rsidRPr="00F573B9">
        <w:rPr>
          <w:lang w:val="en-US"/>
        </w:rPr>
        <w:t xml:space="preserve"> as intended. Verification consists of both manual test procedures and automated software tests (</w:t>
      </w:r>
      <w:proofErr w:type="spellStart"/>
      <w:r w:rsidR="00F573B9" w:rsidRPr="00F573B9">
        <w:rPr>
          <w:lang w:val="en-US"/>
        </w:rPr>
        <w:t>pytest</w:t>
      </w:r>
      <w:proofErr w:type="spellEnd"/>
      <w:r w:rsidR="00F573B9" w:rsidRPr="00F573B9">
        <w:rPr>
          <w:lang w:val="en-US"/>
        </w:rPr>
        <w:t>).</w:t>
      </w:r>
    </w:p>
    <w:p w14:paraId="0DE72B1A" w14:textId="77777777" w:rsidR="00C55102" w:rsidRPr="00651A5A" w:rsidRDefault="00C55102" w:rsidP="00F06B17">
      <w:pPr>
        <w:pStyle w:val="Heading1"/>
      </w:pPr>
      <w:r w:rsidRPr="00F06B17">
        <w:t>Scope</w:t>
      </w:r>
    </w:p>
    <w:p w14:paraId="639BB113" w14:textId="77777777" w:rsidR="00C4441F" w:rsidRDefault="00F573B9" w:rsidP="00C4441F">
      <w:pPr>
        <w:pStyle w:val="Heading2"/>
      </w:pPr>
      <w:r w:rsidRPr="00F573B9">
        <w:t xml:space="preserve">The following software verification test plan applies only to testing of the </w:t>
      </w:r>
      <w:proofErr w:type="spellStart"/>
      <w:r w:rsidRPr="00F573B9">
        <w:t>SilqQMS</w:t>
      </w:r>
      <w:proofErr w:type="spellEnd"/>
      <w:r w:rsidRPr="00F573B9">
        <w:t xml:space="preserve"> electronic document management system. The scope of testing covers the two </w:t>
      </w:r>
      <w:proofErr w:type="spellStart"/>
      <w:r w:rsidRPr="00F573B9">
        <w:t>SilqQMS</w:t>
      </w:r>
      <w:proofErr w:type="spellEnd"/>
      <w:r w:rsidRPr="00F573B9">
        <w:t xml:space="preserve"> modules and supporting infrastructure defined in SW.SLQ007 (Software Validation Plan, </w:t>
      </w:r>
      <w:proofErr w:type="spellStart"/>
      <w:r w:rsidRPr="00F573B9">
        <w:t>SilqQMS</w:t>
      </w:r>
      <w:proofErr w:type="spellEnd"/>
      <w:r w:rsidRPr="00F573B9">
        <w:t xml:space="preserve">) and SW.SLQ008 (Product Requirements Specification, </w:t>
      </w:r>
      <w:proofErr w:type="spellStart"/>
      <w:r w:rsidRPr="00F573B9">
        <w:t>SilqQMS</w:t>
      </w:r>
      <w:proofErr w:type="spellEnd"/>
      <w:r w:rsidRPr="00F573B9">
        <w:t>):</w:t>
      </w:r>
      <w:r w:rsidR="00C4441F" w:rsidRPr="00C4441F">
        <w:t xml:space="preserve"> </w:t>
      </w:r>
    </w:p>
    <w:p w14:paraId="786D318D" w14:textId="175EAEE9" w:rsidR="00C55102" w:rsidRPr="00651A5A" w:rsidRDefault="00C4441F" w:rsidP="00C4441F">
      <w:pPr>
        <w:pStyle w:val="Heading3"/>
        <w:numPr>
          <w:ilvl w:val="0"/>
          <w:numId w:val="0"/>
        </w:numPr>
        <w:ind w:left="2016"/>
      </w:pPr>
      <w:r>
        <w:t>Document Control module, Admin Docs Libraries module, Supporting infrastructure (authentication, role-based access control, audit trail, file storage, CSRF protection, and security headers)</w:t>
      </w:r>
    </w:p>
    <w:p w14:paraId="1012E30F" w14:textId="77777777" w:rsidR="00C55102" w:rsidRPr="00651A5A" w:rsidRDefault="006E4684" w:rsidP="00837DCC">
      <w:pPr>
        <w:pStyle w:val="Heading1"/>
      </w:pPr>
      <w:r w:rsidRPr="00837DCC">
        <w:t>D</w:t>
      </w:r>
      <w:r w:rsidR="00C55102" w:rsidRPr="00837DCC">
        <w:t>ocuments</w:t>
      </w:r>
    </w:p>
    <w:p w14:paraId="3F9D6907" w14:textId="77777777" w:rsidR="00C55102" w:rsidRPr="00651A5A" w:rsidRDefault="00C55102" w:rsidP="00972E70">
      <w:pPr>
        <w:pStyle w:val="Heading2"/>
      </w:pPr>
      <w:r w:rsidRPr="00972E70">
        <w:t>Reference</w:t>
      </w:r>
      <w:r w:rsidRPr="00651A5A">
        <w:t xml:space="preserve"> </w:t>
      </w:r>
      <w:r w:rsidRPr="00656220">
        <w:t>Documents</w:t>
      </w:r>
    </w:p>
    <w:p w14:paraId="79B0B4AE" w14:textId="4620D5FE" w:rsidR="00EC48F6" w:rsidRPr="00151854" w:rsidRDefault="00EC48F6" w:rsidP="00EC48F6">
      <w:pPr>
        <w:pStyle w:val="Heading3"/>
      </w:pPr>
      <w:r w:rsidRPr="00151854">
        <w:t>SW.</w:t>
      </w:r>
      <w:r w:rsidR="00356826">
        <w:rPr>
          <w:lang w:val="en-US"/>
        </w:rPr>
        <w:t>SLQ</w:t>
      </w:r>
      <w:r w:rsidRPr="00151854">
        <w:t>00</w:t>
      </w:r>
      <w:r w:rsidR="00C4441F">
        <w:rPr>
          <w:lang w:val="en-US"/>
        </w:rPr>
        <w:t>7</w:t>
      </w:r>
      <w:r w:rsidRPr="00151854">
        <w:tab/>
        <w:t xml:space="preserve">Software Validation Plan, </w:t>
      </w:r>
      <w:proofErr w:type="spellStart"/>
      <w:r w:rsidR="00C4441F">
        <w:t>SilqQMS</w:t>
      </w:r>
      <w:proofErr w:type="spellEnd"/>
    </w:p>
    <w:p w14:paraId="0B105ED7" w14:textId="36C880E9" w:rsidR="00EC48F6" w:rsidRPr="00151854" w:rsidRDefault="00EC48F6" w:rsidP="00EC48F6">
      <w:pPr>
        <w:pStyle w:val="Heading3"/>
      </w:pPr>
      <w:r w:rsidRPr="00151854">
        <w:t>SW.</w:t>
      </w:r>
      <w:r w:rsidR="00356826">
        <w:rPr>
          <w:lang w:val="en-US"/>
        </w:rPr>
        <w:t>SLQ</w:t>
      </w:r>
      <w:r w:rsidRPr="00151854">
        <w:t>00</w:t>
      </w:r>
      <w:r w:rsidR="00C4441F">
        <w:rPr>
          <w:lang w:val="en-US"/>
        </w:rPr>
        <w:t>8</w:t>
      </w:r>
      <w:r w:rsidRPr="00151854">
        <w:tab/>
        <w:t xml:space="preserve">Product Requirements Specification, </w:t>
      </w:r>
      <w:proofErr w:type="spellStart"/>
      <w:r w:rsidR="00C4441F">
        <w:t>SilqQMS</w:t>
      </w:r>
      <w:proofErr w:type="spellEnd"/>
    </w:p>
    <w:p w14:paraId="0DCCC4D6" w14:textId="77777777" w:rsidR="00EC48F6" w:rsidRPr="00EC48F6" w:rsidRDefault="00EC48F6" w:rsidP="00EC48F6">
      <w:pPr>
        <w:pStyle w:val="Heading2"/>
      </w:pPr>
      <w:r w:rsidRPr="00EC48F6">
        <w:t>Associated Forms</w:t>
      </w:r>
    </w:p>
    <w:p w14:paraId="03A8080F" w14:textId="77777777" w:rsidR="00EC48F6" w:rsidRPr="00EC48F6" w:rsidRDefault="00EC48F6" w:rsidP="00EC48F6">
      <w:pPr>
        <w:pStyle w:val="Heading3"/>
      </w:pPr>
      <w:r w:rsidRPr="00EC48F6">
        <w:t>N/A</w:t>
      </w:r>
    </w:p>
    <w:p w14:paraId="020C0BC3" w14:textId="77777777" w:rsidR="00C55102" w:rsidRPr="00651A5A" w:rsidRDefault="00C55102" w:rsidP="000B7BEB">
      <w:pPr>
        <w:pStyle w:val="Heading1"/>
      </w:pPr>
      <w:r w:rsidRPr="00651A5A">
        <w:t>Definitions</w:t>
      </w:r>
    </w:p>
    <w:p w14:paraId="232BEE8A" w14:textId="77777777" w:rsidR="00C55102" w:rsidRPr="00651A5A" w:rsidRDefault="00C55102" w:rsidP="00656220">
      <w:pPr>
        <w:pStyle w:val="Heading2"/>
      </w:pPr>
      <w:r w:rsidRPr="00651A5A">
        <w:t xml:space="preserve">Abbreviations / </w:t>
      </w:r>
      <w:r w:rsidRPr="00656220">
        <w:t>Acronyms</w:t>
      </w:r>
    </w:p>
    <w:p w14:paraId="0C4DFCC7" w14:textId="4D944823" w:rsidR="00C55102" w:rsidRPr="00F12C35" w:rsidRDefault="00F12C35" w:rsidP="00B32BCA">
      <w:pPr>
        <w:pStyle w:val="Heading3"/>
      </w:pPr>
      <w:r w:rsidRPr="00F12C35">
        <w:rPr>
          <w:lang w:val="en-US"/>
        </w:rPr>
        <w:t>N/A</w:t>
      </w:r>
    </w:p>
    <w:p w14:paraId="26E70D33" w14:textId="77777777" w:rsidR="00C55102" w:rsidRPr="00651A5A" w:rsidRDefault="00C55102" w:rsidP="00B32BCA">
      <w:pPr>
        <w:pStyle w:val="Heading2"/>
      </w:pPr>
      <w:r w:rsidRPr="00651A5A">
        <w:t>General Definitions</w:t>
      </w:r>
    </w:p>
    <w:p w14:paraId="2AB14C81" w14:textId="78A0F2D2" w:rsidR="00F12C35" w:rsidRPr="004D2FBA" w:rsidRDefault="0029265B" w:rsidP="006809AE">
      <w:pPr>
        <w:pStyle w:val="Heading3"/>
      </w:pPr>
      <w:proofErr w:type="spellStart"/>
      <w:r>
        <w:rPr>
          <w:b/>
          <w:lang w:val="en-US"/>
        </w:rPr>
        <w:t>SilqQMS</w:t>
      </w:r>
      <w:proofErr w:type="spellEnd"/>
      <w:proofErr w:type="gramStart"/>
      <w:r>
        <w:rPr>
          <w:b/>
          <w:lang w:val="en-US"/>
        </w:rPr>
        <w:t>:</w:t>
      </w:r>
      <w:r w:rsidR="00F12C35">
        <w:rPr>
          <w:lang w:val="en-US"/>
        </w:rPr>
        <w:t xml:space="preserve">  </w:t>
      </w:r>
      <w:r w:rsidRPr="0029265B">
        <w:rPr>
          <w:lang w:val="en-US"/>
        </w:rPr>
        <w:t>A</w:t>
      </w:r>
      <w:proofErr w:type="gramEnd"/>
      <w:r w:rsidRPr="0029265B">
        <w:rPr>
          <w:lang w:val="en-US"/>
        </w:rPr>
        <w:t xml:space="preserve"> custom-developed, web-based electronic document management system (EDMS) used by SILQ to store, organize, retrieve, and lifecycle-manage controlled QMS documents and records.</w:t>
      </w:r>
    </w:p>
    <w:p w14:paraId="6ED0B592" w14:textId="77777777" w:rsidR="00F12C35" w:rsidRPr="00651A5A" w:rsidRDefault="00F12C35" w:rsidP="006809AE">
      <w:pPr>
        <w:pStyle w:val="Heading3"/>
      </w:pPr>
      <w:r w:rsidRPr="008F3218">
        <w:rPr>
          <w:b/>
        </w:rPr>
        <w:t>Design Input:</w:t>
      </w:r>
      <w:r w:rsidRPr="008F3218">
        <w:t xml:space="preserve"> The physical and performance </w:t>
      </w:r>
      <w:r w:rsidRPr="000555F0">
        <w:t>requirements</w:t>
      </w:r>
      <w:r w:rsidRPr="008F3218">
        <w:t xml:space="preserve"> relating to the device and its intended use. These requirements establish a basis </w:t>
      </w:r>
      <w:r w:rsidRPr="008F3218">
        <w:lastRenderedPageBreak/>
        <w:t>for performing subsequent design tasks, and focuses on the needs of the user and patients</w:t>
      </w:r>
      <w:r>
        <w:rPr>
          <w:lang w:val="en-US"/>
        </w:rPr>
        <w:t>.</w:t>
      </w:r>
    </w:p>
    <w:p w14:paraId="57D29188" w14:textId="77777777" w:rsidR="00F12C35" w:rsidRPr="000311D9" w:rsidRDefault="00F12C35" w:rsidP="006809AE">
      <w:pPr>
        <w:pStyle w:val="Heading3"/>
      </w:pPr>
      <w:r w:rsidRPr="008F3218">
        <w:rPr>
          <w:b/>
        </w:rPr>
        <w:t>Design Output:</w:t>
      </w:r>
      <w:r w:rsidRPr="008F3218">
        <w:t xml:space="preserve"> The results of a design effort at each design phase and at the end of the total design effort.  The finished design output is the basis for the device master record.  The total finished design output consists of the device, its packaging and labeling, and the device master record</w:t>
      </w:r>
      <w:r>
        <w:rPr>
          <w:lang w:val="en-US"/>
        </w:rPr>
        <w:t>.</w:t>
      </w:r>
    </w:p>
    <w:p w14:paraId="4D93B638" w14:textId="1D1C402B" w:rsidR="00C55102" w:rsidRDefault="00F12C35" w:rsidP="006809AE">
      <w:pPr>
        <w:pStyle w:val="Heading3"/>
      </w:pPr>
      <w:r w:rsidRPr="008F3218">
        <w:rPr>
          <w:b/>
        </w:rPr>
        <w:t>Verification:</w:t>
      </w:r>
      <w:r w:rsidRPr="008F3218">
        <w:t xml:space="preserve">  Confirmation, by examination and provision of objective evidence, that specified </w:t>
      </w:r>
      <w:r w:rsidRPr="000555F0">
        <w:t>requirements</w:t>
      </w:r>
      <w:r w:rsidRPr="008F3218">
        <w:t xml:space="preserve"> (design inputs) have been fulfilled by the product design (design outputs</w:t>
      </w:r>
      <w:r>
        <w:rPr>
          <w:lang w:val="en-US"/>
        </w:rPr>
        <w:t>).</w:t>
      </w:r>
    </w:p>
    <w:p w14:paraId="36C26014" w14:textId="77777777" w:rsidR="00C55102" w:rsidRPr="00651A5A" w:rsidRDefault="00C55102" w:rsidP="000B7BEB">
      <w:pPr>
        <w:pStyle w:val="Heading1"/>
      </w:pPr>
      <w:r w:rsidRPr="00651A5A">
        <w:t>Responsibilities</w:t>
      </w:r>
    </w:p>
    <w:p w14:paraId="59ECC205" w14:textId="3FEEB9EF" w:rsidR="00C55102" w:rsidRPr="00651A5A" w:rsidRDefault="002E40F0" w:rsidP="00B76474">
      <w:pPr>
        <w:pStyle w:val="Heading2"/>
      </w:pPr>
      <w:r w:rsidRPr="002E40F0">
        <w:rPr>
          <w:lang w:val="en-US"/>
        </w:rPr>
        <w:t>It is the responsibility of the Quality Assurance personnel to implement this design verification test plan and to ensure the test plan status is updated as testing is completed</w:t>
      </w:r>
      <w:r>
        <w:rPr>
          <w:lang w:val="en-US"/>
        </w:rPr>
        <w:t>.</w:t>
      </w:r>
    </w:p>
    <w:p w14:paraId="6ADC2317" w14:textId="2E1040F9" w:rsidR="00C55102" w:rsidRPr="00651A5A" w:rsidRDefault="002E40F0" w:rsidP="000B7BEB">
      <w:pPr>
        <w:pStyle w:val="Heading1"/>
      </w:pPr>
      <w:r>
        <w:t>Verification Test Plan</w:t>
      </w:r>
    </w:p>
    <w:p w14:paraId="7C1FE6F3" w14:textId="3EFB1938" w:rsidR="003D3967" w:rsidRPr="003D3967" w:rsidRDefault="00857AA3" w:rsidP="003D3967">
      <w:pPr>
        <w:pStyle w:val="Heading2"/>
      </w:pPr>
      <w:r>
        <w:t>T</w:t>
      </w:r>
      <w:r w:rsidRPr="00857AA3">
        <w:t xml:space="preserve">he design verification test plan has been developed to define the required testing activities for the </w:t>
      </w:r>
      <w:proofErr w:type="spellStart"/>
      <w:r w:rsidRPr="00857AA3">
        <w:t>SilqQMS</w:t>
      </w:r>
      <w:proofErr w:type="spellEnd"/>
      <w:r w:rsidRPr="00857AA3">
        <w:t xml:space="preserve"> electronic document management system. Testing has been divided into the test cases described in Table 1. Each test case incorporates either a single set or multiple sets of test activities. It is intended that the sum result of the activities defined in each test case will provide sufficient evidence that the software system meets all requirements for functionality</w:t>
      </w:r>
      <w:r w:rsidR="003D3967" w:rsidRPr="003D3967">
        <w:t>.</w:t>
      </w:r>
    </w:p>
    <w:p w14:paraId="6EEBFF38" w14:textId="7066F254" w:rsidR="003D3967" w:rsidRDefault="00F2358B" w:rsidP="003D3967">
      <w:pPr>
        <w:pStyle w:val="Heading2"/>
      </w:pPr>
      <w:r w:rsidRPr="00F2358B">
        <w:t xml:space="preserve">Verification testing is to be documented using a test procedure (SW.SLQ010). The test procedure must contain identification of the tester, test date, and software version being tested. It must also include a list of required equipment and required test set-up instructions. </w:t>
      </w:r>
    </w:p>
    <w:p w14:paraId="0C9DE265" w14:textId="4DEEEB0B" w:rsidR="00F2358B" w:rsidRPr="003D3967" w:rsidRDefault="00F2358B" w:rsidP="003D3967">
      <w:pPr>
        <w:pStyle w:val="Heading2"/>
      </w:pPr>
      <w:r w:rsidRPr="00F2358B">
        <w:t xml:space="preserve">In addition to manual test procedures, </w:t>
      </w:r>
      <w:proofErr w:type="spellStart"/>
      <w:r w:rsidRPr="00F2358B">
        <w:t>SilqQMS</w:t>
      </w:r>
      <w:proofErr w:type="spellEnd"/>
      <w:r w:rsidRPr="00F2358B">
        <w:t xml:space="preserve"> has automated software tests (</w:t>
      </w:r>
      <w:proofErr w:type="spellStart"/>
      <w:r w:rsidRPr="00F2358B">
        <w:t>pytest</w:t>
      </w:r>
      <w:proofErr w:type="spellEnd"/>
      <w:r w:rsidRPr="00F2358B">
        <w:t>) that provide supplementary verification evidence. Automated test results will be attached to the final validation report (SW.SLQ011). Automated tests do not replace manual OQ testing — both are needed for a complete validation.</w:t>
      </w:r>
    </w:p>
    <w:p w14:paraId="6EAB0CCA" w14:textId="77777777" w:rsidR="003D3967" w:rsidRPr="003D3967" w:rsidRDefault="003D3967" w:rsidP="003D3967">
      <w:pPr>
        <w:pStyle w:val="Heading2"/>
      </w:pPr>
      <w:r w:rsidRPr="003D3967">
        <w:t>Sample size / rationale</w:t>
      </w:r>
    </w:p>
    <w:p w14:paraId="33168E8E" w14:textId="77777777" w:rsidR="003D3967" w:rsidRPr="003D3967" w:rsidRDefault="003D3967" w:rsidP="00C102F9">
      <w:pPr>
        <w:pStyle w:val="Heading3"/>
        <w:numPr>
          <w:ilvl w:val="0"/>
          <w:numId w:val="0"/>
        </w:numPr>
        <w:ind w:left="1152"/>
      </w:pPr>
      <w:r w:rsidRPr="003D3967">
        <w:t>Because this is a software verification test where there is no variability, the sample size is n = 1.</w:t>
      </w:r>
    </w:p>
    <w:p w14:paraId="76512996" w14:textId="04C4E58D" w:rsidR="00C102F9" w:rsidRDefault="00C102F9" w:rsidP="003D3967">
      <w:pPr>
        <w:pStyle w:val="Heading2"/>
      </w:pPr>
      <w:r w:rsidRPr="00C102F9">
        <w:t>Completed test procedure (SW.SLQ010) will be attached to the final validation report (SW.SLQ011).</w:t>
      </w:r>
      <w:r w:rsidR="00944C3C">
        <w:t xml:space="preserve"> </w:t>
      </w:r>
      <w:r w:rsidR="00944C3C" w:rsidRPr="00944C3C">
        <w:t>Automated test results (</w:t>
      </w:r>
      <w:proofErr w:type="spellStart"/>
      <w:r w:rsidR="00944C3C" w:rsidRPr="00944C3C">
        <w:t>pytest</w:t>
      </w:r>
      <w:proofErr w:type="spellEnd"/>
      <w:r w:rsidR="00944C3C" w:rsidRPr="00944C3C">
        <w:t xml:space="preserve"> output) will also be attached to the final validation report as supplementary verification evidence.</w:t>
      </w:r>
    </w:p>
    <w:p w14:paraId="70B9EE13" w14:textId="1E472D79" w:rsidR="00145F0F" w:rsidRDefault="00944C3C" w:rsidP="00145F0F">
      <w:pPr>
        <w:pStyle w:val="Heading2"/>
        <w:numPr>
          <w:ilvl w:val="0"/>
          <w:numId w:val="0"/>
        </w:numPr>
        <w:ind w:left="1152"/>
        <w:sectPr w:rsidR="00145F0F" w:rsidSect="00C55102">
          <w:headerReference w:type="default" r:id="rId9"/>
          <w:footerReference w:type="default" r:id="rId10"/>
          <w:pgSz w:w="12240" w:h="15840" w:code="1"/>
          <w:pgMar w:top="1440" w:right="1440" w:bottom="1440" w:left="1440" w:header="720" w:footer="432" w:gutter="0"/>
          <w:cols w:space="720"/>
          <w:docGrid w:linePitch="272"/>
        </w:sectPr>
      </w:pPr>
      <w:r w:rsidRPr="00944C3C">
        <w:rPr>
          <w:lang w:val="en-US"/>
        </w:rPr>
        <w:lastRenderedPageBreak/>
        <w:t xml:space="preserve">With the completion of testing activities, the testing status in Table 1 is to be updated as necessary to reflect the </w:t>
      </w:r>
      <w:proofErr w:type="gramStart"/>
      <w:r w:rsidRPr="00944C3C">
        <w:rPr>
          <w:lang w:val="en-US"/>
        </w:rPr>
        <w:t>current status</w:t>
      </w:r>
      <w:proofErr w:type="gramEnd"/>
      <w:r w:rsidRPr="00944C3C">
        <w:rPr>
          <w:lang w:val="en-US"/>
        </w:rPr>
        <w:t>.</w:t>
      </w:r>
    </w:p>
    <w:p w14:paraId="6785601E" w14:textId="4135C191" w:rsidR="00145F0F" w:rsidRPr="008456A6" w:rsidRDefault="00145F0F" w:rsidP="00145F0F">
      <w:pPr>
        <w:pStyle w:val="Heading2"/>
        <w:numPr>
          <w:ilvl w:val="0"/>
          <w:numId w:val="0"/>
        </w:numPr>
        <w:ind w:left="1152"/>
        <w:rPr>
          <w:b/>
        </w:rPr>
      </w:pPr>
      <w:r w:rsidRPr="008456A6">
        <w:rPr>
          <w:b/>
        </w:rPr>
        <w:lastRenderedPageBreak/>
        <w:t>Table 1:</w:t>
      </w:r>
      <w:r w:rsidRPr="008456A6">
        <w:rPr>
          <w:b/>
        </w:rPr>
        <w:tab/>
        <w:t xml:space="preserve">Software Verification Test Plan: </w:t>
      </w:r>
      <w:r w:rsidR="00BE68EB">
        <w:rPr>
          <w:b/>
        </w:rPr>
        <w:t xml:space="preserve"> </w:t>
      </w:r>
      <w:proofErr w:type="spellStart"/>
      <w:r w:rsidR="00BE68EB">
        <w:rPr>
          <w:b/>
        </w:rPr>
        <w:t>SilqQMS</w:t>
      </w:r>
      <w:proofErr w:type="spellEnd"/>
    </w:p>
    <w:tbl>
      <w:tblPr>
        <w:tblW w:w="16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2117"/>
        <w:gridCol w:w="1451"/>
        <w:gridCol w:w="912"/>
        <w:gridCol w:w="1111"/>
        <w:gridCol w:w="1134"/>
        <w:gridCol w:w="7508"/>
      </w:tblGrid>
      <w:tr w:rsidR="00145F0F" w:rsidRPr="00137C72" w14:paraId="1FF0D126" w14:textId="77777777" w:rsidTr="00860649">
        <w:trPr>
          <w:cantSplit/>
          <w:trHeight w:val="638"/>
          <w:tblHeader/>
          <w:jc w:val="center"/>
        </w:trPr>
        <w:tc>
          <w:tcPr>
            <w:tcW w:w="2009" w:type="dxa"/>
            <w:tcBorders>
              <w:bottom w:val="single" w:sz="4" w:space="0" w:color="auto"/>
            </w:tcBorders>
            <w:shd w:val="clear" w:color="auto" w:fill="DEEAF6" w:themeFill="accent1" w:themeFillTint="33"/>
            <w:vAlign w:val="center"/>
          </w:tcPr>
          <w:p w14:paraId="02C5404F"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 xml:space="preserve">Test </w:t>
            </w:r>
            <w:proofErr w:type="gramStart"/>
            <w:r>
              <w:rPr>
                <w:rFonts w:ascii="Cambria" w:hAnsi="Cambria" w:cs="Tahoma"/>
                <w:b/>
                <w:sz w:val="18"/>
                <w:szCs w:val="18"/>
              </w:rPr>
              <w:t>Case</w:t>
            </w:r>
            <w:r w:rsidRPr="00137C72">
              <w:rPr>
                <w:rFonts w:ascii="Cambria" w:hAnsi="Cambria" w:cs="Tahoma"/>
                <w:b/>
                <w:sz w:val="18"/>
                <w:szCs w:val="18"/>
              </w:rPr>
              <w:t xml:space="preserve"> (#</w:t>
            </w:r>
            <w:proofErr w:type="gramEnd"/>
            <w:r w:rsidRPr="00137C72">
              <w:rPr>
                <w:rFonts w:ascii="Cambria" w:hAnsi="Cambria" w:cs="Tahoma"/>
                <w:b/>
                <w:sz w:val="18"/>
                <w:szCs w:val="18"/>
              </w:rPr>
              <w:t>)</w:t>
            </w:r>
          </w:p>
        </w:tc>
        <w:tc>
          <w:tcPr>
            <w:tcW w:w="2117" w:type="dxa"/>
            <w:tcBorders>
              <w:bottom w:val="single" w:sz="4" w:space="0" w:color="auto"/>
            </w:tcBorders>
            <w:shd w:val="clear" w:color="auto" w:fill="DEEAF6" w:themeFill="accent1" w:themeFillTint="33"/>
            <w:vAlign w:val="center"/>
          </w:tcPr>
          <w:p w14:paraId="6440CF45"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Test Purpose / General Description</w:t>
            </w:r>
          </w:p>
        </w:tc>
        <w:tc>
          <w:tcPr>
            <w:tcW w:w="1451" w:type="dxa"/>
            <w:tcBorders>
              <w:bottom w:val="single" w:sz="4" w:space="0" w:color="auto"/>
            </w:tcBorders>
            <w:shd w:val="clear" w:color="auto" w:fill="DEEAF6" w:themeFill="accent1" w:themeFillTint="33"/>
            <w:vAlign w:val="center"/>
          </w:tcPr>
          <w:p w14:paraId="255C693B"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Corresponding Requirements</w:t>
            </w:r>
          </w:p>
        </w:tc>
        <w:tc>
          <w:tcPr>
            <w:tcW w:w="912" w:type="dxa"/>
            <w:tcBorders>
              <w:bottom w:val="single" w:sz="4" w:space="0" w:color="auto"/>
            </w:tcBorders>
            <w:shd w:val="clear" w:color="auto" w:fill="DEEAF6" w:themeFill="accent1" w:themeFillTint="33"/>
            <w:vAlign w:val="center"/>
          </w:tcPr>
          <w:p w14:paraId="653DBAC6"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Analysis Method (Sample Size)</w:t>
            </w:r>
          </w:p>
        </w:tc>
        <w:tc>
          <w:tcPr>
            <w:tcW w:w="1111" w:type="dxa"/>
            <w:tcBorders>
              <w:bottom w:val="single" w:sz="4" w:space="0" w:color="auto"/>
            </w:tcBorders>
            <w:shd w:val="clear" w:color="auto" w:fill="DEEAF6" w:themeFill="accent1" w:themeFillTint="33"/>
            <w:vAlign w:val="center"/>
          </w:tcPr>
          <w:p w14:paraId="0C331C91"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Test Protocol No. / ID</w:t>
            </w:r>
          </w:p>
        </w:tc>
        <w:tc>
          <w:tcPr>
            <w:tcW w:w="1134" w:type="dxa"/>
            <w:tcBorders>
              <w:bottom w:val="single" w:sz="4" w:space="0" w:color="auto"/>
            </w:tcBorders>
            <w:shd w:val="clear" w:color="auto" w:fill="DEEAF6" w:themeFill="accent1" w:themeFillTint="33"/>
            <w:vAlign w:val="center"/>
          </w:tcPr>
          <w:p w14:paraId="1FDBA9F7"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Status</w:t>
            </w:r>
          </w:p>
          <w:p w14:paraId="4914208D"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(Pass/Fail)</w:t>
            </w:r>
          </w:p>
        </w:tc>
        <w:tc>
          <w:tcPr>
            <w:tcW w:w="7508" w:type="dxa"/>
            <w:tcBorders>
              <w:bottom w:val="single" w:sz="4" w:space="0" w:color="auto"/>
            </w:tcBorders>
            <w:shd w:val="clear" w:color="auto" w:fill="DEEAF6" w:themeFill="accent1" w:themeFillTint="33"/>
            <w:vAlign w:val="center"/>
          </w:tcPr>
          <w:p w14:paraId="2431A76D" w14:textId="77777777" w:rsidR="00145F0F" w:rsidRPr="00137C72" w:rsidRDefault="00145F0F" w:rsidP="00046656">
            <w:pPr>
              <w:jc w:val="center"/>
              <w:rPr>
                <w:rFonts w:ascii="Cambria" w:hAnsi="Cambria" w:cs="Tahoma"/>
                <w:b/>
                <w:sz w:val="18"/>
                <w:szCs w:val="18"/>
              </w:rPr>
            </w:pPr>
            <w:r w:rsidRPr="00137C72">
              <w:rPr>
                <w:rFonts w:ascii="Cambria" w:hAnsi="Cambria" w:cs="Tahoma"/>
                <w:b/>
                <w:sz w:val="18"/>
                <w:szCs w:val="18"/>
              </w:rPr>
              <w:t>Additional Info</w:t>
            </w:r>
          </w:p>
        </w:tc>
      </w:tr>
      <w:tr w:rsidR="00145F0F" w:rsidRPr="00137C72" w14:paraId="7AA9745E" w14:textId="77777777" w:rsidTr="00860649">
        <w:trPr>
          <w:cantSplit/>
          <w:trHeight w:val="395"/>
          <w:jc w:val="center"/>
        </w:trPr>
        <w:tc>
          <w:tcPr>
            <w:tcW w:w="16242" w:type="dxa"/>
            <w:gridSpan w:val="7"/>
            <w:shd w:val="clear" w:color="auto" w:fill="DEEAF6" w:themeFill="accent1" w:themeFillTint="33"/>
            <w:vAlign w:val="center"/>
          </w:tcPr>
          <w:p w14:paraId="74945C65" w14:textId="77777777" w:rsidR="00145F0F" w:rsidRPr="00137C72" w:rsidRDefault="00145F0F" w:rsidP="00046656">
            <w:pPr>
              <w:spacing w:before="120" w:after="120"/>
              <w:jc w:val="center"/>
              <w:rPr>
                <w:rFonts w:ascii="Cambria" w:hAnsi="Cambria" w:cs="Tahoma"/>
                <w:b/>
                <w:sz w:val="18"/>
                <w:szCs w:val="18"/>
              </w:rPr>
            </w:pPr>
            <w:r>
              <w:rPr>
                <w:rFonts w:ascii="Cambria" w:hAnsi="Cambria" w:cs="Tahoma"/>
                <w:b/>
                <w:sz w:val="18"/>
                <w:szCs w:val="18"/>
              </w:rPr>
              <w:t xml:space="preserve">DESIGN </w:t>
            </w:r>
            <w:r w:rsidRPr="00137C72">
              <w:rPr>
                <w:rFonts w:ascii="Cambria" w:hAnsi="Cambria" w:cs="Tahoma"/>
                <w:b/>
                <w:sz w:val="18"/>
                <w:szCs w:val="18"/>
              </w:rPr>
              <w:t>VERIFICATION ACTIVITIES</w:t>
            </w:r>
          </w:p>
        </w:tc>
      </w:tr>
      <w:tr w:rsidR="00145F0F" w:rsidRPr="00137C72" w14:paraId="3101E3DD" w14:textId="77777777" w:rsidTr="00860649">
        <w:trPr>
          <w:cantSplit/>
          <w:trHeight w:val="1655"/>
          <w:jc w:val="center"/>
        </w:trPr>
        <w:tc>
          <w:tcPr>
            <w:tcW w:w="2009" w:type="dxa"/>
            <w:vAlign w:val="center"/>
          </w:tcPr>
          <w:p w14:paraId="51E226B8" w14:textId="77F53CB1" w:rsidR="00145F0F" w:rsidRPr="00137C72" w:rsidRDefault="00CF4C68" w:rsidP="00145F0F">
            <w:pPr>
              <w:pStyle w:val="ListParagraph"/>
              <w:numPr>
                <w:ilvl w:val="0"/>
                <w:numId w:val="19"/>
              </w:numPr>
              <w:tabs>
                <w:tab w:val="left" w:pos="502"/>
              </w:tabs>
              <w:spacing w:before="120" w:after="120"/>
              <w:ind w:left="502" w:hanging="450"/>
              <w:rPr>
                <w:rFonts w:ascii="Cambria" w:hAnsi="Cambria" w:cs="Tahoma"/>
                <w:b/>
                <w:sz w:val="18"/>
                <w:szCs w:val="18"/>
              </w:rPr>
            </w:pPr>
            <w:r w:rsidRPr="00CF4C68">
              <w:rPr>
                <w:rFonts w:ascii="Cambria" w:hAnsi="Cambria" w:cs="Tahoma"/>
                <w:b/>
                <w:sz w:val="18"/>
                <w:szCs w:val="18"/>
              </w:rPr>
              <w:t>Document Creation and Lifecycle</w:t>
            </w:r>
          </w:p>
        </w:tc>
        <w:tc>
          <w:tcPr>
            <w:tcW w:w="2117" w:type="dxa"/>
            <w:vAlign w:val="center"/>
          </w:tcPr>
          <w:p w14:paraId="6BF44253" w14:textId="0D8B9592" w:rsidR="00145F0F" w:rsidRPr="00137C72" w:rsidRDefault="00CF4C68" w:rsidP="00046656">
            <w:pPr>
              <w:spacing w:before="120" w:after="120"/>
              <w:rPr>
                <w:rFonts w:ascii="Cambria" w:hAnsi="Cambria" w:cs="Tahoma"/>
                <w:sz w:val="18"/>
                <w:szCs w:val="18"/>
              </w:rPr>
            </w:pPr>
            <w:r w:rsidRPr="00CF4C68">
              <w:rPr>
                <w:rFonts w:ascii="Cambria" w:hAnsi="Cambria" w:cs="Tahoma"/>
                <w:sz w:val="18"/>
                <w:szCs w:val="18"/>
              </w:rPr>
              <w:t>Tests creating a new document with required fields (document number, title, type), uploading a file to the draft revision, releasing the revision with a required reason, creating a new revision from a Released document, and verifying lifecycle state transition enforcement. Verifies that document numbers are unique and revision letters follow sequential alphabetical order.</w:t>
            </w:r>
          </w:p>
        </w:tc>
        <w:tc>
          <w:tcPr>
            <w:tcW w:w="1451" w:type="dxa"/>
            <w:vAlign w:val="center"/>
          </w:tcPr>
          <w:p w14:paraId="14A1500F" w14:textId="3209EEE1" w:rsidR="00145F0F" w:rsidRPr="00137C72" w:rsidRDefault="00A202B5" w:rsidP="00046656">
            <w:pPr>
              <w:spacing w:before="120" w:after="120"/>
              <w:rPr>
                <w:rFonts w:ascii="Cambria" w:hAnsi="Cambria" w:cs="Tahoma"/>
                <w:sz w:val="18"/>
                <w:szCs w:val="18"/>
              </w:rPr>
            </w:pPr>
            <w:r>
              <w:rPr>
                <w:rFonts w:ascii="Cambria" w:hAnsi="Cambria" w:cs="Tahoma"/>
                <w:sz w:val="18"/>
                <w:szCs w:val="18"/>
              </w:rPr>
              <w:t>S</w:t>
            </w:r>
            <w:r w:rsidRPr="00A202B5">
              <w:rPr>
                <w:rFonts w:ascii="Cambria" w:hAnsi="Cambria" w:cs="Tahoma"/>
                <w:sz w:val="18"/>
                <w:szCs w:val="18"/>
              </w:rPr>
              <w:t>RS-1.1, SRS-1.2, SRS-1.3, SRS-1.4, SRS-1.8, SRS-1.10, SRS-1.11</w:t>
            </w:r>
          </w:p>
        </w:tc>
        <w:tc>
          <w:tcPr>
            <w:tcW w:w="912" w:type="dxa"/>
            <w:vAlign w:val="center"/>
          </w:tcPr>
          <w:p w14:paraId="0B890421"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111" w:type="dxa"/>
            <w:vAlign w:val="center"/>
          </w:tcPr>
          <w:p w14:paraId="22700DB4" w14:textId="31E9C422"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w:t>
            </w:r>
            <w:r w:rsidR="00A202B5">
              <w:rPr>
                <w:rFonts w:ascii="Cambria" w:hAnsi="Cambria" w:cs="Tahoma"/>
                <w:sz w:val="18"/>
                <w:szCs w:val="18"/>
              </w:rPr>
              <w:t>10</w:t>
            </w:r>
          </w:p>
        </w:tc>
        <w:tc>
          <w:tcPr>
            <w:tcW w:w="1134" w:type="dxa"/>
            <w:vAlign w:val="center"/>
          </w:tcPr>
          <w:p w14:paraId="3FCA7035"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543F7579"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218A8318"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59D3E4EB" w14:textId="69848ED6" w:rsidR="00145F0F" w:rsidRPr="00137C72" w:rsidRDefault="00A202B5" w:rsidP="00046656">
            <w:pPr>
              <w:spacing w:before="120" w:after="120"/>
              <w:rPr>
                <w:rFonts w:ascii="Cambria" w:hAnsi="Cambria" w:cs="Tahoma"/>
                <w:sz w:val="18"/>
                <w:szCs w:val="18"/>
              </w:rPr>
            </w:pPr>
            <w:r w:rsidRPr="00A202B5">
              <w:rPr>
                <w:rFonts w:ascii="Cambria" w:hAnsi="Cambria" w:cs="Tahoma"/>
                <w:sz w:val="18"/>
                <w:szCs w:val="18"/>
              </w:rPr>
              <w:t>Automated tes</w:t>
            </w:r>
            <w:r w:rsidR="00601AB3">
              <w:rPr>
                <w:rFonts w:ascii="Cambria" w:hAnsi="Cambria" w:cs="Tahoma"/>
                <w:sz w:val="18"/>
                <w:szCs w:val="18"/>
              </w:rPr>
              <w:t xml:space="preserve">t: </w:t>
            </w:r>
            <w:proofErr w:type="gramStart"/>
            <w:r w:rsidRPr="00A202B5">
              <w:rPr>
                <w:rFonts w:ascii="Cambria" w:hAnsi="Cambria" w:cs="Tahoma"/>
                <w:sz w:val="18"/>
                <w:szCs w:val="18"/>
              </w:rPr>
              <w:t>test_document_control.py::</w:t>
            </w:r>
            <w:proofErr w:type="gramEnd"/>
            <w:r w:rsidR="00601AB3">
              <w:rPr>
                <w:rFonts w:ascii="Cambria" w:hAnsi="Cambria" w:cs="Tahoma"/>
                <w:sz w:val="18"/>
                <w:szCs w:val="18"/>
              </w:rPr>
              <w:t xml:space="preserve"> </w:t>
            </w:r>
            <w:r w:rsidRPr="00A202B5">
              <w:rPr>
                <w:rFonts w:ascii="Cambria" w:hAnsi="Cambria" w:cs="Tahoma"/>
                <w:sz w:val="18"/>
                <w:szCs w:val="18"/>
              </w:rPr>
              <w:t xml:space="preserve">test_document_control_vertical_slice_creates_releases_downloads_and_audits` covers </w:t>
            </w:r>
            <w:proofErr w:type="gramStart"/>
            <w:r w:rsidRPr="00A202B5">
              <w:rPr>
                <w:rFonts w:ascii="Cambria" w:hAnsi="Cambria" w:cs="Tahoma"/>
                <w:sz w:val="18"/>
                <w:szCs w:val="18"/>
              </w:rPr>
              <w:t xml:space="preserve">create </w:t>
            </w:r>
            <w:r w:rsidR="00601AB3">
              <w:rPr>
                <w:rFonts w:ascii="Cambria" w:hAnsi="Cambria" w:cs="Tahoma"/>
                <w:sz w:val="18"/>
                <w:szCs w:val="18"/>
              </w:rPr>
              <w:t xml:space="preserve"> </w:t>
            </w:r>
            <w:r w:rsidRPr="00A202B5">
              <w:rPr>
                <w:rFonts w:ascii="Cambria" w:hAnsi="Cambria" w:cs="Tahoma"/>
                <w:sz w:val="18"/>
                <w:szCs w:val="18"/>
              </w:rPr>
              <w:t>→</w:t>
            </w:r>
            <w:proofErr w:type="gramEnd"/>
            <w:r w:rsidRPr="00A202B5">
              <w:rPr>
                <w:rFonts w:ascii="Cambria" w:hAnsi="Cambria" w:cs="Tahoma"/>
                <w:sz w:val="18"/>
                <w:szCs w:val="18"/>
              </w:rPr>
              <w:t xml:space="preserve"> upload → release → download flow (SRS-1.1, SRS-1.2, SRS-1.3, SRS-1.10). Manual testing should also verify negative cases: cannot release without file, cannot create revision from Draft, cannot upload to a revision that already has a file.</w:t>
            </w:r>
          </w:p>
        </w:tc>
      </w:tr>
      <w:tr w:rsidR="00145F0F" w:rsidRPr="00137C72" w14:paraId="6A1CFAAB" w14:textId="77777777" w:rsidTr="00860649">
        <w:trPr>
          <w:cantSplit/>
          <w:trHeight w:val="1655"/>
          <w:jc w:val="center"/>
        </w:trPr>
        <w:tc>
          <w:tcPr>
            <w:tcW w:w="2009" w:type="dxa"/>
            <w:vAlign w:val="center"/>
          </w:tcPr>
          <w:p w14:paraId="308F5C9E" w14:textId="0969DF68" w:rsidR="00145F0F" w:rsidRPr="00137C72" w:rsidRDefault="003E61AE" w:rsidP="00145F0F">
            <w:pPr>
              <w:pStyle w:val="ListParagraph"/>
              <w:numPr>
                <w:ilvl w:val="0"/>
                <w:numId w:val="19"/>
              </w:numPr>
              <w:tabs>
                <w:tab w:val="left" w:pos="502"/>
              </w:tabs>
              <w:spacing w:before="120" w:after="120"/>
              <w:ind w:left="502" w:hanging="450"/>
              <w:rPr>
                <w:rFonts w:ascii="Cambria" w:hAnsi="Cambria" w:cs="Tahoma"/>
                <w:b/>
                <w:sz w:val="18"/>
                <w:szCs w:val="18"/>
              </w:rPr>
            </w:pPr>
            <w:r w:rsidRPr="003E61AE">
              <w:rPr>
                <w:rFonts w:ascii="Cambria" w:hAnsi="Cambria" w:cs="Tahoma"/>
                <w:b/>
                <w:sz w:val="18"/>
                <w:szCs w:val="18"/>
              </w:rPr>
              <w:lastRenderedPageBreak/>
              <w:t>Document Obsoleting</w:t>
            </w:r>
          </w:p>
        </w:tc>
        <w:tc>
          <w:tcPr>
            <w:tcW w:w="2117" w:type="dxa"/>
            <w:vAlign w:val="center"/>
          </w:tcPr>
          <w:p w14:paraId="06E0F03E" w14:textId="3D0D9C2D" w:rsidR="00145F0F" w:rsidRPr="00137C72" w:rsidRDefault="003E61AE" w:rsidP="00046656">
            <w:pPr>
              <w:spacing w:before="120" w:after="120"/>
              <w:rPr>
                <w:rFonts w:ascii="Cambria" w:hAnsi="Cambria" w:cs="Tahoma"/>
                <w:sz w:val="18"/>
                <w:szCs w:val="18"/>
              </w:rPr>
            </w:pPr>
            <w:r w:rsidRPr="003E61AE">
              <w:rPr>
                <w:rFonts w:ascii="Cambria" w:hAnsi="Cambria" w:cs="Tahoma"/>
                <w:sz w:val="18"/>
                <w:szCs w:val="18"/>
              </w:rPr>
              <w:t xml:space="preserve">Tests obsoleting a Released document by providing a required reason. Verifies the status changes to "Obsolete" and an audit event is recorded with the reason. Tests that the obsolete action </w:t>
            </w:r>
            <w:proofErr w:type="gramStart"/>
            <w:r w:rsidRPr="003E61AE">
              <w:rPr>
                <w:rFonts w:ascii="Cambria" w:hAnsi="Cambria" w:cs="Tahoma"/>
                <w:sz w:val="18"/>
                <w:szCs w:val="18"/>
              </w:rPr>
              <w:t>requires</w:t>
            </w:r>
            <w:proofErr w:type="gramEnd"/>
            <w:r w:rsidRPr="003E61AE">
              <w:rPr>
                <w:rFonts w:ascii="Cambria" w:hAnsi="Cambria" w:cs="Tahoma"/>
                <w:sz w:val="18"/>
                <w:szCs w:val="18"/>
              </w:rPr>
              <w:t xml:space="preserve"> a reason (rejection if blank).</w:t>
            </w:r>
          </w:p>
        </w:tc>
        <w:tc>
          <w:tcPr>
            <w:tcW w:w="1451" w:type="dxa"/>
            <w:vAlign w:val="center"/>
          </w:tcPr>
          <w:p w14:paraId="7E6D4200" w14:textId="29926DF7" w:rsidR="00145F0F" w:rsidRDefault="003E61AE" w:rsidP="00046656">
            <w:pPr>
              <w:spacing w:before="120" w:after="120"/>
              <w:rPr>
                <w:rFonts w:ascii="Cambria" w:hAnsi="Cambria" w:cs="Tahoma"/>
                <w:sz w:val="18"/>
                <w:szCs w:val="18"/>
              </w:rPr>
            </w:pPr>
            <w:r>
              <w:rPr>
                <w:rFonts w:ascii="Cambria" w:hAnsi="Cambria" w:cs="Tahoma"/>
                <w:sz w:val="18"/>
                <w:szCs w:val="18"/>
              </w:rPr>
              <w:t>SRS-1.5</w:t>
            </w:r>
          </w:p>
        </w:tc>
        <w:tc>
          <w:tcPr>
            <w:tcW w:w="912" w:type="dxa"/>
            <w:vAlign w:val="center"/>
          </w:tcPr>
          <w:p w14:paraId="408A0524"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111" w:type="dxa"/>
            <w:vAlign w:val="center"/>
          </w:tcPr>
          <w:p w14:paraId="09F41BC2" w14:textId="64AF3343"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w:t>
            </w:r>
            <w:r w:rsidR="003E61AE">
              <w:rPr>
                <w:rFonts w:ascii="Cambria" w:hAnsi="Cambria" w:cs="Tahoma"/>
                <w:sz w:val="18"/>
                <w:szCs w:val="18"/>
              </w:rPr>
              <w:t>10</w:t>
            </w:r>
          </w:p>
        </w:tc>
        <w:tc>
          <w:tcPr>
            <w:tcW w:w="1134" w:type="dxa"/>
            <w:vAlign w:val="center"/>
          </w:tcPr>
          <w:p w14:paraId="74D9A79B"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5CFFE61C"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602BA34D"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0524A6BB" w14:textId="77777777" w:rsidR="00145F0F" w:rsidRPr="00137C72" w:rsidRDefault="00145F0F" w:rsidP="00046656">
            <w:pPr>
              <w:spacing w:before="120" w:after="120"/>
              <w:rPr>
                <w:rFonts w:ascii="Cambria" w:hAnsi="Cambria" w:cs="Tahoma"/>
                <w:sz w:val="18"/>
                <w:szCs w:val="18"/>
              </w:rPr>
            </w:pPr>
          </w:p>
        </w:tc>
      </w:tr>
      <w:tr w:rsidR="00145F0F" w:rsidRPr="00137C72" w14:paraId="642E134B" w14:textId="77777777" w:rsidTr="00860649">
        <w:trPr>
          <w:cantSplit/>
          <w:trHeight w:val="1655"/>
          <w:jc w:val="center"/>
        </w:trPr>
        <w:tc>
          <w:tcPr>
            <w:tcW w:w="2009" w:type="dxa"/>
            <w:vAlign w:val="center"/>
          </w:tcPr>
          <w:p w14:paraId="74C96ECD" w14:textId="512E9436" w:rsidR="00145F0F" w:rsidRDefault="00D31C6B" w:rsidP="00145F0F">
            <w:pPr>
              <w:pStyle w:val="ListParagraph"/>
              <w:numPr>
                <w:ilvl w:val="0"/>
                <w:numId w:val="19"/>
              </w:numPr>
              <w:tabs>
                <w:tab w:val="left" w:pos="502"/>
              </w:tabs>
              <w:spacing w:before="120" w:after="120"/>
              <w:ind w:left="502" w:hanging="450"/>
              <w:rPr>
                <w:rFonts w:ascii="Cambria" w:hAnsi="Cambria" w:cs="Tahoma"/>
                <w:b/>
                <w:sz w:val="18"/>
                <w:szCs w:val="18"/>
              </w:rPr>
            </w:pPr>
            <w:r w:rsidRPr="00D31C6B">
              <w:rPr>
                <w:rFonts w:ascii="Cambria" w:hAnsi="Cambria" w:cs="Tahoma"/>
                <w:b/>
                <w:sz w:val="18"/>
                <w:szCs w:val="18"/>
              </w:rPr>
              <w:t>Document Download and View</w:t>
            </w:r>
          </w:p>
        </w:tc>
        <w:tc>
          <w:tcPr>
            <w:tcW w:w="2117" w:type="dxa"/>
            <w:vAlign w:val="center"/>
          </w:tcPr>
          <w:p w14:paraId="6EAC91E6" w14:textId="6C4FDF99" w:rsidR="00145F0F" w:rsidRDefault="00D31C6B" w:rsidP="00046656">
            <w:pPr>
              <w:spacing w:before="120" w:after="120"/>
              <w:rPr>
                <w:rFonts w:ascii="Cambria" w:hAnsi="Cambria" w:cs="Tahoma"/>
                <w:sz w:val="18"/>
                <w:szCs w:val="18"/>
              </w:rPr>
            </w:pPr>
            <w:r w:rsidRPr="00D31C6B">
              <w:rPr>
                <w:rFonts w:ascii="Cambria" w:hAnsi="Cambria" w:cs="Tahoma"/>
                <w:sz w:val="18"/>
                <w:szCs w:val="18"/>
              </w:rPr>
              <w:t>Tests downloading files from documents in Draft, Released, and Obsolete status. Tests inline viewing for browser-</w:t>
            </w:r>
            <w:proofErr w:type="spellStart"/>
            <w:r w:rsidRPr="00D31C6B">
              <w:rPr>
                <w:rFonts w:ascii="Cambria" w:hAnsi="Cambria" w:cs="Tahoma"/>
                <w:sz w:val="18"/>
                <w:szCs w:val="18"/>
              </w:rPr>
              <w:t>renderable</w:t>
            </w:r>
            <w:proofErr w:type="spellEnd"/>
            <w:r w:rsidRPr="00D31C6B">
              <w:rPr>
                <w:rFonts w:ascii="Cambria" w:hAnsi="Cambria" w:cs="Tahoma"/>
                <w:sz w:val="18"/>
                <w:szCs w:val="18"/>
              </w:rPr>
              <w:t xml:space="preserve"> types (PDF, images) and server-side rendering for office </w:t>
            </w:r>
            <w:proofErr w:type="gramStart"/>
            <w:r w:rsidRPr="00D31C6B">
              <w:rPr>
                <w:rFonts w:ascii="Cambria" w:hAnsi="Cambria" w:cs="Tahoma"/>
                <w:sz w:val="18"/>
                <w:szCs w:val="18"/>
              </w:rPr>
              <w:t>formats (.</w:t>
            </w:r>
            <w:proofErr w:type="gramEnd"/>
            <w:r w:rsidRPr="00D31C6B">
              <w:rPr>
                <w:rFonts w:ascii="Cambria" w:hAnsi="Cambria" w:cs="Tahoma"/>
                <w:sz w:val="18"/>
                <w:szCs w:val="18"/>
              </w:rPr>
              <w:t>docx, .xlsx, .</w:t>
            </w:r>
            <w:proofErr w:type="spellStart"/>
            <w:r w:rsidRPr="00D31C6B">
              <w:rPr>
                <w:rFonts w:ascii="Cambria" w:hAnsi="Cambria" w:cs="Tahoma"/>
                <w:sz w:val="18"/>
                <w:szCs w:val="18"/>
              </w:rPr>
              <w:t>xls</w:t>
            </w:r>
            <w:proofErr w:type="spellEnd"/>
            <w:r w:rsidRPr="00D31C6B">
              <w:rPr>
                <w:rFonts w:ascii="Cambria" w:hAnsi="Cambria" w:cs="Tahoma"/>
                <w:sz w:val="18"/>
                <w:szCs w:val="18"/>
              </w:rPr>
              <w:t>, .csv). Verifies that downloads are served as attachments with the original filename.</w:t>
            </w:r>
          </w:p>
        </w:tc>
        <w:tc>
          <w:tcPr>
            <w:tcW w:w="1451" w:type="dxa"/>
            <w:vAlign w:val="center"/>
          </w:tcPr>
          <w:p w14:paraId="6D662641" w14:textId="18F44E7B" w:rsidR="00145F0F" w:rsidRDefault="00D31C6B" w:rsidP="00046656">
            <w:pPr>
              <w:spacing w:before="120" w:after="120"/>
              <w:rPr>
                <w:rFonts w:ascii="Cambria" w:hAnsi="Cambria" w:cs="Tahoma"/>
                <w:sz w:val="18"/>
                <w:szCs w:val="18"/>
              </w:rPr>
            </w:pPr>
            <w:r>
              <w:rPr>
                <w:rFonts w:ascii="Cambria" w:hAnsi="Cambria" w:cs="Tahoma"/>
                <w:sz w:val="18"/>
                <w:szCs w:val="18"/>
              </w:rPr>
              <w:t>SRS-1.6, SRS-1.7</w:t>
            </w:r>
          </w:p>
        </w:tc>
        <w:tc>
          <w:tcPr>
            <w:tcW w:w="912" w:type="dxa"/>
            <w:vAlign w:val="center"/>
          </w:tcPr>
          <w:p w14:paraId="02D675A4"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111" w:type="dxa"/>
            <w:vAlign w:val="center"/>
          </w:tcPr>
          <w:p w14:paraId="786BC8F3" w14:textId="16C2A21D"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w:t>
            </w:r>
            <w:r w:rsidR="000A5F8F">
              <w:rPr>
                <w:rFonts w:ascii="Cambria" w:hAnsi="Cambria" w:cs="Tahoma"/>
                <w:sz w:val="18"/>
                <w:szCs w:val="18"/>
              </w:rPr>
              <w:t>10</w:t>
            </w:r>
          </w:p>
        </w:tc>
        <w:tc>
          <w:tcPr>
            <w:tcW w:w="1134" w:type="dxa"/>
            <w:vAlign w:val="center"/>
          </w:tcPr>
          <w:p w14:paraId="5A091135"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28E603A2"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1B262E7A"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22D1C2E2" w14:textId="02A559E0" w:rsidR="00145F0F" w:rsidRPr="00137C72" w:rsidRDefault="000A5F8F" w:rsidP="00046656">
            <w:pPr>
              <w:spacing w:before="120" w:after="120"/>
              <w:rPr>
                <w:rFonts w:ascii="Cambria" w:hAnsi="Cambria" w:cs="Tahoma"/>
                <w:sz w:val="18"/>
                <w:szCs w:val="18"/>
              </w:rPr>
            </w:pPr>
            <w:r w:rsidRPr="000A5F8F">
              <w:rPr>
                <w:rFonts w:ascii="Cambria" w:hAnsi="Cambria" w:cs="Tahoma"/>
                <w:sz w:val="18"/>
                <w:szCs w:val="18"/>
              </w:rPr>
              <w:t>Test download from all three document statuses. Test inline view for at least one PDF and one office format file.</w:t>
            </w:r>
          </w:p>
        </w:tc>
      </w:tr>
      <w:tr w:rsidR="00145F0F" w:rsidRPr="00137C72" w14:paraId="4EE180EC" w14:textId="77777777" w:rsidTr="00860649">
        <w:trPr>
          <w:cantSplit/>
          <w:trHeight w:val="1655"/>
          <w:jc w:val="center"/>
        </w:trPr>
        <w:tc>
          <w:tcPr>
            <w:tcW w:w="2009" w:type="dxa"/>
            <w:vAlign w:val="center"/>
          </w:tcPr>
          <w:p w14:paraId="56A7111E" w14:textId="59CEE8FF" w:rsidR="00145F0F" w:rsidRDefault="000A5F8F" w:rsidP="00145F0F">
            <w:pPr>
              <w:pStyle w:val="ListParagraph"/>
              <w:numPr>
                <w:ilvl w:val="0"/>
                <w:numId w:val="19"/>
              </w:numPr>
              <w:tabs>
                <w:tab w:val="left" w:pos="502"/>
              </w:tabs>
              <w:spacing w:before="120" w:after="120"/>
              <w:ind w:left="502" w:hanging="450"/>
              <w:rPr>
                <w:rFonts w:ascii="Cambria" w:hAnsi="Cambria" w:cs="Tahoma"/>
                <w:b/>
                <w:sz w:val="18"/>
                <w:szCs w:val="18"/>
              </w:rPr>
            </w:pPr>
            <w:r w:rsidRPr="000A5F8F">
              <w:rPr>
                <w:rFonts w:ascii="Cambria" w:hAnsi="Cambria" w:cs="Tahoma"/>
                <w:b/>
                <w:sz w:val="18"/>
                <w:szCs w:val="18"/>
              </w:rPr>
              <w:lastRenderedPageBreak/>
              <w:t>File Integrity</w:t>
            </w:r>
          </w:p>
        </w:tc>
        <w:tc>
          <w:tcPr>
            <w:tcW w:w="2117" w:type="dxa"/>
            <w:vAlign w:val="center"/>
          </w:tcPr>
          <w:p w14:paraId="624882D0" w14:textId="7F2CDD12" w:rsidR="00145F0F" w:rsidRDefault="000A5F8F" w:rsidP="00046656">
            <w:pPr>
              <w:spacing w:before="120" w:after="120"/>
              <w:rPr>
                <w:rFonts w:ascii="Cambria" w:hAnsi="Cambria" w:cs="Tahoma"/>
                <w:sz w:val="18"/>
                <w:szCs w:val="18"/>
              </w:rPr>
            </w:pPr>
            <w:r w:rsidRPr="000A5F8F">
              <w:rPr>
                <w:rFonts w:ascii="Cambria" w:hAnsi="Cambria" w:cs="Tahoma"/>
                <w:sz w:val="18"/>
                <w:szCs w:val="18"/>
              </w:rPr>
              <w:t>Tests that SHA-256 hash and file size are computed and stored upon file upload to a Document Control revision. Verifies the stored hash, file size, filename, and content type in the file record.</w:t>
            </w:r>
          </w:p>
        </w:tc>
        <w:tc>
          <w:tcPr>
            <w:tcW w:w="1451" w:type="dxa"/>
            <w:vAlign w:val="center"/>
          </w:tcPr>
          <w:p w14:paraId="12CF5A61" w14:textId="0E044105" w:rsidR="00145F0F" w:rsidRDefault="000A5F8F" w:rsidP="00046656">
            <w:pPr>
              <w:spacing w:before="120" w:after="120"/>
              <w:rPr>
                <w:rFonts w:ascii="Cambria" w:hAnsi="Cambria" w:cs="Tahoma"/>
                <w:sz w:val="18"/>
                <w:szCs w:val="18"/>
              </w:rPr>
            </w:pPr>
            <w:r w:rsidRPr="000A5F8F">
              <w:rPr>
                <w:rFonts w:ascii="Cambria" w:hAnsi="Cambria" w:cs="Tahoma"/>
                <w:sz w:val="18"/>
                <w:szCs w:val="18"/>
              </w:rPr>
              <w:t>SRS-1.9</w:t>
            </w:r>
          </w:p>
        </w:tc>
        <w:tc>
          <w:tcPr>
            <w:tcW w:w="912" w:type="dxa"/>
            <w:vAlign w:val="center"/>
          </w:tcPr>
          <w:p w14:paraId="37CAF589"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111" w:type="dxa"/>
            <w:vAlign w:val="center"/>
          </w:tcPr>
          <w:p w14:paraId="003A4863" w14:textId="4CC7E2FB" w:rsidR="00145F0F" w:rsidRPr="005C5B48" w:rsidRDefault="00145F0F" w:rsidP="00046656">
            <w:pPr>
              <w:spacing w:before="120" w:after="120"/>
              <w:jc w:val="center"/>
              <w:rPr>
                <w:rFonts w:ascii="Cambria" w:hAnsi="Cambria" w:cs="Tahoma"/>
                <w:sz w:val="18"/>
                <w:szCs w:val="18"/>
              </w:rPr>
            </w:pPr>
            <w:proofErr w:type="gramStart"/>
            <w:r>
              <w:rPr>
                <w:rFonts w:ascii="Cambria" w:hAnsi="Cambria" w:cs="Tahoma"/>
                <w:sz w:val="18"/>
                <w:szCs w:val="18"/>
              </w:rPr>
              <w:t>SW</w:t>
            </w:r>
            <w:r w:rsidRPr="005C5B48">
              <w:rPr>
                <w:rFonts w:ascii="Cambria" w:hAnsi="Cambria" w:cs="Tahoma"/>
                <w:sz w:val="18"/>
                <w:szCs w:val="18"/>
              </w:rPr>
              <w:t>.</w:t>
            </w:r>
            <w:r w:rsidR="00356826">
              <w:rPr>
                <w:rFonts w:ascii="Cambria" w:hAnsi="Cambria" w:cs="Tahoma"/>
                <w:sz w:val="18"/>
                <w:szCs w:val="18"/>
              </w:rPr>
              <w:t>SLQ</w:t>
            </w:r>
            <w:proofErr w:type="gramEnd"/>
            <w:r w:rsidRPr="005C5B48">
              <w:rPr>
                <w:rFonts w:ascii="Cambria" w:hAnsi="Cambria" w:cs="Tahoma"/>
                <w:sz w:val="18"/>
                <w:szCs w:val="18"/>
              </w:rPr>
              <w:t>0</w:t>
            </w:r>
            <w:r w:rsidR="000A5F8F">
              <w:rPr>
                <w:rFonts w:ascii="Cambria" w:hAnsi="Cambria" w:cs="Tahoma"/>
                <w:sz w:val="18"/>
                <w:szCs w:val="18"/>
              </w:rPr>
              <w:t>10</w:t>
            </w:r>
          </w:p>
        </w:tc>
        <w:tc>
          <w:tcPr>
            <w:tcW w:w="1134" w:type="dxa"/>
            <w:vAlign w:val="center"/>
          </w:tcPr>
          <w:p w14:paraId="56F7B99B"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78985FA0"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08997012"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016D083B" w14:textId="368DD3D8" w:rsidR="00145F0F" w:rsidRPr="00137C72" w:rsidRDefault="00FC54FC" w:rsidP="00046656">
            <w:pPr>
              <w:spacing w:before="120" w:after="120"/>
              <w:rPr>
                <w:rFonts w:ascii="Cambria" w:hAnsi="Cambria" w:cs="Tahoma"/>
                <w:sz w:val="18"/>
                <w:szCs w:val="18"/>
              </w:rPr>
            </w:pPr>
            <w:r w:rsidRPr="00FC54FC">
              <w:rPr>
                <w:rFonts w:ascii="Cambria" w:hAnsi="Cambria" w:cs="Tahoma"/>
                <w:sz w:val="18"/>
                <w:szCs w:val="18"/>
              </w:rPr>
              <w:t>Can be verified by examining the database record after upload, or by downloading the file and comparing its independently computed SHA-256 hash to the stored value.</w:t>
            </w:r>
          </w:p>
        </w:tc>
      </w:tr>
      <w:tr w:rsidR="00145F0F" w:rsidRPr="00137C72" w14:paraId="328DF29F" w14:textId="77777777" w:rsidTr="00860649">
        <w:trPr>
          <w:cantSplit/>
          <w:trHeight w:val="1655"/>
          <w:jc w:val="center"/>
        </w:trPr>
        <w:tc>
          <w:tcPr>
            <w:tcW w:w="2009" w:type="dxa"/>
            <w:vAlign w:val="center"/>
          </w:tcPr>
          <w:p w14:paraId="3C1BAE22" w14:textId="22DE3D3E" w:rsidR="00145F0F" w:rsidRDefault="00FC54FC" w:rsidP="00145F0F">
            <w:pPr>
              <w:pStyle w:val="ListParagraph"/>
              <w:numPr>
                <w:ilvl w:val="0"/>
                <w:numId w:val="19"/>
              </w:numPr>
              <w:tabs>
                <w:tab w:val="left" w:pos="502"/>
              </w:tabs>
              <w:spacing w:before="120" w:after="120"/>
              <w:ind w:left="502" w:hanging="450"/>
              <w:rPr>
                <w:rFonts w:ascii="Cambria" w:hAnsi="Cambria" w:cs="Tahoma"/>
                <w:b/>
                <w:sz w:val="18"/>
                <w:szCs w:val="18"/>
              </w:rPr>
            </w:pPr>
            <w:r w:rsidRPr="00FC54FC">
              <w:rPr>
                <w:rFonts w:ascii="Cambria" w:hAnsi="Cambria" w:cs="Tahoma"/>
                <w:b/>
                <w:sz w:val="18"/>
                <w:szCs w:val="18"/>
              </w:rPr>
              <w:t>Obsolete Document Safeguards</w:t>
            </w:r>
          </w:p>
        </w:tc>
        <w:tc>
          <w:tcPr>
            <w:tcW w:w="2117" w:type="dxa"/>
            <w:vAlign w:val="center"/>
          </w:tcPr>
          <w:p w14:paraId="0CF42FD6" w14:textId="5BF2A7FA" w:rsidR="00145F0F" w:rsidRDefault="00FC54FC" w:rsidP="00046656">
            <w:pPr>
              <w:spacing w:before="120" w:after="120"/>
              <w:rPr>
                <w:rFonts w:ascii="Cambria" w:hAnsi="Cambria" w:cs="Tahoma"/>
                <w:sz w:val="18"/>
                <w:szCs w:val="18"/>
              </w:rPr>
            </w:pPr>
            <w:r w:rsidRPr="00FC54FC">
              <w:rPr>
                <w:rFonts w:ascii="Cambria" w:hAnsi="Cambria" w:cs="Tahoma"/>
                <w:sz w:val="18"/>
                <w:szCs w:val="18"/>
              </w:rPr>
              <w:t>Tests that obsolete documents display a red "OBSOLETE" badge in the document list. Tests that the detail page shows a warning banner with the obsolete reason. Verifies that downloading from an obsolete document records a `</w:t>
            </w:r>
            <w:proofErr w:type="spellStart"/>
            <w:proofErr w:type="gramStart"/>
            <w:r w:rsidRPr="00FC54FC">
              <w:rPr>
                <w:rFonts w:ascii="Cambria" w:hAnsi="Cambria" w:cs="Tahoma"/>
                <w:sz w:val="18"/>
                <w:szCs w:val="18"/>
              </w:rPr>
              <w:t>doc.download</w:t>
            </w:r>
            <w:proofErr w:type="gramEnd"/>
            <w:r w:rsidRPr="00FC54FC">
              <w:rPr>
                <w:rFonts w:ascii="Cambria" w:hAnsi="Cambria" w:cs="Tahoma"/>
                <w:sz w:val="18"/>
                <w:szCs w:val="18"/>
              </w:rPr>
              <w:t>_obsolete</w:t>
            </w:r>
            <w:proofErr w:type="spellEnd"/>
            <w:r w:rsidRPr="00FC54FC">
              <w:rPr>
                <w:rFonts w:ascii="Cambria" w:hAnsi="Cambria" w:cs="Tahoma"/>
                <w:sz w:val="18"/>
                <w:szCs w:val="18"/>
              </w:rPr>
              <w:t>` audit event and viewing records a `</w:t>
            </w:r>
            <w:proofErr w:type="spellStart"/>
            <w:proofErr w:type="gramStart"/>
            <w:r w:rsidRPr="00FC54FC">
              <w:rPr>
                <w:rFonts w:ascii="Cambria" w:hAnsi="Cambria" w:cs="Tahoma"/>
                <w:sz w:val="18"/>
                <w:szCs w:val="18"/>
              </w:rPr>
              <w:t>doc.view</w:t>
            </w:r>
            <w:proofErr w:type="gramEnd"/>
            <w:r w:rsidRPr="00FC54FC">
              <w:rPr>
                <w:rFonts w:ascii="Cambria" w:hAnsi="Cambria" w:cs="Tahoma"/>
                <w:sz w:val="18"/>
                <w:szCs w:val="18"/>
              </w:rPr>
              <w:t>_obsolete</w:t>
            </w:r>
            <w:proofErr w:type="spellEnd"/>
            <w:r w:rsidRPr="00FC54FC">
              <w:rPr>
                <w:rFonts w:ascii="Cambria" w:hAnsi="Cambria" w:cs="Tahoma"/>
                <w:sz w:val="18"/>
                <w:szCs w:val="18"/>
              </w:rPr>
              <w:t>` event. Verifies that the "Create next revision" and "Obsolete document" action forms are hidden.</w:t>
            </w:r>
          </w:p>
        </w:tc>
        <w:tc>
          <w:tcPr>
            <w:tcW w:w="1451" w:type="dxa"/>
            <w:vAlign w:val="center"/>
          </w:tcPr>
          <w:p w14:paraId="0EDBE449" w14:textId="5A352706" w:rsidR="00145F0F" w:rsidRDefault="00FC54FC" w:rsidP="00046656">
            <w:pPr>
              <w:spacing w:before="120" w:after="120"/>
              <w:rPr>
                <w:rFonts w:ascii="Cambria" w:hAnsi="Cambria" w:cs="Tahoma"/>
                <w:sz w:val="18"/>
                <w:szCs w:val="18"/>
              </w:rPr>
            </w:pPr>
            <w:r w:rsidRPr="00FC54FC">
              <w:rPr>
                <w:rFonts w:ascii="Cambria" w:hAnsi="Cambria" w:cs="Tahoma"/>
                <w:sz w:val="18"/>
                <w:szCs w:val="18"/>
              </w:rPr>
              <w:t>SRS-2.1, SRS-2.2, SRS-2.3, SRS-2.4, SRS-2.5</w:t>
            </w:r>
          </w:p>
        </w:tc>
        <w:tc>
          <w:tcPr>
            <w:tcW w:w="912" w:type="dxa"/>
            <w:vAlign w:val="center"/>
          </w:tcPr>
          <w:p w14:paraId="24D17932"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111" w:type="dxa"/>
            <w:vAlign w:val="center"/>
          </w:tcPr>
          <w:p w14:paraId="1323413E" w14:textId="07957C56" w:rsidR="00145F0F" w:rsidRPr="005C5B48" w:rsidRDefault="00977559" w:rsidP="00046656">
            <w:pPr>
              <w:spacing w:before="120" w:after="120"/>
              <w:jc w:val="center"/>
              <w:rPr>
                <w:rFonts w:ascii="Cambria" w:hAnsi="Cambria" w:cs="Tahoma"/>
                <w:sz w:val="18"/>
                <w:szCs w:val="18"/>
              </w:rPr>
            </w:pPr>
            <w:proofErr w:type="gramStart"/>
            <w:r>
              <w:rPr>
                <w:rFonts w:ascii="Cambria" w:hAnsi="Cambria" w:cs="Tahoma"/>
                <w:sz w:val="18"/>
                <w:szCs w:val="18"/>
              </w:rPr>
              <w:t>SW.SLQ</w:t>
            </w:r>
            <w:proofErr w:type="gramEnd"/>
            <w:r>
              <w:rPr>
                <w:rFonts w:ascii="Cambria" w:hAnsi="Cambria" w:cs="Tahoma"/>
                <w:sz w:val="18"/>
                <w:szCs w:val="18"/>
              </w:rPr>
              <w:t>010</w:t>
            </w:r>
          </w:p>
        </w:tc>
        <w:tc>
          <w:tcPr>
            <w:tcW w:w="1134" w:type="dxa"/>
            <w:vAlign w:val="center"/>
          </w:tcPr>
          <w:p w14:paraId="4A8AA557"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43F5CED3"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480C54C9"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1C1D7E96" w14:textId="3FE9EBBF" w:rsidR="00145F0F" w:rsidRPr="00137C72" w:rsidRDefault="002E3C5A" w:rsidP="00046656">
            <w:pPr>
              <w:spacing w:before="120" w:after="120"/>
              <w:rPr>
                <w:rFonts w:ascii="Cambria" w:hAnsi="Cambria" w:cs="Tahoma"/>
                <w:sz w:val="18"/>
                <w:szCs w:val="18"/>
              </w:rPr>
            </w:pPr>
            <w:r w:rsidRPr="002E3C5A">
              <w:rPr>
                <w:rFonts w:ascii="Cambria" w:hAnsi="Cambria" w:cs="Tahoma"/>
                <w:sz w:val="18"/>
                <w:szCs w:val="18"/>
              </w:rPr>
              <w:t>Automated tests cover the distinct audit events: `</w:t>
            </w:r>
            <w:proofErr w:type="gramStart"/>
            <w:r w:rsidRPr="002E3C5A">
              <w:rPr>
                <w:rFonts w:ascii="Cambria" w:hAnsi="Cambria" w:cs="Tahoma"/>
                <w:sz w:val="18"/>
                <w:szCs w:val="18"/>
              </w:rPr>
              <w:t>test_edms_improvements.py::</w:t>
            </w:r>
            <w:proofErr w:type="gramEnd"/>
            <w:r w:rsidRPr="002E3C5A">
              <w:rPr>
                <w:rFonts w:ascii="Cambria" w:hAnsi="Cambria" w:cs="Tahoma"/>
                <w:sz w:val="18"/>
                <w:szCs w:val="18"/>
              </w:rPr>
              <w:t>test_obsolete_document_download_creates_distinct_audit_event` (SRS-2.3) and `</w:t>
            </w:r>
            <w:proofErr w:type="gramStart"/>
            <w:r w:rsidRPr="002E3C5A">
              <w:rPr>
                <w:rFonts w:ascii="Cambria" w:hAnsi="Cambria" w:cs="Tahoma"/>
                <w:sz w:val="18"/>
                <w:szCs w:val="18"/>
              </w:rPr>
              <w:t>test_edms_improvements.py::</w:t>
            </w:r>
            <w:proofErr w:type="gramEnd"/>
            <w:r w:rsidRPr="002E3C5A">
              <w:rPr>
                <w:rFonts w:ascii="Cambria" w:hAnsi="Cambria" w:cs="Tahoma"/>
                <w:sz w:val="18"/>
                <w:szCs w:val="18"/>
              </w:rPr>
              <w:t>test_obsolete_document_view_creates_distinct_audit_event` (SRS-2.4). Manual testing should verify the visual elements: badge in list view (SRS-2.1), warning banner on detail page (SRS-2.2), and hidden action forms (SRS-2.5).</w:t>
            </w:r>
          </w:p>
        </w:tc>
      </w:tr>
      <w:tr w:rsidR="00145F0F" w:rsidRPr="00137C72" w14:paraId="2F3E01C1" w14:textId="77777777" w:rsidTr="00860649">
        <w:trPr>
          <w:cantSplit/>
          <w:trHeight w:val="1655"/>
          <w:jc w:val="center"/>
        </w:trPr>
        <w:tc>
          <w:tcPr>
            <w:tcW w:w="2009" w:type="dxa"/>
            <w:vAlign w:val="center"/>
          </w:tcPr>
          <w:p w14:paraId="0AA18519" w14:textId="2135BF5E" w:rsidR="00145F0F" w:rsidRDefault="002E3C5A" w:rsidP="00145F0F">
            <w:pPr>
              <w:pStyle w:val="ListParagraph"/>
              <w:numPr>
                <w:ilvl w:val="0"/>
                <w:numId w:val="19"/>
              </w:numPr>
              <w:tabs>
                <w:tab w:val="left" w:pos="502"/>
              </w:tabs>
              <w:spacing w:before="120" w:after="120"/>
              <w:ind w:left="502" w:hanging="450"/>
              <w:rPr>
                <w:rFonts w:ascii="Cambria" w:hAnsi="Cambria" w:cs="Tahoma"/>
                <w:b/>
                <w:sz w:val="18"/>
                <w:szCs w:val="18"/>
              </w:rPr>
            </w:pPr>
            <w:r w:rsidRPr="002E3C5A">
              <w:rPr>
                <w:rFonts w:ascii="Cambria" w:hAnsi="Cambria" w:cs="Tahoma"/>
                <w:b/>
                <w:sz w:val="18"/>
                <w:szCs w:val="18"/>
              </w:rPr>
              <w:lastRenderedPageBreak/>
              <w:t>Admin Docs Library Operations</w:t>
            </w:r>
          </w:p>
        </w:tc>
        <w:tc>
          <w:tcPr>
            <w:tcW w:w="2117" w:type="dxa"/>
            <w:vAlign w:val="center"/>
          </w:tcPr>
          <w:p w14:paraId="717BC08F" w14:textId="36FE9AB9" w:rsidR="00145F0F" w:rsidRDefault="002E3C5A" w:rsidP="00046656">
            <w:pPr>
              <w:spacing w:before="120" w:after="120"/>
              <w:rPr>
                <w:rFonts w:ascii="Cambria" w:hAnsi="Cambria" w:cs="Tahoma"/>
                <w:sz w:val="18"/>
                <w:szCs w:val="18"/>
              </w:rPr>
            </w:pPr>
            <w:r w:rsidRPr="002E3C5A">
              <w:rPr>
                <w:rFonts w:ascii="Cambria" w:hAnsi="Cambria" w:cs="Tahoma"/>
                <w:sz w:val="18"/>
                <w:szCs w:val="18"/>
              </w:rPr>
              <w:t>Tests browsing all 11 named libraries. Tests creating a folder within a library, uploading a single file, uploading multiple files, downloading a file, viewing a file inline (including server-side rendering), moving a file between libraries/folders, and navigating folder hierarchy with breadcrumb links.</w:t>
            </w:r>
          </w:p>
        </w:tc>
        <w:tc>
          <w:tcPr>
            <w:tcW w:w="1451" w:type="dxa"/>
            <w:vAlign w:val="center"/>
          </w:tcPr>
          <w:p w14:paraId="33971BCC" w14:textId="6E7F9F63" w:rsidR="00145F0F" w:rsidRDefault="00977559" w:rsidP="00046656">
            <w:pPr>
              <w:spacing w:before="120" w:after="120"/>
              <w:rPr>
                <w:rFonts w:ascii="Cambria" w:hAnsi="Cambria" w:cs="Tahoma"/>
                <w:sz w:val="18"/>
                <w:szCs w:val="18"/>
              </w:rPr>
            </w:pPr>
            <w:r w:rsidRPr="00977559">
              <w:rPr>
                <w:rFonts w:ascii="Cambria" w:hAnsi="Cambria" w:cs="Tahoma"/>
                <w:sz w:val="18"/>
                <w:szCs w:val="18"/>
              </w:rPr>
              <w:t>SRS-3.1, SRS-3.2, SRS-3.3, SRS-3.4, SRS-3.5, SRS-3.6, SRS-3.7, SRS-3.8</w:t>
            </w:r>
          </w:p>
        </w:tc>
        <w:tc>
          <w:tcPr>
            <w:tcW w:w="912" w:type="dxa"/>
            <w:vAlign w:val="center"/>
          </w:tcPr>
          <w:p w14:paraId="47121FAD"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111" w:type="dxa"/>
            <w:vAlign w:val="center"/>
          </w:tcPr>
          <w:p w14:paraId="1D55FD07" w14:textId="14F87AA4" w:rsidR="00145F0F" w:rsidRPr="005C5B48" w:rsidRDefault="00977559" w:rsidP="00046656">
            <w:pPr>
              <w:spacing w:before="120" w:after="120"/>
              <w:jc w:val="center"/>
              <w:rPr>
                <w:rFonts w:ascii="Cambria" w:hAnsi="Cambria" w:cs="Tahoma"/>
                <w:sz w:val="18"/>
                <w:szCs w:val="18"/>
              </w:rPr>
            </w:pPr>
            <w:proofErr w:type="gramStart"/>
            <w:r>
              <w:rPr>
                <w:rFonts w:ascii="Cambria" w:hAnsi="Cambria" w:cs="Tahoma"/>
                <w:sz w:val="18"/>
                <w:szCs w:val="18"/>
              </w:rPr>
              <w:t>SW.SLQ</w:t>
            </w:r>
            <w:proofErr w:type="gramEnd"/>
            <w:r>
              <w:rPr>
                <w:rFonts w:ascii="Cambria" w:hAnsi="Cambria" w:cs="Tahoma"/>
                <w:sz w:val="18"/>
                <w:szCs w:val="18"/>
              </w:rPr>
              <w:t>010</w:t>
            </w:r>
          </w:p>
        </w:tc>
        <w:tc>
          <w:tcPr>
            <w:tcW w:w="1134" w:type="dxa"/>
            <w:vAlign w:val="center"/>
          </w:tcPr>
          <w:p w14:paraId="06D8AC78"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415D308A"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2F1BF9C5"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5F49DA06" w14:textId="54596ED9" w:rsidR="00145F0F" w:rsidRPr="00137C72" w:rsidRDefault="00977559" w:rsidP="00046656">
            <w:pPr>
              <w:spacing w:before="120" w:after="120"/>
              <w:rPr>
                <w:rFonts w:ascii="Cambria" w:hAnsi="Cambria" w:cs="Tahoma"/>
                <w:sz w:val="18"/>
                <w:szCs w:val="18"/>
              </w:rPr>
            </w:pPr>
            <w:proofErr w:type="gramStart"/>
            <w:r w:rsidRPr="00977559">
              <w:rPr>
                <w:rFonts w:ascii="Cambria" w:hAnsi="Cambria" w:cs="Tahoma"/>
                <w:sz w:val="18"/>
                <w:szCs w:val="18"/>
              </w:rPr>
              <w:t>Verify</w:t>
            </w:r>
            <w:proofErr w:type="gramEnd"/>
            <w:r w:rsidRPr="00977559">
              <w:rPr>
                <w:rFonts w:ascii="Cambria" w:hAnsi="Cambria" w:cs="Tahoma"/>
                <w:sz w:val="18"/>
                <w:szCs w:val="18"/>
              </w:rPr>
              <w:t xml:space="preserve"> all 11 library names match the specification. Test breadcrumb navigation by creating a nested folder structure and confirming each breadcrumb element links correctly.</w:t>
            </w:r>
          </w:p>
        </w:tc>
      </w:tr>
      <w:tr w:rsidR="00145F0F" w:rsidRPr="00137C72" w14:paraId="42ECFE2D" w14:textId="77777777" w:rsidTr="00860649">
        <w:trPr>
          <w:cantSplit/>
          <w:trHeight w:val="1655"/>
          <w:jc w:val="center"/>
        </w:trPr>
        <w:tc>
          <w:tcPr>
            <w:tcW w:w="2009" w:type="dxa"/>
            <w:vAlign w:val="center"/>
          </w:tcPr>
          <w:p w14:paraId="78D62054" w14:textId="7DBFFFFA" w:rsidR="00145F0F" w:rsidRDefault="00731557" w:rsidP="00145F0F">
            <w:pPr>
              <w:pStyle w:val="ListParagraph"/>
              <w:numPr>
                <w:ilvl w:val="0"/>
                <w:numId w:val="19"/>
              </w:numPr>
              <w:tabs>
                <w:tab w:val="left" w:pos="502"/>
              </w:tabs>
              <w:spacing w:before="120" w:after="120"/>
              <w:ind w:left="502" w:hanging="450"/>
              <w:rPr>
                <w:rFonts w:ascii="Cambria" w:hAnsi="Cambria" w:cs="Tahoma"/>
                <w:b/>
                <w:sz w:val="18"/>
                <w:szCs w:val="18"/>
              </w:rPr>
            </w:pPr>
            <w:r w:rsidRPr="00731557">
              <w:rPr>
                <w:rFonts w:ascii="Cambria" w:hAnsi="Cambria" w:cs="Tahoma"/>
                <w:b/>
                <w:sz w:val="18"/>
                <w:szCs w:val="18"/>
              </w:rPr>
              <w:t>Authentication and Session Security</w:t>
            </w:r>
          </w:p>
        </w:tc>
        <w:tc>
          <w:tcPr>
            <w:tcW w:w="2117" w:type="dxa"/>
            <w:vAlign w:val="center"/>
          </w:tcPr>
          <w:p w14:paraId="49A320D7" w14:textId="5B9D3EEB" w:rsidR="00145F0F" w:rsidRDefault="00731557" w:rsidP="00046656">
            <w:pPr>
              <w:spacing w:before="120" w:after="120"/>
              <w:rPr>
                <w:rFonts w:ascii="Cambria" w:hAnsi="Cambria" w:cs="Tahoma"/>
                <w:sz w:val="18"/>
                <w:szCs w:val="18"/>
              </w:rPr>
            </w:pPr>
            <w:r w:rsidRPr="00731557">
              <w:rPr>
                <w:rFonts w:ascii="Cambria" w:hAnsi="Cambria" w:cs="Tahoma"/>
                <w:sz w:val="18"/>
                <w:szCs w:val="18"/>
              </w:rPr>
              <w:t xml:space="preserve">Tests login with valid credentials, login with invalid credentials, logout, session timeout after 60 minutes of inactivity (sliding window), and login rate limiting (blocked after 5 failed attempts within 5 minutes). Verifies that passwords are stored as hashed values. Verifies that login, logout, and failed login events are recorded in the audit trail. </w:t>
            </w:r>
          </w:p>
        </w:tc>
        <w:tc>
          <w:tcPr>
            <w:tcW w:w="1451" w:type="dxa"/>
            <w:vAlign w:val="center"/>
          </w:tcPr>
          <w:p w14:paraId="122FA85B" w14:textId="739C5D0A" w:rsidR="00145F0F" w:rsidRDefault="00731557" w:rsidP="00046656">
            <w:pPr>
              <w:spacing w:before="120" w:after="120"/>
              <w:rPr>
                <w:rFonts w:ascii="Cambria" w:hAnsi="Cambria" w:cs="Tahoma"/>
                <w:sz w:val="18"/>
                <w:szCs w:val="18"/>
              </w:rPr>
            </w:pPr>
            <w:r w:rsidRPr="00731557">
              <w:rPr>
                <w:rFonts w:ascii="Cambria" w:hAnsi="Cambria" w:cs="Tahoma"/>
                <w:sz w:val="18"/>
                <w:szCs w:val="18"/>
              </w:rPr>
              <w:t>SRS-4.1, SRS-4.2, SRS-4.3, SRS-4.4, SRS-4.5</w:t>
            </w:r>
          </w:p>
        </w:tc>
        <w:tc>
          <w:tcPr>
            <w:tcW w:w="912" w:type="dxa"/>
            <w:vAlign w:val="center"/>
          </w:tcPr>
          <w:p w14:paraId="495A7324"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111" w:type="dxa"/>
            <w:vAlign w:val="center"/>
          </w:tcPr>
          <w:p w14:paraId="2DFFFBE1" w14:textId="083FA4F4" w:rsidR="00145F0F" w:rsidRPr="005C5B48" w:rsidRDefault="00977559" w:rsidP="00046656">
            <w:pPr>
              <w:spacing w:before="120" w:after="120"/>
              <w:jc w:val="center"/>
              <w:rPr>
                <w:rFonts w:ascii="Cambria" w:hAnsi="Cambria" w:cs="Tahoma"/>
                <w:sz w:val="18"/>
                <w:szCs w:val="18"/>
              </w:rPr>
            </w:pPr>
            <w:proofErr w:type="gramStart"/>
            <w:r>
              <w:rPr>
                <w:rFonts w:ascii="Cambria" w:hAnsi="Cambria" w:cs="Tahoma"/>
                <w:sz w:val="18"/>
                <w:szCs w:val="18"/>
              </w:rPr>
              <w:t>SW.SLQ</w:t>
            </w:r>
            <w:proofErr w:type="gramEnd"/>
            <w:r>
              <w:rPr>
                <w:rFonts w:ascii="Cambria" w:hAnsi="Cambria" w:cs="Tahoma"/>
                <w:sz w:val="18"/>
                <w:szCs w:val="18"/>
              </w:rPr>
              <w:t>010</w:t>
            </w:r>
          </w:p>
        </w:tc>
        <w:tc>
          <w:tcPr>
            <w:tcW w:w="1134" w:type="dxa"/>
            <w:vAlign w:val="center"/>
          </w:tcPr>
          <w:p w14:paraId="506EAB5F"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40B14409"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6B8BF604"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7369F51B" w14:textId="6CC33618" w:rsidR="00145F0F" w:rsidRPr="00137C72" w:rsidRDefault="00287142" w:rsidP="00046656">
            <w:pPr>
              <w:spacing w:before="120" w:after="120"/>
              <w:rPr>
                <w:rFonts w:ascii="Cambria" w:hAnsi="Cambria" w:cs="Tahoma"/>
                <w:sz w:val="18"/>
                <w:szCs w:val="18"/>
              </w:rPr>
            </w:pPr>
            <w:r w:rsidRPr="00287142">
              <w:rPr>
                <w:rFonts w:ascii="Cambria" w:hAnsi="Cambria" w:cs="Tahoma"/>
                <w:sz w:val="18"/>
                <w:szCs w:val="18"/>
              </w:rPr>
              <w:t>Automated test `</w:t>
            </w:r>
            <w:proofErr w:type="gramStart"/>
            <w:r w:rsidRPr="00287142">
              <w:rPr>
                <w:rFonts w:ascii="Cambria" w:hAnsi="Cambria" w:cs="Tahoma"/>
                <w:sz w:val="18"/>
                <w:szCs w:val="18"/>
              </w:rPr>
              <w:t>test_edms_improvements.py::</w:t>
            </w:r>
            <w:proofErr w:type="gramEnd"/>
            <w:r w:rsidRPr="00287142">
              <w:rPr>
                <w:rFonts w:ascii="Cambria" w:hAnsi="Cambria" w:cs="Tahoma"/>
                <w:sz w:val="18"/>
                <w:szCs w:val="18"/>
              </w:rPr>
              <w:t>test_session_timeout_is_60_minutes` verifies the session timeout configuration (SRS-4.3). Password hashing (SRS-4.2) can be confirmed by database inspection (</w:t>
            </w:r>
            <w:proofErr w:type="spellStart"/>
            <w:r w:rsidRPr="00287142">
              <w:rPr>
                <w:rFonts w:ascii="Cambria" w:hAnsi="Cambria" w:cs="Tahoma"/>
                <w:sz w:val="18"/>
                <w:szCs w:val="18"/>
              </w:rPr>
              <w:t>password_hash</w:t>
            </w:r>
            <w:proofErr w:type="spellEnd"/>
            <w:r w:rsidRPr="00287142">
              <w:rPr>
                <w:rFonts w:ascii="Cambria" w:hAnsi="Cambria" w:cs="Tahoma"/>
                <w:sz w:val="18"/>
                <w:szCs w:val="18"/>
              </w:rPr>
              <w:t xml:space="preserve"> column contains a </w:t>
            </w:r>
            <w:proofErr w:type="spellStart"/>
            <w:r w:rsidRPr="00287142">
              <w:rPr>
                <w:rFonts w:ascii="Cambria" w:hAnsi="Cambria" w:cs="Tahoma"/>
                <w:sz w:val="18"/>
                <w:szCs w:val="18"/>
              </w:rPr>
              <w:t>bcrypt</w:t>
            </w:r>
            <w:proofErr w:type="spellEnd"/>
            <w:r w:rsidRPr="00287142">
              <w:rPr>
                <w:rFonts w:ascii="Cambria" w:hAnsi="Cambria" w:cs="Tahoma"/>
                <w:sz w:val="18"/>
                <w:szCs w:val="18"/>
              </w:rPr>
              <w:t xml:space="preserve"> hash, not plaintext). Manual testing: verify the rate limiting message appears after 5 failed attempts.</w:t>
            </w:r>
          </w:p>
        </w:tc>
      </w:tr>
      <w:tr w:rsidR="00145F0F" w:rsidRPr="00137C72" w14:paraId="0AC546B3" w14:textId="77777777" w:rsidTr="00860649">
        <w:trPr>
          <w:cantSplit/>
          <w:trHeight w:val="1655"/>
          <w:jc w:val="center"/>
        </w:trPr>
        <w:tc>
          <w:tcPr>
            <w:tcW w:w="2009" w:type="dxa"/>
            <w:vAlign w:val="center"/>
          </w:tcPr>
          <w:p w14:paraId="18DFD772" w14:textId="7146C6B9" w:rsidR="00145F0F" w:rsidRDefault="00287142" w:rsidP="00145F0F">
            <w:pPr>
              <w:pStyle w:val="ListParagraph"/>
              <w:numPr>
                <w:ilvl w:val="0"/>
                <w:numId w:val="19"/>
              </w:numPr>
              <w:tabs>
                <w:tab w:val="left" w:pos="502"/>
              </w:tabs>
              <w:spacing w:before="120" w:after="120"/>
              <w:ind w:left="502" w:hanging="450"/>
              <w:rPr>
                <w:rFonts w:ascii="Cambria" w:hAnsi="Cambria" w:cs="Tahoma"/>
                <w:b/>
                <w:sz w:val="18"/>
                <w:szCs w:val="18"/>
              </w:rPr>
            </w:pPr>
            <w:r w:rsidRPr="00287142">
              <w:rPr>
                <w:rFonts w:ascii="Cambria" w:hAnsi="Cambria" w:cs="Tahoma"/>
                <w:b/>
                <w:sz w:val="18"/>
                <w:szCs w:val="18"/>
              </w:rPr>
              <w:lastRenderedPageBreak/>
              <w:t>Access Control</w:t>
            </w:r>
          </w:p>
        </w:tc>
        <w:tc>
          <w:tcPr>
            <w:tcW w:w="2117" w:type="dxa"/>
            <w:vAlign w:val="center"/>
          </w:tcPr>
          <w:p w14:paraId="5E58F4BF" w14:textId="0BA0EBEA" w:rsidR="00145F0F" w:rsidRDefault="00287142" w:rsidP="00046656">
            <w:pPr>
              <w:spacing w:before="120" w:after="120"/>
              <w:rPr>
                <w:rFonts w:ascii="Cambria" w:hAnsi="Cambria" w:cs="Tahoma"/>
                <w:sz w:val="18"/>
                <w:szCs w:val="18"/>
              </w:rPr>
            </w:pPr>
            <w:r w:rsidRPr="00287142">
              <w:rPr>
                <w:rFonts w:ascii="Cambria" w:hAnsi="Cambria" w:cs="Tahoma"/>
                <w:sz w:val="18"/>
                <w:szCs w:val="18"/>
              </w:rPr>
              <w:t>Tests that unauthenticated users are redirected to the login page when accessing a protected route. Tests that authenticated users without the required permission receive a 403 Forbidden response. Verifies that permission denials are logged.</w:t>
            </w:r>
          </w:p>
        </w:tc>
        <w:tc>
          <w:tcPr>
            <w:tcW w:w="1451" w:type="dxa"/>
            <w:vAlign w:val="center"/>
          </w:tcPr>
          <w:p w14:paraId="15B23668" w14:textId="3820B2B5" w:rsidR="00145F0F" w:rsidRDefault="00287142" w:rsidP="00046656">
            <w:pPr>
              <w:spacing w:before="120" w:after="120"/>
              <w:rPr>
                <w:rFonts w:ascii="Cambria" w:hAnsi="Cambria" w:cs="Tahoma"/>
                <w:sz w:val="18"/>
                <w:szCs w:val="18"/>
              </w:rPr>
            </w:pPr>
            <w:r w:rsidRPr="00287142">
              <w:rPr>
                <w:rFonts w:ascii="Cambria" w:hAnsi="Cambria" w:cs="Tahoma"/>
                <w:sz w:val="18"/>
                <w:szCs w:val="18"/>
              </w:rPr>
              <w:t>SRS-5.1, SRS-5.2, SRS-5.3</w:t>
            </w:r>
          </w:p>
        </w:tc>
        <w:tc>
          <w:tcPr>
            <w:tcW w:w="912" w:type="dxa"/>
            <w:vAlign w:val="center"/>
          </w:tcPr>
          <w:p w14:paraId="70DDE049"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111" w:type="dxa"/>
            <w:vAlign w:val="center"/>
          </w:tcPr>
          <w:p w14:paraId="0AF24CAE" w14:textId="1FC9F52C" w:rsidR="00145F0F" w:rsidRPr="005C5B48" w:rsidRDefault="00977559" w:rsidP="00046656">
            <w:pPr>
              <w:spacing w:before="120" w:after="120"/>
              <w:jc w:val="center"/>
              <w:rPr>
                <w:rFonts w:ascii="Cambria" w:hAnsi="Cambria" w:cs="Tahoma"/>
                <w:sz w:val="18"/>
                <w:szCs w:val="18"/>
              </w:rPr>
            </w:pPr>
            <w:proofErr w:type="gramStart"/>
            <w:r>
              <w:rPr>
                <w:rFonts w:ascii="Cambria" w:hAnsi="Cambria" w:cs="Tahoma"/>
                <w:sz w:val="18"/>
                <w:szCs w:val="18"/>
              </w:rPr>
              <w:t>SW.SLQ</w:t>
            </w:r>
            <w:proofErr w:type="gramEnd"/>
            <w:r>
              <w:rPr>
                <w:rFonts w:ascii="Cambria" w:hAnsi="Cambria" w:cs="Tahoma"/>
                <w:sz w:val="18"/>
                <w:szCs w:val="18"/>
              </w:rPr>
              <w:t>010</w:t>
            </w:r>
          </w:p>
        </w:tc>
        <w:tc>
          <w:tcPr>
            <w:tcW w:w="1134" w:type="dxa"/>
            <w:vAlign w:val="center"/>
          </w:tcPr>
          <w:p w14:paraId="0C7461F1"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67DE0CE7"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4CA1D627"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77A18702" w14:textId="54EF16FA" w:rsidR="00145F0F" w:rsidRPr="00137C72" w:rsidRDefault="004942B9" w:rsidP="00046656">
            <w:pPr>
              <w:spacing w:before="120" w:after="120"/>
              <w:rPr>
                <w:rFonts w:ascii="Cambria" w:hAnsi="Cambria" w:cs="Tahoma"/>
                <w:sz w:val="18"/>
                <w:szCs w:val="18"/>
              </w:rPr>
            </w:pPr>
            <w:r w:rsidRPr="004942B9">
              <w:rPr>
                <w:rFonts w:ascii="Cambria" w:hAnsi="Cambria" w:cs="Tahoma"/>
                <w:sz w:val="18"/>
                <w:szCs w:val="18"/>
              </w:rPr>
              <w:t>Test: access a protected page (e.g</w:t>
            </w:r>
            <w:proofErr w:type="gramStart"/>
            <w:r w:rsidRPr="004942B9">
              <w:rPr>
                <w:rFonts w:ascii="Cambria" w:hAnsi="Cambria" w:cs="Tahoma"/>
                <w:sz w:val="18"/>
                <w:szCs w:val="18"/>
              </w:rPr>
              <w:t>., /</w:t>
            </w:r>
            <w:proofErr w:type="gramEnd"/>
            <w:r w:rsidRPr="004942B9">
              <w:rPr>
                <w:rFonts w:ascii="Cambria" w:hAnsi="Cambria" w:cs="Tahoma"/>
                <w:sz w:val="18"/>
                <w:szCs w:val="18"/>
              </w:rPr>
              <w:t xml:space="preserve">admin/modules/document-control/) without logging in — expect redirect to /auth/login. Test: log in as a user without the required </w:t>
            </w:r>
            <w:proofErr w:type="gramStart"/>
            <w:r w:rsidRPr="004942B9">
              <w:rPr>
                <w:rFonts w:ascii="Cambria" w:hAnsi="Cambria" w:cs="Tahoma"/>
                <w:sz w:val="18"/>
                <w:szCs w:val="18"/>
              </w:rPr>
              <w:t>permission — expect</w:t>
            </w:r>
            <w:proofErr w:type="gramEnd"/>
            <w:r w:rsidRPr="004942B9">
              <w:rPr>
                <w:rFonts w:ascii="Cambria" w:hAnsi="Cambria" w:cs="Tahoma"/>
                <w:sz w:val="18"/>
                <w:szCs w:val="18"/>
              </w:rPr>
              <w:t xml:space="preserve"> 403 </w:t>
            </w:r>
            <w:proofErr w:type="gramStart"/>
            <w:r w:rsidRPr="004942B9">
              <w:rPr>
                <w:rFonts w:ascii="Cambria" w:hAnsi="Cambria" w:cs="Tahoma"/>
                <w:sz w:val="18"/>
                <w:szCs w:val="18"/>
              </w:rPr>
              <w:t>response</w:t>
            </w:r>
            <w:proofErr w:type="gramEnd"/>
            <w:r w:rsidRPr="004942B9">
              <w:rPr>
                <w:rFonts w:ascii="Cambria" w:hAnsi="Cambria" w:cs="Tahoma"/>
                <w:sz w:val="18"/>
                <w:szCs w:val="18"/>
              </w:rPr>
              <w:t>. Check application logs for the RBAC denial entry.</w:t>
            </w:r>
          </w:p>
        </w:tc>
      </w:tr>
      <w:tr w:rsidR="00145F0F" w:rsidRPr="00137C72" w14:paraId="5D151A84" w14:textId="77777777" w:rsidTr="00860649">
        <w:trPr>
          <w:cantSplit/>
          <w:trHeight w:val="1655"/>
          <w:jc w:val="center"/>
        </w:trPr>
        <w:tc>
          <w:tcPr>
            <w:tcW w:w="2009" w:type="dxa"/>
            <w:vAlign w:val="center"/>
          </w:tcPr>
          <w:p w14:paraId="4D35F4F4" w14:textId="29AD610B" w:rsidR="00145F0F" w:rsidRDefault="004942B9" w:rsidP="00145F0F">
            <w:pPr>
              <w:pStyle w:val="ListParagraph"/>
              <w:numPr>
                <w:ilvl w:val="0"/>
                <w:numId w:val="19"/>
              </w:numPr>
              <w:tabs>
                <w:tab w:val="left" w:pos="502"/>
              </w:tabs>
              <w:spacing w:before="120" w:after="120"/>
              <w:ind w:left="502" w:hanging="450"/>
              <w:rPr>
                <w:rFonts w:ascii="Cambria" w:hAnsi="Cambria" w:cs="Tahoma"/>
                <w:b/>
                <w:sz w:val="18"/>
                <w:szCs w:val="18"/>
              </w:rPr>
            </w:pPr>
            <w:r w:rsidRPr="004942B9">
              <w:rPr>
                <w:rFonts w:ascii="Cambria" w:hAnsi="Cambria" w:cs="Tahoma"/>
                <w:b/>
                <w:sz w:val="18"/>
                <w:szCs w:val="18"/>
              </w:rPr>
              <w:lastRenderedPageBreak/>
              <w:t>Audit Trail</w:t>
            </w:r>
          </w:p>
        </w:tc>
        <w:tc>
          <w:tcPr>
            <w:tcW w:w="2117" w:type="dxa"/>
            <w:vAlign w:val="center"/>
          </w:tcPr>
          <w:p w14:paraId="2A0309C3" w14:textId="26E520D3" w:rsidR="00145F0F" w:rsidRDefault="004942B9" w:rsidP="00046656">
            <w:pPr>
              <w:spacing w:before="120" w:after="120"/>
              <w:rPr>
                <w:rFonts w:ascii="Cambria" w:hAnsi="Cambria" w:cs="Tahoma"/>
                <w:sz w:val="18"/>
                <w:szCs w:val="18"/>
              </w:rPr>
            </w:pPr>
            <w:r w:rsidRPr="004942B9">
              <w:rPr>
                <w:rFonts w:ascii="Cambria" w:hAnsi="Cambria" w:cs="Tahoma"/>
                <w:sz w:val="18"/>
                <w:szCs w:val="18"/>
              </w:rPr>
              <w:t xml:space="preserve">Tests that all significant actions are recorded in the audit trail with the required fields (timestamp, actor email, action type, entity type/ID, reason, metadata, client IP, request ID). Tests filtering by action, actor email, and date range. Tests CSV export with all columns. Tests that the export action itself </w:t>
            </w:r>
            <w:proofErr w:type="gramStart"/>
            <w:r w:rsidRPr="004942B9">
              <w:rPr>
                <w:rFonts w:ascii="Cambria" w:hAnsi="Cambria" w:cs="Tahoma"/>
                <w:sz w:val="18"/>
                <w:szCs w:val="18"/>
              </w:rPr>
              <w:t>is</w:t>
            </w:r>
            <w:proofErr w:type="gramEnd"/>
            <w:r w:rsidRPr="004942B9">
              <w:rPr>
                <w:rFonts w:ascii="Cambria" w:hAnsi="Cambria" w:cs="Tahoma"/>
                <w:sz w:val="18"/>
                <w:szCs w:val="18"/>
              </w:rPr>
              <w:t xml:space="preserve"> recorded in the audit trail. Verifies that no mechanism exists to modify or delete audit records.</w:t>
            </w:r>
          </w:p>
        </w:tc>
        <w:tc>
          <w:tcPr>
            <w:tcW w:w="1451" w:type="dxa"/>
            <w:vAlign w:val="center"/>
          </w:tcPr>
          <w:p w14:paraId="519A3E81" w14:textId="7D018813" w:rsidR="00145F0F" w:rsidRDefault="004942B9" w:rsidP="00046656">
            <w:pPr>
              <w:spacing w:before="120" w:after="120"/>
              <w:rPr>
                <w:rFonts w:ascii="Cambria" w:hAnsi="Cambria" w:cs="Tahoma"/>
                <w:sz w:val="18"/>
                <w:szCs w:val="18"/>
              </w:rPr>
            </w:pPr>
            <w:r w:rsidRPr="004942B9">
              <w:rPr>
                <w:rFonts w:ascii="Cambria" w:hAnsi="Cambria" w:cs="Tahoma"/>
                <w:sz w:val="18"/>
                <w:szCs w:val="18"/>
              </w:rPr>
              <w:t>SRS-6.1, SRS-6.2, SRS-6.3, SRS-6.4, SRS-6.5, SRS-6.6</w:t>
            </w:r>
          </w:p>
        </w:tc>
        <w:tc>
          <w:tcPr>
            <w:tcW w:w="912" w:type="dxa"/>
            <w:vAlign w:val="center"/>
          </w:tcPr>
          <w:p w14:paraId="255CAB57"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111" w:type="dxa"/>
            <w:vAlign w:val="center"/>
          </w:tcPr>
          <w:p w14:paraId="6F25DF3A" w14:textId="2DBCE29A" w:rsidR="00145F0F" w:rsidRPr="005C5B48" w:rsidRDefault="00977559" w:rsidP="00046656">
            <w:pPr>
              <w:spacing w:before="120" w:after="120"/>
              <w:jc w:val="center"/>
              <w:rPr>
                <w:rFonts w:ascii="Cambria" w:hAnsi="Cambria" w:cs="Tahoma"/>
                <w:sz w:val="18"/>
                <w:szCs w:val="18"/>
              </w:rPr>
            </w:pPr>
            <w:proofErr w:type="gramStart"/>
            <w:r>
              <w:rPr>
                <w:rFonts w:ascii="Cambria" w:hAnsi="Cambria" w:cs="Tahoma"/>
                <w:sz w:val="18"/>
                <w:szCs w:val="18"/>
              </w:rPr>
              <w:t>SW.SLQ</w:t>
            </w:r>
            <w:proofErr w:type="gramEnd"/>
            <w:r>
              <w:rPr>
                <w:rFonts w:ascii="Cambria" w:hAnsi="Cambria" w:cs="Tahoma"/>
                <w:sz w:val="18"/>
                <w:szCs w:val="18"/>
              </w:rPr>
              <w:t>010</w:t>
            </w:r>
          </w:p>
        </w:tc>
        <w:tc>
          <w:tcPr>
            <w:tcW w:w="1134" w:type="dxa"/>
            <w:vAlign w:val="center"/>
          </w:tcPr>
          <w:p w14:paraId="1AF19DDF"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424239C5"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01AF1888"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354CC457" w14:textId="77BE88F1" w:rsidR="00145F0F" w:rsidRPr="00137C72" w:rsidRDefault="00095F72" w:rsidP="00046656">
            <w:pPr>
              <w:spacing w:before="120" w:after="120"/>
              <w:rPr>
                <w:rFonts w:ascii="Cambria" w:hAnsi="Cambria" w:cs="Tahoma"/>
                <w:sz w:val="18"/>
                <w:szCs w:val="18"/>
              </w:rPr>
            </w:pPr>
            <w:r>
              <w:rPr>
                <w:rFonts w:ascii="Cambria" w:hAnsi="Cambria" w:cs="Tahoma"/>
                <w:sz w:val="18"/>
                <w:szCs w:val="18"/>
              </w:rPr>
              <w:t>A</w:t>
            </w:r>
            <w:r w:rsidRPr="00095F72">
              <w:rPr>
                <w:rFonts w:ascii="Cambria" w:hAnsi="Cambria" w:cs="Tahoma"/>
                <w:sz w:val="18"/>
                <w:szCs w:val="18"/>
              </w:rPr>
              <w:t>utomated tests cover CSV export (`</w:t>
            </w:r>
            <w:proofErr w:type="gramStart"/>
            <w:r w:rsidRPr="00095F72">
              <w:rPr>
                <w:rFonts w:ascii="Cambria" w:hAnsi="Cambria" w:cs="Tahoma"/>
                <w:sz w:val="18"/>
                <w:szCs w:val="18"/>
              </w:rPr>
              <w:t>test_edms_improvements.py::</w:t>
            </w:r>
            <w:proofErr w:type="spellStart"/>
            <w:proofErr w:type="gramEnd"/>
            <w:r w:rsidRPr="00095F72">
              <w:rPr>
                <w:rFonts w:ascii="Cambria" w:hAnsi="Cambria" w:cs="Tahoma"/>
                <w:sz w:val="18"/>
                <w:szCs w:val="18"/>
              </w:rPr>
              <w:t>test_audit_trail_csv_export</w:t>
            </w:r>
            <w:proofErr w:type="spellEnd"/>
            <w:r w:rsidRPr="00095F72">
              <w:rPr>
                <w:rFonts w:ascii="Cambria" w:hAnsi="Cambria" w:cs="Tahoma"/>
                <w:sz w:val="18"/>
                <w:szCs w:val="18"/>
              </w:rPr>
              <w:t>`, SRS-6.4/6.5 partial) and date filtering (`</w:t>
            </w:r>
            <w:proofErr w:type="gramStart"/>
            <w:r w:rsidRPr="00095F72">
              <w:rPr>
                <w:rFonts w:ascii="Cambria" w:hAnsi="Cambria" w:cs="Tahoma"/>
                <w:sz w:val="18"/>
                <w:szCs w:val="18"/>
              </w:rPr>
              <w:t>test_edms_improvements.py::</w:t>
            </w:r>
            <w:proofErr w:type="gramEnd"/>
            <w:r w:rsidRPr="00095F72">
              <w:rPr>
                <w:rFonts w:ascii="Cambria" w:hAnsi="Cambria" w:cs="Tahoma"/>
                <w:sz w:val="18"/>
                <w:szCs w:val="18"/>
              </w:rPr>
              <w:t>test_audit_trail_csv_export_with_date_filter`, SRS-6.3 partial). Manual testing: verify the audit trail UI shows expected actions after performing operations. Verify the CSV contains all expected columns. Verify no delete/edit buttons exist in the audit trail UI (SRS-6.6).</w:t>
            </w:r>
          </w:p>
        </w:tc>
      </w:tr>
      <w:tr w:rsidR="00145F0F" w:rsidRPr="00137C72" w14:paraId="3FDEFEC7" w14:textId="77777777" w:rsidTr="00860649">
        <w:trPr>
          <w:cantSplit/>
          <w:trHeight w:val="1655"/>
          <w:jc w:val="center"/>
        </w:trPr>
        <w:tc>
          <w:tcPr>
            <w:tcW w:w="2009" w:type="dxa"/>
            <w:vAlign w:val="center"/>
          </w:tcPr>
          <w:p w14:paraId="0DA733CA" w14:textId="2EC7C20A" w:rsidR="00145F0F" w:rsidRDefault="00095F72" w:rsidP="00145F0F">
            <w:pPr>
              <w:pStyle w:val="ListParagraph"/>
              <w:numPr>
                <w:ilvl w:val="0"/>
                <w:numId w:val="19"/>
              </w:numPr>
              <w:tabs>
                <w:tab w:val="left" w:pos="502"/>
              </w:tabs>
              <w:spacing w:before="120" w:after="120"/>
              <w:ind w:left="502" w:hanging="450"/>
              <w:rPr>
                <w:rFonts w:ascii="Cambria" w:hAnsi="Cambria" w:cs="Tahoma"/>
                <w:b/>
                <w:sz w:val="18"/>
                <w:szCs w:val="18"/>
              </w:rPr>
            </w:pPr>
            <w:r w:rsidRPr="00095F72">
              <w:rPr>
                <w:rFonts w:ascii="Cambria" w:hAnsi="Cambria" w:cs="Tahoma"/>
                <w:b/>
                <w:sz w:val="18"/>
                <w:szCs w:val="18"/>
              </w:rPr>
              <w:lastRenderedPageBreak/>
              <w:t>Security Controls</w:t>
            </w:r>
          </w:p>
        </w:tc>
        <w:tc>
          <w:tcPr>
            <w:tcW w:w="2117" w:type="dxa"/>
            <w:vAlign w:val="center"/>
          </w:tcPr>
          <w:p w14:paraId="627A8D32" w14:textId="3E215C5F" w:rsidR="00145F0F" w:rsidRDefault="00095F72" w:rsidP="00046656">
            <w:pPr>
              <w:spacing w:before="120" w:after="120"/>
              <w:rPr>
                <w:rFonts w:ascii="Cambria" w:hAnsi="Cambria" w:cs="Tahoma"/>
                <w:sz w:val="18"/>
                <w:szCs w:val="18"/>
              </w:rPr>
            </w:pPr>
            <w:r w:rsidRPr="00095F72">
              <w:rPr>
                <w:rFonts w:ascii="Cambria" w:hAnsi="Cambria" w:cs="Tahoma"/>
                <w:sz w:val="18"/>
                <w:szCs w:val="18"/>
              </w:rPr>
              <w:t>Tests CSRF protection by attempting a state-changing POST request without a CSRF token and verifying rejection. Verifies that the login endpoint is exempt from CSRF. Tests security headers by inspecting HTTP response headers for Content-Security-Policy, X-Content-Type-Options (</w:t>
            </w:r>
            <w:proofErr w:type="spellStart"/>
            <w:r w:rsidRPr="00095F72">
              <w:rPr>
                <w:rFonts w:ascii="Cambria" w:hAnsi="Cambria" w:cs="Tahoma"/>
                <w:sz w:val="18"/>
                <w:szCs w:val="18"/>
              </w:rPr>
              <w:t>nosniff</w:t>
            </w:r>
            <w:proofErr w:type="spellEnd"/>
            <w:r w:rsidRPr="00095F72">
              <w:rPr>
                <w:rFonts w:ascii="Cambria" w:hAnsi="Cambria" w:cs="Tahoma"/>
                <w:sz w:val="18"/>
                <w:szCs w:val="18"/>
              </w:rPr>
              <w:t>), X-Frame-Options (DENY), and Referrer-Policy (strict-origin-when-cross-origin).</w:t>
            </w:r>
          </w:p>
        </w:tc>
        <w:tc>
          <w:tcPr>
            <w:tcW w:w="1451" w:type="dxa"/>
            <w:vAlign w:val="center"/>
          </w:tcPr>
          <w:p w14:paraId="12879594" w14:textId="4F8157E9" w:rsidR="00145F0F" w:rsidRDefault="00860649" w:rsidP="00046656">
            <w:pPr>
              <w:spacing w:before="120" w:after="120"/>
              <w:rPr>
                <w:rFonts w:ascii="Cambria" w:hAnsi="Cambria" w:cs="Tahoma"/>
                <w:sz w:val="18"/>
                <w:szCs w:val="18"/>
              </w:rPr>
            </w:pPr>
            <w:r w:rsidRPr="00860649">
              <w:rPr>
                <w:rFonts w:ascii="Cambria" w:hAnsi="Cambria" w:cs="Tahoma"/>
                <w:sz w:val="18"/>
                <w:szCs w:val="18"/>
              </w:rPr>
              <w:t>SRS-7.1, SRS-7.2</w:t>
            </w:r>
          </w:p>
        </w:tc>
        <w:tc>
          <w:tcPr>
            <w:tcW w:w="912" w:type="dxa"/>
            <w:vAlign w:val="center"/>
          </w:tcPr>
          <w:p w14:paraId="7681FD25" w14:textId="77777777" w:rsidR="00145F0F" w:rsidRPr="00137C72" w:rsidRDefault="00145F0F" w:rsidP="00046656">
            <w:pPr>
              <w:jc w:val="center"/>
              <w:rPr>
                <w:rFonts w:ascii="Cambria" w:hAnsi="Cambria" w:cs="Tahoma"/>
                <w:sz w:val="18"/>
                <w:szCs w:val="18"/>
              </w:rPr>
            </w:pPr>
            <w:r>
              <w:rPr>
                <w:rFonts w:ascii="Cambria" w:hAnsi="Cambria" w:cs="Tahoma"/>
                <w:sz w:val="18"/>
                <w:szCs w:val="18"/>
              </w:rPr>
              <w:t>n = 1</w:t>
            </w:r>
          </w:p>
        </w:tc>
        <w:tc>
          <w:tcPr>
            <w:tcW w:w="1111" w:type="dxa"/>
            <w:vAlign w:val="center"/>
          </w:tcPr>
          <w:p w14:paraId="73D95EFD" w14:textId="45C444BF" w:rsidR="00145F0F" w:rsidRPr="005C5B48" w:rsidRDefault="00977559" w:rsidP="00046656">
            <w:pPr>
              <w:spacing w:before="120" w:after="120"/>
              <w:jc w:val="center"/>
              <w:rPr>
                <w:rFonts w:ascii="Cambria" w:hAnsi="Cambria" w:cs="Tahoma"/>
                <w:sz w:val="18"/>
                <w:szCs w:val="18"/>
              </w:rPr>
            </w:pPr>
            <w:proofErr w:type="gramStart"/>
            <w:r>
              <w:rPr>
                <w:rFonts w:ascii="Cambria" w:hAnsi="Cambria" w:cs="Tahoma"/>
                <w:sz w:val="18"/>
                <w:szCs w:val="18"/>
              </w:rPr>
              <w:t>SW.SLQ</w:t>
            </w:r>
            <w:proofErr w:type="gramEnd"/>
            <w:r>
              <w:rPr>
                <w:rFonts w:ascii="Cambria" w:hAnsi="Cambria" w:cs="Tahoma"/>
                <w:sz w:val="18"/>
                <w:szCs w:val="18"/>
              </w:rPr>
              <w:t>010</w:t>
            </w:r>
          </w:p>
        </w:tc>
        <w:tc>
          <w:tcPr>
            <w:tcW w:w="1134" w:type="dxa"/>
            <w:vAlign w:val="center"/>
          </w:tcPr>
          <w:p w14:paraId="751DF523"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195228D8"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7FF593F2" w14:textId="77777777" w:rsidR="00145F0F" w:rsidRPr="00137C72" w:rsidRDefault="00145F0F" w:rsidP="00046656">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0B39B4EF" w14:textId="187473D3" w:rsidR="00145F0F" w:rsidRPr="00137C72" w:rsidRDefault="00860649" w:rsidP="00046656">
            <w:pPr>
              <w:spacing w:before="120" w:after="120"/>
              <w:rPr>
                <w:rFonts w:ascii="Cambria" w:hAnsi="Cambria" w:cs="Tahoma"/>
                <w:sz w:val="18"/>
                <w:szCs w:val="18"/>
              </w:rPr>
            </w:pPr>
            <w:r w:rsidRPr="00860649">
              <w:rPr>
                <w:rFonts w:ascii="Cambria" w:hAnsi="Cambria" w:cs="Tahoma"/>
                <w:sz w:val="18"/>
                <w:szCs w:val="18"/>
              </w:rPr>
              <w:t>CSRF: submit a POST form without a CSRF token and verify a 400 response with "CSRF token missing or invalid." Security headers: use browser developer tools (Network tab) to inspect response headers on any page load.</w:t>
            </w:r>
          </w:p>
        </w:tc>
      </w:tr>
      <w:tr w:rsidR="0052667F" w:rsidRPr="00137C72" w14:paraId="703DC053" w14:textId="77777777" w:rsidTr="00860649">
        <w:trPr>
          <w:cantSplit/>
          <w:trHeight w:val="1655"/>
          <w:jc w:val="center"/>
        </w:trPr>
        <w:tc>
          <w:tcPr>
            <w:tcW w:w="2009" w:type="dxa"/>
            <w:vAlign w:val="center"/>
          </w:tcPr>
          <w:p w14:paraId="23740BB4" w14:textId="0C8729CA" w:rsidR="0052667F" w:rsidRPr="00095F72" w:rsidRDefault="0052667F" w:rsidP="0052667F">
            <w:pPr>
              <w:pStyle w:val="ListParagraph"/>
              <w:numPr>
                <w:ilvl w:val="0"/>
                <w:numId w:val="19"/>
              </w:numPr>
              <w:tabs>
                <w:tab w:val="left" w:pos="502"/>
              </w:tabs>
              <w:spacing w:before="120" w:after="120"/>
              <w:ind w:left="502" w:hanging="450"/>
              <w:rPr>
                <w:rFonts w:ascii="Cambria" w:hAnsi="Cambria" w:cs="Tahoma"/>
                <w:b/>
                <w:sz w:val="18"/>
                <w:szCs w:val="18"/>
              </w:rPr>
            </w:pPr>
            <w:r w:rsidRPr="00860649">
              <w:rPr>
                <w:rFonts w:ascii="Cambria" w:hAnsi="Cambria" w:cs="Tahoma"/>
                <w:b/>
                <w:sz w:val="18"/>
                <w:szCs w:val="18"/>
              </w:rPr>
              <w:lastRenderedPageBreak/>
              <w:t>Data Integrity — No-Delete Verification</w:t>
            </w:r>
          </w:p>
        </w:tc>
        <w:tc>
          <w:tcPr>
            <w:tcW w:w="2117" w:type="dxa"/>
            <w:vAlign w:val="center"/>
          </w:tcPr>
          <w:p w14:paraId="35F1C8CA" w14:textId="43155BFC" w:rsidR="0052667F" w:rsidRPr="00095F72" w:rsidRDefault="0052667F" w:rsidP="0052667F">
            <w:pPr>
              <w:spacing w:before="120" w:after="120"/>
              <w:rPr>
                <w:rFonts w:ascii="Cambria" w:hAnsi="Cambria" w:cs="Tahoma"/>
                <w:sz w:val="18"/>
                <w:szCs w:val="18"/>
              </w:rPr>
            </w:pPr>
            <w:r w:rsidRPr="0052667F">
              <w:rPr>
                <w:rFonts w:ascii="Cambria" w:hAnsi="Cambria" w:cs="Tahoma"/>
                <w:sz w:val="18"/>
                <w:szCs w:val="18"/>
              </w:rPr>
              <w:t xml:space="preserve">Confirms that no delete functionality exists for documents, document revisions, or document files in the Document Control module. Confirms that no delete functionality exists for uploaded files in the Admin Docs Libraries module. </w:t>
            </w:r>
            <w:proofErr w:type="gramStart"/>
            <w:r w:rsidRPr="0052667F">
              <w:rPr>
                <w:rFonts w:ascii="Cambria" w:hAnsi="Cambria" w:cs="Tahoma"/>
                <w:sz w:val="18"/>
                <w:szCs w:val="18"/>
              </w:rPr>
              <w:t>Confirms</w:t>
            </w:r>
            <w:proofErr w:type="gramEnd"/>
            <w:r w:rsidRPr="0052667F">
              <w:rPr>
                <w:rFonts w:ascii="Cambria" w:hAnsi="Cambria" w:cs="Tahoma"/>
                <w:sz w:val="18"/>
                <w:szCs w:val="18"/>
              </w:rPr>
              <w:t xml:space="preserve"> that obsolete documents remain visible and accessible in the document list (not hidden or removed).</w:t>
            </w:r>
          </w:p>
        </w:tc>
        <w:tc>
          <w:tcPr>
            <w:tcW w:w="1451" w:type="dxa"/>
            <w:vAlign w:val="center"/>
          </w:tcPr>
          <w:p w14:paraId="17B0C367" w14:textId="53FFFD1D" w:rsidR="0052667F" w:rsidRPr="00860649" w:rsidRDefault="0052667F" w:rsidP="0052667F">
            <w:pPr>
              <w:spacing w:before="120" w:after="120"/>
              <w:rPr>
                <w:rFonts w:ascii="Cambria" w:hAnsi="Cambria" w:cs="Tahoma"/>
                <w:sz w:val="18"/>
                <w:szCs w:val="18"/>
              </w:rPr>
            </w:pPr>
            <w:r w:rsidRPr="0052667F">
              <w:rPr>
                <w:rFonts w:ascii="Cambria" w:hAnsi="Cambria" w:cs="Tahoma"/>
                <w:sz w:val="18"/>
                <w:szCs w:val="18"/>
              </w:rPr>
              <w:t>SRS-8.1, SRS-8.2, SRS-8.3</w:t>
            </w:r>
          </w:p>
        </w:tc>
        <w:tc>
          <w:tcPr>
            <w:tcW w:w="912" w:type="dxa"/>
            <w:vAlign w:val="center"/>
          </w:tcPr>
          <w:p w14:paraId="73450DF9" w14:textId="54757891" w:rsidR="0052667F" w:rsidRDefault="0052667F" w:rsidP="0052667F">
            <w:pPr>
              <w:jc w:val="center"/>
              <w:rPr>
                <w:rFonts w:ascii="Cambria" w:hAnsi="Cambria" w:cs="Tahoma"/>
                <w:sz w:val="18"/>
                <w:szCs w:val="18"/>
              </w:rPr>
            </w:pPr>
            <w:r>
              <w:rPr>
                <w:rFonts w:ascii="Cambria" w:hAnsi="Cambria" w:cs="Tahoma"/>
                <w:sz w:val="18"/>
                <w:szCs w:val="18"/>
              </w:rPr>
              <w:t>n = 1</w:t>
            </w:r>
          </w:p>
        </w:tc>
        <w:tc>
          <w:tcPr>
            <w:tcW w:w="1111" w:type="dxa"/>
            <w:vAlign w:val="center"/>
          </w:tcPr>
          <w:p w14:paraId="3B35F534" w14:textId="399F31D6" w:rsidR="0052667F" w:rsidRDefault="0052667F" w:rsidP="0052667F">
            <w:pPr>
              <w:spacing w:before="120" w:after="120"/>
              <w:jc w:val="center"/>
              <w:rPr>
                <w:rFonts w:ascii="Cambria" w:hAnsi="Cambria" w:cs="Tahoma"/>
                <w:sz w:val="18"/>
                <w:szCs w:val="18"/>
              </w:rPr>
            </w:pPr>
            <w:proofErr w:type="gramStart"/>
            <w:r>
              <w:rPr>
                <w:rFonts w:ascii="Cambria" w:hAnsi="Cambria" w:cs="Tahoma"/>
                <w:sz w:val="18"/>
                <w:szCs w:val="18"/>
              </w:rPr>
              <w:t>SW.SLQ</w:t>
            </w:r>
            <w:proofErr w:type="gramEnd"/>
            <w:r>
              <w:rPr>
                <w:rFonts w:ascii="Cambria" w:hAnsi="Cambria" w:cs="Tahoma"/>
                <w:sz w:val="18"/>
                <w:szCs w:val="18"/>
              </w:rPr>
              <w:t>010</w:t>
            </w:r>
          </w:p>
        </w:tc>
        <w:tc>
          <w:tcPr>
            <w:tcW w:w="1134" w:type="dxa"/>
            <w:vAlign w:val="center"/>
          </w:tcPr>
          <w:p w14:paraId="2B47AC72" w14:textId="77777777" w:rsidR="0052667F" w:rsidRPr="00137C72" w:rsidRDefault="0052667F" w:rsidP="0052667F">
            <w:pPr>
              <w:spacing w:before="120" w:after="120"/>
              <w:rPr>
                <w:rFonts w:ascii="Cambria" w:hAnsi="Cambria" w:cs="Tahoma"/>
                <w:sz w:val="18"/>
                <w:szCs w:val="18"/>
              </w:rPr>
            </w:pPr>
            <w:r w:rsidRPr="00137C72">
              <w:rPr>
                <w:rFonts w:ascii="Cambria" w:hAnsi="Cambria" w:cs="Tahoma"/>
                <w:sz w:val="18"/>
                <w:szCs w:val="18"/>
              </w:rPr>
              <w:fldChar w:fldCharType="begin">
                <w:ffData>
                  <w:name w:val="Check1"/>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PASS</w:t>
            </w:r>
          </w:p>
          <w:p w14:paraId="77AF52C0" w14:textId="77777777" w:rsidR="0052667F" w:rsidRPr="00137C72" w:rsidRDefault="0052667F" w:rsidP="0052667F">
            <w:pPr>
              <w:spacing w:before="120" w:after="120"/>
              <w:rPr>
                <w:rFonts w:ascii="Cambria" w:hAnsi="Cambria" w:cs="Tahoma"/>
                <w:sz w:val="18"/>
                <w:szCs w:val="18"/>
              </w:rPr>
            </w:pPr>
            <w:r w:rsidRPr="00137C72">
              <w:rPr>
                <w:rFonts w:ascii="Cambria" w:hAnsi="Cambria" w:cs="Tahoma"/>
                <w:sz w:val="18"/>
                <w:szCs w:val="18"/>
              </w:rPr>
              <w:fldChar w:fldCharType="begin">
                <w:ffData>
                  <w:name w:val="Check2"/>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FAIL</w:t>
            </w:r>
          </w:p>
          <w:p w14:paraId="200CAD86" w14:textId="1C067894" w:rsidR="0052667F" w:rsidRPr="00137C72" w:rsidRDefault="0052667F" w:rsidP="0052667F">
            <w:pPr>
              <w:spacing w:before="120" w:after="120"/>
              <w:rPr>
                <w:rFonts w:ascii="Cambria" w:hAnsi="Cambria" w:cs="Tahoma"/>
                <w:sz w:val="18"/>
                <w:szCs w:val="18"/>
              </w:rPr>
            </w:pPr>
            <w:r w:rsidRPr="00137C72">
              <w:rPr>
                <w:rFonts w:ascii="Cambria" w:hAnsi="Cambria" w:cs="Tahoma"/>
                <w:sz w:val="18"/>
                <w:szCs w:val="18"/>
              </w:rPr>
              <w:fldChar w:fldCharType="begin">
                <w:ffData>
                  <w:name w:val="Check3"/>
                  <w:enabled/>
                  <w:calcOnExit w:val="0"/>
                  <w:checkBox>
                    <w:sizeAuto/>
                    <w:default w:val="0"/>
                  </w:checkBox>
                </w:ffData>
              </w:fldChar>
            </w:r>
            <w:r w:rsidRPr="00137C72">
              <w:rPr>
                <w:rFonts w:ascii="Cambria" w:hAnsi="Cambria" w:cs="Tahoma"/>
                <w:sz w:val="18"/>
                <w:szCs w:val="18"/>
              </w:rPr>
              <w:instrText xml:space="preserve"> FORMCHECKBOX </w:instrText>
            </w:r>
            <w:r w:rsidRPr="00137C72">
              <w:rPr>
                <w:rFonts w:ascii="Cambria" w:hAnsi="Cambria" w:cs="Tahoma"/>
                <w:sz w:val="18"/>
                <w:szCs w:val="18"/>
              </w:rPr>
            </w:r>
            <w:r w:rsidRPr="00137C72">
              <w:rPr>
                <w:rFonts w:ascii="Cambria" w:hAnsi="Cambria" w:cs="Tahoma"/>
                <w:sz w:val="18"/>
                <w:szCs w:val="18"/>
              </w:rPr>
              <w:fldChar w:fldCharType="separate"/>
            </w:r>
            <w:r w:rsidRPr="00137C72">
              <w:rPr>
                <w:rFonts w:ascii="Cambria" w:hAnsi="Cambria" w:cs="Tahoma"/>
                <w:sz w:val="18"/>
                <w:szCs w:val="18"/>
              </w:rPr>
              <w:fldChar w:fldCharType="end"/>
            </w:r>
            <w:r w:rsidRPr="00137C72">
              <w:rPr>
                <w:rFonts w:ascii="Cambria" w:hAnsi="Cambria" w:cs="Tahoma"/>
                <w:sz w:val="18"/>
                <w:szCs w:val="18"/>
              </w:rPr>
              <w:t xml:space="preserve"> Other:</w:t>
            </w:r>
          </w:p>
        </w:tc>
        <w:tc>
          <w:tcPr>
            <w:tcW w:w="7508" w:type="dxa"/>
            <w:vAlign w:val="center"/>
          </w:tcPr>
          <w:p w14:paraId="2169BB28" w14:textId="11FCDAE5" w:rsidR="0052667F" w:rsidRPr="00860649" w:rsidRDefault="0052667F" w:rsidP="0052667F">
            <w:pPr>
              <w:spacing w:before="120" w:after="120"/>
              <w:rPr>
                <w:rFonts w:ascii="Cambria" w:hAnsi="Cambria" w:cs="Tahoma"/>
                <w:sz w:val="18"/>
                <w:szCs w:val="18"/>
              </w:rPr>
            </w:pPr>
            <w:r w:rsidRPr="0052667F">
              <w:rPr>
                <w:rFonts w:ascii="Cambria" w:hAnsi="Cambria" w:cs="Tahoma"/>
                <w:sz w:val="18"/>
                <w:szCs w:val="18"/>
              </w:rPr>
              <w:t xml:space="preserve">This is a verification inspection rather than a functional test. Inspect the Document Control and Admin Docs UIs for the absence of any </w:t>
            </w:r>
            <w:proofErr w:type="gramStart"/>
            <w:r w:rsidRPr="0052667F">
              <w:rPr>
                <w:rFonts w:ascii="Cambria" w:hAnsi="Cambria" w:cs="Tahoma"/>
                <w:sz w:val="18"/>
                <w:szCs w:val="18"/>
              </w:rPr>
              <w:t>delete</w:t>
            </w:r>
            <w:proofErr w:type="gramEnd"/>
            <w:r w:rsidRPr="0052667F">
              <w:rPr>
                <w:rFonts w:ascii="Cambria" w:hAnsi="Cambria" w:cs="Tahoma"/>
                <w:sz w:val="18"/>
                <w:szCs w:val="18"/>
              </w:rPr>
              <w:t xml:space="preserve"> buttons, links, or menu options. Navigate to the document list and confirm obsolete documents appear with the OBSOLETE badge.</w:t>
            </w:r>
          </w:p>
        </w:tc>
      </w:tr>
    </w:tbl>
    <w:p w14:paraId="68E0FCD8" w14:textId="77777777" w:rsidR="00145F0F" w:rsidRPr="00360426" w:rsidRDefault="00145F0F" w:rsidP="00145F0F">
      <w:pPr>
        <w:pStyle w:val="Heading2"/>
        <w:numPr>
          <w:ilvl w:val="0"/>
          <w:numId w:val="0"/>
        </w:numPr>
        <w:ind w:left="1152"/>
      </w:pPr>
    </w:p>
    <w:p w14:paraId="5972EA5D" w14:textId="15D6E91E" w:rsidR="00145F0F" w:rsidRPr="008C4ADC" w:rsidRDefault="00145F0F" w:rsidP="00145F0F">
      <w:pPr>
        <w:pStyle w:val="Heading2"/>
        <w:numPr>
          <w:ilvl w:val="0"/>
          <w:numId w:val="0"/>
        </w:numPr>
        <w:ind w:left="1152"/>
      </w:pPr>
    </w:p>
    <w:sectPr w:rsidR="00145F0F" w:rsidRPr="008C4ADC" w:rsidSect="008E6F00">
      <w:pgSz w:w="16838" w:h="11906" w:orient="landscape" w:code="9"/>
      <w:pgMar w:top="1440" w:right="1440" w:bottom="1440" w:left="144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EF0E9" w14:textId="77777777" w:rsidR="005D513D" w:rsidRDefault="005D513D">
      <w:r>
        <w:separator/>
      </w:r>
    </w:p>
    <w:p w14:paraId="23BCFD07" w14:textId="77777777" w:rsidR="005D513D" w:rsidRDefault="005D513D"/>
    <w:p w14:paraId="2443BBFA" w14:textId="77777777" w:rsidR="005D513D" w:rsidRDefault="005D513D"/>
  </w:endnote>
  <w:endnote w:type="continuationSeparator" w:id="0">
    <w:p w14:paraId="720E9922" w14:textId="77777777" w:rsidR="005D513D" w:rsidRDefault="005D513D">
      <w:r>
        <w:continuationSeparator/>
      </w:r>
    </w:p>
    <w:p w14:paraId="3515B400" w14:textId="77777777" w:rsidR="005D513D" w:rsidRDefault="005D513D"/>
    <w:p w14:paraId="1CA72737" w14:textId="77777777" w:rsidR="005D513D" w:rsidRDefault="005D51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vAlign w:val="center"/>
        </w:tcPr>
        <w:p w14:paraId="5085A975" w14:textId="63F81E57" w:rsidR="00A63956" w:rsidRPr="000076A9" w:rsidRDefault="00222218"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Silq Technologies Corporation</w:t>
          </w:r>
        </w:p>
      </w:tc>
      <w:tc>
        <w:tcPr>
          <w:tcW w:w="3170" w:type="dxa"/>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55D6E" w14:textId="77777777" w:rsidR="005D513D" w:rsidRDefault="005D513D">
      <w:r>
        <w:separator/>
      </w:r>
    </w:p>
    <w:p w14:paraId="7F2E4409" w14:textId="77777777" w:rsidR="005D513D" w:rsidRDefault="005D513D"/>
    <w:p w14:paraId="2CF50FDF" w14:textId="77777777" w:rsidR="005D513D" w:rsidRDefault="005D513D"/>
  </w:footnote>
  <w:footnote w:type="continuationSeparator" w:id="0">
    <w:p w14:paraId="40459240" w14:textId="77777777" w:rsidR="005D513D" w:rsidRDefault="005D513D">
      <w:r>
        <w:continuationSeparator/>
      </w:r>
    </w:p>
    <w:p w14:paraId="48087758" w14:textId="77777777" w:rsidR="005D513D" w:rsidRDefault="005D513D"/>
    <w:p w14:paraId="07D7397F" w14:textId="77777777" w:rsidR="005D513D" w:rsidRDefault="005D51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411A5059" w:rsidR="00292D22" w:rsidRPr="000076A9" w:rsidRDefault="0022221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29894CD6" wp14:editId="135573CE">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2B05CD4C" w:rsidR="00292D22" w:rsidRPr="00FD1CD7" w:rsidRDefault="00BC2F30" w:rsidP="00D34F0E">
          <w:pPr>
            <w:pStyle w:val="Header"/>
            <w:ind w:hanging="14"/>
            <w:rPr>
              <w:rFonts w:ascii="Cambria" w:hAnsi="Cambria" w:cs="Tahoma"/>
              <w:b/>
              <w:bCs/>
            </w:rPr>
          </w:pPr>
          <w:r>
            <w:rPr>
              <w:rFonts w:ascii="Cambria" w:hAnsi="Cambria" w:cs="Tahoma"/>
            </w:rPr>
            <w:t xml:space="preserve">Software Verification Test Plan, </w:t>
          </w:r>
          <w:proofErr w:type="spellStart"/>
          <w:r w:rsidR="005575A6">
            <w:rPr>
              <w:rFonts w:ascii="Cambria" w:hAnsi="Cambria" w:cs="Tahoma"/>
            </w:rPr>
            <w:t>SilqQMS</w:t>
          </w:r>
          <w:proofErr w:type="spellEnd"/>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356826">
      <w:trPr>
        <w:cantSplit/>
        <w:trHeight w:val="591"/>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4DF944F9" w:rsidR="00292D22" w:rsidRPr="00FD1CD7" w:rsidRDefault="00BC2F30" w:rsidP="00D34F0E">
          <w:pPr>
            <w:rPr>
              <w:rFonts w:asciiTheme="minorHAnsi" w:hAnsiTheme="minorHAnsi" w:cstheme="minorBidi"/>
            </w:rPr>
          </w:pPr>
          <w:proofErr w:type="gramStart"/>
          <w:r>
            <w:rPr>
              <w:rFonts w:ascii="Cambria" w:hAnsi="Cambria" w:cs="Tahoma"/>
            </w:rPr>
            <w:t>SW</w:t>
          </w:r>
          <w:r w:rsidR="00F14510">
            <w:rPr>
              <w:rFonts w:ascii="Cambria" w:hAnsi="Cambria" w:cs="Tahoma"/>
            </w:rPr>
            <w:t>.</w:t>
          </w:r>
          <w:r w:rsidR="00356826">
            <w:rPr>
              <w:rFonts w:ascii="Cambria" w:hAnsi="Cambria" w:cs="Tahoma"/>
            </w:rPr>
            <w:t>SLQ</w:t>
          </w:r>
          <w:proofErr w:type="gramEnd"/>
          <w:r w:rsidR="00292D22" w:rsidRPr="00FD1CD7">
            <w:rPr>
              <w:rFonts w:ascii="Cambria" w:hAnsi="Cambria" w:cs="Tahoma"/>
            </w:rPr>
            <w:t>00</w:t>
          </w:r>
          <w:r w:rsidR="005575A6">
            <w:rPr>
              <w:rFonts w:ascii="Cambria" w:hAnsi="Cambria" w:cs="Tahoma"/>
            </w:rPr>
            <w:t>9</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4DB87E93" w:rsidR="00292D22" w:rsidRPr="00FD1CD7" w:rsidRDefault="005575A6" w:rsidP="00D34F0E">
          <w:pPr>
            <w:pStyle w:val="Header"/>
            <w:rPr>
              <w:rFonts w:ascii="Cambria" w:hAnsi="Cambria" w:cs="Tahoma"/>
              <w:bCs/>
            </w:rPr>
          </w:pPr>
          <w:r>
            <w:rPr>
              <w:rFonts w:ascii="Cambria" w:hAnsi="Cambria" w:cs="Tahoma"/>
              <w:bCs/>
            </w:rPr>
            <w:t>31Mar2026</w:t>
          </w:r>
        </w:p>
      </w:tc>
    </w:tr>
  </w:tbl>
  <w:p w14:paraId="4EBF9918"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9FC027D0"/>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3473B39"/>
    <w:multiLevelType w:val="hybridMultilevel"/>
    <w:tmpl w:val="921016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6F717EA6"/>
    <w:multiLevelType w:val="hybridMultilevel"/>
    <w:tmpl w:val="1A3E2ABA"/>
    <w:lvl w:ilvl="0" w:tplc="6DCCCA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6"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311838880">
    <w:abstractNumId w:val="17"/>
  </w:num>
  <w:num w:numId="2" w16cid:durableId="375130708">
    <w:abstractNumId w:val="12"/>
  </w:num>
  <w:num w:numId="3" w16cid:durableId="566378862">
    <w:abstractNumId w:val="8"/>
  </w:num>
  <w:num w:numId="4" w16cid:durableId="1788890522">
    <w:abstractNumId w:val="0"/>
  </w:num>
  <w:num w:numId="5" w16cid:durableId="17664206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8395564">
    <w:abstractNumId w:val="9"/>
  </w:num>
  <w:num w:numId="7" w16cid:durableId="1873762399">
    <w:abstractNumId w:val="9"/>
  </w:num>
  <w:num w:numId="8" w16cid:durableId="1952201200">
    <w:abstractNumId w:val="1"/>
  </w:num>
  <w:num w:numId="9" w16cid:durableId="2111462696">
    <w:abstractNumId w:val="15"/>
  </w:num>
  <w:num w:numId="10" w16cid:durableId="1591697820">
    <w:abstractNumId w:val="7"/>
  </w:num>
  <w:num w:numId="11" w16cid:durableId="1424644580">
    <w:abstractNumId w:val="4"/>
  </w:num>
  <w:num w:numId="12" w16cid:durableId="1399326248">
    <w:abstractNumId w:val="11"/>
  </w:num>
  <w:num w:numId="13" w16cid:durableId="402459553">
    <w:abstractNumId w:val="6"/>
  </w:num>
  <w:num w:numId="14" w16cid:durableId="301467863">
    <w:abstractNumId w:val="2"/>
  </w:num>
  <w:num w:numId="15" w16cid:durableId="500698859">
    <w:abstractNumId w:val="5"/>
  </w:num>
  <w:num w:numId="16" w16cid:durableId="218638355">
    <w:abstractNumId w:val="14"/>
  </w:num>
  <w:num w:numId="17" w16cid:durableId="114376170">
    <w:abstractNumId w:val="3"/>
  </w:num>
  <w:num w:numId="18" w16cid:durableId="1570578369">
    <w:abstractNumId w:val="16"/>
  </w:num>
  <w:num w:numId="19" w16cid:durableId="1840265276">
    <w:abstractNumId w:val="13"/>
  </w:num>
  <w:num w:numId="20" w16cid:durableId="118115724">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167A"/>
    <w:rsid w:val="0000064C"/>
    <w:rsid w:val="00002EA7"/>
    <w:rsid w:val="000034EE"/>
    <w:rsid w:val="0000769B"/>
    <w:rsid w:val="000076A9"/>
    <w:rsid w:val="00007E80"/>
    <w:rsid w:val="00012E09"/>
    <w:rsid w:val="00013029"/>
    <w:rsid w:val="0001452C"/>
    <w:rsid w:val="00015506"/>
    <w:rsid w:val="00015BF5"/>
    <w:rsid w:val="00020F91"/>
    <w:rsid w:val="000219C6"/>
    <w:rsid w:val="00021EBF"/>
    <w:rsid w:val="000221D9"/>
    <w:rsid w:val="000227BE"/>
    <w:rsid w:val="00024D96"/>
    <w:rsid w:val="00026ED5"/>
    <w:rsid w:val="00031833"/>
    <w:rsid w:val="00034994"/>
    <w:rsid w:val="00036BE9"/>
    <w:rsid w:val="00042018"/>
    <w:rsid w:val="00042AD4"/>
    <w:rsid w:val="00043AE8"/>
    <w:rsid w:val="00044408"/>
    <w:rsid w:val="00050957"/>
    <w:rsid w:val="000520C0"/>
    <w:rsid w:val="00053E48"/>
    <w:rsid w:val="00054380"/>
    <w:rsid w:val="0005555D"/>
    <w:rsid w:val="00055742"/>
    <w:rsid w:val="00056C12"/>
    <w:rsid w:val="00070C8C"/>
    <w:rsid w:val="00071AD3"/>
    <w:rsid w:val="00073CA7"/>
    <w:rsid w:val="0007577E"/>
    <w:rsid w:val="00084E46"/>
    <w:rsid w:val="00086785"/>
    <w:rsid w:val="00087986"/>
    <w:rsid w:val="0009131B"/>
    <w:rsid w:val="00091ABA"/>
    <w:rsid w:val="00091B33"/>
    <w:rsid w:val="00093E4B"/>
    <w:rsid w:val="00095F72"/>
    <w:rsid w:val="00097C20"/>
    <w:rsid w:val="000A2F4B"/>
    <w:rsid w:val="000A50BE"/>
    <w:rsid w:val="000A5F8F"/>
    <w:rsid w:val="000A62E6"/>
    <w:rsid w:val="000A7AD4"/>
    <w:rsid w:val="000B0222"/>
    <w:rsid w:val="000B16AA"/>
    <w:rsid w:val="000B4324"/>
    <w:rsid w:val="000B627F"/>
    <w:rsid w:val="000B7477"/>
    <w:rsid w:val="000B7BEB"/>
    <w:rsid w:val="000C12C0"/>
    <w:rsid w:val="000C3359"/>
    <w:rsid w:val="000C6C29"/>
    <w:rsid w:val="000D0360"/>
    <w:rsid w:val="000D1E58"/>
    <w:rsid w:val="000D3EE0"/>
    <w:rsid w:val="000D7510"/>
    <w:rsid w:val="000F14BD"/>
    <w:rsid w:val="000F17D1"/>
    <w:rsid w:val="000F4642"/>
    <w:rsid w:val="000F6A2C"/>
    <w:rsid w:val="001037A2"/>
    <w:rsid w:val="00103C41"/>
    <w:rsid w:val="00104922"/>
    <w:rsid w:val="00104A73"/>
    <w:rsid w:val="001062A1"/>
    <w:rsid w:val="0010664F"/>
    <w:rsid w:val="00106A87"/>
    <w:rsid w:val="00110666"/>
    <w:rsid w:val="00112F73"/>
    <w:rsid w:val="00124094"/>
    <w:rsid w:val="0012666C"/>
    <w:rsid w:val="00130550"/>
    <w:rsid w:val="001325E9"/>
    <w:rsid w:val="0014209F"/>
    <w:rsid w:val="00142F67"/>
    <w:rsid w:val="00143D7E"/>
    <w:rsid w:val="00145F0F"/>
    <w:rsid w:val="001475B2"/>
    <w:rsid w:val="00151854"/>
    <w:rsid w:val="00153527"/>
    <w:rsid w:val="00154780"/>
    <w:rsid w:val="0015671B"/>
    <w:rsid w:val="001577AD"/>
    <w:rsid w:val="00161D7C"/>
    <w:rsid w:val="00167727"/>
    <w:rsid w:val="00174706"/>
    <w:rsid w:val="00177DF1"/>
    <w:rsid w:val="00180EE3"/>
    <w:rsid w:val="0018162C"/>
    <w:rsid w:val="00181C9E"/>
    <w:rsid w:val="001820B6"/>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605"/>
    <w:rsid w:val="001E1482"/>
    <w:rsid w:val="001E2933"/>
    <w:rsid w:val="001E2CA0"/>
    <w:rsid w:val="001E4173"/>
    <w:rsid w:val="001E4CED"/>
    <w:rsid w:val="001E4E6C"/>
    <w:rsid w:val="001E4EB7"/>
    <w:rsid w:val="001E69BD"/>
    <w:rsid w:val="001F0FA2"/>
    <w:rsid w:val="001F14B3"/>
    <w:rsid w:val="001F2A94"/>
    <w:rsid w:val="001F2CF2"/>
    <w:rsid w:val="001F372C"/>
    <w:rsid w:val="001F5B65"/>
    <w:rsid w:val="001F681A"/>
    <w:rsid w:val="00200E15"/>
    <w:rsid w:val="00202767"/>
    <w:rsid w:val="00204E10"/>
    <w:rsid w:val="002059A1"/>
    <w:rsid w:val="002101E0"/>
    <w:rsid w:val="00212A7A"/>
    <w:rsid w:val="00215A6B"/>
    <w:rsid w:val="0021632E"/>
    <w:rsid w:val="002201EE"/>
    <w:rsid w:val="00222218"/>
    <w:rsid w:val="00224BDE"/>
    <w:rsid w:val="0023091F"/>
    <w:rsid w:val="0023096A"/>
    <w:rsid w:val="0023121A"/>
    <w:rsid w:val="00232894"/>
    <w:rsid w:val="002328F6"/>
    <w:rsid w:val="002350AC"/>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7FCB"/>
    <w:rsid w:val="0028162C"/>
    <w:rsid w:val="00287142"/>
    <w:rsid w:val="0029075A"/>
    <w:rsid w:val="0029265B"/>
    <w:rsid w:val="00292D22"/>
    <w:rsid w:val="00294D65"/>
    <w:rsid w:val="00297308"/>
    <w:rsid w:val="002973FE"/>
    <w:rsid w:val="002A0DB3"/>
    <w:rsid w:val="002A378A"/>
    <w:rsid w:val="002A5EA2"/>
    <w:rsid w:val="002A650C"/>
    <w:rsid w:val="002A7709"/>
    <w:rsid w:val="002A780B"/>
    <w:rsid w:val="002B5E4E"/>
    <w:rsid w:val="002B6169"/>
    <w:rsid w:val="002B69BA"/>
    <w:rsid w:val="002B6E76"/>
    <w:rsid w:val="002C02E4"/>
    <w:rsid w:val="002C352A"/>
    <w:rsid w:val="002C661B"/>
    <w:rsid w:val="002D2FA3"/>
    <w:rsid w:val="002D47F4"/>
    <w:rsid w:val="002D5638"/>
    <w:rsid w:val="002D62E7"/>
    <w:rsid w:val="002D6AE5"/>
    <w:rsid w:val="002D7050"/>
    <w:rsid w:val="002E1C01"/>
    <w:rsid w:val="002E2C31"/>
    <w:rsid w:val="002E3C5A"/>
    <w:rsid w:val="002E40F0"/>
    <w:rsid w:val="002E45DD"/>
    <w:rsid w:val="002E4D4A"/>
    <w:rsid w:val="002E5717"/>
    <w:rsid w:val="002E6C56"/>
    <w:rsid w:val="002F07CB"/>
    <w:rsid w:val="002F6F30"/>
    <w:rsid w:val="00302A50"/>
    <w:rsid w:val="00310E1D"/>
    <w:rsid w:val="003131DF"/>
    <w:rsid w:val="003221B9"/>
    <w:rsid w:val="00322413"/>
    <w:rsid w:val="0032657A"/>
    <w:rsid w:val="0033125D"/>
    <w:rsid w:val="0033187C"/>
    <w:rsid w:val="00334114"/>
    <w:rsid w:val="0033439C"/>
    <w:rsid w:val="00340E1E"/>
    <w:rsid w:val="0034280F"/>
    <w:rsid w:val="00342A73"/>
    <w:rsid w:val="00342E33"/>
    <w:rsid w:val="00345E3E"/>
    <w:rsid w:val="00345EC6"/>
    <w:rsid w:val="0035117C"/>
    <w:rsid w:val="003525B0"/>
    <w:rsid w:val="00354812"/>
    <w:rsid w:val="00355267"/>
    <w:rsid w:val="00356315"/>
    <w:rsid w:val="00356826"/>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3C59"/>
    <w:rsid w:val="0038470A"/>
    <w:rsid w:val="0038515A"/>
    <w:rsid w:val="00385C21"/>
    <w:rsid w:val="00387141"/>
    <w:rsid w:val="003901FF"/>
    <w:rsid w:val="0039192B"/>
    <w:rsid w:val="00394F8F"/>
    <w:rsid w:val="003955D8"/>
    <w:rsid w:val="003A61EE"/>
    <w:rsid w:val="003B3CA4"/>
    <w:rsid w:val="003B5666"/>
    <w:rsid w:val="003B6FCA"/>
    <w:rsid w:val="003C0C01"/>
    <w:rsid w:val="003C1732"/>
    <w:rsid w:val="003C2187"/>
    <w:rsid w:val="003C21BF"/>
    <w:rsid w:val="003D0D9D"/>
    <w:rsid w:val="003D3967"/>
    <w:rsid w:val="003D4BDB"/>
    <w:rsid w:val="003E61AE"/>
    <w:rsid w:val="003F58D1"/>
    <w:rsid w:val="00402371"/>
    <w:rsid w:val="0040306E"/>
    <w:rsid w:val="0040627B"/>
    <w:rsid w:val="00410775"/>
    <w:rsid w:val="00410A2A"/>
    <w:rsid w:val="00411345"/>
    <w:rsid w:val="0041296B"/>
    <w:rsid w:val="0041368C"/>
    <w:rsid w:val="004175DE"/>
    <w:rsid w:val="00421705"/>
    <w:rsid w:val="0042313D"/>
    <w:rsid w:val="00424788"/>
    <w:rsid w:val="004252CC"/>
    <w:rsid w:val="004319D8"/>
    <w:rsid w:val="00433B9D"/>
    <w:rsid w:val="00433F22"/>
    <w:rsid w:val="0043445F"/>
    <w:rsid w:val="00434577"/>
    <w:rsid w:val="0043468A"/>
    <w:rsid w:val="00437C8A"/>
    <w:rsid w:val="00437E2E"/>
    <w:rsid w:val="00442AC7"/>
    <w:rsid w:val="00446A37"/>
    <w:rsid w:val="00451491"/>
    <w:rsid w:val="00452BE6"/>
    <w:rsid w:val="00452D4A"/>
    <w:rsid w:val="00453718"/>
    <w:rsid w:val="00453C8A"/>
    <w:rsid w:val="00456CE3"/>
    <w:rsid w:val="00456D03"/>
    <w:rsid w:val="004613D2"/>
    <w:rsid w:val="00461845"/>
    <w:rsid w:val="00462553"/>
    <w:rsid w:val="00466011"/>
    <w:rsid w:val="00466E89"/>
    <w:rsid w:val="0046743F"/>
    <w:rsid w:val="00467E1A"/>
    <w:rsid w:val="00477275"/>
    <w:rsid w:val="00477969"/>
    <w:rsid w:val="00480ACB"/>
    <w:rsid w:val="0048204B"/>
    <w:rsid w:val="004849CD"/>
    <w:rsid w:val="00485E2B"/>
    <w:rsid w:val="004861DD"/>
    <w:rsid w:val="004900F3"/>
    <w:rsid w:val="004942B9"/>
    <w:rsid w:val="00495555"/>
    <w:rsid w:val="0049586A"/>
    <w:rsid w:val="004A0B26"/>
    <w:rsid w:val="004A6720"/>
    <w:rsid w:val="004A6B61"/>
    <w:rsid w:val="004A7B92"/>
    <w:rsid w:val="004C1BA8"/>
    <w:rsid w:val="004D1288"/>
    <w:rsid w:val="004D2ADF"/>
    <w:rsid w:val="004D425C"/>
    <w:rsid w:val="004D4FF2"/>
    <w:rsid w:val="004D7E36"/>
    <w:rsid w:val="004E10A7"/>
    <w:rsid w:val="004E17B7"/>
    <w:rsid w:val="004E40D2"/>
    <w:rsid w:val="004F48E0"/>
    <w:rsid w:val="00501A5D"/>
    <w:rsid w:val="00502BAF"/>
    <w:rsid w:val="0050402C"/>
    <w:rsid w:val="00505B03"/>
    <w:rsid w:val="0050686B"/>
    <w:rsid w:val="00506968"/>
    <w:rsid w:val="00506E0D"/>
    <w:rsid w:val="00510C8B"/>
    <w:rsid w:val="00511AC1"/>
    <w:rsid w:val="00512A0A"/>
    <w:rsid w:val="00514B52"/>
    <w:rsid w:val="00515B87"/>
    <w:rsid w:val="0051795C"/>
    <w:rsid w:val="0052667F"/>
    <w:rsid w:val="00527ACF"/>
    <w:rsid w:val="005411BE"/>
    <w:rsid w:val="00543355"/>
    <w:rsid w:val="0054604B"/>
    <w:rsid w:val="00546667"/>
    <w:rsid w:val="00550B6A"/>
    <w:rsid w:val="00551FFF"/>
    <w:rsid w:val="00553FD2"/>
    <w:rsid w:val="005575A6"/>
    <w:rsid w:val="00557B40"/>
    <w:rsid w:val="00560DC2"/>
    <w:rsid w:val="00566379"/>
    <w:rsid w:val="00567B3D"/>
    <w:rsid w:val="00570A43"/>
    <w:rsid w:val="0057110F"/>
    <w:rsid w:val="00572673"/>
    <w:rsid w:val="00573D0A"/>
    <w:rsid w:val="00577013"/>
    <w:rsid w:val="0057793E"/>
    <w:rsid w:val="005800C8"/>
    <w:rsid w:val="00582175"/>
    <w:rsid w:val="00582447"/>
    <w:rsid w:val="00582878"/>
    <w:rsid w:val="00582A08"/>
    <w:rsid w:val="0058342F"/>
    <w:rsid w:val="005862AF"/>
    <w:rsid w:val="00586690"/>
    <w:rsid w:val="00587EE3"/>
    <w:rsid w:val="00590D45"/>
    <w:rsid w:val="00591884"/>
    <w:rsid w:val="005918CE"/>
    <w:rsid w:val="00593D98"/>
    <w:rsid w:val="005960C5"/>
    <w:rsid w:val="005A206F"/>
    <w:rsid w:val="005A5BBC"/>
    <w:rsid w:val="005B154D"/>
    <w:rsid w:val="005B2352"/>
    <w:rsid w:val="005B5614"/>
    <w:rsid w:val="005B78A9"/>
    <w:rsid w:val="005B7F66"/>
    <w:rsid w:val="005C0823"/>
    <w:rsid w:val="005C0BD5"/>
    <w:rsid w:val="005C746E"/>
    <w:rsid w:val="005D2CA9"/>
    <w:rsid w:val="005D4C28"/>
    <w:rsid w:val="005D513D"/>
    <w:rsid w:val="005D64A1"/>
    <w:rsid w:val="005D6C7C"/>
    <w:rsid w:val="005D7A1D"/>
    <w:rsid w:val="005E03D2"/>
    <w:rsid w:val="005E1AE2"/>
    <w:rsid w:val="005E219A"/>
    <w:rsid w:val="005E2A7F"/>
    <w:rsid w:val="005E333C"/>
    <w:rsid w:val="005E4905"/>
    <w:rsid w:val="005E4F01"/>
    <w:rsid w:val="005F0BF7"/>
    <w:rsid w:val="00601685"/>
    <w:rsid w:val="00601AB3"/>
    <w:rsid w:val="00607192"/>
    <w:rsid w:val="0061401E"/>
    <w:rsid w:val="00614837"/>
    <w:rsid w:val="00614DAF"/>
    <w:rsid w:val="00620B31"/>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3EDA"/>
    <w:rsid w:val="006746D1"/>
    <w:rsid w:val="00674C49"/>
    <w:rsid w:val="00674F31"/>
    <w:rsid w:val="00675933"/>
    <w:rsid w:val="00677190"/>
    <w:rsid w:val="006771FF"/>
    <w:rsid w:val="006776B6"/>
    <w:rsid w:val="006809AE"/>
    <w:rsid w:val="0068355E"/>
    <w:rsid w:val="00686B45"/>
    <w:rsid w:val="00692D19"/>
    <w:rsid w:val="006964E9"/>
    <w:rsid w:val="006970C7"/>
    <w:rsid w:val="006A1913"/>
    <w:rsid w:val="006A28C0"/>
    <w:rsid w:val="006A38FE"/>
    <w:rsid w:val="006A4730"/>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279C"/>
    <w:rsid w:val="006E4684"/>
    <w:rsid w:val="006E4A90"/>
    <w:rsid w:val="006F0707"/>
    <w:rsid w:val="006F1051"/>
    <w:rsid w:val="006F2911"/>
    <w:rsid w:val="006F65EF"/>
    <w:rsid w:val="00700F47"/>
    <w:rsid w:val="00702FD1"/>
    <w:rsid w:val="00705202"/>
    <w:rsid w:val="007053E1"/>
    <w:rsid w:val="00707FD7"/>
    <w:rsid w:val="0071016E"/>
    <w:rsid w:val="0071404E"/>
    <w:rsid w:val="00716522"/>
    <w:rsid w:val="00716EEB"/>
    <w:rsid w:val="00716FC9"/>
    <w:rsid w:val="00723390"/>
    <w:rsid w:val="00727B60"/>
    <w:rsid w:val="00730177"/>
    <w:rsid w:val="00731557"/>
    <w:rsid w:val="007348FE"/>
    <w:rsid w:val="0073594A"/>
    <w:rsid w:val="0073760B"/>
    <w:rsid w:val="007413B8"/>
    <w:rsid w:val="007424D7"/>
    <w:rsid w:val="00743FAA"/>
    <w:rsid w:val="00744E33"/>
    <w:rsid w:val="00745EEB"/>
    <w:rsid w:val="007464F1"/>
    <w:rsid w:val="0074669B"/>
    <w:rsid w:val="007472FF"/>
    <w:rsid w:val="00747F73"/>
    <w:rsid w:val="00750715"/>
    <w:rsid w:val="00757391"/>
    <w:rsid w:val="00760F69"/>
    <w:rsid w:val="00761B7D"/>
    <w:rsid w:val="00764E0E"/>
    <w:rsid w:val="00767A85"/>
    <w:rsid w:val="00767B82"/>
    <w:rsid w:val="007702FA"/>
    <w:rsid w:val="00770F93"/>
    <w:rsid w:val="007730CE"/>
    <w:rsid w:val="007746CE"/>
    <w:rsid w:val="007768AB"/>
    <w:rsid w:val="00777195"/>
    <w:rsid w:val="00777DE7"/>
    <w:rsid w:val="007802BB"/>
    <w:rsid w:val="0078375D"/>
    <w:rsid w:val="007838AC"/>
    <w:rsid w:val="00784C10"/>
    <w:rsid w:val="007953CF"/>
    <w:rsid w:val="00795851"/>
    <w:rsid w:val="00796E18"/>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55F4"/>
    <w:rsid w:val="00817711"/>
    <w:rsid w:val="00823671"/>
    <w:rsid w:val="00824DE8"/>
    <w:rsid w:val="00826E4B"/>
    <w:rsid w:val="008311F2"/>
    <w:rsid w:val="00832541"/>
    <w:rsid w:val="008330D7"/>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AA3"/>
    <w:rsid w:val="00857EBA"/>
    <w:rsid w:val="00860499"/>
    <w:rsid w:val="00860649"/>
    <w:rsid w:val="00863C15"/>
    <w:rsid w:val="00864F90"/>
    <w:rsid w:val="008663D5"/>
    <w:rsid w:val="008664D3"/>
    <w:rsid w:val="00874304"/>
    <w:rsid w:val="00881629"/>
    <w:rsid w:val="008840AC"/>
    <w:rsid w:val="00884E49"/>
    <w:rsid w:val="00890ED2"/>
    <w:rsid w:val="00891073"/>
    <w:rsid w:val="00893431"/>
    <w:rsid w:val="00893D56"/>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167A"/>
    <w:rsid w:val="008C4ADC"/>
    <w:rsid w:val="008D10E4"/>
    <w:rsid w:val="008D2096"/>
    <w:rsid w:val="008D3591"/>
    <w:rsid w:val="008D3E06"/>
    <w:rsid w:val="008E1328"/>
    <w:rsid w:val="008E4233"/>
    <w:rsid w:val="008E513C"/>
    <w:rsid w:val="008F18C8"/>
    <w:rsid w:val="008F26C1"/>
    <w:rsid w:val="008F3E25"/>
    <w:rsid w:val="008F4259"/>
    <w:rsid w:val="008F5477"/>
    <w:rsid w:val="008F72B8"/>
    <w:rsid w:val="008F74ED"/>
    <w:rsid w:val="00911D0B"/>
    <w:rsid w:val="009162A0"/>
    <w:rsid w:val="00921F0B"/>
    <w:rsid w:val="00923228"/>
    <w:rsid w:val="00924552"/>
    <w:rsid w:val="009247CC"/>
    <w:rsid w:val="00925478"/>
    <w:rsid w:val="00933193"/>
    <w:rsid w:val="0093518E"/>
    <w:rsid w:val="00937311"/>
    <w:rsid w:val="00944C3C"/>
    <w:rsid w:val="00945DFE"/>
    <w:rsid w:val="00945EE8"/>
    <w:rsid w:val="00951394"/>
    <w:rsid w:val="00951D96"/>
    <w:rsid w:val="00952D7D"/>
    <w:rsid w:val="009539B4"/>
    <w:rsid w:val="00956204"/>
    <w:rsid w:val="00964A24"/>
    <w:rsid w:val="00966209"/>
    <w:rsid w:val="0096689F"/>
    <w:rsid w:val="00970800"/>
    <w:rsid w:val="00972E70"/>
    <w:rsid w:val="0097326F"/>
    <w:rsid w:val="00974CBE"/>
    <w:rsid w:val="00975926"/>
    <w:rsid w:val="00976F86"/>
    <w:rsid w:val="00977559"/>
    <w:rsid w:val="00980274"/>
    <w:rsid w:val="0098089A"/>
    <w:rsid w:val="009824A4"/>
    <w:rsid w:val="00982553"/>
    <w:rsid w:val="00983216"/>
    <w:rsid w:val="00983FCA"/>
    <w:rsid w:val="0098443D"/>
    <w:rsid w:val="00984B79"/>
    <w:rsid w:val="00986B76"/>
    <w:rsid w:val="00991D03"/>
    <w:rsid w:val="00992A07"/>
    <w:rsid w:val="00993958"/>
    <w:rsid w:val="00994A77"/>
    <w:rsid w:val="009A0B7B"/>
    <w:rsid w:val="009A1D88"/>
    <w:rsid w:val="009A25DA"/>
    <w:rsid w:val="009A7C78"/>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22FE"/>
    <w:rsid w:val="009F2C67"/>
    <w:rsid w:val="009F4B8C"/>
    <w:rsid w:val="009F4F90"/>
    <w:rsid w:val="009F5FD2"/>
    <w:rsid w:val="00A002E0"/>
    <w:rsid w:val="00A037FF"/>
    <w:rsid w:val="00A0415A"/>
    <w:rsid w:val="00A04F04"/>
    <w:rsid w:val="00A051E5"/>
    <w:rsid w:val="00A05BB4"/>
    <w:rsid w:val="00A060EE"/>
    <w:rsid w:val="00A068FE"/>
    <w:rsid w:val="00A07312"/>
    <w:rsid w:val="00A11F0E"/>
    <w:rsid w:val="00A1443B"/>
    <w:rsid w:val="00A16EB4"/>
    <w:rsid w:val="00A17A14"/>
    <w:rsid w:val="00A202B5"/>
    <w:rsid w:val="00A21C44"/>
    <w:rsid w:val="00A22C1F"/>
    <w:rsid w:val="00A23E69"/>
    <w:rsid w:val="00A32816"/>
    <w:rsid w:val="00A330A8"/>
    <w:rsid w:val="00A34DE1"/>
    <w:rsid w:val="00A3703B"/>
    <w:rsid w:val="00A37A69"/>
    <w:rsid w:val="00A429DB"/>
    <w:rsid w:val="00A44C98"/>
    <w:rsid w:val="00A47412"/>
    <w:rsid w:val="00A5165B"/>
    <w:rsid w:val="00A5596E"/>
    <w:rsid w:val="00A56A3F"/>
    <w:rsid w:val="00A61457"/>
    <w:rsid w:val="00A61F46"/>
    <w:rsid w:val="00A631DB"/>
    <w:rsid w:val="00A632CB"/>
    <w:rsid w:val="00A63321"/>
    <w:rsid w:val="00A63956"/>
    <w:rsid w:val="00A67C41"/>
    <w:rsid w:val="00A74929"/>
    <w:rsid w:val="00A8261F"/>
    <w:rsid w:val="00A841B6"/>
    <w:rsid w:val="00A87A5C"/>
    <w:rsid w:val="00A92C74"/>
    <w:rsid w:val="00A95388"/>
    <w:rsid w:val="00A9744E"/>
    <w:rsid w:val="00A97616"/>
    <w:rsid w:val="00AA03DA"/>
    <w:rsid w:val="00AA1F12"/>
    <w:rsid w:val="00AA4C39"/>
    <w:rsid w:val="00AA5246"/>
    <w:rsid w:val="00AB00A9"/>
    <w:rsid w:val="00AB0CE7"/>
    <w:rsid w:val="00AB396D"/>
    <w:rsid w:val="00AB3EE9"/>
    <w:rsid w:val="00AB4709"/>
    <w:rsid w:val="00AB5374"/>
    <w:rsid w:val="00AB5AA1"/>
    <w:rsid w:val="00AB5AFA"/>
    <w:rsid w:val="00AC45E7"/>
    <w:rsid w:val="00AC4759"/>
    <w:rsid w:val="00AC5C4A"/>
    <w:rsid w:val="00AD0F15"/>
    <w:rsid w:val="00AD21F4"/>
    <w:rsid w:val="00AD2342"/>
    <w:rsid w:val="00AD2399"/>
    <w:rsid w:val="00AD33A6"/>
    <w:rsid w:val="00AD7B1A"/>
    <w:rsid w:val="00AE28EC"/>
    <w:rsid w:val="00AE3645"/>
    <w:rsid w:val="00AE69BA"/>
    <w:rsid w:val="00AE6B6B"/>
    <w:rsid w:val="00AE7676"/>
    <w:rsid w:val="00AF14E8"/>
    <w:rsid w:val="00B01806"/>
    <w:rsid w:val="00B033A7"/>
    <w:rsid w:val="00B0378D"/>
    <w:rsid w:val="00B05E41"/>
    <w:rsid w:val="00B069B9"/>
    <w:rsid w:val="00B1272C"/>
    <w:rsid w:val="00B1480C"/>
    <w:rsid w:val="00B167C4"/>
    <w:rsid w:val="00B16BD9"/>
    <w:rsid w:val="00B20FC8"/>
    <w:rsid w:val="00B2194D"/>
    <w:rsid w:val="00B257E7"/>
    <w:rsid w:val="00B26411"/>
    <w:rsid w:val="00B267C2"/>
    <w:rsid w:val="00B304BE"/>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F6F"/>
    <w:rsid w:val="00B60D30"/>
    <w:rsid w:val="00B65C62"/>
    <w:rsid w:val="00B66AF7"/>
    <w:rsid w:val="00B70FC8"/>
    <w:rsid w:val="00B76474"/>
    <w:rsid w:val="00B809CD"/>
    <w:rsid w:val="00B81939"/>
    <w:rsid w:val="00B8252E"/>
    <w:rsid w:val="00B83FA7"/>
    <w:rsid w:val="00B96B35"/>
    <w:rsid w:val="00B97940"/>
    <w:rsid w:val="00BA484D"/>
    <w:rsid w:val="00BA4A68"/>
    <w:rsid w:val="00BB1237"/>
    <w:rsid w:val="00BB19BB"/>
    <w:rsid w:val="00BB233A"/>
    <w:rsid w:val="00BB2EA9"/>
    <w:rsid w:val="00BB4128"/>
    <w:rsid w:val="00BB5F49"/>
    <w:rsid w:val="00BB7285"/>
    <w:rsid w:val="00BC065E"/>
    <w:rsid w:val="00BC1936"/>
    <w:rsid w:val="00BC2F30"/>
    <w:rsid w:val="00BC332E"/>
    <w:rsid w:val="00BC42FC"/>
    <w:rsid w:val="00BC4B7A"/>
    <w:rsid w:val="00BC761F"/>
    <w:rsid w:val="00BD0716"/>
    <w:rsid w:val="00BD207F"/>
    <w:rsid w:val="00BD3336"/>
    <w:rsid w:val="00BE4EF2"/>
    <w:rsid w:val="00BE68EB"/>
    <w:rsid w:val="00BE6D66"/>
    <w:rsid w:val="00BF02B0"/>
    <w:rsid w:val="00BF2D03"/>
    <w:rsid w:val="00BF4EC4"/>
    <w:rsid w:val="00BF5361"/>
    <w:rsid w:val="00BF5E9B"/>
    <w:rsid w:val="00C01149"/>
    <w:rsid w:val="00C102F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6B5C"/>
    <w:rsid w:val="00C37F3D"/>
    <w:rsid w:val="00C4052A"/>
    <w:rsid w:val="00C40A48"/>
    <w:rsid w:val="00C442E1"/>
    <w:rsid w:val="00C4441F"/>
    <w:rsid w:val="00C47A74"/>
    <w:rsid w:val="00C52A1D"/>
    <w:rsid w:val="00C5401F"/>
    <w:rsid w:val="00C54FA2"/>
    <w:rsid w:val="00C55102"/>
    <w:rsid w:val="00C575B4"/>
    <w:rsid w:val="00C57CBB"/>
    <w:rsid w:val="00C6697E"/>
    <w:rsid w:val="00C70CD6"/>
    <w:rsid w:val="00C715FA"/>
    <w:rsid w:val="00C71ACD"/>
    <w:rsid w:val="00C774BF"/>
    <w:rsid w:val="00C81130"/>
    <w:rsid w:val="00C84B0B"/>
    <w:rsid w:val="00C8500F"/>
    <w:rsid w:val="00C86764"/>
    <w:rsid w:val="00C87AF5"/>
    <w:rsid w:val="00C91402"/>
    <w:rsid w:val="00C92CBC"/>
    <w:rsid w:val="00C939AD"/>
    <w:rsid w:val="00C94516"/>
    <w:rsid w:val="00CA2DB9"/>
    <w:rsid w:val="00CA358F"/>
    <w:rsid w:val="00CA4C72"/>
    <w:rsid w:val="00CA5077"/>
    <w:rsid w:val="00CA51EE"/>
    <w:rsid w:val="00CA54B3"/>
    <w:rsid w:val="00CB26C6"/>
    <w:rsid w:val="00CB41E8"/>
    <w:rsid w:val="00CB4F23"/>
    <w:rsid w:val="00CB50C5"/>
    <w:rsid w:val="00CB540E"/>
    <w:rsid w:val="00CC51B5"/>
    <w:rsid w:val="00CC6F71"/>
    <w:rsid w:val="00CD1DD0"/>
    <w:rsid w:val="00CD3821"/>
    <w:rsid w:val="00CD7392"/>
    <w:rsid w:val="00CE04FC"/>
    <w:rsid w:val="00CE18D8"/>
    <w:rsid w:val="00CE4B1B"/>
    <w:rsid w:val="00CE7E93"/>
    <w:rsid w:val="00CF253E"/>
    <w:rsid w:val="00CF48B9"/>
    <w:rsid w:val="00CF4C68"/>
    <w:rsid w:val="00CF4FAD"/>
    <w:rsid w:val="00CF55A4"/>
    <w:rsid w:val="00CF689A"/>
    <w:rsid w:val="00CF792E"/>
    <w:rsid w:val="00D000FF"/>
    <w:rsid w:val="00D00B41"/>
    <w:rsid w:val="00D056A1"/>
    <w:rsid w:val="00D05EB7"/>
    <w:rsid w:val="00D0746C"/>
    <w:rsid w:val="00D103A7"/>
    <w:rsid w:val="00D11E2F"/>
    <w:rsid w:val="00D13A62"/>
    <w:rsid w:val="00D208A6"/>
    <w:rsid w:val="00D30DF9"/>
    <w:rsid w:val="00D316F9"/>
    <w:rsid w:val="00D31C6B"/>
    <w:rsid w:val="00D328DA"/>
    <w:rsid w:val="00D36E5B"/>
    <w:rsid w:val="00D3725A"/>
    <w:rsid w:val="00D415BC"/>
    <w:rsid w:val="00D41C02"/>
    <w:rsid w:val="00D420A7"/>
    <w:rsid w:val="00D4471C"/>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831F3"/>
    <w:rsid w:val="00D875D9"/>
    <w:rsid w:val="00D9268D"/>
    <w:rsid w:val="00D93468"/>
    <w:rsid w:val="00D94C89"/>
    <w:rsid w:val="00DA4070"/>
    <w:rsid w:val="00DA4ABB"/>
    <w:rsid w:val="00DB24BA"/>
    <w:rsid w:val="00DB6D1E"/>
    <w:rsid w:val="00DB7ADB"/>
    <w:rsid w:val="00DC2409"/>
    <w:rsid w:val="00DC7FB4"/>
    <w:rsid w:val="00DD0B29"/>
    <w:rsid w:val="00DD2C25"/>
    <w:rsid w:val="00DD31A6"/>
    <w:rsid w:val="00DD5F7A"/>
    <w:rsid w:val="00DD64A9"/>
    <w:rsid w:val="00DD6C63"/>
    <w:rsid w:val="00DE23E5"/>
    <w:rsid w:val="00DE437B"/>
    <w:rsid w:val="00DF0747"/>
    <w:rsid w:val="00DF60F6"/>
    <w:rsid w:val="00DF6C37"/>
    <w:rsid w:val="00E00E3C"/>
    <w:rsid w:val="00E02604"/>
    <w:rsid w:val="00E040C1"/>
    <w:rsid w:val="00E052D1"/>
    <w:rsid w:val="00E06A7A"/>
    <w:rsid w:val="00E15FFE"/>
    <w:rsid w:val="00E2477D"/>
    <w:rsid w:val="00E24B80"/>
    <w:rsid w:val="00E25ECC"/>
    <w:rsid w:val="00E26BED"/>
    <w:rsid w:val="00E27DDB"/>
    <w:rsid w:val="00E27F59"/>
    <w:rsid w:val="00E31EBB"/>
    <w:rsid w:val="00E340EF"/>
    <w:rsid w:val="00E419A9"/>
    <w:rsid w:val="00E41D2E"/>
    <w:rsid w:val="00E44D7F"/>
    <w:rsid w:val="00E531E7"/>
    <w:rsid w:val="00E6020B"/>
    <w:rsid w:val="00E66E6F"/>
    <w:rsid w:val="00E702AB"/>
    <w:rsid w:val="00E7584E"/>
    <w:rsid w:val="00E816F5"/>
    <w:rsid w:val="00E867A7"/>
    <w:rsid w:val="00E97251"/>
    <w:rsid w:val="00EA151F"/>
    <w:rsid w:val="00EA2728"/>
    <w:rsid w:val="00EA3134"/>
    <w:rsid w:val="00EA5602"/>
    <w:rsid w:val="00EB3F06"/>
    <w:rsid w:val="00EB600D"/>
    <w:rsid w:val="00EB6965"/>
    <w:rsid w:val="00EC2BA0"/>
    <w:rsid w:val="00EC48F6"/>
    <w:rsid w:val="00EC58D2"/>
    <w:rsid w:val="00EC74C0"/>
    <w:rsid w:val="00ED1EC2"/>
    <w:rsid w:val="00ED2A06"/>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125DF"/>
    <w:rsid w:val="00F12C35"/>
    <w:rsid w:val="00F138A4"/>
    <w:rsid w:val="00F14510"/>
    <w:rsid w:val="00F16AA6"/>
    <w:rsid w:val="00F219E3"/>
    <w:rsid w:val="00F22CA0"/>
    <w:rsid w:val="00F22CDE"/>
    <w:rsid w:val="00F22D71"/>
    <w:rsid w:val="00F2358B"/>
    <w:rsid w:val="00F23B5E"/>
    <w:rsid w:val="00F246CE"/>
    <w:rsid w:val="00F26819"/>
    <w:rsid w:val="00F33F5C"/>
    <w:rsid w:val="00F349C2"/>
    <w:rsid w:val="00F37900"/>
    <w:rsid w:val="00F425BF"/>
    <w:rsid w:val="00F4338C"/>
    <w:rsid w:val="00F45E98"/>
    <w:rsid w:val="00F47940"/>
    <w:rsid w:val="00F47EA4"/>
    <w:rsid w:val="00F52877"/>
    <w:rsid w:val="00F53573"/>
    <w:rsid w:val="00F5386E"/>
    <w:rsid w:val="00F558E0"/>
    <w:rsid w:val="00F573B9"/>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97FD4"/>
    <w:rsid w:val="00FA323B"/>
    <w:rsid w:val="00FA6FEB"/>
    <w:rsid w:val="00FA722B"/>
    <w:rsid w:val="00FB1614"/>
    <w:rsid w:val="00FB4755"/>
    <w:rsid w:val="00FB4808"/>
    <w:rsid w:val="00FB6650"/>
    <w:rsid w:val="00FB6CE4"/>
    <w:rsid w:val="00FB72FA"/>
    <w:rsid w:val="00FC4287"/>
    <w:rsid w:val="00FC54FC"/>
    <w:rsid w:val="00FC7436"/>
    <w:rsid w:val="00FD0C78"/>
    <w:rsid w:val="00FD3B49"/>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091B33"/>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091B33"/>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80C77-4394-2646-A4AC-76D79000B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1820</Words>
  <Characters>10375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Controlled Document Template</vt:lpstr>
    </vt:vector>
  </TitlesOfParts>
  <Manager/>
  <Company/>
  <LinksUpToDate>false</LinksUpToDate>
  <CharactersWithSpaces>12171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Document Template</dc:title>
  <dc:subject/>
  <dc:creator>Bryan W</dc:creator>
  <cp:keywords/>
  <dc:description/>
  <cp:lastModifiedBy>Ethan Rao</cp:lastModifiedBy>
  <cp:revision>30</cp:revision>
  <cp:lastPrinted>2018-05-21T17:22:00Z</cp:lastPrinted>
  <dcterms:created xsi:type="dcterms:W3CDTF">2026-03-26T04:55:00Z</dcterms:created>
  <dcterms:modified xsi:type="dcterms:W3CDTF">2026-03-27T21:32:00Z</dcterms:modified>
  <cp:category/>
</cp:coreProperties>
</file>