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4FE9219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641015">
              <w:rPr>
                <w:rFonts w:ascii="Cambria" w:hAnsi="Cambria" w:cs="Tahoma"/>
              </w:rPr>
              <w:t>42A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1AF47CF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77168ADC" w:rsidR="00C47A95" w:rsidRPr="00895548" w:rsidRDefault="009F7E6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Source Control Specification, </w:t>
            </w:r>
            <w:r w:rsidR="00C61D26">
              <w:rPr>
                <w:rFonts w:ascii="Cambria" w:hAnsi="Cambria" w:cs="Tahoma"/>
              </w:rPr>
              <w:t>Fume Hood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F9B31C6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r w:rsidR="00C61D26">
              <w:rPr>
                <w:rFonts w:ascii="Cambria" w:hAnsi="Cambria" w:cs="Tahoma"/>
              </w:rPr>
              <w:t>E</w:t>
            </w:r>
            <w:r>
              <w:rPr>
                <w:rFonts w:ascii="Cambria" w:hAnsi="Cambria" w:cs="Tahoma"/>
              </w:rPr>
              <w:t>.SLQ</w:t>
            </w:r>
            <w:r w:rsidR="00323F55">
              <w:rPr>
                <w:rFonts w:ascii="Cambria" w:hAnsi="Cambria" w:cs="Tahoma"/>
              </w:rPr>
              <w:t>00</w:t>
            </w:r>
            <w:r w:rsidR="00C61D26">
              <w:rPr>
                <w:rFonts w:ascii="Cambria" w:hAnsi="Cambria" w:cs="Tahoma"/>
              </w:rPr>
              <w:t>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6DC87112" w:rsidR="00C47A95" w:rsidRPr="00895548" w:rsidRDefault="00C61D2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2D62D647" w:rsidR="008278E0" w:rsidRPr="00626A0A" w:rsidRDefault="00A0686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Update fume hood </w:t>
            </w:r>
            <w:r w:rsidR="00BD044E">
              <w:rPr>
                <w:rFonts w:ascii="Cambria" w:hAnsi="Cambria" w:cs="Tahoma"/>
              </w:rPr>
              <w:t xml:space="preserve">requirement to </w:t>
            </w:r>
            <w:r>
              <w:rPr>
                <w:rFonts w:ascii="Cambria" w:hAnsi="Cambria" w:cs="Tahoma"/>
              </w:rPr>
              <w:t>one flow rate</w:t>
            </w:r>
            <w:r w:rsidR="00BD044E">
              <w:rPr>
                <w:rFonts w:ascii="Cambria" w:hAnsi="Cambria" w:cs="Tahoma"/>
              </w:rPr>
              <w:t>: Minimum 35</w:t>
            </w:r>
            <w:r>
              <w:rPr>
                <w:rFonts w:ascii="Cambria" w:hAnsi="Cambria" w:cs="Tahoma"/>
              </w:rPr>
              <w:t>0CFM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63463B7" w:rsidR="00B076A8" w:rsidRPr="00626A0A" w:rsidRDefault="00E8610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 higher flow rate setting is not needed</w:t>
            </w:r>
            <w:r w:rsidR="00073776">
              <w:rPr>
                <w:rFonts w:ascii="Cambria" w:hAnsi="Cambria" w:cs="Tahoma"/>
              </w:rPr>
              <w:t>.</w:t>
            </w:r>
            <w:r w:rsidR="001B5B61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 xml:space="preserve">The baseline flow rate of min 350CFM is sufficient to </w:t>
            </w:r>
            <w:r w:rsidR="00FD1661">
              <w:rPr>
                <w:rFonts w:ascii="Cambria" w:hAnsi="Cambria" w:cs="Tahoma"/>
              </w:rPr>
              <w:t>prevent any hazardous exposure of solvents/chemicals used in the manufacturing area.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B4BB4B2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68548F">
              <w:rPr>
                <w:rFonts w:ascii="Cambria" w:hAnsi="Cambria" w:cs="Tahoma"/>
              </w:rPr>
              <w:t xml:space="preserve">update to </w:t>
            </w:r>
            <w:r w:rsidR="00073776">
              <w:rPr>
                <w:rFonts w:ascii="Cambria" w:hAnsi="Cambria" w:cs="Tahoma"/>
              </w:rPr>
              <w:t>equipment</w:t>
            </w:r>
            <w:r w:rsidR="005800BC">
              <w:rPr>
                <w:rFonts w:ascii="Cambria" w:hAnsi="Cambria" w:cs="Tahoma"/>
              </w:rPr>
              <w:t xml:space="preserve"> 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2BD5DEB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073776">
              <w:rPr>
                <w:rFonts w:ascii="Cambria" w:hAnsi="Cambria" w:cs="Tahoma"/>
              </w:rPr>
              <w:t xml:space="preserve">equipment </w:t>
            </w:r>
            <w:r w:rsidR="005800BC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0FB99CBB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073776">
              <w:rPr>
                <w:rFonts w:ascii="Cambria" w:hAnsi="Cambria" w:cs="Tahoma"/>
              </w:rPr>
              <w:t xml:space="preserve">equipment </w:t>
            </w:r>
            <w:r w:rsidR="005800BC">
              <w:rPr>
                <w:rFonts w:ascii="Cambria" w:hAnsi="Cambria" w:cs="Tahoma"/>
              </w:rPr>
              <w:t>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9623C8">
              <w:rPr>
                <w:rFonts w:ascii="Cambria" w:hAnsi="Cambria" w:cs="Tahoma"/>
              </w:rPr>
            </w:r>
            <w:r w:rsidR="009623C8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4B3F280E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073776">
              <w:rPr>
                <w:rFonts w:ascii="Cambria" w:hAnsi="Cambria" w:cs="Tahoma"/>
              </w:rPr>
              <w:t xml:space="preserve">equipment </w:t>
            </w:r>
            <w:r w:rsidR="005800BC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9623C8">
        <w:rPr>
          <w:rFonts w:ascii="Cambria" w:hAnsi="Cambria" w:cs="Tahoma"/>
        </w:rPr>
      </w:r>
      <w:r w:rsidR="009623C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5216257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073776">
              <w:rPr>
                <w:rFonts w:ascii="Cambria" w:hAnsi="Cambria" w:cs="Tahoma"/>
              </w:rPr>
              <w:t xml:space="preserve">equipment </w:t>
            </w:r>
            <w:r w:rsidR="005800BC">
              <w:rPr>
                <w:rFonts w:ascii="Cambria" w:hAnsi="Cambria" w:cs="Tahoma"/>
              </w:rPr>
              <w:t>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3" w:name="_GoBack"/>
            <w:bookmarkEnd w:id="3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EB6197" w14:textId="77777777" w:rsidR="009623C8" w:rsidRDefault="009623C8">
      <w:r>
        <w:separator/>
      </w:r>
    </w:p>
    <w:p w14:paraId="180BA830" w14:textId="77777777" w:rsidR="009623C8" w:rsidRDefault="009623C8"/>
    <w:p w14:paraId="123FF41C" w14:textId="77777777" w:rsidR="009623C8" w:rsidRDefault="009623C8"/>
  </w:endnote>
  <w:endnote w:type="continuationSeparator" w:id="0">
    <w:p w14:paraId="0AEC081C" w14:textId="77777777" w:rsidR="009623C8" w:rsidRDefault="009623C8">
      <w:r>
        <w:continuationSeparator/>
      </w:r>
    </w:p>
    <w:p w14:paraId="1BFFBFA3" w14:textId="77777777" w:rsidR="009623C8" w:rsidRDefault="009623C8"/>
    <w:p w14:paraId="3D67A329" w14:textId="77777777" w:rsidR="009623C8" w:rsidRDefault="009623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7FEBC1" w14:textId="77777777" w:rsidR="009623C8" w:rsidRDefault="009623C8">
      <w:r>
        <w:separator/>
      </w:r>
    </w:p>
    <w:p w14:paraId="5E844804" w14:textId="77777777" w:rsidR="009623C8" w:rsidRDefault="009623C8"/>
    <w:p w14:paraId="13CBB9DE" w14:textId="77777777" w:rsidR="009623C8" w:rsidRDefault="009623C8"/>
  </w:footnote>
  <w:footnote w:type="continuationSeparator" w:id="0">
    <w:p w14:paraId="46859D27" w14:textId="77777777" w:rsidR="009623C8" w:rsidRDefault="009623C8">
      <w:r>
        <w:continuationSeparator/>
      </w:r>
    </w:p>
    <w:p w14:paraId="0EEAAECC" w14:textId="77777777" w:rsidR="009623C8" w:rsidRDefault="009623C8"/>
    <w:p w14:paraId="5C40827A" w14:textId="77777777" w:rsidR="009623C8" w:rsidRDefault="009623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CA9"/>
    <w:rsid w:val="005D64A1"/>
    <w:rsid w:val="005D6C7C"/>
    <w:rsid w:val="005E03D2"/>
    <w:rsid w:val="005E1AE2"/>
    <w:rsid w:val="005E1F30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41015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3C8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2719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A9393-EC62-E14F-9816-B76D8E3DE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54</cp:revision>
  <cp:lastPrinted>2018-08-02T23:20:00Z</cp:lastPrinted>
  <dcterms:created xsi:type="dcterms:W3CDTF">2022-07-22T18:39:00Z</dcterms:created>
  <dcterms:modified xsi:type="dcterms:W3CDTF">2022-11-04T20:00:00Z</dcterms:modified>
  <cp:category/>
</cp:coreProperties>
</file>