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345253E9" w:rsidR="00BC42FC" w:rsidRPr="00895548" w:rsidRDefault="001514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</w:t>
            </w:r>
            <w:r w:rsidR="006601C6">
              <w:rPr>
                <w:rFonts w:ascii="Cambria" w:hAnsi="Cambria" w:cs="Tahoma"/>
              </w:rPr>
              <w:t>64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34361F34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62C769D5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7C141F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7C141F"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 w:rsidR="007C141F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B7008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70085"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 w:rsidR="00B70085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B256FB" w:rsidRPr="00626A0A" w14:paraId="2F2544A5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6775407F" w14:textId="65AED88C" w:rsidR="00B256FB" w:rsidRPr="00895548" w:rsidRDefault="00EC50F2" w:rsidP="00F3610A">
            <w:pPr>
              <w:rPr>
                <w:rFonts w:ascii="Cambria" w:hAnsi="Cambria" w:cs="Tahoma"/>
              </w:rPr>
            </w:pPr>
            <w:bookmarkStart w:id="3" w:name="_Hlk118718174"/>
            <w:r w:rsidRPr="00EC50F2">
              <w:rPr>
                <w:rFonts w:ascii="Cambria" w:hAnsi="Cambria" w:cs="Tahoma"/>
              </w:rPr>
              <w:t>Source Control Specification, Spectrophotometer, Jenway 7205 UV/Visible 72 Series Diode Array Scanning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18382666" w14:textId="14048E86" w:rsidR="00B256FB" w:rsidRPr="00895548" w:rsidRDefault="00B256FB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SP-E.SLQ0</w:t>
            </w:r>
            <w:r w:rsidR="00EC50F2">
              <w:rPr>
                <w:rFonts w:ascii="Cambria" w:hAnsi="Cambria" w:cs="Tahoma"/>
              </w:rPr>
              <w:t>15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D25DDDD" w14:textId="276D7A10" w:rsidR="00B256FB" w:rsidRPr="00895548" w:rsidRDefault="00E4772B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70BD33B6" w14:textId="77777777" w:rsidR="00B256FB" w:rsidRPr="008C3138" w:rsidRDefault="00B256FB" w:rsidP="00F3610A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75B173" w14:textId="1FC43DB6" w:rsidR="00D7580C" w:rsidRPr="00626A0A" w:rsidRDefault="00E4772B" w:rsidP="00F3610A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B256FB" w:rsidRPr="00626A0A" w14:paraId="7A46ABC3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43C74CCD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4FDA2CAA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FF04793" w14:textId="77777777" w:rsidR="00B256FB" w:rsidRDefault="00B256FB" w:rsidP="00F3610A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FF6E018" w14:textId="77777777" w:rsidR="00B256FB" w:rsidRPr="00692346" w:rsidRDefault="00B256FB" w:rsidP="00F3610A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CFFBEC6" w14:textId="62FA846F" w:rsidR="00B256FB" w:rsidRPr="00626A0A" w:rsidRDefault="00E4772B" w:rsidP="00FF218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6601C6" w:rsidRPr="00626A0A" w14:paraId="75564C3F" w14:textId="77777777" w:rsidTr="006601C6">
        <w:trPr>
          <w:trHeight w:val="86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59B84C80" w14:textId="2CFA4BE7" w:rsidR="006601C6" w:rsidRDefault="00B17782" w:rsidP="006601C6">
            <w:pPr>
              <w:rPr>
                <w:rFonts w:ascii="Cambria" w:hAnsi="Cambria" w:cs="Tahoma"/>
              </w:rPr>
            </w:pPr>
            <w:r w:rsidRPr="00B17782">
              <w:rPr>
                <w:rFonts w:ascii="Cambria" w:hAnsi="Cambria" w:cs="Tahoma"/>
              </w:rPr>
              <w:t>Source Control Specification, VIS Photometric Accuracy Calibration Standards (400-700nm), HF -0.2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0E5BB13B" w14:textId="76DFAEC0" w:rsidR="006601C6" w:rsidRDefault="006601C6" w:rsidP="006601C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SP-T</w:t>
            </w:r>
            <w:r w:rsidR="00C91CE5">
              <w:rPr>
                <w:rFonts w:ascii="Cambria" w:hAnsi="Cambria" w:cs="Tahoma"/>
              </w:rPr>
              <w:t>F</w:t>
            </w:r>
            <w:r>
              <w:rPr>
                <w:rFonts w:ascii="Cambria" w:hAnsi="Cambria" w:cs="Tahoma"/>
              </w:rPr>
              <w:t>.SLQ0</w:t>
            </w:r>
            <w:r w:rsidR="00EC50F2">
              <w:rPr>
                <w:rFonts w:ascii="Cambria" w:hAnsi="Cambria" w:cs="Tahoma"/>
              </w:rPr>
              <w:t>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6EAAD908" w14:textId="5B4EFA0C" w:rsidR="006601C6" w:rsidRDefault="006601C6" w:rsidP="006601C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9182CBE" w14:textId="77777777" w:rsidR="006601C6" w:rsidRPr="008C3138" w:rsidRDefault="006601C6" w:rsidP="006601C6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B54F561" w14:textId="6F795321" w:rsidR="006601C6" w:rsidRPr="008C3138" w:rsidRDefault="006601C6" w:rsidP="006601C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6601C6" w:rsidRPr="00626A0A" w14:paraId="4FF24D04" w14:textId="77777777" w:rsidTr="00F3610A">
        <w:trPr>
          <w:trHeight w:val="85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51A9A0C1" w14:textId="77777777" w:rsidR="006601C6" w:rsidRDefault="006601C6" w:rsidP="006601C6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7388F922" w14:textId="77777777" w:rsidR="006601C6" w:rsidRDefault="006601C6" w:rsidP="006601C6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8CA7234" w14:textId="77777777" w:rsidR="006601C6" w:rsidRDefault="006601C6" w:rsidP="006601C6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1C771E97" w14:textId="77777777" w:rsidR="006601C6" w:rsidRPr="00692346" w:rsidRDefault="006601C6" w:rsidP="006601C6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98C219D" w14:textId="20DD353D" w:rsidR="006601C6" w:rsidRPr="008C3138" w:rsidRDefault="006601C6" w:rsidP="006601C6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bookmarkEnd w:id="3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A502A">
        <w:rPr>
          <w:rFonts w:ascii="Cambria" w:hAnsi="Cambria" w:cs="Tahoma"/>
        </w:rPr>
      </w:r>
      <w:r w:rsidR="00BA502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A502A">
        <w:rPr>
          <w:rFonts w:ascii="Cambria" w:hAnsi="Cambria" w:cs="Tahoma"/>
        </w:rPr>
      </w:r>
      <w:r w:rsidR="00BA502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A51B30D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E4772B">
              <w:rPr>
                <w:rFonts w:ascii="Cambria" w:hAnsi="Cambria" w:cs="Tahoma"/>
              </w:rPr>
              <w:t>initial release of</w:t>
            </w:r>
            <w:r w:rsidR="0068548F">
              <w:rPr>
                <w:rFonts w:ascii="Cambria" w:hAnsi="Cambria" w:cs="Tahoma"/>
              </w:rPr>
              <w:t xml:space="preserve"> </w:t>
            </w:r>
            <w:r w:rsidR="005F5665">
              <w:rPr>
                <w:rFonts w:ascii="Cambria" w:hAnsi="Cambria" w:cs="Tahoma"/>
              </w:rPr>
              <w:t xml:space="preserve">equipment </w:t>
            </w:r>
            <w:r w:rsidR="00C91CE5">
              <w:rPr>
                <w:rFonts w:ascii="Cambria" w:hAnsi="Cambria" w:cs="Tahoma"/>
              </w:rPr>
              <w:t xml:space="preserve">and test fixture </w:t>
            </w:r>
            <w:r w:rsidR="005F5665">
              <w:rPr>
                <w:rFonts w:ascii="Cambria" w:hAnsi="Cambria" w:cs="Tahoma"/>
              </w:rPr>
              <w:t>specification</w:t>
            </w:r>
            <w:r w:rsidR="001423F8">
              <w:rPr>
                <w:rFonts w:ascii="Cambria" w:hAnsi="Cambria" w:cs="Tahoma"/>
              </w:rPr>
              <w:t>s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A502A">
        <w:rPr>
          <w:rFonts w:ascii="Cambria" w:hAnsi="Cambria" w:cs="Tahoma"/>
        </w:rPr>
      </w:r>
      <w:r w:rsidR="00BA502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A502A">
        <w:rPr>
          <w:rFonts w:ascii="Cambria" w:hAnsi="Cambria" w:cs="Tahoma"/>
        </w:rPr>
      </w:r>
      <w:r w:rsidR="00BA502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1B4EC421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E4772B">
              <w:rPr>
                <w:rFonts w:ascii="Cambria" w:hAnsi="Cambria" w:cs="Tahoma"/>
              </w:rPr>
              <w:t xml:space="preserve">initial release of equipment </w:t>
            </w:r>
            <w:r w:rsidR="00C91CE5">
              <w:rPr>
                <w:rFonts w:ascii="Cambria" w:hAnsi="Cambria" w:cs="Tahoma"/>
              </w:rPr>
              <w:t>and test fixture specification</w:t>
            </w:r>
            <w:r w:rsidR="001423F8">
              <w:rPr>
                <w:rFonts w:ascii="Cambria" w:hAnsi="Cambria" w:cs="Tahoma"/>
              </w:rPr>
              <w:t>s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600813EA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BA502A">
        <w:rPr>
          <w:rFonts w:ascii="Cambria" w:hAnsi="Cambria" w:cs="Tahoma"/>
        </w:rPr>
      </w:r>
      <w:r w:rsidR="00BA502A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BA502A">
        <w:rPr>
          <w:rFonts w:ascii="Cambria" w:hAnsi="Cambria" w:cs="Tahoma"/>
        </w:rPr>
      </w:r>
      <w:r w:rsidR="00BA502A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37C6E7A0" w:rsidR="00BC42FC" w:rsidRPr="00895548" w:rsidRDefault="00416E6E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Training is not required for </w:t>
            </w:r>
            <w:r w:rsidR="00E4772B">
              <w:rPr>
                <w:rFonts w:ascii="Cambria" w:hAnsi="Cambria" w:cs="Tahoma"/>
              </w:rPr>
              <w:t xml:space="preserve">initial release of equipment </w:t>
            </w:r>
            <w:r w:rsidR="00C91CE5">
              <w:rPr>
                <w:rFonts w:ascii="Cambria" w:hAnsi="Cambria" w:cs="Tahoma"/>
              </w:rPr>
              <w:t>and test fixture specification</w:t>
            </w:r>
            <w:r w:rsidR="001423F8">
              <w:rPr>
                <w:rFonts w:ascii="Cambria" w:hAnsi="Cambria" w:cs="Tahoma"/>
              </w:rPr>
              <w:t>s</w:t>
            </w:r>
            <w:r w:rsidR="00BE6923">
              <w:rPr>
                <w:rFonts w:ascii="Cambria" w:hAnsi="Cambria" w:cs="Tahoma"/>
              </w:rPr>
              <w:t>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BA502A">
              <w:rPr>
                <w:rFonts w:ascii="Cambria" w:hAnsi="Cambria" w:cs="Tahoma"/>
              </w:rPr>
            </w:r>
            <w:r w:rsidR="00BA502A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A502A">
        <w:rPr>
          <w:rFonts w:ascii="Cambria" w:hAnsi="Cambria" w:cs="Tahoma"/>
        </w:rPr>
      </w:r>
      <w:r w:rsidR="00BA502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A502A">
        <w:rPr>
          <w:rFonts w:ascii="Cambria" w:hAnsi="Cambria" w:cs="Tahoma"/>
        </w:rPr>
      </w:r>
      <w:r w:rsidR="00BA502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64B0C375" w:rsidR="00D420A7" w:rsidRPr="00895548" w:rsidRDefault="005F566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for </w:t>
            </w:r>
            <w:r w:rsidR="00E4772B">
              <w:rPr>
                <w:rFonts w:ascii="Cambria" w:hAnsi="Cambria" w:cs="Tahoma"/>
              </w:rPr>
              <w:t xml:space="preserve">initial release of equipment </w:t>
            </w:r>
            <w:r w:rsidR="00C91CE5">
              <w:rPr>
                <w:rFonts w:ascii="Cambria" w:hAnsi="Cambria" w:cs="Tahoma"/>
              </w:rPr>
              <w:t>and test fixture specification</w:t>
            </w:r>
            <w:r w:rsidR="001423F8">
              <w:rPr>
                <w:rFonts w:ascii="Cambria" w:hAnsi="Cambria" w:cs="Tahoma"/>
              </w:rPr>
              <w:t>s</w:t>
            </w:r>
            <w:r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BA502A">
        <w:rPr>
          <w:rFonts w:ascii="Cambria" w:hAnsi="Cambria" w:cs="Tahoma"/>
        </w:rPr>
      </w:r>
      <w:r w:rsidR="00BA502A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BA502A">
        <w:rPr>
          <w:rFonts w:ascii="Cambria" w:hAnsi="Cambria" w:cs="Tahoma"/>
        </w:rPr>
      </w:r>
      <w:r w:rsidR="00BA502A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lastRenderedPageBreak/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6C4753A4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E4772B">
              <w:rPr>
                <w:rFonts w:ascii="Cambria" w:hAnsi="Cambria" w:cs="Tahoma"/>
              </w:rPr>
              <w:t xml:space="preserve">initial release of equipment </w:t>
            </w:r>
            <w:r w:rsidR="00C91CE5">
              <w:rPr>
                <w:rFonts w:ascii="Cambria" w:hAnsi="Cambria" w:cs="Tahoma"/>
              </w:rPr>
              <w:t>and test fixture specification</w:t>
            </w:r>
            <w:r w:rsidR="001423F8">
              <w:rPr>
                <w:rFonts w:ascii="Cambria" w:hAnsi="Cambria" w:cs="Tahoma"/>
              </w:rPr>
              <w:t>s</w:t>
            </w:r>
            <w:bookmarkStart w:id="4" w:name="_GoBack"/>
            <w:bookmarkEnd w:id="4"/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F96F1E" w14:textId="77777777" w:rsidR="00BA502A" w:rsidRDefault="00BA502A">
      <w:r>
        <w:separator/>
      </w:r>
    </w:p>
    <w:p w14:paraId="5828963B" w14:textId="77777777" w:rsidR="00BA502A" w:rsidRDefault="00BA502A"/>
    <w:p w14:paraId="28184873" w14:textId="77777777" w:rsidR="00BA502A" w:rsidRDefault="00BA502A"/>
  </w:endnote>
  <w:endnote w:type="continuationSeparator" w:id="0">
    <w:p w14:paraId="0B5D541A" w14:textId="77777777" w:rsidR="00BA502A" w:rsidRDefault="00BA502A">
      <w:r>
        <w:continuationSeparator/>
      </w:r>
    </w:p>
    <w:p w14:paraId="16701C1A" w14:textId="77777777" w:rsidR="00BA502A" w:rsidRDefault="00BA502A"/>
    <w:p w14:paraId="65F2BCD4" w14:textId="77777777" w:rsidR="00BA502A" w:rsidRDefault="00BA502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630C2" w14:textId="77777777" w:rsidR="00BA502A" w:rsidRDefault="00BA502A">
      <w:r>
        <w:separator/>
      </w:r>
    </w:p>
    <w:p w14:paraId="0159483D" w14:textId="77777777" w:rsidR="00BA502A" w:rsidRDefault="00BA502A"/>
    <w:p w14:paraId="593503C1" w14:textId="77777777" w:rsidR="00BA502A" w:rsidRDefault="00BA502A"/>
  </w:footnote>
  <w:footnote w:type="continuationSeparator" w:id="0">
    <w:p w14:paraId="1BEA664F" w14:textId="77777777" w:rsidR="00BA502A" w:rsidRDefault="00BA502A">
      <w:r>
        <w:continuationSeparator/>
      </w:r>
    </w:p>
    <w:p w14:paraId="0A639927" w14:textId="77777777" w:rsidR="00BA502A" w:rsidRDefault="00BA502A"/>
    <w:p w14:paraId="29F72657" w14:textId="77777777" w:rsidR="00BA502A" w:rsidRDefault="00BA502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7477"/>
    <w:rsid w:val="000B7BEB"/>
    <w:rsid w:val="000C5C16"/>
    <w:rsid w:val="000C6396"/>
    <w:rsid w:val="000C65D0"/>
    <w:rsid w:val="000C6C29"/>
    <w:rsid w:val="000D1CCD"/>
    <w:rsid w:val="000D1E58"/>
    <w:rsid w:val="000D2A33"/>
    <w:rsid w:val="000D3EE0"/>
    <w:rsid w:val="000D43A8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25E9"/>
    <w:rsid w:val="0014209F"/>
    <w:rsid w:val="001423F8"/>
    <w:rsid w:val="00143D7E"/>
    <w:rsid w:val="001504D7"/>
    <w:rsid w:val="0015146F"/>
    <w:rsid w:val="00152434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32DD"/>
    <w:rsid w:val="001B5550"/>
    <w:rsid w:val="001B5B61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3056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221B9"/>
    <w:rsid w:val="00322413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40D2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5024"/>
    <w:rsid w:val="005F5665"/>
    <w:rsid w:val="00600A9C"/>
    <w:rsid w:val="00601685"/>
    <w:rsid w:val="00601A6F"/>
    <w:rsid w:val="006027E9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1C6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87B9B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4490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077F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E25"/>
    <w:rsid w:val="008F4259"/>
    <w:rsid w:val="008F5477"/>
    <w:rsid w:val="008F5ECF"/>
    <w:rsid w:val="008F72B8"/>
    <w:rsid w:val="008F74ED"/>
    <w:rsid w:val="009007AA"/>
    <w:rsid w:val="00905374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17782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A502A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3427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1CE5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4F6D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772B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BA0"/>
    <w:rsid w:val="00EC50F2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7436"/>
    <w:rsid w:val="00FC77FB"/>
    <w:rsid w:val="00FD1661"/>
    <w:rsid w:val="00FD3B49"/>
    <w:rsid w:val="00FD3BA1"/>
    <w:rsid w:val="00FD4F9F"/>
    <w:rsid w:val="00FD6994"/>
    <w:rsid w:val="00FD7171"/>
    <w:rsid w:val="00FE317B"/>
    <w:rsid w:val="00FE4EA1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8929AE-BA2C-3440-A6DD-4832921D3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8</cp:revision>
  <cp:lastPrinted>2018-08-02T23:20:00Z</cp:lastPrinted>
  <dcterms:created xsi:type="dcterms:W3CDTF">2022-12-20T00:05:00Z</dcterms:created>
  <dcterms:modified xsi:type="dcterms:W3CDTF">2023-03-17T17:40:00Z</dcterms:modified>
  <cp:category/>
</cp:coreProperties>
</file>