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4943" w14:textId="77777777" w:rsidR="00990185" w:rsidRPr="00651A5A" w:rsidRDefault="00990185" w:rsidP="00990185">
      <w:pPr>
        <w:pStyle w:val="Header"/>
        <w:tabs>
          <w:tab w:val="clear" w:pos="4320"/>
          <w:tab w:val="clear" w:pos="8640"/>
        </w:tabs>
        <w:jc w:val="center"/>
        <w:rPr>
          <w:rFonts w:ascii="Cambria" w:hAnsi="Cambria" w:cs="Tahoma"/>
          <w:b/>
          <w:i/>
          <w:sz w:val="36"/>
          <w:szCs w:val="36"/>
        </w:rPr>
      </w:pPr>
    </w:p>
    <w:p w14:paraId="7FEE8C64" w14:textId="77777777" w:rsidR="00990185" w:rsidRPr="00651A5A" w:rsidRDefault="00990185" w:rsidP="00990185">
      <w:pPr>
        <w:pStyle w:val="Header"/>
        <w:tabs>
          <w:tab w:val="clear" w:pos="4320"/>
          <w:tab w:val="clear" w:pos="8640"/>
        </w:tabs>
        <w:jc w:val="center"/>
        <w:rPr>
          <w:rFonts w:ascii="Cambria" w:hAnsi="Cambria" w:cs="Tahoma"/>
          <w:b/>
          <w:i/>
          <w:sz w:val="36"/>
          <w:szCs w:val="36"/>
        </w:rPr>
      </w:pPr>
    </w:p>
    <w:p w14:paraId="7D8CDEAC" w14:textId="77777777" w:rsidR="00990185" w:rsidRPr="00651A5A" w:rsidRDefault="00990185" w:rsidP="00990185">
      <w:pPr>
        <w:pStyle w:val="Header"/>
        <w:tabs>
          <w:tab w:val="clear" w:pos="4320"/>
          <w:tab w:val="clear" w:pos="8640"/>
        </w:tabs>
        <w:jc w:val="center"/>
        <w:rPr>
          <w:rFonts w:ascii="Cambria" w:hAnsi="Cambria" w:cs="Tahoma"/>
          <w:b/>
          <w:i/>
          <w:sz w:val="36"/>
          <w:szCs w:val="36"/>
        </w:rPr>
      </w:pPr>
    </w:p>
    <w:p w14:paraId="2047608D" w14:textId="77777777" w:rsidR="00990185" w:rsidRPr="00651A5A" w:rsidRDefault="00990185" w:rsidP="00990185">
      <w:pPr>
        <w:pStyle w:val="Header"/>
        <w:tabs>
          <w:tab w:val="clear" w:pos="4320"/>
          <w:tab w:val="clear" w:pos="8640"/>
        </w:tabs>
        <w:jc w:val="center"/>
        <w:rPr>
          <w:rFonts w:ascii="Cambria" w:hAnsi="Cambria" w:cs="Tahoma"/>
          <w:b/>
          <w:i/>
          <w:sz w:val="36"/>
          <w:szCs w:val="36"/>
        </w:rPr>
      </w:pPr>
    </w:p>
    <w:p w14:paraId="6D4FC2A2" w14:textId="7D149DD2" w:rsidR="00990185" w:rsidRPr="009B58B8" w:rsidRDefault="007C77B1" w:rsidP="00990185">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13F1B439" wp14:editId="24E8F850">
            <wp:extent cx="1517904" cy="155909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71878414" w14:textId="77777777" w:rsidR="00990185" w:rsidRPr="00D17425" w:rsidRDefault="00990185" w:rsidP="00990185">
      <w:pPr>
        <w:tabs>
          <w:tab w:val="left" w:pos="7889"/>
        </w:tabs>
        <w:jc w:val="center"/>
        <w:rPr>
          <w:rFonts w:ascii="Cambria" w:hAnsi="Cambria" w:cs="Tahoma"/>
          <w:b/>
          <w:bCs/>
          <w:i/>
          <w:sz w:val="36"/>
          <w:szCs w:val="36"/>
        </w:rPr>
      </w:pPr>
    </w:p>
    <w:p w14:paraId="76E2E0CF" w14:textId="77777777" w:rsidR="00990185" w:rsidRPr="00D17425" w:rsidRDefault="00990185" w:rsidP="00990185">
      <w:pPr>
        <w:jc w:val="center"/>
        <w:rPr>
          <w:rFonts w:ascii="Cambria" w:hAnsi="Cambria" w:cs="Tahoma"/>
          <w:b/>
          <w:bCs/>
          <w:i/>
          <w:sz w:val="36"/>
          <w:szCs w:val="36"/>
        </w:rPr>
      </w:pPr>
    </w:p>
    <w:p w14:paraId="78D7549D" w14:textId="77777777" w:rsidR="00990185" w:rsidRPr="00D17425" w:rsidRDefault="00990185" w:rsidP="00990185">
      <w:pPr>
        <w:jc w:val="center"/>
        <w:rPr>
          <w:rFonts w:ascii="Cambria" w:hAnsi="Cambria" w:cs="Tahoma"/>
          <w:b/>
          <w:bCs/>
          <w:i/>
          <w:sz w:val="36"/>
          <w:szCs w:val="36"/>
        </w:rPr>
      </w:pPr>
    </w:p>
    <w:p w14:paraId="77D60F21" w14:textId="62726DA2" w:rsidR="00990185" w:rsidRPr="00C96B3F" w:rsidRDefault="00990185" w:rsidP="00990185">
      <w:pPr>
        <w:jc w:val="center"/>
        <w:rPr>
          <w:rFonts w:ascii="Cambria" w:hAnsi="Cambria" w:cs="Tahoma"/>
          <w:b/>
          <w:bCs/>
          <w:i/>
          <w:sz w:val="52"/>
          <w:szCs w:val="52"/>
        </w:rPr>
      </w:pPr>
      <w:r w:rsidRPr="00C96B3F">
        <w:rPr>
          <w:rFonts w:ascii="Cambria" w:hAnsi="Cambria" w:cs="Tahoma"/>
          <w:b/>
          <w:i/>
          <w:sz w:val="52"/>
          <w:szCs w:val="52"/>
        </w:rPr>
        <w:t>Design Control Program</w:t>
      </w:r>
    </w:p>
    <w:p w14:paraId="6A0F6E2E" w14:textId="77777777" w:rsidR="00990185" w:rsidRPr="00D17425" w:rsidRDefault="00990185" w:rsidP="00990185">
      <w:pPr>
        <w:jc w:val="center"/>
        <w:rPr>
          <w:rFonts w:ascii="Cambria" w:hAnsi="Cambria" w:cs="Tahoma"/>
          <w:b/>
          <w:bCs/>
          <w:i/>
          <w:sz w:val="36"/>
          <w:szCs w:val="36"/>
        </w:rPr>
      </w:pPr>
    </w:p>
    <w:p w14:paraId="6D02CB07" w14:textId="77777777" w:rsidR="00990185" w:rsidRPr="00D17425" w:rsidRDefault="00990185" w:rsidP="00990185">
      <w:pPr>
        <w:jc w:val="center"/>
        <w:rPr>
          <w:rFonts w:ascii="Cambria" w:hAnsi="Cambria" w:cs="Tahoma"/>
          <w:b/>
          <w:bCs/>
          <w:i/>
          <w:sz w:val="36"/>
          <w:szCs w:val="36"/>
        </w:rPr>
      </w:pPr>
    </w:p>
    <w:p w14:paraId="1F33B019" w14:textId="77777777" w:rsidR="00990185" w:rsidRPr="00D17425" w:rsidRDefault="00990185" w:rsidP="00990185">
      <w:pPr>
        <w:jc w:val="center"/>
        <w:rPr>
          <w:rFonts w:ascii="Cambria" w:hAnsi="Cambria" w:cs="Tahoma"/>
          <w:b/>
          <w:bCs/>
          <w:i/>
          <w:sz w:val="36"/>
          <w:szCs w:val="36"/>
        </w:rPr>
      </w:pPr>
    </w:p>
    <w:p w14:paraId="1CF77FEF" w14:textId="77777777" w:rsidR="00990185" w:rsidRDefault="00990185" w:rsidP="00990185">
      <w:pPr>
        <w:jc w:val="center"/>
        <w:rPr>
          <w:rFonts w:ascii="Cambria" w:hAnsi="Cambria" w:cs="Tahoma"/>
          <w:b/>
          <w:bCs/>
          <w:i/>
          <w:sz w:val="36"/>
          <w:szCs w:val="36"/>
        </w:rPr>
      </w:pPr>
    </w:p>
    <w:p w14:paraId="5DF3A6EC" w14:textId="77777777" w:rsidR="00990185" w:rsidRDefault="00990185" w:rsidP="00990185">
      <w:pPr>
        <w:jc w:val="center"/>
        <w:rPr>
          <w:rFonts w:ascii="Cambria" w:hAnsi="Cambria" w:cs="Tahoma"/>
          <w:b/>
          <w:bCs/>
          <w:i/>
          <w:sz w:val="36"/>
          <w:szCs w:val="36"/>
        </w:rPr>
      </w:pPr>
    </w:p>
    <w:p w14:paraId="6757A74A" w14:textId="77777777" w:rsidR="00990185" w:rsidRPr="00D17425" w:rsidRDefault="00990185" w:rsidP="00990185">
      <w:pPr>
        <w:jc w:val="center"/>
        <w:rPr>
          <w:rFonts w:ascii="Cambria" w:hAnsi="Cambria" w:cs="Tahoma"/>
          <w:b/>
          <w:bCs/>
          <w:i/>
          <w:sz w:val="36"/>
          <w:szCs w:val="36"/>
        </w:rPr>
      </w:pPr>
    </w:p>
    <w:p w14:paraId="1553556F" w14:textId="4F704C7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BD4D91">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0E3945">
      <w:pPr>
        <w:pStyle w:val="Heading1"/>
        <w:numPr>
          <w:ilvl w:val="0"/>
          <w:numId w:val="13"/>
        </w:numPr>
      </w:pPr>
      <w:r w:rsidRPr="00651A5A">
        <w:br w:type="page"/>
      </w:r>
      <w:r w:rsidRPr="000E3945">
        <w:lastRenderedPageBreak/>
        <w:t>Purpose</w:t>
      </w:r>
    </w:p>
    <w:p w14:paraId="477E6F25" w14:textId="79EA4D0A" w:rsidR="00C55102" w:rsidRPr="00B42496" w:rsidRDefault="00B42496" w:rsidP="00B32BCA">
      <w:pPr>
        <w:pStyle w:val="Heading2"/>
        <w:rPr>
          <w:b/>
          <w:iCs/>
        </w:rPr>
      </w:pPr>
      <w:r w:rsidRPr="00E136CB">
        <w:t xml:space="preserve">The purpose of this standard operating procedure is to define the overall design control program implemented at </w:t>
      </w:r>
      <w:r w:rsidR="0031459E">
        <w:t>SILQ</w:t>
      </w:r>
      <w:r w:rsidRPr="00E136CB">
        <w:t xml:space="preserve"> to ensure design and development activities are in compliance with 21</w:t>
      </w:r>
      <w:r w:rsidR="006D1C65">
        <w:rPr>
          <w:lang w:val="en-US"/>
        </w:rPr>
        <w:t xml:space="preserve"> </w:t>
      </w:r>
      <w:r w:rsidR="00FE159D">
        <w:t>CFR 820.30 and ISO 13485:20</w:t>
      </w:r>
      <w:r w:rsidR="00FE159D">
        <w:rPr>
          <w:lang w:val="en-US"/>
        </w:rPr>
        <w:t>16</w:t>
      </w:r>
      <w:r w:rsidR="00150E46">
        <w:t>.</w:t>
      </w:r>
    </w:p>
    <w:p w14:paraId="2F283944" w14:textId="0AB438FD" w:rsidR="00B42496" w:rsidRPr="00B42496" w:rsidRDefault="00B42496" w:rsidP="00B32BCA">
      <w:pPr>
        <w:pStyle w:val="Heading2"/>
        <w:rPr>
          <w:b/>
          <w:iCs/>
        </w:rPr>
      </w:pPr>
      <w:r>
        <w:rPr>
          <w:lang w:val="en-US"/>
        </w:rPr>
        <w:t>This procedure describes the overall design control process and interactions between the different elements of the program. These processes include:</w:t>
      </w:r>
    </w:p>
    <w:p w14:paraId="27A9AF3C" w14:textId="185F2190" w:rsidR="00B42496" w:rsidRPr="00B42496" w:rsidRDefault="00B42496" w:rsidP="00B42496">
      <w:pPr>
        <w:pStyle w:val="Heading3"/>
      </w:pPr>
      <w:r>
        <w:t>Design project scope definition and project planni</w:t>
      </w:r>
      <w:r>
        <w:rPr>
          <w:lang w:val="en-US"/>
        </w:rPr>
        <w:t>ng</w:t>
      </w:r>
      <w:r w:rsidR="008F603C">
        <w:rPr>
          <w:lang w:val="en-US"/>
        </w:rPr>
        <w:t>;</w:t>
      </w:r>
    </w:p>
    <w:p w14:paraId="6B149936" w14:textId="2E3CF60C" w:rsidR="00B42496" w:rsidRPr="00B42496" w:rsidRDefault="00B42496" w:rsidP="00B42496">
      <w:pPr>
        <w:pStyle w:val="Heading3"/>
      </w:pPr>
      <w:r>
        <w:rPr>
          <w:lang w:val="en-US"/>
        </w:rPr>
        <w:t>Identifying user needs;</w:t>
      </w:r>
    </w:p>
    <w:p w14:paraId="025266C3" w14:textId="02C258ED" w:rsidR="00B42496" w:rsidRPr="00B42496" w:rsidRDefault="00B42496" w:rsidP="00B42496">
      <w:pPr>
        <w:pStyle w:val="Heading3"/>
      </w:pPr>
      <w:r>
        <w:rPr>
          <w:lang w:val="en-US"/>
        </w:rPr>
        <w:t>Design inputs;</w:t>
      </w:r>
    </w:p>
    <w:p w14:paraId="73B7EE78" w14:textId="74DA3903" w:rsidR="00B42496" w:rsidRPr="00B42496" w:rsidRDefault="00B42496" w:rsidP="00B42496">
      <w:pPr>
        <w:pStyle w:val="Heading3"/>
      </w:pPr>
      <w:r>
        <w:rPr>
          <w:lang w:val="en-US"/>
        </w:rPr>
        <w:t>Design output;</w:t>
      </w:r>
    </w:p>
    <w:p w14:paraId="452503FF" w14:textId="501481BA" w:rsidR="00B42496" w:rsidRPr="00B42496" w:rsidRDefault="00B42496" w:rsidP="00B42496">
      <w:pPr>
        <w:pStyle w:val="Heading3"/>
      </w:pPr>
      <w:r>
        <w:rPr>
          <w:lang w:val="en-US"/>
        </w:rPr>
        <w:t>Design review;</w:t>
      </w:r>
    </w:p>
    <w:p w14:paraId="6BB9C056" w14:textId="46FEC874" w:rsidR="00B42496" w:rsidRPr="00B42496" w:rsidRDefault="00B42496" w:rsidP="00B42496">
      <w:pPr>
        <w:pStyle w:val="Heading3"/>
      </w:pPr>
      <w:r>
        <w:rPr>
          <w:lang w:val="en-US"/>
        </w:rPr>
        <w:t>Design verification and validation;</w:t>
      </w:r>
    </w:p>
    <w:p w14:paraId="3DC1985C" w14:textId="375CEB79" w:rsidR="00B42496" w:rsidRPr="00B42496" w:rsidRDefault="00B42496" w:rsidP="00B42496">
      <w:pPr>
        <w:pStyle w:val="Heading3"/>
      </w:pPr>
      <w:r>
        <w:rPr>
          <w:lang w:val="en-US"/>
        </w:rPr>
        <w:t>Design transfer</w:t>
      </w:r>
    </w:p>
    <w:p w14:paraId="72CA1BC7" w14:textId="1FAB4C8F" w:rsidR="00B42496" w:rsidRPr="00B42496" w:rsidRDefault="00B42496" w:rsidP="00B42496">
      <w:pPr>
        <w:pStyle w:val="Heading2"/>
      </w:pPr>
      <w:r>
        <w:rPr>
          <w:lang w:val="en-US"/>
        </w:rPr>
        <w:t>In addition, the integration of risk management with the design control program is defined as part of this procedure.</w:t>
      </w:r>
    </w:p>
    <w:p w14:paraId="587AC039" w14:textId="77777777" w:rsidR="00C55102" w:rsidRPr="00651A5A" w:rsidRDefault="00C55102" w:rsidP="000E3945">
      <w:pPr>
        <w:pStyle w:val="Heading1"/>
      </w:pPr>
      <w:r w:rsidRPr="000E3945">
        <w:t>Scope</w:t>
      </w:r>
    </w:p>
    <w:p w14:paraId="782D261E" w14:textId="2C9A7278" w:rsidR="00C55102" w:rsidRDefault="006403AC" w:rsidP="00B32BCA">
      <w:pPr>
        <w:pStyle w:val="Heading2"/>
      </w:pPr>
      <w:r w:rsidRPr="00FB1B17">
        <w:t xml:space="preserve">The following procedure applies to all design </w:t>
      </w:r>
      <w:r w:rsidR="00B21935">
        <w:rPr>
          <w:lang w:val="en-US"/>
        </w:rPr>
        <w:t xml:space="preserve">and development activities for medical device product lines at </w:t>
      </w:r>
      <w:r w:rsidR="0031459E">
        <w:rPr>
          <w:lang w:val="en-US"/>
        </w:rPr>
        <w:t>SILQ</w:t>
      </w:r>
      <w:r w:rsidR="00B21935">
        <w:rPr>
          <w:lang w:val="en-US"/>
        </w:rPr>
        <w:t>.</w:t>
      </w:r>
    </w:p>
    <w:p w14:paraId="2B89CB2C" w14:textId="3C26268F" w:rsidR="006403AC" w:rsidRDefault="006403AC" w:rsidP="00B32BCA">
      <w:pPr>
        <w:pStyle w:val="Heading2"/>
      </w:pPr>
      <w:r w:rsidRPr="00FB1B17">
        <w:t xml:space="preserve">In addition, all design </w:t>
      </w:r>
      <w:r w:rsidR="00B21935">
        <w:rPr>
          <w:lang w:val="en-US"/>
        </w:rPr>
        <w:t>and development activities performed by approved subcontractors</w:t>
      </w:r>
      <w:r w:rsidRPr="00FB1B17">
        <w:t xml:space="preserve"> for</w:t>
      </w:r>
      <w:r w:rsidR="00B21935">
        <w:rPr>
          <w:lang w:val="en-US"/>
        </w:rPr>
        <w:t>,</w:t>
      </w:r>
      <w:r w:rsidR="00B21935">
        <w:t xml:space="preserve"> or in support of, </w:t>
      </w:r>
      <w:r w:rsidRPr="00FB1B17">
        <w:t xml:space="preserve">design projects at </w:t>
      </w:r>
      <w:r w:rsidR="0031459E">
        <w:t>SILQ</w:t>
      </w:r>
      <w:r>
        <w:t xml:space="preserve"> </w:t>
      </w:r>
      <w:r w:rsidRPr="00FB1B17">
        <w:t>must be in</w:t>
      </w:r>
      <w:r w:rsidR="00B21935">
        <w:rPr>
          <w:lang w:val="en-US"/>
        </w:rPr>
        <w:t xml:space="preserve"> </w:t>
      </w:r>
      <w:r w:rsidRPr="00FB1B17">
        <w:t xml:space="preserve">compliance with the requirements defined in </w:t>
      </w:r>
      <w:r w:rsidR="00B21935">
        <w:rPr>
          <w:lang w:val="en-US"/>
        </w:rPr>
        <w:t>the design control program</w:t>
      </w:r>
      <w:r>
        <w:t>.</w:t>
      </w:r>
    </w:p>
    <w:p w14:paraId="5B13C7C4" w14:textId="1EA201EF" w:rsidR="00B21935" w:rsidRPr="00651A5A" w:rsidRDefault="00B21935" w:rsidP="008446E5">
      <w:pPr>
        <w:pStyle w:val="Heading2"/>
      </w:pPr>
      <w:r>
        <w:rPr>
          <w:lang w:val="en-US"/>
        </w:rPr>
        <w:t xml:space="preserve">If a subcontractor does not have sufficient design controls (missing elements, deficient, etc.), the subcontractor is to follow the </w:t>
      </w:r>
      <w:r w:rsidRPr="008446E5">
        <w:t>applicable</w:t>
      </w:r>
      <w:r>
        <w:rPr>
          <w:lang w:val="en-US"/>
        </w:rPr>
        <w:t xml:space="preserve"> procedures in the </w:t>
      </w:r>
      <w:r w:rsidR="001F036B">
        <w:rPr>
          <w:lang w:val="en-US"/>
        </w:rPr>
        <w:t>SILQ</w:t>
      </w:r>
      <w:r>
        <w:rPr>
          <w:lang w:val="en-US"/>
        </w:rPr>
        <w:t xml:space="preserve"> design control program.</w:t>
      </w:r>
    </w:p>
    <w:p w14:paraId="771C3DD0" w14:textId="77777777" w:rsidR="00C55102" w:rsidRPr="00651A5A" w:rsidRDefault="006E4684" w:rsidP="000E3945">
      <w:pPr>
        <w:pStyle w:val="Heading1"/>
      </w:pPr>
      <w:r w:rsidRPr="000E3945">
        <w:t>D</w:t>
      </w:r>
      <w:r w:rsidR="00C55102" w:rsidRPr="000E3945">
        <w:t>ocuments</w:t>
      </w:r>
    </w:p>
    <w:p w14:paraId="117C4A94" w14:textId="77777777" w:rsidR="00C55102" w:rsidRPr="00651A5A" w:rsidRDefault="00C55102" w:rsidP="00B32BCA">
      <w:pPr>
        <w:pStyle w:val="Heading2"/>
      </w:pPr>
      <w:r w:rsidRPr="00651A5A">
        <w:t>Reference Documents</w:t>
      </w:r>
    </w:p>
    <w:p w14:paraId="522848E8" w14:textId="4830FA53" w:rsidR="00456EE4" w:rsidRPr="00FB1B17" w:rsidRDefault="0031459E" w:rsidP="00456EE4">
      <w:pPr>
        <w:pStyle w:val="Heading3"/>
        <w:tabs>
          <w:tab w:val="left" w:pos="2430"/>
        </w:tabs>
      </w:pPr>
      <w:r>
        <w:t>QM.SLQ</w:t>
      </w:r>
      <w:r w:rsidR="00510A12">
        <w:t>0</w:t>
      </w:r>
      <w:r w:rsidR="00456EE4" w:rsidRPr="00FB1B17">
        <w:t>01</w:t>
      </w:r>
      <w:r w:rsidR="00456EE4" w:rsidRPr="00FB1B17">
        <w:tab/>
        <w:t>Document Control</w:t>
      </w:r>
    </w:p>
    <w:p w14:paraId="6845C689" w14:textId="1A002D74" w:rsidR="00C55102" w:rsidRPr="00B21935" w:rsidRDefault="0031459E" w:rsidP="00456EE4">
      <w:pPr>
        <w:pStyle w:val="Heading3"/>
      </w:pPr>
      <w:r>
        <w:t>QM.SLQ</w:t>
      </w:r>
      <w:r w:rsidR="00510A12">
        <w:t>0</w:t>
      </w:r>
      <w:r w:rsidR="00456EE4">
        <w:t>0</w:t>
      </w:r>
      <w:r w:rsidR="00B21935">
        <w:rPr>
          <w:lang w:val="en-US"/>
        </w:rPr>
        <w:t>5</w:t>
      </w:r>
      <w:r w:rsidR="00456EE4" w:rsidRPr="00FB1B17">
        <w:tab/>
        <w:t xml:space="preserve">Design </w:t>
      </w:r>
      <w:r w:rsidR="00B21935">
        <w:rPr>
          <w:lang w:val="en-US"/>
        </w:rPr>
        <w:t>Project Planning</w:t>
      </w:r>
    </w:p>
    <w:p w14:paraId="3654641A" w14:textId="13DC72D1" w:rsidR="00B21935" w:rsidRPr="00B21935" w:rsidRDefault="0031459E" w:rsidP="00456EE4">
      <w:pPr>
        <w:pStyle w:val="Heading3"/>
      </w:pPr>
      <w:proofErr w:type="gramStart"/>
      <w:r>
        <w:rPr>
          <w:lang w:val="en-US"/>
        </w:rPr>
        <w:t>QM.SLQ</w:t>
      </w:r>
      <w:proofErr w:type="gramEnd"/>
      <w:r w:rsidR="00510A12">
        <w:rPr>
          <w:lang w:val="en-US"/>
        </w:rPr>
        <w:t>0</w:t>
      </w:r>
      <w:r w:rsidR="00B21935">
        <w:rPr>
          <w:lang w:val="en-US"/>
        </w:rPr>
        <w:t>06</w:t>
      </w:r>
      <w:r w:rsidR="00B21935">
        <w:rPr>
          <w:lang w:val="en-US"/>
        </w:rPr>
        <w:tab/>
        <w:t>Design Input</w:t>
      </w:r>
    </w:p>
    <w:p w14:paraId="7E2AAE5C" w14:textId="0B2D6DD5" w:rsidR="00B21935" w:rsidRPr="00B21935" w:rsidRDefault="0031459E" w:rsidP="00456EE4">
      <w:pPr>
        <w:pStyle w:val="Heading3"/>
      </w:pPr>
      <w:proofErr w:type="gramStart"/>
      <w:r>
        <w:rPr>
          <w:lang w:val="en-US"/>
        </w:rPr>
        <w:t>QM.SLQ</w:t>
      </w:r>
      <w:proofErr w:type="gramEnd"/>
      <w:r w:rsidR="00510A12">
        <w:rPr>
          <w:lang w:val="en-US"/>
        </w:rPr>
        <w:t>0</w:t>
      </w:r>
      <w:r w:rsidR="00B21935">
        <w:rPr>
          <w:lang w:val="en-US"/>
        </w:rPr>
        <w:t>07</w:t>
      </w:r>
      <w:r w:rsidR="00B21935">
        <w:rPr>
          <w:lang w:val="en-US"/>
        </w:rPr>
        <w:tab/>
        <w:t>Design Output</w:t>
      </w:r>
    </w:p>
    <w:p w14:paraId="53521BFD" w14:textId="68DB36CE" w:rsidR="00B21935" w:rsidRPr="00B21935" w:rsidRDefault="0031459E" w:rsidP="00456EE4">
      <w:pPr>
        <w:pStyle w:val="Heading3"/>
      </w:pPr>
      <w:proofErr w:type="gramStart"/>
      <w:r>
        <w:rPr>
          <w:lang w:val="en-US"/>
        </w:rPr>
        <w:t>QM.SLQ</w:t>
      </w:r>
      <w:proofErr w:type="gramEnd"/>
      <w:r w:rsidR="00510A12">
        <w:rPr>
          <w:lang w:val="en-US"/>
        </w:rPr>
        <w:t>0</w:t>
      </w:r>
      <w:r w:rsidR="00B21935">
        <w:rPr>
          <w:lang w:val="en-US"/>
        </w:rPr>
        <w:t>08</w:t>
      </w:r>
      <w:r w:rsidR="00B21935">
        <w:rPr>
          <w:lang w:val="en-US"/>
        </w:rPr>
        <w:tab/>
        <w:t>Design Review</w:t>
      </w:r>
    </w:p>
    <w:p w14:paraId="36BE6138" w14:textId="3CD2600B" w:rsidR="00B21935" w:rsidRPr="00B21935" w:rsidRDefault="0031459E" w:rsidP="00456EE4">
      <w:pPr>
        <w:pStyle w:val="Heading3"/>
      </w:pPr>
      <w:proofErr w:type="gramStart"/>
      <w:r>
        <w:rPr>
          <w:lang w:val="en-US"/>
        </w:rPr>
        <w:t>QM.SLQ</w:t>
      </w:r>
      <w:proofErr w:type="gramEnd"/>
      <w:r w:rsidR="00510A12">
        <w:rPr>
          <w:lang w:val="en-US"/>
        </w:rPr>
        <w:t>0</w:t>
      </w:r>
      <w:r w:rsidR="00B21935">
        <w:rPr>
          <w:lang w:val="en-US"/>
        </w:rPr>
        <w:t>09</w:t>
      </w:r>
      <w:r w:rsidR="00B21935">
        <w:rPr>
          <w:lang w:val="en-US"/>
        </w:rPr>
        <w:tab/>
        <w:t>Design Verification and Validation</w:t>
      </w:r>
    </w:p>
    <w:p w14:paraId="02781BD8" w14:textId="6DBB4C5A" w:rsidR="00B21935" w:rsidRPr="003921C5" w:rsidRDefault="0031459E" w:rsidP="00456EE4">
      <w:pPr>
        <w:pStyle w:val="Heading3"/>
      </w:pPr>
      <w:proofErr w:type="gramStart"/>
      <w:r>
        <w:rPr>
          <w:lang w:val="en-US"/>
        </w:rPr>
        <w:lastRenderedPageBreak/>
        <w:t>QM.SLQ</w:t>
      </w:r>
      <w:proofErr w:type="gramEnd"/>
      <w:r w:rsidR="00510A12">
        <w:rPr>
          <w:lang w:val="en-US"/>
        </w:rPr>
        <w:t>0</w:t>
      </w:r>
      <w:r w:rsidR="00B21935">
        <w:rPr>
          <w:lang w:val="en-US"/>
        </w:rPr>
        <w:t>10</w:t>
      </w:r>
      <w:r w:rsidR="00B21935">
        <w:rPr>
          <w:lang w:val="en-US"/>
        </w:rPr>
        <w:tab/>
        <w:t>Design Transfer</w:t>
      </w:r>
    </w:p>
    <w:p w14:paraId="4C6FAB67" w14:textId="456D080A" w:rsidR="003921C5" w:rsidRPr="003921C5" w:rsidRDefault="0031459E" w:rsidP="00456EE4">
      <w:pPr>
        <w:pStyle w:val="Heading3"/>
      </w:pPr>
      <w:proofErr w:type="gramStart"/>
      <w:r>
        <w:rPr>
          <w:lang w:val="en-US"/>
        </w:rPr>
        <w:t>QM.SLQ</w:t>
      </w:r>
      <w:proofErr w:type="gramEnd"/>
      <w:r w:rsidR="00510A12">
        <w:rPr>
          <w:lang w:val="en-US"/>
        </w:rPr>
        <w:t>0</w:t>
      </w:r>
      <w:r w:rsidR="003921C5">
        <w:rPr>
          <w:lang w:val="en-US"/>
        </w:rPr>
        <w:t>1</w:t>
      </w:r>
      <w:r w:rsidR="00B61B3C">
        <w:rPr>
          <w:lang w:val="en-US"/>
        </w:rPr>
        <w:t>2</w:t>
      </w:r>
      <w:r w:rsidR="003921C5">
        <w:rPr>
          <w:lang w:val="en-US"/>
        </w:rPr>
        <w:tab/>
        <w:t>Risk Management</w:t>
      </w:r>
    </w:p>
    <w:p w14:paraId="6B3A9F36" w14:textId="02DA3E7B" w:rsidR="00CA7754" w:rsidRPr="00651A5A" w:rsidRDefault="0031459E" w:rsidP="00456EE4">
      <w:pPr>
        <w:pStyle w:val="Heading3"/>
      </w:pPr>
      <w:proofErr w:type="gramStart"/>
      <w:r>
        <w:rPr>
          <w:lang w:val="en-US"/>
        </w:rPr>
        <w:t>QM.SLQ</w:t>
      </w:r>
      <w:proofErr w:type="gramEnd"/>
      <w:r w:rsidR="00510A12">
        <w:rPr>
          <w:lang w:val="en-US"/>
        </w:rPr>
        <w:t>0</w:t>
      </w:r>
      <w:r w:rsidR="003921C5">
        <w:rPr>
          <w:lang w:val="en-US"/>
        </w:rPr>
        <w:t>1</w:t>
      </w:r>
      <w:r w:rsidR="00B61B3C">
        <w:rPr>
          <w:lang w:val="en-US"/>
        </w:rPr>
        <w:t>3</w:t>
      </w:r>
      <w:r w:rsidR="003921C5">
        <w:rPr>
          <w:lang w:val="en-US"/>
        </w:rPr>
        <w:tab/>
        <w:t>Risk Analysis</w:t>
      </w:r>
    </w:p>
    <w:p w14:paraId="57DE6D81" w14:textId="2FCF6114" w:rsidR="00C55102" w:rsidRPr="00651A5A" w:rsidRDefault="00C55102" w:rsidP="00B32BCA">
      <w:pPr>
        <w:pStyle w:val="Heading2"/>
      </w:pPr>
      <w:r w:rsidRPr="00651A5A">
        <w:t>Associated Forms</w:t>
      </w:r>
      <w:r w:rsidR="000A62E6">
        <w:t xml:space="preserve"> / Templates</w:t>
      </w:r>
    </w:p>
    <w:p w14:paraId="0B1BD1BF" w14:textId="099B95CE" w:rsidR="00C55102" w:rsidRPr="00651A5A" w:rsidRDefault="002E0B34" w:rsidP="00B32BCA">
      <w:pPr>
        <w:pStyle w:val="Heading3"/>
      </w:pPr>
      <w:r>
        <w:rPr>
          <w:lang w:val="en-US"/>
        </w:rPr>
        <w:t>FM1-</w:t>
      </w:r>
      <w:proofErr w:type="gramStart"/>
      <w:r w:rsidR="0031459E">
        <w:rPr>
          <w:lang w:val="en-US"/>
        </w:rPr>
        <w:t>QM.SLQ</w:t>
      </w:r>
      <w:proofErr w:type="gramEnd"/>
      <w:r w:rsidR="00510A12">
        <w:rPr>
          <w:lang w:val="en-US"/>
        </w:rPr>
        <w:t>0</w:t>
      </w:r>
      <w:r w:rsidR="00FD5846">
        <w:rPr>
          <w:lang w:val="en-US"/>
        </w:rPr>
        <w:t xml:space="preserve">04 </w:t>
      </w:r>
      <w:r w:rsidR="00FD5846">
        <w:rPr>
          <w:lang w:val="en-US"/>
        </w:rPr>
        <w:tab/>
        <w:t>Design Project Scope Form</w:t>
      </w:r>
    </w:p>
    <w:p w14:paraId="454A44BC" w14:textId="77777777" w:rsidR="00C55102" w:rsidRPr="00651A5A" w:rsidRDefault="00C55102" w:rsidP="000E3945">
      <w:pPr>
        <w:pStyle w:val="Heading1"/>
      </w:pPr>
      <w:r w:rsidRPr="000E3945">
        <w:t>Definitions</w:t>
      </w:r>
    </w:p>
    <w:p w14:paraId="4D3BAA8D" w14:textId="77777777" w:rsidR="00C55102" w:rsidRPr="00651A5A" w:rsidRDefault="00C55102" w:rsidP="00B32BCA">
      <w:pPr>
        <w:pStyle w:val="Heading2"/>
      </w:pPr>
      <w:r w:rsidRPr="00651A5A">
        <w:t>Abbreviations / Acronyms</w:t>
      </w:r>
    </w:p>
    <w:p w14:paraId="3CFDEADF" w14:textId="77777777" w:rsidR="00562565" w:rsidRPr="00FB1B17" w:rsidRDefault="00562565" w:rsidP="00562565">
      <w:pPr>
        <w:pStyle w:val="Heading3"/>
        <w:tabs>
          <w:tab w:val="left" w:pos="2430"/>
        </w:tabs>
      </w:pPr>
      <w:r w:rsidRPr="00A2581D">
        <w:rPr>
          <w:b/>
        </w:rPr>
        <w:t>BOM</w:t>
      </w:r>
      <w:r w:rsidRPr="00FB1B17">
        <w:t>:  Bill of Materials</w:t>
      </w:r>
    </w:p>
    <w:p w14:paraId="47781346" w14:textId="77777777" w:rsidR="00562565" w:rsidRPr="00FB1B17" w:rsidRDefault="00562565" w:rsidP="00562565">
      <w:pPr>
        <w:pStyle w:val="Heading3"/>
        <w:tabs>
          <w:tab w:val="left" w:pos="2430"/>
        </w:tabs>
      </w:pPr>
      <w:r w:rsidRPr="00A2581D">
        <w:rPr>
          <w:b/>
        </w:rPr>
        <w:t>DCO</w:t>
      </w:r>
      <w:r w:rsidRPr="00FB1B17">
        <w:t>:  Document Change Order</w:t>
      </w:r>
    </w:p>
    <w:p w14:paraId="59A1708C" w14:textId="77777777" w:rsidR="00562565" w:rsidRPr="00FB1B17" w:rsidRDefault="00562565" w:rsidP="00562565">
      <w:pPr>
        <w:pStyle w:val="Heading3"/>
        <w:tabs>
          <w:tab w:val="left" w:pos="2430"/>
        </w:tabs>
      </w:pPr>
      <w:r w:rsidRPr="00A2581D">
        <w:rPr>
          <w:b/>
        </w:rPr>
        <w:t>DHF</w:t>
      </w:r>
      <w:r w:rsidRPr="00FB1B17">
        <w:t>:  Design History File</w:t>
      </w:r>
    </w:p>
    <w:p w14:paraId="21679795" w14:textId="77777777" w:rsidR="00562565" w:rsidRDefault="00562565" w:rsidP="00562565">
      <w:pPr>
        <w:pStyle w:val="Heading3"/>
        <w:tabs>
          <w:tab w:val="left" w:pos="2430"/>
        </w:tabs>
      </w:pPr>
      <w:r w:rsidRPr="00A2581D">
        <w:rPr>
          <w:b/>
        </w:rPr>
        <w:t>DMR</w:t>
      </w:r>
      <w:r w:rsidRPr="00FB1B17">
        <w:t>:  Device Master Record</w:t>
      </w:r>
    </w:p>
    <w:p w14:paraId="0AF120DE" w14:textId="77777777" w:rsidR="00562565" w:rsidRPr="00FB1B17" w:rsidRDefault="00562565" w:rsidP="00562565">
      <w:pPr>
        <w:pStyle w:val="Heading3"/>
        <w:tabs>
          <w:tab w:val="left" w:pos="2430"/>
        </w:tabs>
      </w:pPr>
      <w:r w:rsidRPr="00A2581D">
        <w:rPr>
          <w:b/>
        </w:rPr>
        <w:t>QA</w:t>
      </w:r>
      <w:r w:rsidRPr="00FB1B17">
        <w:t>:  Quality Assurance</w:t>
      </w:r>
    </w:p>
    <w:p w14:paraId="5F869E31" w14:textId="77777777" w:rsidR="00562565" w:rsidRPr="00FB1B17" w:rsidRDefault="00562565" w:rsidP="00562565">
      <w:pPr>
        <w:pStyle w:val="Heading3"/>
        <w:tabs>
          <w:tab w:val="left" w:pos="2430"/>
        </w:tabs>
      </w:pPr>
      <w:r w:rsidRPr="00A2581D">
        <w:rPr>
          <w:b/>
        </w:rPr>
        <w:t>QMS</w:t>
      </w:r>
      <w:r w:rsidRPr="00FB1B17">
        <w:t>:  Quality Management System</w:t>
      </w:r>
    </w:p>
    <w:p w14:paraId="4A6FAAD2" w14:textId="77777777" w:rsidR="00562565" w:rsidRPr="00FB1B17" w:rsidRDefault="00562565" w:rsidP="00562565">
      <w:pPr>
        <w:pStyle w:val="Heading3"/>
        <w:tabs>
          <w:tab w:val="left" w:pos="2430"/>
        </w:tabs>
      </w:pPr>
      <w:r w:rsidRPr="00A2581D">
        <w:rPr>
          <w:b/>
        </w:rPr>
        <w:t>SOP</w:t>
      </w:r>
      <w:r w:rsidRPr="00FB1B17">
        <w:t>:  Standard Operating Procedure</w:t>
      </w:r>
    </w:p>
    <w:p w14:paraId="080C801A" w14:textId="33E87E19" w:rsidR="00C55102" w:rsidRDefault="00562565" w:rsidP="00562565">
      <w:pPr>
        <w:pStyle w:val="Heading3"/>
      </w:pPr>
      <w:r w:rsidRPr="00A2581D">
        <w:rPr>
          <w:b/>
        </w:rPr>
        <w:t>V&amp;V</w:t>
      </w:r>
      <w:r w:rsidRPr="00FB1B17">
        <w:t>: Verification and Validation</w:t>
      </w:r>
    </w:p>
    <w:p w14:paraId="629B0C1B" w14:textId="77777777" w:rsidR="00C55102" w:rsidRPr="00651A5A" w:rsidRDefault="00C55102" w:rsidP="00B32BCA">
      <w:pPr>
        <w:pStyle w:val="Heading2"/>
      </w:pPr>
      <w:r w:rsidRPr="00651A5A">
        <w:t>General Definitions</w:t>
      </w:r>
    </w:p>
    <w:p w14:paraId="2595BECB" w14:textId="77777777" w:rsidR="0038593B" w:rsidRPr="00FB1B17" w:rsidRDefault="0038593B" w:rsidP="0038593B">
      <w:pPr>
        <w:pStyle w:val="Heading3"/>
        <w:tabs>
          <w:tab w:val="left" w:pos="2430"/>
        </w:tabs>
      </w:pPr>
      <w:r w:rsidRPr="0006447C">
        <w:rPr>
          <w:b/>
        </w:rPr>
        <w:t>Design History File (DHF):</w:t>
      </w:r>
      <w:r w:rsidRPr="00FB1B17">
        <w:t xml:space="preserve"> A compilation of records that describes the design history of a finished device.</w:t>
      </w:r>
    </w:p>
    <w:p w14:paraId="7CC52C09" w14:textId="4648F566" w:rsidR="0038593B" w:rsidRPr="00FB1B17" w:rsidRDefault="0038593B" w:rsidP="0038593B">
      <w:pPr>
        <w:pStyle w:val="Heading3"/>
        <w:tabs>
          <w:tab w:val="left" w:pos="2430"/>
        </w:tabs>
      </w:pPr>
      <w:r w:rsidRPr="0006447C">
        <w:rPr>
          <w:b/>
        </w:rPr>
        <w:t>Device Master Record (DMR):</w:t>
      </w:r>
      <w:r w:rsidRPr="00FB1B17">
        <w:t xml:space="preserve">  The compilation of all the instructions, drawings and other documents that </w:t>
      </w:r>
      <w:r w:rsidR="000B5FB1">
        <w:rPr>
          <w:lang w:val="en-US"/>
        </w:rPr>
        <w:t xml:space="preserve">are </w:t>
      </w:r>
      <w:r w:rsidRPr="00FB1B17">
        <w:t>required to produce a completed product.</w:t>
      </w:r>
    </w:p>
    <w:p w14:paraId="3337619D" w14:textId="77FB168E" w:rsidR="0038593B" w:rsidRPr="00FB1B17" w:rsidRDefault="0038593B" w:rsidP="0038593B">
      <w:pPr>
        <w:pStyle w:val="Heading3"/>
        <w:tabs>
          <w:tab w:val="left" w:pos="2430"/>
        </w:tabs>
      </w:pPr>
      <w:r w:rsidRPr="0006447C">
        <w:rPr>
          <w:b/>
        </w:rPr>
        <w:t>Design Input:</w:t>
      </w:r>
      <w:r w:rsidRPr="00FB1B17">
        <w:t xml:space="preserve"> The physical and performance requirements relating to the device and its intended use. These requirements establish a basis for performing subsequent design tasks, and focus</w:t>
      </w:r>
      <w:r w:rsidR="000B5FB1">
        <w:rPr>
          <w:lang w:val="en-US"/>
        </w:rPr>
        <w:t>es</w:t>
      </w:r>
      <w:r w:rsidRPr="00FB1B17">
        <w:t xml:space="preserve"> on the needs of the users and patients. </w:t>
      </w:r>
    </w:p>
    <w:p w14:paraId="6EA87FC0" w14:textId="77777777" w:rsidR="0038593B" w:rsidRPr="00FB1B17" w:rsidRDefault="0038593B" w:rsidP="0038593B">
      <w:pPr>
        <w:pStyle w:val="Heading3"/>
        <w:tabs>
          <w:tab w:val="left" w:pos="2430"/>
        </w:tabs>
      </w:pPr>
      <w:r w:rsidRPr="0006447C">
        <w:rPr>
          <w:b/>
        </w:rPr>
        <w:t>Design Output:</w:t>
      </w:r>
      <w:r w:rsidRPr="00FB1B17">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p>
    <w:p w14:paraId="5139E009" w14:textId="77777777" w:rsidR="0038593B" w:rsidRPr="00FB1B17" w:rsidRDefault="0038593B" w:rsidP="0038593B">
      <w:pPr>
        <w:pStyle w:val="Heading3"/>
        <w:tabs>
          <w:tab w:val="left" w:pos="2430"/>
        </w:tabs>
      </w:pPr>
      <w:r w:rsidRPr="0006447C">
        <w:rPr>
          <w:b/>
        </w:rPr>
        <w:t>Design Review:</w:t>
      </w:r>
      <w:r w:rsidRPr="00FB1B17">
        <w:t xml:space="preserve">  A documented, comprehensive, systematic examination of a design to evaluate the adequacy of the design requirements, to evaluate the capability of the design to meet these requirements, and to identify problems.</w:t>
      </w:r>
    </w:p>
    <w:p w14:paraId="345499B4" w14:textId="77777777" w:rsidR="0038593B" w:rsidRDefault="0038593B" w:rsidP="0038593B">
      <w:pPr>
        <w:pStyle w:val="Heading3"/>
        <w:tabs>
          <w:tab w:val="left" w:pos="2430"/>
        </w:tabs>
      </w:pPr>
      <w:r w:rsidRPr="0006447C">
        <w:rPr>
          <w:b/>
        </w:rPr>
        <w:lastRenderedPageBreak/>
        <w:t>Document Change Order (form):</w:t>
      </w:r>
      <w:r w:rsidRPr="00FB1B17">
        <w:t xml:space="preserve">  The form used to add new or change existing documents in the document control system.  The required information is listed in the form to manage the document control process and record the required approvals.</w:t>
      </w:r>
    </w:p>
    <w:p w14:paraId="21974A28" w14:textId="085B7BB8" w:rsidR="007061AE" w:rsidRPr="00FB1B17" w:rsidRDefault="00443003" w:rsidP="0038593B">
      <w:pPr>
        <w:pStyle w:val="Heading3"/>
        <w:tabs>
          <w:tab w:val="left" w:pos="2430"/>
        </w:tabs>
      </w:pPr>
      <w:r>
        <w:rPr>
          <w:b/>
        </w:rPr>
        <w:t>FileHold</w:t>
      </w:r>
      <w:r w:rsidR="007061AE">
        <w:rPr>
          <w:b/>
        </w:rPr>
        <w:t>:</w:t>
      </w:r>
      <w:r w:rsidR="007061AE">
        <w:t xml:space="preserve"> </w:t>
      </w:r>
      <w:r w:rsidR="007061AE">
        <w:rPr>
          <w:lang w:val="en-US"/>
        </w:rPr>
        <w:t xml:space="preserve">Software based document management system </w:t>
      </w:r>
      <w:r w:rsidR="007061AE">
        <w:t>used to electronically store</w:t>
      </w:r>
      <w:r w:rsidR="007061AE">
        <w:rPr>
          <w:lang w:val="en-US"/>
        </w:rPr>
        <w:t xml:space="preserve"> controlled documents.</w:t>
      </w:r>
    </w:p>
    <w:p w14:paraId="2C995F77" w14:textId="77777777" w:rsidR="0038593B" w:rsidRPr="00FB1B17" w:rsidRDefault="0038593B" w:rsidP="0038593B">
      <w:pPr>
        <w:pStyle w:val="Heading3"/>
        <w:tabs>
          <w:tab w:val="left" w:pos="2430"/>
        </w:tabs>
      </w:pPr>
      <w:r w:rsidRPr="0006447C">
        <w:rPr>
          <w:b/>
        </w:rPr>
        <w:t>Validation:</w:t>
      </w:r>
      <w:r w:rsidRPr="00FB1B17">
        <w:t xml:space="preserve">  Confirmation, by examination and provision of objective evidence, that the particular product requirements (design inputs) for a specific intended use (user needs) can be consistently fulfilled.</w:t>
      </w:r>
    </w:p>
    <w:p w14:paraId="4E0C9EDE" w14:textId="2985132F" w:rsidR="00C55102" w:rsidRPr="00651A5A" w:rsidRDefault="0038593B" w:rsidP="0038593B">
      <w:pPr>
        <w:pStyle w:val="Heading3"/>
      </w:pPr>
      <w:r w:rsidRPr="0006447C">
        <w:rPr>
          <w:b/>
        </w:rPr>
        <w:t>Verification:</w:t>
      </w:r>
      <w:r w:rsidRPr="00FB1B17">
        <w:t xml:space="preserve">  Confirmation, by examination and provision of objective evidence, that specified requirements (design inputs) have been fulfilled by the product design (design outputs</w:t>
      </w:r>
      <w:r>
        <w:t>).</w:t>
      </w:r>
    </w:p>
    <w:p w14:paraId="553785AF" w14:textId="77777777" w:rsidR="00C55102" w:rsidRPr="00651A5A" w:rsidRDefault="00C55102" w:rsidP="000E3945">
      <w:pPr>
        <w:pStyle w:val="Heading1"/>
      </w:pPr>
      <w:r w:rsidRPr="000E3945">
        <w:t>Responsibilities</w:t>
      </w:r>
    </w:p>
    <w:p w14:paraId="398E1D91" w14:textId="30CEBE41" w:rsidR="00567661" w:rsidRPr="00FB1B17" w:rsidRDefault="00567661" w:rsidP="008446E5">
      <w:pPr>
        <w:pStyle w:val="Heading2"/>
      </w:pPr>
      <w:r w:rsidRPr="00FB1B17">
        <w:t xml:space="preserve">It is the responsibility of Quality Assurance management to ensure this procedure and its referenced </w:t>
      </w:r>
      <w:r w:rsidRPr="008446E5">
        <w:t>procedures</w:t>
      </w:r>
      <w:r w:rsidRPr="00FB1B17">
        <w:t xml:space="preserve"> are followed during design and development of product line at </w:t>
      </w:r>
      <w:r w:rsidR="001F036B">
        <w:t>SILQ</w:t>
      </w:r>
      <w:r w:rsidRPr="00FB1B17">
        <w:t>.</w:t>
      </w:r>
    </w:p>
    <w:p w14:paraId="1C111187" w14:textId="3113D9B3" w:rsidR="00567661" w:rsidRPr="008446E5" w:rsidRDefault="00567661" w:rsidP="008446E5">
      <w:pPr>
        <w:pStyle w:val="Heading2"/>
      </w:pPr>
      <w:r w:rsidRPr="008446E5">
        <w:t xml:space="preserve">It is the responsibility of </w:t>
      </w:r>
      <w:r w:rsidR="00F47E4C">
        <w:rPr>
          <w:lang w:val="en-US"/>
        </w:rPr>
        <w:t>R&amp;D/</w:t>
      </w:r>
      <w:r w:rsidRPr="008446E5">
        <w:t xml:space="preserve">Engineering management in conjunction with the assigned design team or group to ensure </w:t>
      </w:r>
      <w:r w:rsidR="000B5FB1" w:rsidRPr="008446E5">
        <w:t xml:space="preserve">the DHF and DMR deliverables </w:t>
      </w:r>
      <w:r w:rsidRPr="008446E5">
        <w:t>are completed and correct.</w:t>
      </w:r>
    </w:p>
    <w:p w14:paraId="4B7E3316" w14:textId="14AEA3F0" w:rsidR="000B5FB1" w:rsidRPr="008446E5" w:rsidRDefault="000B5FB1" w:rsidP="008446E5">
      <w:pPr>
        <w:pStyle w:val="Heading2"/>
      </w:pPr>
      <w:r w:rsidRPr="008446E5">
        <w:t>It is t</w:t>
      </w:r>
      <w:r w:rsidR="00366EC1">
        <w:t xml:space="preserve">he responsibility of Executive </w:t>
      </w:r>
      <w:r w:rsidR="00366EC1">
        <w:rPr>
          <w:lang w:val="en-US"/>
        </w:rPr>
        <w:t>M</w:t>
      </w:r>
      <w:proofErr w:type="spellStart"/>
      <w:r w:rsidRPr="008446E5">
        <w:t>anagement</w:t>
      </w:r>
      <w:proofErr w:type="spellEnd"/>
      <w:r w:rsidRPr="008446E5">
        <w:t xml:space="preserve"> to ensure that the appropriate regulatory approvals have been obtained before releasing product for use in clinical trials or for distribution in commercial markets.</w:t>
      </w:r>
    </w:p>
    <w:p w14:paraId="15BBC632" w14:textId="694FA6DF" w:rsidR="000B5FB1" w:rsidRPr="008446E5" w:rsidRDefault="000B5FB1" w:rsidP="008446E5">
      <w:pPr>
        <w:pStyle w:val="Heading2"/>
      </w:pPr>
      <w:r w:rsidRPr="008446E5">
        <w:t>It is the responsibility of Manufacturing management to ensure product designs are suitable for manufacture and the DMR is formally released prior to production of commercial units.</w:t>
      </w:r>
    </w:p>
    <w:p w14:paraId="4E107F03" w14:textId="1FD7C663" w:rsidR="00C55102" w:rsidRPr="00651A5A" w:rsidRDefault="00567661" w:rsidP="008446E5">
      <w:pPr>
        <w:pStyle w:val="Heading2"/>
      </w:pPr>
      <w:r w:rsidRPr="008446E5">
        <w:t>It is the responsibility of Quality Assurance management to perform periodic review or audits to ensure</w:t>
      </w:r>
      <w:r w:rsidRPr="00FB1B17">
        <w:t xml:space="preserve"> design an</w:t>
      </w:r>
      <w:r w:rsidR="000B5FB1">
        <w:t>d development activities are in</w:t>
      </w:r>
      <w:r w:rsidR="000B5FB1">
        <w:rPr>
          <w:lang w:val="en-US"/>
        </w:rPr>
        <w:t xml:space="preserve"> </w:t>
      </w:r>
      <w:r w:rsidRPr="00FB1B17">
        <w:t>compliance with the defined design control program</w:t>
      </w:r>
      <w:r>
        <w:t>.</w:t>
      </w:r>
    </w:p>
    <w:p w14:paraId="69E57A44" w14:textId="7728B21E" w:rsidR="00C55102" w:rsidRPr="00651A5A" w:rsidRDefault="00C55102" w:rsidP="000E3945">
      <w:pPr>
        <w:pStyle w:val="Heading1"/>
      </w:pPr>
      <w:r w:rsidRPr="00651A5A">
        <w:t>Procedure</w:t>
      </w:r>
      <w:r w:rsidR="00270C16">
        <w:t xml:space="preserve">: </w:t>
      </w:r>
      <w:r w:rsidR="006D4C37">
        <w:t xml:space="preserve">Overall Design Control </w:t>
      </w:r>
      <w:r w:rsidR="006D4C37" w:rsidRPr="000E3945">
        <w:t>Program</w:t>
      </w:r>
    </w:p>
    <w:p w14:paraId="3CA37B28" w14:textId="066599DA" w:rsidR="00A14516" w:rsidRPr="00A14516" w:rsidRDefault="00A14516" w:rsidP="008446E5">
      <w:pPr>
        <w:pStyle w:val="Heading2"/>
      </w:pPr>
      <w:r>
        <w:rPr>
          <w:lang w:val="en-US"/>
        </w:rPr>
        <w:t xml:space="preserve">The </w:t>
      </w:r>
      <w:r w:rsidR="001F036B">
        <w:rPr>
          <w:lang w:val="en-US"/>
        </w:rPr>
        <w:t>SILQ</w:t>
      </w:r>
      <w:r>
        <w:rPr>
          <w:lang w:val="en-US"/>
        </w:rPr>
        <w:t xml:space="preserve"> design control program has been broken down into the following critical phases and processes as shown in the figure below:</w:t>
      </w:r>
    </w:p>
    <w:p w14:paraId="5DDB39BE" w14:textId="7F674491" w:rsidR="00270C16" w:rsidRPr="00CA7754" w:rsidRDefault="00270C16" w:rsidP="006F2571">
      <w:pPr>
        <w:pStyle w:val="Heading2"/>
        <w:numPr>
          <w:ilvl w:val="0"/>
          <w:numId w:val="0"/>
        </w:numPr>
        <w:ind w:left="1260"/>
      </w:pPr>
    </w:p>
    <w:p w14:paraId="1A8625D9" w14:textId="2766C901" w:rsidR="00A14516" w:rsidRDefault="00A14516" w:rsidP="00030BA6">
      <w:pPr>
        <w:pStyle w:val="Heading2"/>
        <w:numPr>
          <w:ilvl w:val="0"/>
          <w:numId w:val="0"/>
        </w:numPr>
        <w:ind w:left="1260" w:hanging="810"/>
        <w:jc w:val="center"/>
      </w:pPr>
      <w:r w:rsidRPr="00E136CB">
        <w:rPr>
          <w:noProof/>
          <w:lang w:val="en-US" w:eastAsia="en-US"/>
        </w:rPr>
        <w:lastRenderedPageBreak/>
        <w:drawing>
          <wp:inline distT="0" distB="0" distL="0" distR="0" wp14:anchorId="2D39F6AB" wp14:editId="383E9ABF">
            <wp:extent cx="5678424" cy="6656832"/>
            <wp:effectExtent l="0" t="0" r="0" b="0"/>
            <wp:docPr id="1" name="Picture 1" descr="Design Control Conceptual layout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ign Control Conceptual layout 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8424" cy="6656832"/>
                    </a:xfrm>
                    <a:prstGeom prst="rect">
                      <a:avLst/>
                    </a:prstGeom>
                    <a:noFill/>
                    <a:ln>
                      <a:noFill/>
                    </a:ln>
                  </pic:spPr>
                </pic:pic>
              </a:graphicData>
            </a:graphic>
          </wp:inline>
        </w:drawing>
      </w:r>
    </w:p>
    <w:p w14:paraId="10984233" w14:textId="77777777" w:rsidR="006F2571" w:rsidRPr="00FB1B17" w:rsidRDefault="006F2571" w:rsidP="006F2571">
      <w:pPr>
        <w:pStyle w:val="Heading2"/>
        <w:numPr>
          <w:ilvl w:val="0"/>
          <w:numId w:val="0"/>
        </w:numPr>
        <w:ind w:left="1260"/>
        <w:jc w:val="center"/>
      </w:pPr>
    </w:p>
    <w:p w14:paraId="3E430F81" w14:textId="27AD4823" w:rsidR="00270C16" w:rsidRPr="008446E5" w:rsidRDefault="00270C16" w:rsidP="008446E5">
      <w:pPr>
        <w:pStyle w:val="Heading2"/>
      </w:pPr>
      <w:r w:rsidRPr="008446E5">
        <w:t xml:space="preserve">The </w:t>
      </w:r>
      <w:r w:rsidR="0087726E" w:rsidRPr="008446E5">
        <w:t xml:space="preserve">overall design control process starts with defining project scope and planning the appropriate design control activities. User needs feed into design inputs which in turn feed into design outputs. Design verification activities are performed to confirm design outputs meet design inputs. Design validation </w:t>
      </w:r>
      <w:r w:rsidR="0087726E" w:rsidRPr="008446E5">
        <w:lastRenderedPageBreak/>
        <w:t>activities are performed to qualify that design inputs meet user needs and the intended use of the device. Upon completion of verification and validation activities, the design is transferred for commercial production</w:t>
      </w:r>
      <w:r w:rsidRPr="008446E5">
        <w:t>.</w:t>
      </w:r>
    </w:p>
    <w:p w14:paraId="2DB6ADC4" w14:textId="2F387F5E" w:rsidR="00270C16" w:rsidRPr="008446E5" w:rsidRDefault="0087726E" w:rsidP="008446E5">
      <w:pPr>
        <w:pStyle w:val="Heading2"/>
      </w:pPr>
      <w:r w:rsidRPr="008446E5">
        <w:t>It must be noted, that product can also be transferred for clinical production and use in clinical investigations prior to completion of all validation activities. Clinical investigations are considered part of the overall validation phase; however, prior to use in humans still require sufficient verification and validation activities to ensure patient/user safety. A clinical transfer process is required to verify sufficient design control activities have been performed. The feedback loop in the design control program flow chart is representative of this process.</w:t>
      </w:r>
    </w:p>
    <w:p w14:paraId="1C5C9BD2" w14:textId="477803C0" w:rsidR="00270C16" w:rsidRPr="008446E5" w:rsidRDefault="0087726E" w:rsidP="008446E5">
      <w:pPr>
        <w:pStyle w:val="Heading2"/>
      </w:pPr>
      <w:r w:rsidRPr="008446E5">
        <w:t>A feedback loop with results of either clinical feedback or market surveillance provides input on the ability of the device to meet user needs. Based on this feedback, updates to user needs can feed back into the overall design control process.</w:t>
      </w:r>
    </w:p>
    <w:p w14:paraId="4C7FF04A" w14:textId="02CBE70D" w:rsidR="00270C16" w:rsidRPr="008446E5" w:rsidRDefault="0087726E" w:rsidP="008446E5">
      <w:pPr>
        <w:pStyle w:val="Heading2"/>
      </w:pPr>
      <w:r w:rsidRPr="008446E5">
        <w:t>Risk management activities integrate directly with the different phases and processes of the design control program. Addition</w:t>
      </w:r>
      <w:r w:rsidR="00892AE0">
        <w:t xml:space="preserve">al details can be found in the </w:t>
      </w:r>
      <w:r w:rsidR="00892AE0">
        <w:rPr>
          <w:lang w:val="en-US"/>
        </w:rPr>
        <w:t>R</w:t>
      </w:r>
      <w:proofErr w:type="spellStart"/>
      <w:r w:rsidR="00892AE0">
        <w:t>isk</w:t>
      </w:r>
      <w:proofErr w:type="spellEnd"/>
      <w:r w:rsidR="00892AE0">
        <w:t xml:space="preserve"> </w:t>
      </w:r>
      <w:r w:rsidR="00892AE0">
        <w:rPr>
          <w:lang w:val="en-US"/>
        </w:rPr>
        <w:t>M</w:t>
      </w:r>
      <w:proofErr w:type="spellStart"/>
      <w:r w:rsidRPr="008446E5">
        <w:t>anagement</w:t>
      </w:r>
      <w:proofErr w:type="spellEnd"/>
      <w:r w:rsidRPr="008446E5">
        <w:t xml:space="preserve"> SOP </w:t>
      </w:r>
      <w:r w:rsidR="00892AE0">
        <w:rPr>
          <w:lang w:val="en-US"/>
        </w:rPr>
        <w:t>(</w:t>
      </w:r>
      <w:r w:rsidR="0031459E">
        <w:rPr>
          <w:lang w:val="en-US"/>
        </w:rPr>
        <w:t>QM.SLQ</w:t>
      </w:r>
      <w:r w:rsidR="00510A12">
        <w:rPr>
          <w:lang w:val="en-US"/>
        </w:rPr>
        <w:t>0</w:t>
      </w:r>
      <w:r w:rsidR="00892AE0">
        <w:rPr>
          <w:lang w:val="en-US"/>
        </w:rPr>
        <w:t xml:space="preserve">12) </w:t>
      </w:r>
      <w:r w:rsidRPr="008446E5">
        <w:t>and in the following sections.</w:t>
      </w:r>
    </w:p>
    <w:p w14:paraId="5FBEAA8D" w14:textId="30FD609C" w:rsidR="00A97616" w:rsidRDefault="0087726E" w:rsidP="008446E5">
      <w:pPr>
        <w:pStyle w:val="Heading2"/>
      </w:pPr>
      <w:r w:rsidRPr="008446E5">
        <w:t>The following sections of t</w:t>
      </w:r>
      <w:r>
        <w:rPr>
          <w:lang w:val="en-US"/>
        </w:rPr>
        <w:t>he procedure provide additional details and references for each of the design control phases and processes.</w:t>
      </w:r>
    </w:p>
    <w:p w14:paraId="638A3DA4" w14:textId="38CF9013" w:rsidR="00491EAF" w:rsidRDefault="00491EAF" w:rsidP="000E3945">
      <w:pPr>
        <w:pStyle w:val="Heading1"/>
      </w:pPr>
      <w:r>
        <w:t xml:space="preserve">Procedure: Project </w:t>
      </w:r>
      <w:r w:rsidR="0087726E">
        <w:t xml:space="preserve">Scope </w:t>
      </w:r>
      <w:r w:rsidR="0087726E" w:rsidRPr="000E3945">
        <w:t>Definition</w:t>
      </w:r>
      <w:r w:rsidR="0087726E">
        <w:t xml:space="preserve"> (1A)</w:t>
      </w:r>
    </w:p>
    <w:p w14:paraId="5C8AD614" w14:textId="35A27EFD" w:rsidR="000D1747" w:rsidRPr="0087726E" w:rsidRDefault="0087726E" w:rsidP="008446E5">
      <w:pPr>
        <w:pStyle w:val="Heading2"/>
      </w:pPr>
      <w:r>
        <w:rPr>
          <w:lang w:val="en-US"/>
        </w:rPr>
        <w:t xml:space="preserve">Design projects are intended to be </w:t>
      </w:r>
      <w:r w:rsidRPr="008446E5">
        <w:t>generated</w:t>
      </w:r>
      <w:r>
        <w:rPr>
          <w:lang w:val="en-US"/>
        </w:rPr>
        <w:t xml:space="preserve"> from a variety of sources, such as:</w:t>
      </w:r>
    </w:p>
    <w:p w14:paraId="47D44687" w14:textId="7CD76A26" w:rsidR="0087726E" w:rsidRPr="008446E5" w:rsidRDefault="0087726E" w:rsidP="008446E5">
      <w:pPr>
        <w:pStyle w:val="Heading3"/>
      </w:pPr>
      <w:r w:rsidRPr="008446E5">
        <w:t>Internal R&amp;D and concept development</w:t>
      </w:r>
    </w:p>
    <w:p w14:paraId="0A3C6870" w14:textId="5CF57378" w:rsidR="0087726E" w:rsidRPr="008446E5" w:rsidRDefault="0087726E" w:rsidP="008446E5">
      <w:pPr>
        <w:pStyle w:val="Heading3"/>
      </w:pPr>
      <w:r w:rsidRPr="008446E5">
        <w:t>Concept or design proposal by a strategic partner</w:t>
      </w:r>
    </w:p>
    <w:p w14:paraId="4F5BB7B5" w14:textId="752FE33A" w:rsidR="0087726E" w:rsidRPr="0087726E" w:rsidRDefault="0087726E" w:rsidP="008446E5">
      <w:pPr>
        <w:pStyle w:val="Heading3"/>
      </w:pPr>
      <w:r w:rsidRPr="008446E5">
        <w:t>Feedback</w:t>
      </w:r>
      <w:r>
        <w:rPr>
          <w:lang w:val="en-US"/>
        </w:rPr>
        <w:t xml:space="preserve"> from the results of clinical or market surveillance</w:t>
      </w:r>
    </w:p>
    <w:p w14:paraId="0CA370ED" w14:textId="18BFA4C7" w:rsidR="0087726E" w:rsidRPr="00121196" w:rsidRDefault="0087726E" w:rsidP="008446E5">
      <w:pPr>
        <w:pStyle w:val="Heading3"/>
      </w:pPr>
      <w:r>
        <w:rPr>
          <w:lang w:val="en-US"/>
        </w:rPr>
        <w:t xml:space="preserve">Result of a </w:t>
      </w:r>
      <w:r w:rsidRPr="008446E5">
        <w:t>corrective</w:t>
      </w:r>
      <w:r>
        <w:rPr>
          <w:lang w:val="en-US"/>
        </w:rPr>
        <w:t xml:space="preserve"> action</w:t>
      </w:r>
    </w:p>
    <w:p w14:paraId="4502D285" w14:textId="71FFCB39" w:rsidR="00CE0EA0" w:rsidRPr="0087726E" w:rsidRDefault="00A45028" w:rsidP="008446E5">
      <w:pPr>
        <w:pStyle w:val="Heading3"/>
      </w:pPr>
      <w:r>
        <w:t>Modification of any existing component or process</w:t>
      </w:r>
      <w:r w:rsidR="00701EA3">
        <w:t xml:space="preserve"> by an approved supplier or supplier to an approved supplier that may impact the finished device</w:t>
      </w:r>
    </w:p>
    <w:p w14:paraId="4CAA405D" w14:textId="636B84F2" w:rsidR="0087726E" w:rsidRPr="0087726E" w:rsidRDefault="0087726E" w:rsidP="008446E5">
      <w:pPr>
        <w:pStyle w:val="Heading2"/>
      </w:pPr>
      <w:r>
        <w:rPr>
          <w:lang w:val="en-US"/>
        </w:rPr>
        <w:t xml:space="preserve">Regardless of the </w:t>
      </w:r>
      <w:r w:rsidRPr="008446E5">
        <w:t>source</w:t>
      </w:r>
      <w:r>
        <w:rPr>
          <w:lang w:val="en-US"/>
        </w:rPr>
        <w:t xml:space="preserve">, the scope of all design control projects at </w:t>
      </w:r>
      <w:r w:rsidR="001F036B">
        <w:rPr>
          <w:lang w:val="en-US"/>
        </w:rPr>
        <w:t>SILQ</w:t>
      </w:r>
      <w:r>
        <w:rPr>
          <w:lang w:val="en-US"/>
        </w:rPr>
        <w:t xml:space="preserve"> are to be defined for their purpose, endpoint, applicable markets, reason for initiation, partners or external inputs, applicable design control phases, risk management considerations, and additional limitations or regulatory constraints. Based on these inputs a conclusion on the overall scope of the project is to be made.</w:t>
      </w:r>
    </w:p>
    <w:p w14:paraId="199C8190" w14:textId="2ED82859" w:rsidR="00AE4EA7" w:rsidRPr="008446E5" w:rsidRDefault="0087726E" w:rsidP="008446E5">
      <w:pPr>
        <w:pStyle w:val="Heading2"/>
      </w:pPr>
      <w:r w:rsidRPr="008446E5">
        <w:t>The project scop</w:t>
      </w:r>
      <w:r w:rsidR="00AE4EA7" w:rsidRPr="008446E5">
        <w:t>e</w:t>
      </w:r>
      <w:r w:rsidRPr="008446E5">
        <w:t xml:space="preserve"> is to be recorded in the Design Project Scope Form, FM1-</w:t>
      </w:r>
      <w:r w:rsidR="0031459E">
        <w:t>QM.SLQ</w:t>
      </w:r>
      <w:r w:rsidR="00510A12">
        <w:t>0</w:t>
      </w:r>
      <w:r w:rsidRPr="008446E5">
        <w:t>04.</w:t>
      </w:r>
    </w:p>
    <w:p w14:paraId="5543AC02" w14:textId="67AB6D08" w:rsidR="000D1747" w:rsidRPr="008446E5" w:rsidRDefault="00AE4EA7" w:rsidP="008446E5">
      <w:pPr>
        <w:pStyle w:val="Heading2"/>
      </w:pPr>
      <w:r w:rsidRPr="008446E5">
        <w:lastRenderedPageBreak/>
        <w:t>The project scope is to be initially defined with the most current available information, however can be updated as the project evolves.</w:t>
      </w:r>
      <w:r w:rsidR="000D1747" w:rsidRPr="008446E5">
        <w:t xml:space="preserve"> </w:t>
      </w:r>
    </w:p>
    <w:p w14:paraId="2FB4F866" w14:textId="1C4A870F" w:rsidR="0087726E" w:rsidRPr="008446E5" w:rsidRDefault="00AE5894" w:rsidP="008446E5">
      <w:pPr>
        <w:pStyle w:val="Heading2"/>
      </w:pPr>
      <w:r w:rsidRPr="008446E5">
        <w:t xml:space="preserve">Each project definition form is to be approved by </w:t>
      </w:r>
      <w:r w:rsidR="006D49F5">
        <w:rPr>
          <w:lang w:val="en-US"/>
        </w:rPr>
        <w:t xml:space="preserve">Executive Management, </w:t>
      </w:r>
      <w:r w:rsidR="00F47E4C">
        <w:rPr>
          <w:lang w:val="en-US"/>
        </w:rPr>
        <w:t>R&amp;D/</w:t>
      </w:r>
      <w:r w:rsidRPr="008446E5">
        <w:t>Engineering, QA</w:t>
      </w:r>
      <w:r w:rsidR="006D49F5">
        <w:rPr>
          <w:lang w:val="en-US"/>
        </w:rPr>
        <w:t xml:space="preserve">, </w:t>
      </w:r>
      <w:r w:rsidRPr="008446E5">
        <w:t>RA, Manufacturing and any additional approvers as deemed necessary.</w:t>
      </w:r>
    </w:p>
    <w:p w14:paraId="7F73BAA0" w14:textId="6EE74BDB" w:rsidR="00AE5894" w:rsidRPr="008446E5" w:rsidRDefault="00AE5894" w:rsidP="008446E5">
      <w:pPr>
        <w:pStyle w:val="Heading2"/>
      </w:pPr>
      <w:r w:rsidRPr="008446E5">
        <w:t>The definition of the project scope is to provide sufficient detail to ensure a sufficient level of control is maintained during the design project. The required activities and deliverables will be determined based upon the defined project scope. Consideration is to be made on the impact the project will have on safety and effectiveness of the device(s).</w:t>
      </w:r>
    </w:p>
    <w:p w14:paraId="58707FE5" w14:textId="47F3CE54" w:rsidR="00AE5894" w:rsidRPr="008446E5" w:rsidRDefault="00AE5894" w:rsidP="008446E5">
      <w:pPr>
        <w:pStyle w:val="Heading2"/>
      </w:pPr>
      <w:r w:rsidRPr="008446E5">
        <w:t>An updated or supplemental design project scope form is to be completed when significant changes to a product design are to occur as described below in the design change section.</w:t>
      </w:r>
    </w:p>
    <w:p w14:paraId="202AB467" w14:textId="519BBE24" w:rsidR="000D1747" w:rsidRDefault="00AE5894" w:rsidP="008446E5">
      <w:pPr>
        <w:pStyle w:val="Heading2"/>
      </w:pPr>
      <w:r w:rsidRPr="008446E5">
        <w:t>All completed des</w:t>
      </w:r>
      <w:r>
        <w:rPr>
          <w:lang w:val="en-US"/>
        </w:rPr>
        <w:t>ign scope forms are to be maintained in the respective DHF</w:t>
      </w:r>
      <w:r w:rsidR="00FB7522">
        <w:rPr>
          <w:lang w:val="en-US"/>
        </w:rPr>
        <w:t xml:space="preserve"> by scanning and importing them into </w:t>
      </w:r>
      <w:r w:rsidR="00443003">
        <w:rPr>
          <w:lang w:val="en-US"/>
        </w:rPr>
        <w:t>FileHold</w:t>
      </w:r>
      <w:r w:rsidR="000D1747" w:rsidRPr="00FB1B17">
        <w:t xml:space="preserve">.  </w:t>
      </w:r>
    </w:p>
    <w:p w14:paraId="3A1A1DB8" w14:textId="1B56366E" w:rsidR="00AE5894" w:rsidRPr="00FB1B17" w:rsidRDefault="00AE5894" w:rsidP="000E3945">
      <w:pPr>
        <w:pStyle w:val="Heading1"/>
      </w:pPr>
      <w:r>
        <w:t xml:space="preserve">Procedure: Design Project </w:t>
      </w:r>
      <w:r w:rsidRPr="000E3945">
        <w:t>Planning</w:t>
      </w:r>
      <w:r>
        <w:t xml:space="preserve"> (1B)</w:t>
      </w:r>
    </w:p>
    <w:p w14:paraId="12D724FB" w14:textId="52B82529" w:rsidR="000D1747" w:rsidRPr="000E3945" w:rsidRDefault="001E2BC8" w:rsidP="000E3945">
      <w:pPr>
        <w:pStyle w:val="Heading2"/>
      </w:pPr>
      <w:r w:rsidRPr="000E3945">
        <w:t>Based on the defined project scope, the required project tasks, deliverables, and reviews are to be identified. The output from this activity is a formalized design project plan.</w:t>
      </w:r>
    </w:p>
    <w:p w14:paraId="7D766B16" w14:textId="7CF65265" w:rsidR="001E2BC8" w:rsidRPr="000E3945" w:rsidRDefault="001E2BC8" w:rsidP="000E3945">
      <w:pPr>
        <w:pStyle w:val="Heading2"/>
      </w:pPr>
      <w:r w:rsidRPr="000E3945">
        <w:t>The design project plan organizes the required project activities into appropriate project phases that represent the key processes of the design control program. The extent of required activities is dictated by the project scope, with smaller or limited projects requiring only very specific deliverables and/or tasks.</w:t>
      </w:r>
    </w:p>
    <w:p w14:paraId="6B9CE47C" w14:textId="21176EB4" w:rsidR="001E2BC8" w:rsidRPr="000E3945" w:rsidRDefault="001E2BC8" w:rsidP="000E3945">
      <w:pPr>
        <w:pStyle w:val="Heading2"/>
      </w:pPr>
      <w:r w:rsidRPr="000E3945">
        <w:t>As part of the project planning, key resources and their subsequent responsibilities are to be defined in the project plan, with key interfaces between resources identified for the specific design control activities and deliverables.</w:t>
      </w:r>
    </w:p>
    <w:p w14:paraId="1AFEADCF" w14:textId="6A30E67A" w:rsidR="001E2BC8" w:rsidRPr="001E2BC8" w:rsidRDefault="001E2BC8" w:rsidP="000E3945">
      <w:pPr>
        <w:pStyle w:val="Heading2"/>
      </w:pPr>
      <w:r w:rsidRPr="000E3945">
        <w:t>The progression and status of the project plan is to be updated, reviewed, and approved as the project</w:t>
      </w:r>
      <w:r>
        <w:rPr>
          <w:lang w:val="en-US"/>
        </w:rPr>
        <w:t xml:space="preserve"> is executed and evolves.</w:t>
      </w:r>
    </w:p>
    <w:p w14:paraId="35E9ECDF" w14:textId="09F3B8CF" w:rsidR="001E2BC8" w:rsidRPr="000E3945" w:rsidRDefault="001E2BC8" w:rsidP="000E3945">
      <w:pPr>
        <w:pStyle w:val="Heading2"/>
      </w:pPr>
      <w:r w:rsidRPr="000E3945">
        <w:t xml:space="preserve">In parallel, risk management planning is initiated at this phase to determine the required tasks and deliverables to identify, analyze, and mitigate risk to acceptable levels. The output from this is captured either in a DCO or in a risk management plan, depending on the project scope and magnitude. Specific details on risk management requirements are provided in the Risk Management SOP, </w:t>
      </w:r>
      <w:r w:rsidR="0031459E">
        <w:t>QM.SLQ</w:t>
      </w:r>
      <w:r w:rsidR="00510A12">
        <w:t>0</w:t>
      </w:r>
      <w:r w:rsidRPr="000E3945">
        <w:t>12.</w:t>
      </w:r>
    </w:p>
    <w:p w14:paraId="15E2D8B3" w14:textId="660598FD" w:rsidR="001E2BC8" w:rsidRPr="001E2BC8" w:rsidRDefault="001E2BC8" w:rsidP="000E3945">
      <w:pPr>
        <w:pStyle w:val="Heading2"/>
      </w:pPr>
      <w:r w:rsidRPr="000E3945">
        <w:t>Specific</w:t>
      </w:r>
      <w:r>
        <w:rPr>
          <w:lang w:val="en-US"/>
        </w:rPr>
        <w:t xml:space="preserve"> details on preparing design control project plans are provided in the Design Project Planning SOP, </w:t>
      </w:r>
      <w:r w:rsidR="0031459E">
        <w:rPr>
          <w:lang w:val="en-US"/>
        </w:rPr>
        <w:t>QM.SLQ</w:t>
      </w:r>
      <w:r w:rsidR="00510A12">
        <w:rPr>
          <w:lang w:val="en-US"/>
        </w:rPr>
        <w:t>0</w:t>
      </w:r>
      <w:r>
        <w:rPr>
          <w:lang w:val="en-US"/>
        </w:rPr>
        <w:t>05.</w:t>
      </w:r>
    </w:p>
    <w:p w14:paraId="0BCC93F5" w14:textId="66043857" w:rsidR="001E2BC8" w:rsidRPr="00FB1B17" w:rsidRDefault="001E2BC8" w:rsidP="000E3945">
      <w:pPr>
        <w:pStyle w:val="Heading1"/>
      </w:pPr>
      <w:r>
        <w:lastRenderedPageBreak/>
        <w:t xml:space="preserve">Procedure: User Needs (2) and Design </w:t>
      </w:r>
      <w:r w:rsidRPr="000E3945">
        <w:t>Inputs</w:t>
      </w:r>
      <w:r>
        <w:t xml:space="preserve"> (3)</w:t>
      </w:r>
    </w:p>
    <w:p w14:paraId="62B25D2A" w14:textId="137C6170" w:rsidR="000D1747" w:rsidRPr="000E3945" w:rsidRDefault="00AC32DB" w:rsidP="000E3945">
      <w:pPr>
        <w:pStyle w:val="Heading2"/>
      </w:pPr>
      <w:r w:rsidRPr="000E3945">
        <w:t>The safe and effective design of a device is rooted in a clearly defined set of user needs and design inputs (also referred to as product requirements). The definition of these requirements establishes the set of characteristics needed by the device to safely and properly function and perform.</w:t>
      </w:r>
    </w:p>
    <w:p w14:paraId="0A69AF72" w14:textId="4F482632" w:rsidR="00AC32DB" w:rsidRPr="000E3945" w:rsidRDefault="00AC32DB" w:rsidP="000E3945">
      <w:pPr>
        <w:pStyle w:val="Heading2"/>
      </w:pPr>
      <w:r w:rsidRPr="000E3945">
        <w:t xml:space="preserve">User needs represent the initial set of top-level set of requirements that define the therapeutic, diagnostic, or monitoring capability required of the device(s). </w:t>
      </w:r>
      <w:r w:rsidR="00E41A96">
        <w:rPr>
          <w:lang w:val="en-US"/>
        </w:rPr>
        <w:t>A</w:t>
      </w:r>
      <w:r w:rsidR="00E41A96" w:rsidRPr="000E3945">
        <w:t xml:space="preserve">s </w:t>
      </w:r>
      <w:r w:rsidRPr="000E3945">
        <w:t>part of this, the characteristics of the patient and/or healthcare provider that will use and interact with the device are defined. With the user characteristics an outline of the clinical procedure or use is recommended to be included.</w:t>
      </w:r>
    </w:p>
    <w:p w14:paraId="752C24A8" w14:textId="353809CD" w:rsidR="00AC32DB" w:rsidRPr="000E3945" w:rsidRDefault="00AC32DB" w:rsidP="000E3945">
      <w:pPr>
        <w:pStyle w:val="Heading2"/>
      </w:pPr>
      <w:r w:rsidRPr="000E3945">
        <w:t>In addition, marketing needs or requirement</w:t>
      </w:r>
      <w:r w:rsidR="007A0FED" w:rsidRPr="000E3945">
        <w:t>s</w:t>
      </w:r>
      <w:r w:rsidRPr="000E3945">
        <w:t xml:space="preserve"> can also be defined with the user needs to establish device characteristics that are essential to bringing the device to market and increasing acceptance of the device with patients and users.</w:t>
      </w:r>
    </w:p>
    <w:p w14:paraId="5698659B" w14:textId="3444EBEA" w:rsidR="00AC32DB" w:rsidRPr="000E3945" w:rsidRDefault="00AC32DB" w:rsidP="000E3945">
      <w:pPr>
        <w:pStyle w:val="Heading2"/>
      </w:pPr>
      <w:r w:rsidRPr="000E3945">
        <w:t xml:space="preserve">A defined set of user requirements are essential in qualifying the product design meets its intended use. Whereas a comprehensive set of design inputs are essential </w:t>
      </w:r>
      <w:r w:rsidR="00E051F6" w:rsidRPr="000E3945">
        <w:t>in verifying design outputs meet product requirements.</w:t>
      </w:r>
    </w:p>
    <w:p w14:paraId="1340B3F8" w14:textId="458B67A5" w:rsidR="00E051F6" w:rsidRPr="000E3945" w:rsidRDefault="00E051F6" w:rsidP="000E3945">
      <w:pPr>
        <w:pStyle w:val="Heading2"/>
      </w:pPr>
      <w:r w:rsidRPr="000E3945">
        <w:t>Based on the identified user needs, a set of design inputs (product requirements) that are clear, understandable, and testable are to be defined. The output from this activity is a formalized set of design input documents. These documents can be either unified into a single integrated product requirement document with user needs, or can be a series of design input documents for different levels of the device (system, assembly, sub-assembly, peripherals, etc.).</w:t>
      </w:r>
    </w:p>
    <w:p w14:paraId="10140D65" w14:textId="7FCB2029" w:rsidR="00E051F6" w:rsidRPr="000E3945" w:rsidRDefault="00E051F6" w:rsidP="000E3945">
      <w:pPr>
        <w:pStyle w:val="Heading2"/>
      </w:pPr>
      <w:r w:rsidRPr="000E3945">
        <w:t xml:space="preserve">Preliminary risk analysis activities are to be performed in conjunction with the design input process to identify product requirements that are necessary to minimize the severity and likelihood of potential risks/hazards to patients and users. For more specific details, see the Risk Analysis SOP, </w:t>
      </w:r>
      <w:r w:rsidR="0031459E">
        <w:t>QM.SLQ</w:t>
      </w:r>
      <w:r w:rsidR="00510A12">
        <w:t>0</w:t>
      </w:r>
      <w:r w:rsidRPr="000E3945">
        <w:t>13.</w:t>
      </w:r>
    </w:p>
    <w:p w14:paraId="702483D1" w14:textId="2E9DC792" w:rsidR="00E051F6" w:rsidRDefault="0060385D" w:rsidP="000E3945">
      <w:pPr>
        <w:pStyle w:val="Heading2"/>
        <w:rPr>
          <w:lang w:val="en-US"/>
        </w:rPr>
      </w:pPr>
      <w:r w:rsidRPr="000E3945">
        <w:t>Design Inpu</w:t>
      </w:r>
      <w:r>
        <w:rPr>
          <w:lang w:val="en-US"/>
        </w:rPr>
        <w:t xml:space="preserve">t documents may be revised as necessary to address resolution of incomplete, ambiguous, or conflicting requirements. In the event that incomplete, ambiguous, or conflicting requirements are discovered, </w:t>
      </w:r>
      <w:r w:rsidR="001F036B">
        <w:rPr>
          <w:lang w:val="en-US"/>
        </w:rPr>
        <w:t>SILQ</w:t>
      </w:r>
      <w:r>
        <w:rPr>
          <w:lang w:val="en-US"/>
        </w:rPr>
        <w:t xml:space="preserve"> management or their representatives will have final authority to make necessary changes to resolve such conflicts. All revisions to design input documents are to be controlled through the DCO process.</w:t>
      </w:r>
    </w:p>
    <w:p w14:paraId="359B0D50" w14:textId="75FDFD7C" w:rsidR="00D24D8C" w:rsidRDefault="00D24D8C" w:rsidP="000E3945">
      <w:pPr>
        <w:pStyle w:val="Heading2"/>
        <w:rPr>
          <w:lang w:val="en-US"/>
        </w:rPr>
      </w:pPr>
      <w:r>
        <w:rPr>
          <w:lang w:val="en-US"/>
        </w:rPr>
        <w:t xml:space="preserve">Specific </w:t>
      </w:r>
      <w:r w:rsidRPr="000E3945">
        <w:t>details</w:t>
      </w:r>
      <w:r>
        <w:rPr>
          <w:lang w:val="en-US"/>
        </w:rPr>
        <w:t xml:space="preserve"> on identifying user needs and preparing design input documents are provided in the Design Input SOP, </w:t>
      </w:r>
      <w:proofErr w:type="gramStart"/>
      <w:r w:rsidR="0031459E">
        <w:rPr>
          <w:lang w:val="en-US"/>
        </w:rPr>
        <w:t>QM.SLQ</w:t>
      </w:r>
      <w:proofErr w:type="gramEnd"/>
      <w:r w:rsidR="00510A12">
        <w:rPr>
          <w:lang w:val="en-US"/>
        </w:rPr>
        <w:t>0</w:t>
      </w:r>
      <w:r>
        <w:rPr>
          <w:lang w:val="en-US"/>
        </w:rPr>
        <w:t>06.</w:t>
      </w:r>
    </w:p>
    <w:p w14:paraId="60018693" w14:textId="5C6F1217" w:rsidR="00D24D8C" w:rsidRDefault="00D24D8C" w:rsidP="000E3945">
      <w:pPr>
        <w:pStyle w:val="Heading1"/>
      </w:pPr>
      <w:r>
        <w:t xml:space="preserve">Procedure: Design </w:t>
      </w:r>
      <w:r w:rsidRPr="000E3945">
        <w:t>Outputs</w:t>
      </w:r>
      <w:r>
        <w:t xml:space="preserve"> (4)</w:t>
      </w:r>
    </w:p>
    <w:p w14:paraId="007C0573" w14:textId="52F17E5D" w:rsidR="00D24D8C" w:rsidRPr="000E3945" w:rsidRDefault="00D24D8C" w:rsidP="000E3945">
      <w:pPr>
        <w:pStyle w:val="Heading2"/>
      </w:pPr>
      <w:r>
        <w:rPr>
          <w:lang w:val="en-US"/>
        </w:rPr>
        <w:t xml:space="preserve">The </w:t>
      </w:r>
      <w:r w:rsidRPr="000E3945">
        <w:t>culmination of product design</w:t>
      </w:r>
      <w:r w:rsidR="005A2F04" w:rsidRPr="000E3945">
        <w:t xml:space="preserve"> and development results in the transformation of product design inputs into design outputs. These design </w:t>
      </w:r>
      <w:r w:rsidR="005A2F04" w:rsidRPr="000E3945">
        <w:lastRenderedPageBreak/>
        <w:t>outputs define the actual device design from a combination of product specifications and descriptive materials.</w:t>
      </w:r>
    </w:p>
    <w:p w14:paraId="11B53879" w14:textId="70F8A9B1" w:rsidR="00D24D8C" w:rsidRPr="000E3945" w:rsidRDefault="005A2F04" w:rsidP="000E3945">
      <w:pPr>
        <w:pStyle w:val="Heading2"/>
      </w:pPr>
      <w:r w:rsidRPr="000E3945">
        <w:t xml:space="preserve">The product development approach and process is set by the responsible design team and </w:t>
      </w:r>
      <w:r w:rsidR="00F47E4C">
        <w:rPr>
          <w:lang w:val="en-US"/>
        </w:rPr>
        <w:t>R&amp;D/</w:t>
      </w:r>
      <w:r w:rsidRPr="000E3945">
        <w:t>Engineering management, with the finished design outputs providing the basis for the Device Master Record (DMR).</w:t>
      </w:r>
    </w:p>
    <w:p w14:paraId="220A85C2" w14:textId="12E040C0" w:rsidR="00D24D8C" w:rsidRDefault="005A2F04" w:rsidP="000E3945">
      <w:pPr>
        <w:pStyle w:val="Heading2"/>
        <w:rPr>
          <w:lang w:val="en-US"/>
        </w:rPr>
      </w:pPr>
      <w:r w:rsidRPr="000E3945">
        <w:t>Design Output</w:t>
      </w:r>
      <w:r>
        <w:rPr>
          <w:lang w:val="en-US"/>
        </w:rPr>
        <w:t xml:space="preserve"> deliverables are typically comprised of, but not limited to, the following documents:</w:t>
      </w:r>
    </w:p>
    <w:p w14:paraId="7E4AB3CA" w14:textId="72ED99CB" w:rsidR="005A2F04" w:rsidRPr="000E3945" w:rsidRDefault="005A2F04" w:rsidP="000E3945">
      <w:pPr>
        <w:pStyle w:val="Heading3"/>
      </w:pPr>
      <w:r>
        <w:t xml:space="preserve">Engineering </w:t>
      </w:r>
      <w:r w:rsidRPr="000E3945">
        <w:t>drawings</w:t>
      </w:r>
    </w:p>
    <w:p w14:paraId="657FCD23" w14:textId="38052B57" w:rsidR="005A2F04" w:rsidRPr="000E3945" w:rsidRDefault="005A2F04" w:rsidP="000E3945">
      <w:pPr>
        <w:pStyle w:val="Heading3"/>
      </w:pPr>
      <w:r w:rsidRPr="000E3945">
        <w:t>Assembly and/or component technical specifications</w:t>
      </w:r>
    </w:p>
    <w:p w14:paraId="2031F809" w14:textId="5D143D98" w:rsidR="005A2F04" w:rsidRPr="000E3945" w:rsidRDefault="005A2F04" w:rsidP="000E3945">
      <w:pPr>
        <w:pStyle w:val="Heading3"/>
      </w:pPr>
      <w:r w:rsidRPr="000E3945">
        <w:t>Raw material source control specs</w:t>
      </w:r>
    </w:p>
    <w:p w14:paraId="14FA301B" w14:textId="4C96934E" w:rsidR="005A2F04" w:rsidRPr="000E3945" w:rsidRDefault="005A2F04" w:rsidP="000E3945">
      <w:pPr>
        <w:pStyle w:val="Heading3"/>
      </w:pPr>
      <w:r w:rsidRPr="000E3945">
        <w:t>Bill-of-Materials</w:t>
      </w:r>
    </w:p>
    <w:p w14:paraId="6C8BDC7D" w14:textId="1475F7C7" w:rsidR="005A2F04" w:rsidRPr="000E3945" w:rsidRDefault="005A2F04" w:rsidP="000E3945">
      <w:pPr>
        <w:pStyle w:val="Heading3"/>
      </w:pPr>
      <w:r w:rsidRPr="000E3945">
        <w:t>Assembly instructions</w:t>
      </w:r>
    </w:p>
    <w:p w14:paraId="479E06C1" w14:textId="34746307" w:rsidR="005A2F04" w:rsidRPr="000E3945" w:rsidRDefault="005A2F04" w:rsidP="000E3945">
      <w:pPr>
        <w:pStyle w:val="Heading3"/>
      </w:pPr>
      <w:r w:rsidRPr="000E3945">
        <w:t xml:space="preserve">Preliminary bench test reports </w:t>
      </w:r>
    </w:p>
    <w:p w14:paraId="7007CF5E" w14:textId="44B3BB52" w:rsidR="005A2F04" w:rsidRPr="005A2F04" w:rsidRDefault="005A2F04" w:rsidP="000E3945">
      <w:pPr>
        <w:pStyle w:val="Heading3"/>
      </w:pPr>
      <w:r w:rsidRPr="000E3945">
        <w:t>Firmware or software</w:t>
      </w:r>
      <w:r>
        <w:rPr>
          <w:lang w:val="en-US"/>
        </w:rPr>
        <w:t xml:space="preserve"> source code</w:t>
      </w:r>
    </w:p>
    <w:p w14:paraId="64DE7176" w14:textId="1B561171" w:rsidR="005A2F04" w:rsidRPr="000E3945" w:rsidRDefault="005A2F04" w:rsidP="000E3945">
      <w:pPr>
        <w:pStyle w:val="Heading2"/>
      </w:pPr>
      <w:r>
        <w:rPr>
          <w:lang w:val="en-US"/>
        </w:rPr>
        <w:t xml:space="preserve">As part </w:t>
      </w:r>
      <w:r w:rsidRPr="000E3945">
        <w:t>of design output phases</w:t>
      </w:r>
      <w:r w:rsidR="00CA69C5" w:rsidRPr="000E3945">
        <w:t>, a detailed design verification and validation plan is to be created. The plan should establish that the required testing verifies design outputs meet design inputs. In addition, validation activities are to be established to qualify the device design meets the user needs and intended use of the device.</w:t>
      </w:r>
    </w:p>
    <w:p w14:paraId="4E745B0A" w14:textId="2BF268E5" w:rsidR="005A2F04" w:rsidRPr="000E3945" w:rsidRDefault="005A2F04" w:rsidP="000E3945">
      <w:pPr>
        <w:pStyle w:val="Heading2"/>
      </w:pPr>
      <w:r w:rsidRPr="000E3945">
        <w:t>Risk analysis activities</w:t>
      </w:r>
      <w:r w:rsidR="00CA69C5" w:rsidRPr="000E3945">
        <w:t xml:space="preserve"> are to be performed in tandem with product design and development to identify failure modes of the device and ensure design, protection, and labeling mitigations are sufficiently put in place during product design. For more specific details, see the Risk Analysis SOP, </w:t>
      </w:r>
      <w:r w:rsidR="0031459E">
        <w:t>QM.SLQ</w:t>
      </w:r>
      <w:r w:rsidR="00510A12">
        <w:t>0</w:t>
      </w:r>
      <w:r w:rsidR="00CA69C5" w:rsidRPr="000E3945">
        <w:t>13.</w:t>
      </w:r>
    </w:p>
    <w:p w14:paraId="297807EB" w14:textId="0DAEF3EF" w:rsidR="005A2F04" w:rsidRPr="005A2F04" w:rsidRDefault="005A2F04" w:rsidP="000E3945">
      <w:pPr>
        <w:pStyle w:val="Heading2"/>
        <w:rPr>
          <w:lang w:val="en-US"/>
        </w:rPr>
      </w:pPr>
      <w:r w:rsidRPr="000E3945">
        <w:t>Specific details</w:t>
      </w:r>
      <w:r w:rsidR="00CA69C5">
        <w:rPr>
          <w:lang w:val="en-US"/>
        </w:rPr>
        <w:t xml:space="preserve"> on completing design output activities and documents are provided in the Design Output SOP, </w:t>
      </w:r>
      <w:r w:rsidR="0031459E">
        <w:rPr>
          <w:lang w:val="en-US"/>
        </w:rPr>
        <w:t>QM.SLQ</w:t>
      </w:r>
      <w:r w:rsidR="00510A12">
        <w:rPr>
          <w:lang w:val="en-US"/>
        </w:rPr>
        <w:t>0</w:t>
      </w:r>
      <w:r w:rsidR="00CA69C5">
        <w:rPr>
          <w:lang w:val="en-US"/>
        </w:rPr>
        <w:t>07.</w:t>
      </w:r>
    </w:p>
    <w:p w14:paraId="110A2183" w14:textId="07529E89" w:rsidR="005A2F04" w:rsidRPr="004D05E5" w:rsidRDefault="005A2F04" w:rsidP="000E3945">
      <w:pPr>
        <w:pStyle w:val="Heading1"/>
      </w:pPr>
      <w:r>
        <w:t xml:space="preserve">Procedure: Design Verification (5) and </w:t>
      </w:r>
      <w:r w:rsidRPr="000E3945">
        <w:t>Validation</w:t>
      </w:r>
      <w:r>
        <w:t xml:space="preserve"> (6)</w:t>
      </w:r>
    </w:p>
    <w:p w14:paraId="0D66FFFA" w14:textId="51CD221B" w:rsidR="005A2F04" w:rsidRPr="000E3945" w:rsidRDefault="00CA69C5" w:rsidP="000E3945">
      <w:pPr>
        <w:pStyle w:val="Heading2"/>
      </w:pPr>
      <w:r>
        <w:rPr>
          <w:lang w:val="en-US"/>
        </w:rPr>
        <w:t xml:space="preserve">Design </w:t>
      </w:r>
      <w:r w:rsidRPr="000E3945">
        <w:t>verification activities are intended to confirm the device design meets specified design inputs.</w:t>
      </w:r>
    </w:p>
    <w:p w14:paraId="5BCBFD7F" w14:textId="44EBCA5A" w:rsidR="000D1747" w:rsidRPr="000E3945" w:rsidRDefault="00CA69C5" w:rsidP="000E3945">
      <w:pPr>
        <w:pStyle w:val="Heading2"/>
      </w:pPr>
      <w:r w:rsidRPr="000E3945">
        <w:t>Design validation activities are intended to provide objective evidence that the final product conforms to established user needs and intended use.</w:t>
      </w:r>
    </w:p>
    <w:p w14:paraId="3739B3CF" w14:textId="564EBBD1" w:rsidR="000D1747" w:rsidRPr="000E3945" w:rsidRDefault="00CA69C5" w:rsidP="000E3945">
      <w:pPr>
        <w:pStyle w:val="Heading2"/>
      </w:pPr>
      <w:r w:rsidRPr="000E3945">
        <w:t>In addition, design verification and validation activities are to be carried out to confirm risk mitigations have been properly implemented in the product design or labeling.</w:t>
      </w:r>
    </w:p>
    <w:p w14:paraId="1724CDD7" w14:textId="1ACC36D6" w:rsidR="005A2F04" w:rsidRPr="000E3945" w:rsidRDefault="00CA69C5" w:rsidP="000E3945">
      <w:pPr>
        <w:pStyle w:val="Heading2"/>
      </w:pPr>
      <w:r w:rsidRPr="000E3945">
        <w:t>Design verification and validation activities are comprised primarily of inspection and testing activities.</w:t>
      </w:r>
    </w:p>
    <w:p w14:paraId="7B95CB57" w14:textId="3D695B5C" w:rsidR="005A2F04" w:rsidRPr="000E3945" w:rsidRDefault="00CA69C5" w:rsidP="000E3945">
      <w:pPr>
        <w:pStyle w:val="Heading2"/>
      </w:pPr>
      <w:r w:rsidRPr="000E3945">
        <w:lastRenderedPageBreak/>
        <w:t>Design Verification and Validation may include activities and/or a combination of deliverables from the following: computer simulation, prototype testing, product qualification testing, simulated use bench testing, pre-clinical animal testing, clinical testing, review of published literature for similar applications, and risk analysis/failure modes.</w:t>
      </w:r>
    </w:p>
    <w:p w14:paraId="78A45CBB" w14:textId="1C054AD8" w:rsidR="005A2F04" w:rsidRPr="000E3945" w:rsidRDefault="00CA69C5" w:rsidP="000E3945">
      <w:pPr>
        <w:pStyle w:val="Heading2"/>
      </w:pPr>
      <w:r w:rsidRPr="000E3945">
        <w:t>All design verification and validation activities are to be carried out under approved protocols, with results summarized in final summary reports (and raw data attached).</w:t>
      </w:r>
    </w:p>
    <w:p w14:paraId="233ABD3C" w14:textId="7BDA6A2A" w:rsidR="005A2F04" w:rsidRPr="000E3945" w:rsidRDefault="00CA69C5" w:rsidP="000E3945">
      <w:pPr>
        <w:pStyle w:val="Heading2"/>
      </w:pPr>
      <w:r w:rsidRPr="000E3945">
        <w:t>Design validation activities are to be performed on initial production units or representative test units.</w:t>
      </w:r>
    </w:p>
    <w:p w14:paraId="27B53CD0" w14:textId="12118E7F" w:rsidR="005A2F04" w:rsidRPr="000E3945" w:rsidRDefault="00AE4805" w:rsidP="000E3945">
      <w:pPr>
        <w:pStyle w:val="Heading2"/>
      </w:pPr>
      <w:r w:rsidRPr="000E3945">
        <w:t>If subcontractors or testing service vendors are used for performing design verification and validation activities, approved test protocols are still to be used in documenting all test activities.</w:t>
      </w:r>
    </w:p>
    <w:p w14:paraId="7ACE84E5" w14:textId="0BD0CA08" w:rsidR="005A2F04" w:rsidRPr="005A2F04" w:rsidRDefault="00AE4805" w:rsidP="000E3945">
      <w:pPr>
        <w:pStyle w:val="Heading2"/>
      </w:pPr>
      <w:r w:rsidRPr="000E3945">
        <w:t>Specific details on preparing test protocols and executing design verification/validation</w:t>
      </w:r>
      <w:r>
        <w:rPr>
          <w:lang w:val="en-US"/>
        </w:rPr>
        <w:t xml:space="preserve"> activities are provided in the Design Verification and Validation SOP, </w:t>
      </w:r>
      <w:r w:rsidR="0031459E">
        <w:rPr>
          <w:lang w:val="en-US"/>
        </w:rPr>
        <w:t>QM.SLQ</w:t>
      </w:r>
      <w:r w:rsidR="00510A12">
        <w:rPr>
          <w:lang w:val="en-US"/>
        </w:rPr>
        <w:t>0</w:t>
      </w:r>
      <w:r>
        <w:rPr>
          <w:lang w:val="en-US"/>
        </w:rPr>
        <w:t>09.</w:t>
      </w:r>
    </w:p>
    <w:p w14:paraId="0134EA0D" w14:textId="7DDED978" w:rsidR="005A2F04" w:rsidRPr="00FB1B17" w:rsidRDefault="005A2F04" w:rsidP="000E3945">
      <w:pPr>
        <w:pStyle w:val="Heading1"/>
      </w:pPr>
      <w:r>
        <w:t xml:space="preserve">Procedure: Design / Clinical </w:t>
      </w:r>
      <w:r w:rsidRPr="000E3945">
        <w:t>Transfer</w:t>
      </w:r>
      <w:r>
        <w:t xml:space="preserve"> (7)</w:t>
      </w:r>
    </w:p>
    <w:p w14:paraId="3BB3E776" w14:textId="0E0E3C6B" w:rsidR="000D1747" w:rsidRPr="005A2F04" w:rsidRDefault="00366F98" w:rsidP="000E3945">
      <w:pPr>
        <w:pStyle w:val="Heading2"/>
        <w:rPr>
          <w:lang w:val="en-US"/>
        </w:rPr>
      </w:pPr>
      <w:r>
        <w:rPr>
          <w:lang w:val="en-US"/>
        </w:rPr>
        <w:t xml:space="preserve">Design Transfer represents the </w:t>
      </w:r>
      <w:r w:rsidRPr="000E3945">
        <w:t>following</w:t>
      </w:r>
      <w:r>
        <w:rPr>
          <w:lang w:val="en-US"/>
        </w:rPr>
        <w:t xml:space="preserve"> critical processes:</w:t>
      </w:r>
    </w:p>
    <w:p w14:paraId="7FC37CD8" w14:textId="77604DB7" w:rsidR="000D1747" w:rsidRPr="000E3945" w:rsidRDefault="00366F98" w:rsidP="000E3945">
      <w:pPr>
        <w:pStyle w:val="Heading3"/>
      </w:pPr>
      <w:r>
        <w:rPr>
          <w:lang w:val="en-US"/>
        </w:rPr>
        <w:t xml:space="preserve">Review of the DHF to </w:t>
      </w:r>
      <w:r w:rsidRPr="000E3945">
        <w:t>ensure completion and design control requirements have been fulfilled, including risk management activities;</w:t>
      </w:r>
    </w:p>
    <w:p w14:paraId="3DF4E775" w14:textId="334E8380" w:rsidR="00366F98" w:rsidRPr="000E3945" w:rsidRDefault="00366F98" w:rsidP="000E3945">
      <w:pPr>
        <w:pStyle w:val="Heading3"/>
      </w:pPr>
      <w:r w:rsidRPr="000E3945">
        <w:t>Approval by all necessary regulatory authorities for the distribution of commercial product;</w:t>
      </w:r>
    </w:p>
    <w:p w14:paraId="70777EF5" w14:textId="00FBD52C" w:rsidR="00366F98" w:rsidRPr="00FB1B17" w:rsidRDefault="00366F98" w:rsidP="000E3945">
      <w:pPr>
        <w:pStyle w:val="Heading3"/>
      </w:pPr>
      <w:r w:rsidRPr="000E3945">
        <w:t>Translation of the device d</w:t>
      </w:r>
      <w:r>
        <w:rPr>
          <w:lang w:val="en-US"/>
        </w:rPr>
        <w:t>esign into a product ready for manufacture through a reliable and repeatable process.</w:t>
      </w:r>
    </w:p>
    <w:p w14:paraId="74DBD7A2" w14:textId="67F6A24D" w:rsidR="000D1747" w:rsidRPr="00FB1B17" w:rsidRDefault="00366F98" w:rsidP="000E3945">
      <w:pPr>
        <w:pStyle w:val="Heading2"/>
      </w:pPr>
      <w:r>
        <w:rPr>
          <w:lang w:val="en-US"/>
        </w:rPr>
        <w:t xml:space="preserve">Clinical transfer represents a </w:t>
      </w:r>
      <w:r w:rsidRPr="000E3945">
        <w:t>more</w:t>
      </w:r>
      <w:r>
        <w:rPr>
          <w:lang w:val="en-US"/>
        </w:rPr>
        <w:t xml:space="preserve"> limited process to ensure initial units for use in investigational studies have</w:t>
      </w:r>
      <w:r w:rsidR="000D1747" w:rsidRPr="00FB1B17">
        <w:t>:</w:t>
      </w:r>
    </w:p>
    <w:p w14:paraId="30EC58C4" w14:textId="775F5CAB" w:rsidR="000D1747" w:rsidRPr="000E3945" w:rsidRDefault="00366F98" w:rsidP="000E3945">
      <w:pPr>
        <w:pStyle w:val="Heading3"/>
      </w:pPr>
      <w:r>
        <w:rPr>
          <w:lang w:val="en-US"/>
        </w:rPr>
        <w:t xml:space="preserve">Completed all necessary </w:t>
      </w:r>
      <w:r w:rsidRPr="000E3945">
        <w:t>testing requirements;</w:t>
      </w:r>
    </w:p>
    <w:p w14:paraId="7970CC6D" w14:textId="27E84FD2" w:rsidR="00366F98" w:rsidRPr="000E3945" w:rsidRDefault="00366F98" w:rsidP="000E3945">
      <w:pPr>
        <w:pStyle w:val="Heading3"/>
      </w:pPr>
      <w:r w:rsidRPr="000E3945">
        <w:t>Obtained approval from regulatory authorities for investigational use;</w:t>
      </w:r>
    </w:p>
    <w:p w14:paraId="788F2E18" w14:textId="65364FBC" w:rsidR="00366F98" w:rsidRPr="000E3945" w:rsidRDefault="00366F98" w:rsidP="000E3945">
      <w:pPr>
        <w:pStyle w:val="Heading3"/>
      </w:pPr>
      <w:r w:rsidRPr="000E3945">
        <w:t>Clinical labeling that is complete and meets regulatory requirements;</w:t>
      </w:r>
    </w:p>
    <w:p w14:paraId="731419FF" w14:textId="35ADCB54" w:rsidR="00366F98" w:rsidRPr="000E3945" w:rsidRDefault="00366F98" w:rsidP="000E3945">
      <w:pPr>
        <w:pStyle w:val="Heading3"/>
      </w:pPr>
      <w:r w:rsidRPr="000E3945">
        <w:t>Sufficient device history recorded for the production of clinical units;</w:t>
      </w:r>
    </w:p>
    <w:p w14:paraId="2B67517C" w14:textId="63C33B79" w:rsidR="00366F98" w:rsidRPr="00FB1B17" w:rsidRDefault="00366F98" w:rsidP="000E3945">
      <w:pPr>
        <w:pStyle w:val="Heading3"/>
      </w:pPr>
      <w:r w:rsidRPr="000E3945">
        <w:t>Completed all required design</w:t>
      </w:r>
      <w:r>
        <w:rPr>
          <w:lang w:val="en-US"/>
        </w:rPr>
        <w:t xml:space="preserve"> control deliverables as defined by the project plan.</w:t>
      </w:r>
    </w:p>
    <w:p w14:paraId="6E08B39D" w14:textId="63E33CD7" w:rsidR="000D1747" w:rsidRDefault="00366F98" w:rsidP="000E3945">
      <w:pPr>
        <w:pStyle w:val="Heading2"/>
      </w:pPr>
      <w:r>
        <w:rPr>
          <w:lang w:val="en-US"/>
        </w:rPr>
        <w:t xml:space="preserve">Specific procedures for both design and clinical </w:t>
      </w:r>
      <w:r w:rsidRPr="000E3945">
        <w:t>transfer</w:t>
      </w:r>
      <w:r>
        <w:rPr>
          <w:lang w:val="en-US"/>
        </w:rPr>
        <w:t xml:space="preserve"> activities are provided in the Design Transfer SOP</w:t>
      </w:r>
      <w:r w:rsidR="00AB7A84">
        <w:rPr>
          <w:lang w:val="en-US"/>
        </w:rPr>
        <w:t>,</w:t>
      </w:r>
      <w:r>
        <w:rPr>
          <w:lang w:val="en-US"/>
        </w:rPr>
        <w:t xml:space="preserve"> </w:t>
      </w:r>
      <w:proofErr w:type="gramStart"/>
      <w:r w:rsidR="0031459E">
        <w:rPr>
          <w:lang w:val="en-US"/>
        </w:rPr>
        <w:t>QM.SLQ</w:t>
      </w:r>
      <w:proofErr w:type="gramEnd"/>
      <w:r w:rsidR="00510A12">
        <w:rPr>
          <w:lang w:val="en-US"/>
        </w:rPr>
        <w:t>0</w:t>
      </w:r>
      <w:r>
        <w:rPr>
          <w:lang w:val="en-US"/>
        </w:rPr>
        <w:t>10.</w:t>
      </w:r>
    </w:p>
    <w:p w14:paraId="5CFD3698" w14:textId="1CA763B1" w:rsidR="005A2F04" w:rsidRPr="00FB1B17" w:rsidRDefault="005A2F04" w:rsidP="000E3945">
      <w:pPr>
        <w:pStyle w:val="Heading1"/>
      </w:pPr>
      <w:r>
        <w:t xml:space="preserve">Procedure: Design </w:t>
      </w:r>
      <w:r w:rsidRPr="000E3945">
        <w:t>Review</w:t>
      </w:r>
      <w:r>
        <w:t xml:space="preserve"> (8)</w:t>
      </w:r>
    </w:p>
    <w:p w14:paraId="5EDF9069" w14:textId="1FA1FD31" w:rsidR="000D1747" w:rsidRPr="00FB1B17" w:rsidRDefault="00AB3A63" w:rsidP="000E3945">
      <w:pPr>
        <w:pStyle w:val="Heading2"/>
      </w:pPr>
      <w:r>
        <w:rPr>
          <w:lang w:val="en-US"/>
        </w:rPr>
        <w:lastRenderedPageBreak/>
        <w:t>Design reviews a</w:t>
      </w:r>
      <w:r w:rsidR="0001763A">
        <w:rPr>
          <w:lang w:val="en-US"/>
        </w:rPr>
        <w:t>t</w:t>
      </w:r>
      <w:r>
        <w:rPr>
          <w:lang w:val="en-US"/>
        </w:rPr>
        <w:t xml:space="preserve"> </w:t>
      </w:r>
      <w:r w:rsidR="001F036B">
        <w:rPr>
          <w:lang w:val="en-US"/>
        </w:rPr>
        <w:t>SILQ</w:t>
      </w:r>
      <w:r>
        <w:rPr>
          <w:lang w:val="en-US"/>
        </w:rPr>
        <w:t xml:space="preserve"> are comprised of the following two types:</w:t>
      </w:r>
    </w:p>
    <w:p w14:paraId="41B3E815" w14:textId="1F679809" w:rsidR="000D1747" w:rsidRPr="000E3945" w:rsidRDefault="00AB3A63" w:rsidP="000E3945">
      <w:pPr>
        <w:pStyle w:val="Heading3"/>
      </w:pPr>
      <w:r>
        <w:rPr>
          <w:lang w:val="en-US"/>
        </w:rPr>
        <w:t>Technical Review:</w:t>
      </w:r>
      <w:r w:rsidR="006A769D">
        <w:rPr>
          <w:lang w:val="en-US"/>
        </w:rPr>
        <w:t xml:space="preserve"> Intended to provide a comprehensive review process to examine the </w:t>
      </w:r>
      <w:r w:rsidR="006A769D" w:rsidRPr="000E3945">
        <w:t>adequacy of a product design to meet its user needs and design inputs. In addition, provides a process to review technical aspects, identify issues, and corrective actions for product design.</w:t>
      </w:r>
    </w:p>
    <w:p w14:paraId="5B0BF096" w14:textId="12D5BB53" w:rsidR="00AB3A63" w:rsidRPr="00FB1B17" w:rsidRDefault="00AB3A63" w:rsidP="000E3945">
      <w:pPr>
        <w:pStyle w:val="Heading3"/>
      </w:pPr>
      <w:r w:rsidRPr="000E3945">
        <w:t>Phase Review:</w:t>
      </w:r>
      <w:r w:rsidR="006A769D" w:rsidRPr="000E3945">
        <w:t xml:space="preserve"> Intended to</w:t>
      </w:r>
      <w:r w:rsidR="006A769D">
        <w:rPr>
          <w:lang w:val="en-US"/>
        </w:rPr>
        <w:t xml:space="preserve"> provide a review of specified deliverables for a </w:t>
      </w:r>
      <w:r w:rsidR="0001763A">
        <w:rPr>
          <w:lang w:val="en-US"/>
        </w:rPr>
        <w:t xml:space="preserve">phase of the </w:t>
      </w:r>
      <w:r w:rsidR="006A769D">
        <w:rPr>
          <w:lang w:val="en-US"/>
        </w:rPr>
        <w:t>design control project plan to ensure activities and documents have been completed and content is correct.</w:t>
      </w:r>
    </w:p>
    <w:p w14:paraId="0DF88F5F" w14:textId="3EA6E023" w:rsidR="000D1747" w:rsidRPr="000E3945" w:rsidRDefault="005959EC" w:rsidP="000E3945">
      <w:pPr>
        <w:pStyle w:val="Heading2"/>
      </w:pPr>
      <w:r w:rsidRPr="000E3945">
        <w:t>The number of technical and phase reviews are to be stipulated in the design project plan. At a minimum, one (1) technical review must be performed.</w:t>
      </w:r>
    </w:p>
    <w:p w14:paraId="6E6E5C25" w14:textId="0E92DB19" w:rsidR="000D1747" w:rsidRPr="000E3945" w:rsidRDefault="005959EC" w:rsidP="000E3945">
      <w:pPr>
        <w:pStyle w:val="Heading2"/>
      </w:pPr>
      <w:r w:rsidRPr="000E3945">
        <w:t xml:space="preserve">At a minimum a representative from Quality Assurance, </w:t>
      </w:r>
      <w:r w:rsidR="00F47E4C">
        <w:rPr>
          <w:lang w:val="en-US"/>
        </w:rPr>
        <w:t>R&amp;D/</w:t>
      </w:r>
      <w:r w:rsidRPr="000E3945">
        <w:t>Engineering, and Manufacturing must attend the design review. When appropriate, additional departments are to attend if requested or if deemed necessary.</w:t>
      </w:r>
    </w:p>
    <w:p w14:paraId="0E19F06B" w14:textId="27AACE2C" w:rsidR="000D1747" w:rsidRPr="000E3945" w:rsidRDefault="005959EC" w:rsidP="000E3945">
      <w:pPr>
        <w:pStyle w:val="Heading2"/>
      </w:pPr>
      <w:r w:rsidRPr="000E3945">
        <w:t>An independent reviewer, not directly associated with the design stage being reviewed, is to attend all design reviews.</w:t>
      </w:r>
    </w:p>
    <w:p w14:paraId="3483D962" w14:textId="218A81D4" w:rsidR="00D772F0" w:rsidRPr="000E3945" w:rsidRDefault="00A96F0D" w:rsidP="000E3945">
      <w:pPr>
        <w:pStyle w:val="Heading2"/>
      </w:pPr>
      <w:r w:rsidRPr="000E3945">
        <w:t>All formal design reviews are to include recorded meeting minutes with an agenda, list of attendees, and action items from the review. The meeting minutes are to be reviewed and approved by the attendees to ensure the minutes are complete and represent the results of the meeting.</w:t>
      </w:r>
    </w:p>
    <w:p w14:paraId="249920C2" w14:textId="247B08A9" w:rsidR="00A96F0D" w:rsidRPr="00FB1B17" w:rsidRDefault="00A96F0D" w:rsidP="000E3945">
      <w:pPr>
        <w:pStyle w:val="Heading2"/>
      </w:pPr>
      <w:r w:rsidRPr="000E3945">
        <w:t>Specific</w:t>
      </w:r>
      <w:r>
        <w:rPr>
          <w:lang w:val="en-US"/>
        </w:rPr>
        <w:t xml:space="preserve"> details on completing and recording design reviews are provided in the Design Review SOP, </w:t>
      </w:r>
      <w:r w:rsidR="0031459E">
        <w:rPr>
          <w:lang w:val="en-US"/>
        </w:rPr>
        <w:t>QM.SLQ</w:t>
      </w:r>
      <w:r w:rsidR="00510A12">
        <w:rPr>
          <w:lang w:val="en-US"/>
        </w:rPr>
        <w:t>0</w:t>
      </w:r>
      <w:r>
        <w:rPr>
          <w:lang w:val="en-US"/>
        </w:rPr>
        <w:t>08.</w:t>
      </w:r>
    </w:p>
    <w:p w14:paraId="6637430C" w14:textId="17153791" w:rsidR="00E920E6" w:rsidRPr="00E920E6" w:rsidRDefault="00E920E6" w:rsidP="000E3945">
      <w:pPr>
        <w:pStyle w:val="Heading1"/>
      </w:pPr>
      <w:r>
        <w:t xml:space="preserve">Procedure: </w:t>
      </w:r>
      <w:r w:rsidR="005A2F04" w:rsidRPr="000E3945">
        <w:t>Traceability</w:t>
      </w:r>
    </w:p>
    <w:p w14:paraId="711420B6" w14:textId="76C60E68" w:rsidR="00E920E6" w:rsidRPr="00FB1B17" w:rsidRDefault="00954719" w:rsidP="000E3945">
      <w:pPr>
        <w:pStyle w:val="Heading2"/>
      </w:pPr>
      <w:r>
        <w:rPr>
          <w:lang w:val="en-US"/>
        </w:rPr>
        <w:t>To facilitate tracking and tracing of design activities between the processes of the design control program, a traceability matrix is to be created</w:t>
      </w:r>
      <w:r w:rsidR="00E920E6" w:rsidRPr="00FB1B17">
        <w:t>.</w:t>
      </w:r>
    </w:p>
    <w:p w14:paraId="2C37E1E6" w14:textId="27110442" w:rsidR="00E920E6" w:rsidRPr="000E3945" w:rsidRDefault="00954719" w:rsidP="000E3945">
      <w:pPr>
        <w:pStyle w:val="Heading2"/>
      </w:pPr>
      <w:r>
        <w:rPr>
          <w:lang w:val="en-US"/>
        </w:rPr>
        <w:t xml:space="preserve">The traceability matrix is </w:t>
      </w:r>
      <w:r w:rsidRPr="000E3945">
        <w:t>to trace design inputs to design outputs and to their subsequent testing activities.</w:t>
      </w:r>
    </w:p>
    <w:p w14:paraId="76E21117" w14:textId="4E45E7DF" w:rsidR="00E920E6" w:rsidRPr="000E3945" w:rsidRDefault="00954719" w:rsidP="000E3945">
      <w:pPr>
        <w:pStyle w:val="Heading2"/>
      </w:pPr>
      <w:r w:rsidRPr="000E3945">
        <w:t>Mitigations to identified risks/hazards are to also be traced to verify testing activities.</w:t>
      </w:r>
    </w:p>
    <w:p w14:paraId="6ADD3039" w14:textId="08BCF8A3" w:rsidR="00954719" w:rsidRPr="000E3945" w:rsidRDefault="00954719" w:rsidP="000E3945">
      <w:pPr>
        <w:pStyle w:val="Heading2"/>
      </w:pPr>
      <w:r w:rsidRPr="000E3945">
        <w:t>As testing activities are completed, the traceability matrix is to be updated.</w:t>
      </w:r>
    </w:p>
    <w:p w14:paraId="44D3B469" w14:textId="3161A4CB" w:rsidR="00954719" w:rsidRPr="00FB1B17" w:rsidRDefault="00954719" w:rsidP="000E3945">
      <w:pPr>
        <w:pStyle w:val="Heading2"/>
      </w:pPr>
      <w:r w:rsidRPr="000E3945">
        <w:t>The matrix can be maintained using a spreadsheet or, if necessary, requirements management</w:t>
      </w:r>
      <w:r>
        <w:rPr>
          <w:lang w:val="en-US"/>
        </w:rPr>
        <w:t xml:space="preserve"> software.</w:t>
      </w:r>
    </w:p>
    <w:p w14:paraId="59B685B5" w14:textId="77777777" w:rsidR="00E920E6" w:rsidRPr="00FB1B17" w:rsidRDefault="00E920E6" w:rsidP="000E3945">
      <w:pPr>
        <w:pStyle w:val="Heading1"/>
      </w:pPr>
      <w:r w:rsidRPr="00FB1B17">
        <w:t xml:space="preserve">Procedure:  Design </w:t>
      </w:r>
      <w:r w:rsidRPr="00AB3F97">
        <w:t>History</w:t>
      </w:r>
      <w:r w:rsidRPr="00FB1B17">
        <w:t xml:space="preserve"> </w:t>
      </w:r>
      <w:r w:rsidRPr="000E3945">
        <w:t>File</w:t>
      </w:r>
      <w:r w:rsidRPr="00FB1B17">
        <w:t xml:space="preserve"> (DHF)</w:t>
      </w:r>
    </w:p>
    <w:p w14:paraId="5FAB3E4E" w14:textId="50BAD642" w:rsidR="000D1747" w:rsidRDefault="00662CC5" w:rsidP="000E3945">
      <w:pPr>
        <w:pStyle w:val="Heading2"/>
      </w:pPr>
      <w:r>
        <w:rPr>
          <w:lang w:val="en-US"/>
        </w:rPr>
        <w:t xml:space="preserve">The cumulative set of </w:t>
      </w:r>
      <w:r w:rsidRPr="000E3945">
        <w:t>deliverables for a given design control project are to be retained in the Design History File (DHF).</w:t>
      </w:r>
    </w:p>
    <w:p w14:paraId="6444A85C" w14:textId="78C90390" w:rsidR="00FB7522" w:rsidRPr="000E3945" w:rsidRDefault="00FB7522" w:rsidP="00FB7522">
      <w:pPr>
        <w:pStyle w:val="Heading3"/>
      </w:pPr>
      <w:r>
        <w:rPr>
          <w:lang w:val="en-US"/>
        </w:rPr>
        <w:lastRenderedPageBreak/>
        <w:t xml:space="preserve">DHF documents are to be scanned and imported into </w:t>
      </w:r>
      <w:r w:rsidR="00443003">
        <w:rPr>
          <w:lang w:val="en-US"/>
        </w:rPr>
        <w:t>FileHold</w:t>
      </w:r>
      <w:r>
        <w:rPr>
          <w:lang w:val="en-US"/>
        </w:rPr>
        <w:t xml:space="preserve"> and filed in the appropriate DHF.</w:t>
      </w:r>
    </w:p>
    <w:p w14:paraId="51875AFF" w14:textId="41DCCF98" w:rsidR="00662CC5" w:rsidRPr="000E3945" w:rsidRDefault="00662CC5" w:rsidP="000E3945">
      <w:pPr>
        <w:pStyle w:val="Heading2"/>
      </w:pPr>
      <w:r w:rsidRPr="000E3945">
        <w:t>The DHF represents a complete design history for a product and contains the documents necessary to demonstrate the design was developed in accordance with the design control program.</w:t>
      </w:r>
    </w:p>
    <w:p w14:paraId="7F2A43B6" w14:textId="014A89F4" w:rsidR="00662CC5" w:rsidRDefault="00662CC5" w:rsidP="000E3945">
      <w:pPr>
        <w:pStyle w:val="Heading2"/>
      </w:pPr>
      <w:r w:rsidRPr="000E3945">
        <w:t>The DHF is to be maintained as ei</w:t>
      </w:r>
      <w:r>
        <w:rPr>
          <w:lang w:val="en-US"/>
        </w:rPr>
        <w:t xml:space="preserve">ther a centralized secure digital media source or as a set of </w:t>
      </w:r>
      <w:r w:rsidRPr="00EE6728">
        <w:rPr>
          <w:lang w:val="en-US"/>
        </w:rPr>
        <w:t>document hard copies grouped</w:t>
      </w:r>
      <w:r>
        <w:rPr>
          <w:lang w:val="en-US"/>
        </w:rPr>
        <w:t xml:space="preserve"> together in secure file storage.</w:t>
      </w:r>
    </w:p>
    <w:p w14:paraId="240160E9" w14:textId="26C073B5" w:rsidR="005A2F04" w:rsidRDefault="005A2F04" w:rsidP="000E3945">
      <w:pPr>
        <w:pStyle w:val="Heading1"/>
      </w:pPr>
      <w:bookmarkStart w:id="0" w:name="_Ref527500469"/>
      <w:r>
        <w:t xml:space="preserve">Procedure: Design </w:t>
      </w:r>
      <w:r w:rsidRPr="000E3945">
        <w:t>Changes</w:t>
      </w:r>
      <w:bookmarkEnd w:id="0"/>
    </w:p>
    <w:p w14:paraId="63707FF4" w14:textId="4F9A0826" w:rsidR="005A2F04" w:rsidRPr="000E3945" w:rsidRDefault="009D0920" w:rsidP="000E3945">
      <w:pPr>
        <w:pStyle w:val="Heading2"/>
      </w:pPr>
      <w:r>
        <w:rPr>
          <w:lang w:val="en-US"/>
        </w:rPr>
        <w:t xml:space="preserve">Design changes to </w:t>
      </w:r>
      <w:r w:rsidRPr="000E3945">
        <w:t xml:space="preserve">product lines after design V&amp;V </w:t>
      </w:r>
      <w:r w:rsidR="0001763A">
        <w:rPr>
          <w:lang w:val="en-US"/>
        </w:rPr>
        <w:t xml:space="preserve">has been completed </w:t>
      </w:r>
      <w:r w:rsidRPr="000E3945">
        <w:t>or has been transferred to production are to be handled based on the extent of change(s).</w:t>
      </w:r>
    </w:p>
    <w:p w14:paraId="0ED029DD" w14:textId="1F07F64A" w:rsidR="009D0920" w:rsidRDefault="009D0920" w:rsidP="000E3945">
      <w:pPr>
        <w:pStyle w:val="Heading2"/>
      </w:pPr>
      <w:r w:rsidRPr="000E3945">
        <w:t>In cases where major changes to a product line are made, an updated or supplemental Design</w:t>
      </w:r>
      <w:r>
        <w:rPr>
          <w:lang w:val="en-US"/>
        </w:rPr>
        <w:t xml:space="preserve"> Project Scope Form (FM1-</w:t>
      </w:r>
      <w:r w:rsidR="0031459E">
        <w:rPr>
          <w:lang w:val="en-US"/>
        </w:rPr>
        <w:t>QM.SLQ</w:t>
      </w:r>
      <w:r w:rsidR="00510A12">
        <w:rPr>
          <w:lang w:val="en-US"/>
        </w:rPr>
        <w:t>0</w:t>
      </w:r>
      <w:r>
        <w:rPr>
          <w:lang w:val="en-US"/>
        </w:rPr>
        <w:t>04) is to be completed to determine the extent of design control activities required. Major changes would include, but are not limited to:</w:t>
      </w:r>
    </w:p>
    <w:p w14:paraId="6DE994AC" w14:textId="6FE228D6" w:rsidR="005A2F04" w:rsidRPr="000E3945" w:rsidRDefault="009D0920" w:rsidP="000E3945">
      <w:pPr>
        <w:pStyle w:val="Heading3"/>
      </w:pPr>
      <w:r>
        <w:rPr>
          <w:lang w:val="en-US"/>
        </w:rPr>
        <w:t xml:space="preserve">Changes to </w:t>
      </w:r>
      <w:r w:rsidRPr="000E3945">
        <w:t xml:space="preserve">product design that have a </w:t>
      </w:r>
      <w:r w:rsidR="00C64740">
        <w:t xml:space="preserve"> </w:t>
      </w:r>
      <w:proofErr w:type="spellStart"/>
      <w:r w:rsidR="00C64740">
        <w:t>potential</w:t>
      </w:r>
      <w:r w:rsidRPr="000E3945">
        <w:t>impact</w:t>
      </w:r>
      <w:proofErr w:type="spellEnd"/>
      <w:r w:rsidRPr="000E3945">
        <w:t xml:space="preserve"> </w:t>
      </w:r>
      <w:proofErr w:type="gramStart"/>
      <w:r w:rsidRPr="000E3945">
        <w:t>to</w:t>
      </w:r>
      <w:proofErr w:type="gramEnd"/>
      <w:r w:rsidRPr="000E3945">
        <w:t xml:space="preserve"> product safety or </w:t>
      </w:r>
      <w:proofErr w:type="gramStart"/>
      <w:r w:rsidRPr="000E3945">
        <w:t>performance;</w:t>
      </w:r>
      <w:proofErr w:type="gramEnd"/>
    </w:p>
    <w:p w14:paraId="21F70904" w14:textId="11B60687" w:rsidR="009D0920" w:rsidRPr="000E3945" w:rsidRDefault="009D0920" w:rsidP="000E3945">
      <w:pPr>
        <w:pStyle w:val="Heading3"/>
      </w:pPr>
      <w:r w:rsidRPr="000E3945">
        <w:t>Updates of a product line to a new generation of technology;</w:t>
      </w:r>
    </w:p>
    <w:p w14:paraId="56262DC0" w14:textId="4D509965" w:rsidR="009D0920" w:rsidRPr="000E3945" w:rsidRDefault="009D0920" w:rsidP="000E3945">
      <w:pPr>
        <w:pStyle w:val="Heading3"/>
      </w:pPr>
      <w:r w:rsidRPr="000E3945">
        <w:t>New product design;</w:t>
      </w:r>
    </w:p>
    <w:p w14:paraId="24257D9C" w14:textId="52457EEF" w:rsidR="009D0920" w:rsidRPr="000E3945" w:rsidRDefault="009D0920" w:rsidP="000E3945">
      <w:pPr>
        <w:pStyle w:val="Heading3"/>
      </w:pPr>
      <w:r w:rsidRPr="000E3945">
        <w:t>Addition of peripherals that</w:t>
      </w:r>
      <w:r w:rsidR="00C64740">
        <w:t xml:space="preserve"> may</w:t>
      </w:r>
      <w:r w:rsidRPr="000E3945">
        <w:t xml:space="preserve"> </w:t>
      </w:r>
      <w:r w:rsidR="00C64740">
        <w:t xml:space="preserve">affect </w:t>
      </w:r>
      <w:r w:rsidRPr="000E3945">
        <w:t>the performance or safety of the product;</w:t>
      </w:r>
    </w:p>
    <w:p w14:paraId="2C01EEE9" w14:textId="4F236952" w:rsidR="009D0920" w:rsidRPr="000E3945" w:rsidRDefault="009D0920" w:rsidP="000E3945">
      <w:pPr>
        <w:pStyle w:val="Heading3"/>
      </w:pPr>
      <w:r w:rsidRPr="000E3945">
        <w:t xml:space="preserve">Changes to manufacturing process that </w:t>
      </w:r>
      <w:r w:rsidR="00E316BA">
        <w:t>could</w:t>
      </w:r>
      <w:r w:rsidRPr="000E3945">
        <w:t xml:space="preserve"> impact to product safety or performance;</w:t>
      </w:r>
    </w:p>
    <w:p w14:paraId="02F2625F" w14:textId="013CFC48" w:rsidR="009D0920" w:rsidRPr="00121196" w:rsidRDefault="009D0920" w:rsidP="000E3945">
      <w:pPr>
        <w:pStyle w:val="Heading3"/>
      </w:pPr>
      <w:r w:rsidRPr="000E3945">
        <w:t>Change to a new contract</w:t>
      </w:r>
      <w:r>
        <w:rPr>
          <w:lang w:val="en-US"/>
        </w:rPr>
        <w:t xml:space="preserve"> manufacturing organization.</w:t>
      </w:r>
    </w:p>
    <w:p w14:paraId="70854DBF" w14:textId="2B38740F" w:rsidR="005D5F51" w:rsidRPr="009D0920" w:rsidRDefault="005D5F51" w:rsidP="000E3945">
      <w:pPr>
        <w:pStyle w:val="Heading3"/>
      </w:pPr>
      <w:r>
        <w:rPr>
          <w:lang w:val="en-US"/>
        </w:rPr>
        <w:t>Change to a component or process by a contract manufacturing organization</w:t>
      </w:r>
    </w:p>
    <w:p w14:paraId="782D69B3" w14:textId="0F8045E2" w:rsidR="009D0920" w:rsidRDefault="001F036B" w:rsidP="000E3945">
      <w:pPr>
        <w:pStyle w:val="Heading2"/>
        <w:rPr>
          <w:lang w:val="en-US"/>
        </w:rPr>
      </w:pPr>
      <w:r>
        <w:rPr>
          <w:lang w:val="en-US"/>
        </w:rPr>
        <w:t>SILQ</w:t>
      </w:r>
      <w:r w:rsidR="009D0920">
        <w:rPr>
          <w:lang w:val="en-US"/>
        </w:rPr>
        <w:t xml:space="preserve"> management is to take </w:t>
      </w:r>
      <w:proofErr w:type="gramStart"/>
      <w:r w:rsidR="009D0920">
        <w:rPr>
          <w:lang w:val="en-US"/>
        </w:rPr>
        <w:t>in</w:t>
      </w:r>
      <w:proofErr w:type="gramEnd"/>
      <w:r w:rsidR="009D0920">
        <w:rPr>
          <w:lang w:val="en-US"/>
        </w:rPr>
        <w:t xml:space="preserve"> </w:t>
      </w:r>
      <w:r w:rsidR="009D0920" w:rsidRPr="000E3945">
        <w:t>consideration</w:t>
      </w:r>
      <w:r w:rsidR="009D0920">
        <w:rPr>
          <w:lang w:val="en-US"/>
        </w:rPr>
        <w:t xml:space="preserve"> the scope of change and determine if new </w:t>
      </w:r>
      <w:proofErr w:type="gramStart"/>
      <w:r w:rsidR="009D0920">
        <w:rPr>
          <w:lang w:val="en-US"/>
        </w:rPr>
        <w:t>a design</w:t>
      </w:r>
      <w:proofErr w:type="gramEnd"/>
      <w:r w:rsidR="009D0920">
        <w:rPr>
          <w:lang w:val="en-US"/>
        </w:rPr>
        <w:t xml:space="preserve"> control project plan is to be initiated.</w:t>
      </w:r>
    </w:p>
    <w:p w14:paraId="34D788D0" w14:textId="4705B024" w:rsidR="006A0F67" w:rsidRPr="000E3945" w:rsidRDefault="003556F5" w:rsidP="000E3945">
      <w:pPr>
        <w:pStyle w:val="Heading2"/>
      </w:pPr>
      <w:r>
        <w:rPr>
          <w:lang w:val="en-US"/>
        </w:rPr>
        <w:t>Other</w:t>
      </w:r>
      <w:r w:rsidR="0080374F">
        <w:rPr>
          <w:lang w:val="en-US"/>
        </w:rPr>
        <w:t xml:space="preserve">wise, design changes are to be </w:t>
      </w:r>
      <w:r w:rsidRPr="000E3945">
        <w:t xml:space="preserve">handled through the document change order process as described in the </w:t>
      </w:r>
      <w:proofErr w:type="gramStart"/>
      <w:r w:rsidR="0031459E">
        <w:t>QM.SLQ</w:t>
      </w:r>
      <w:proofErr w:type="gramEnd"/>
      <w:r w:rsidR="00510A12">
        <w:t>0</w:t>
      </w:r>
      <w:r w:rsidRPr="000E3945">
        <w:t>01, Document Control SOP.</w:t>
      </w:r>
    </w:p>
    <w:p w14:paraId="3ECB9FD9" w14:textId="74FD8309" w:rsidR="003556F5" w:rsidRPr="009D0920" w:rsidRDefault="003556F5" w:rsidP="000E3945">
      <w:pPr>
        <w:pStyle w:val="Heading2"/>
        <w:rPr>
          <w:lang w:val="en-US"/>
        </w:rPr>
      </w:pPr>
      <w:r w:rsidRPr="000E3945">
        <w:t>Additional risk assessment and verification/validation testing requirements are to be identified as part of the change</w:t>
      </w:r>
      <w:r>
        <w:rPr>
          <w:lang w:val="en-US"/>
        </w:rPr>
        <w:t xml:space="preserve"> control to ensure any required activities to make the design change have been addressed.</w:t>
      </w:r>
    </w:p>
    <w:p w14:paraId="327BBF61" w14:textId="16134D9F" w:rsidR="005A2F04" w:rsidRDefault="005A2F04" w:rsidP="000E3945">
      <w:pPr>
        <w:pStyle w:val="Heading1"/>
      </w:pPr>
      <w:r>
        <w:t xml:space="preserve">Procedure: Clinical and </w:t>
      </w:r>
      <w:r w:rsidRPr="000E3945">
        <w:t>Market</w:t>
      </w:r>
      <w:r>
        <w:t xml:space="preserve"> </w:t>
      </w:r>
      <w:r w:rsidRPr="000E3945">
        <w:t>Feedback</w:t>
      </w:r>
    </w:p>
    <w:p w14:paraId="63D990A0" w14:textId="72608F6A" w:rsidR="005A2F04" w:rsidRPr="000E3945" w:rsidRDefault="004756A7" w:rsidP="000E3945">
      <w:pPr>
        <w:pStyle w:val="Heading2"/>
      </w:pPr>
      <w:r>
        <w:rPr>
          <w:lang w:val="en-US"/>
        </w:rPr>
        <w:lastRenderedPageBreak/>
        <w:t xml:space="preserve">Clinical feedback and </w:t>
      </w:r>
      <w:r w:rsidRPr="000E3945">
        <w:t>market surveillance provide one of the primary feedback loops needed to evaluate the safety and effectiveness of a device.</w:t>
      </w:r>
    </w:p>
    <w:p w14:paraId="64282000" w14:textId="3D9C7F85" w:rsidR="004756A7" w:rsidRPr="000E3945" w:rsidRDefault="004756A7" w:rsidP="000E3945">
      <w:pPr>
        <w:pStyle w:val="Heading2"/>
      </w:pPr>
      <w:r w:rsidRPr="000E3945">
        <w:t>At the clinical stage, results from investigational studies provide feedback on a device’s safety and performance before the device has been released for commercial use.</w:t>
      </w:r>
    </w:p>
    <w:p w14:paraId="65064BF2" w14:textId="00C2D446" w:rsidR="004756A7" w:rsidRPr="000E3945" w:rsidRDefault="004756A7" w:rsidP="000E3945">
      <w:pPr>
        <w:pStyle w:val="Heading2"/>
      </w:pPr>
      <w:r w:rsidRPr="000E3945">
        <w:t>This feedback, when appropriate, is to be reviewed as part of a clinical phase review to see if adjustments or an update to a device design is required prior to release for design transfer.</w:t>
      </w:r>
    </w:p>
    <w:p w14:paraId="6A740A7A" w14:textId="3F40F0D3" w:rsidR="004756A7" w:rsidRPr="000E3945" w:rsidRDefault="004756A7" w:rsidP="000E3945">
      <w:pPr>
        <w:pStyle w:val="Heading2"/>
      </w:pPr>
      <w:r w:rsidRPr="000E3945">
        <w:t>Changes from clinical feedback are typically made by updating current design control deliverables through the document change order (DCO) process.</w:t>
      </w:r>
    </w:p>
    <w:p w14:paraId="39639AC8" w14:textId="2FCAF426" w:rsidR="004756A7" w:rsidRPr="000E3945" w:rsidRDefault="000710AD" w:rsidP="000E3945">
      <w:pPr>
        <w:pStyle w:val="Heading2"/>
      </w:pPr>
      <w:r w:rsidRPr="000E3945">
        <w:t xml:space="preserve">After products have been released for commercial distribution, </w:t>
      </w:r>
      <w:r w:rsidR="0001763A">
        <w:rPr>
          <w:lang w:val="en-US"/>
        </w:rPr>
        <w:t>post-</w:t>
      </w:r>
      <w:r w:rsidRPr="000E3945">
        <w:t>market surveillance becomes one of the primary feedback loops needed to evaluate the safety and effectiveness of a device in circulation.</w:t>
      </w:r>
    </w:p>
    <w:p w14:paraId="2BE0B6FB" w14:textId="77777777" w:rsidR="000710AD" w:rsidRPr="000E3945" w:rsidRDefault="000710AD" w:rsidP="000E3945">
      <w:pPr>
        <w:pStyle w:val="Heading2"/>
      </w:pPr>
      <w:r w:rsidRPr="000E3945">
        <w:t>Surveillance can include the results from user/patient complaints, post-market surveys, and post-market studies.</w:t>
      </w:r>
    </w:p>
    <w:p w14:paraId="66D88210" w14:textId="77777777" w:rsidR="000710AD" w:rsidRPr="000E3945" w:rsidRDefault="000710AD" w:rsidP="000E3945">
      <w:pPr>
        <w:pStyle w:val="Heading2"/>
      </w:pPr>
      <w:r w:rsidRPr="000E3945">
        <w:t>In addition, feedback from different elements of the Quality Management System can allow for evaluation on the manufacturability of the product line.</w:t>
      </w:r>
    </w:p>
    <w:p w14:paraId="1B029993" w14:textId="77777777" w:rsidR="000710AD" w:rsidRPr="000E3945" w:rsidRDefault="000710AD" w:rsidP="000E3945">
      <w:pPr>
        <w:pStyle w:val="Heading2"/>
      </w:pPr>
      <w:r w:rsidRPr="000E3945">
        <w:t>Input from post-market surveillance is to be evaluated during management review to determine if changes to design are warranted.</w:t>
      </w:r>
    </w:p>
    <w:p w14:paraId="41F0FC91" w14:textId="2DF94788" w:rsidR="000710AD" w:rsidRPr="000710AD" w:rsidRDefault="000710AD" w:rsidP="000E3945">
      <w:pPr>
        <w:pStyle w:val="Heading2"/>
        <w:rPr>
          <w:lang w:val="en-US"/>
        </w:rPr>
      </w:pPr>
      <w:r w:rsidRPr="000E3945">
        <w:t>Design changes as a result of</w:t>
      </w:r>
      <w:r w:rsidRPr="000710AD">
        <w:rPr>
          <w:lang w:val="en-US"/>
        </w:rPr>
        <w:t xml:space="preserve"> surveillance activities are to be handled based on the extent of the change and described in Section </w:t>
      </w:r>
      <w:r w:rsidR="004E09E2">
        <w:rPr>
          <w:lang w:val="en-US"/>
        </w:rPr>
        <w:fldChar w:fldCharType="begin"/>
      </w:r>
      <w:r w:rsidR="004E09E2">
        <w:rPr>
          <w:lang w:val="en-US"/>
        </w:rPr>
        <w:instrText xml:space="preserve"> REF _Ref527500469 \r \h </w:instrText>
      </w:r>
      <w:r w:rsidR="004E09E2">
        <w:rPr>
          <w:lang w:val="en-US"/>
        </w:rPr>
      </w:r>
      <w:r w:rsidR="004E09E2">
        <w:rPr>
          <w:lang w:val="en-US"/>
        </w:rPr>
        <w:fldChar w:fldCharType="separate"/>
      </w:r>
      <w:r w:rsidR="004E09E2">
        <w:rPr>
          <w:lang w:val="en-US"/>
        </w:rPr>
        <w:t>16</w:t>
      </w:r>
      <w:r w:rsidR="004E09E2">
        <w:rPr>
          <w:lang w:val="en-US"/>
        </w:rPr>
        <w:fldChar w:fldCharType="end"/>
      </w:r>
      <w:r w:rsidRPr="000710AD">
        <w:rPr>
          <w:lang w:val="en-US"/>
        </w:rPr>
        <w:t xml:space="preserve"> of this procedure</w:t>
      </w:r>
      <w:r>
        <w:rPr>
          <w:lang w:val="en-US"/>
        </w:rPr>
        <w:t>.</w:t>
      </w:r>
    </w:p>
    <w:p w14:paraId="1D5A765E" w14:textId="77777777" w:rsidR="005A2F04" w:rsidRPr="005A2F04" w:rsidRDefault="005A2F04" w:rsidP="005A2F04"/>
    <w:sectPr w:rsidR="005A2F04" w:rsidRPr="005A2F04" w:rsidSect="00C55102">
      <w:headerReference w:type="default" r:id="rId10"/>
      <w:footerReference w:type="default" r:id="rId11"/>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5C5E" w14:textId="77777777" w:rsidR="000962B6" w:rsidRDefault="000962B6">
      <w:r>
        <w:separator/>
      </w:r>
    </w:p>
    <w:p w14:paraId="40575206" w14:textId="77777777" w:rsidR="000962B6" w:rsidRDefault="000962B6"/>
    <w:p w14:paraId="70F27BC8" w14:textId="77777777" w:rsidR="000962B6" w:rsidRDefault="000962B6"/>
  </w:endnote>
  <w:endnote w:type="continuationSeparator" w:id="0">
    <w:p w14:paraId="4EA10493" w14:textId="77777777" w:rsidR="000962B6" w:rsidRDefault="000962B6">
      <w:r>
        <w:continuationSeparator/>
      </w:r>
    </w:p>
    <w:p w14:paraId="12394F2D" w14:textId="77777777" w:rsidR="000962B6" w:rsidRDefault="000962B6"/>
    <w:p w14:paraId="3B9F27AC" w14:textId="77777777" w:rsidR="000962B6" w:rsidRDefault="000962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vAlign w:val="center"/>
        </w:tcPr>
        <w:p w14:paraId="7B35D28D" w14:textId="7FC2CD50" w:rsidR="00A63956" w:rsidRPr="000B7BEB" w:rsidRDefault="0031459E"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4F29AC">
            <w:rPr>
              <w:rFonts w:ascii="Cambria" w:hAnsi="Cambria" w:cs="Arial"/>
              <w:b/>
              <w:sz w:val="18"/>
              <w:szCs w:val="18"/>
            </w:rPr>
            <w:t>ilq</w:t>
          </w:r>
          <w:r>
            <w:rPr>
              <w:rFonts w:ascii="Cambria" w:hAnsi="Cambria" w:cs="Arial"/>
              <w:b/>
              <w:sz w:val="18"/>
              <w:szCs w:val="18"/>
            </w:rPr>
            <w:t xml:space="preserve"> Technologies</w:t>
          </w:r>
          <w:r w:rsidR="004F29AC">
            <w:rPr>
              <w:rFonts w:ascii="Cambria" w:hAnsi="Cambria" w:cs="Arial"/>
              <w:b/>
              <w:sz w:val="18"/>
              <w:szCs w:val="18"/>
            </w:rPr>
            <w:t xml:space="preserve"> Corporation</w:t>
          </w:r>
        </w:p>
      </w:tc>
      <w:tc>
        <w:tcPr>
          <w:tcW w:w="3170" w:type="dxa"/>
          <w:vAlign w:val="center"/>
        </w:tcPr>
        <w:p w14:paraId="20B748A3" w14:textId="07761954" w:rsidR="00F63F35" w:rsidRPr="009B58B8" w:rsidRDefault="000E0D99" w:rsidP="00F63F35">
          <w:pPr>
            <w:pStyle w:val="Footer"/>
            <w:tabs>
              <w:tab w:val="clear" w:pos="4320"/>
              <w:tab w:val="center" w:pos="1620"/>
              <w:tab w:val="left" w:pos="2880"/>
            </w:tabs>
            <w:jc w:val="center"/>
            <w:rPr>
              <w:rFonts w:ascii="Cambria" w:hAnsi="Cambria" w:cs="Arial"/>
              <w:b/>
              <w:sz w:val="18"/>
              <w:szCs w:val="18"/>
            </w:rPr>
          </w:pPr>
          <w:r w:rsidRPr="000E0D99">
            <w:rPr>
              <w:rFonts w:ascii="Cambria" w:hAnsi="Cambria" w:cs="Arial"/>
              <w:b/>
              <w:sz w:val="18"/>
              <w:szCs w:val="18"/>
            </w:rPr>
            <w:t>PROPRIETARY AND CONFIDENTIAL</w:t>
          </w:r>
        </w:p>
        <w:p w14:paraId="5ADB5F23" w14:textId="326A5C66" w:rsidR="00A63956" w:rsidRPr="000B7BEB" w:rsidRDefault="00F63F35" w:rsidP="00F63F35">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65C8F">
            <w:rPr>
              <w:rStyle w:val="PageNumber"/>
              <w:rFonts w:ascii="Cambria" w:hAnsi="Cambria" w:cs="Arial"/>
              <w:noProof/>
              <w:sz w:val="18"/>
              <w:szCs w:val="18"/>
            </w:rPr>
            <w:t>9</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65C8F">
            <w:rPr>
              <w:rFonts w:ascii="Cambria" w:hAnsi="Cambria" w:cs="Arial"/>
              <w:noProof/>
              <w:sz w:val="18"/>
              <w:szCs w:val="18"/>
            </w:rPr>
            <w:t>13</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46C35" w14:textId="77777777" w:rsidR="000962B6" w:rsidRDefault="000962B6">
      <w:r>
        <w:separator/>
      </w:r>
    </w:p>
    <w:p w14:paraId="3C87FA95" w14:textId="77777777" w:rsidR="000962B6" w:rsidRDefault="000962B6"/>
    <w:p w14:paraId="47A4EAFD" w14:textId="77777777" w:rsidR="000962B6" w:rsidRDefault="000962B6"/>
  </w:footnote>
  <w:footnote w:type="continuationSeparator" w:id="0">
    <w:p w14:paraId="1C5FCD36" w14:textId="77777777" w:rsidR="000962B6" w:rsidRDefault="000962B6">
      <w:r>
        <w:continuationSeparator/>
      </w:r>
    </w:p>
    <w:p w14:paraId="225042AC" w14:textId="77777777" w:rsidR="000962B6" w:rsidRDefault="000962B6"/>
    <w:p w14:paraId="7C1A80D8" w14:textId="77777777" w:rsidR="000962B6" w:rsidRDefault="000962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40432208" w:rsidR="00292D22" w:rsidRPr="009B58B8" w:rsidRDefault="007C77B1"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30E03C94" wp14:editId="7C9B0241">
                <wp:extent cx="712168"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2D262C45" w:rsidR="00292D22" w:rsidRPr="00FD1CD7" w:rsidRDefault="005C7684" w:rsidP="00D34F0E">
          <w:pPr>
            <w:pStyle w:val="Header"/>
            <w:ind w:hanging="14"/>
            <w:rPr>
              <w:rFonts w:ascii="Cambria" w:hAnsi="Cambria" w:cs="Tahoma"/>
              <w:b/>
              <w:bCs/>
            </w:rPr>
          </w:pPr>
          <w:r>
            <w:rPr>
              <w:rFonts w:ascii="Cambria" w:hAnsi="Cambria" w:cs="Tahoma"/>
            </w:rPr>
            <w:t>Design Control Program</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1C8C481B" w:rsidR="00292D22" w:rsidRPr="00FD1CD7" w:rsidRDefault="000611D3" w:rsidP="00D34F0E">
          <w:pPr>
            <w:pStyle w:val="Header"/>
            <w:ind w:hanging="14"/>
            <w:rPr>
              <w:rFonts w:ascii="Cambria" w:hAnsi="Cambria" w:cs="Tahoma"/>
            </w:rPr>
          </w:pPr>
          <w:r>
            <w:rPr>
              <w:rFonts w:ascii="Cambria" w:hAnsi="Cambria" w:cs="Tahoma"/>
            </w:rPr>
            <w:t>B</w:t>
          </w:r>
        </w:p>
      </w:tc>
    </w:tr>
    <w:tr w:rsidR="00292D22" w:rsidRPr="00FD1CD7" w14:paraId="4C5A8658" w14:textId="77777777" w:rsidTr="00D34F0E">
      <w:trPr>
        <w:cantSplit/>
        <w:trHeight w:val="44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6E2A28FD" w:rsidR="00292D22" w:rsidRPr="00FD1CD7" w:rsidRDefault="0031459E" w:rsidP="00D34F0E">
          <w:pPr>
            <w:rPr>
              <w:rFonts w:asciiTheme="minorHAnsi" w:hAnsiTheme="minorHAnsi" w:cstheme="minorBidi"/>
            </w:rPr>
          </w:pPr>
          <w:proofErr w:type="gramStart"/>
          <w:r>
            <w:rPr>
              <w:rFonts w:ascii="Cambria" w:hAnsi="Cambria" w:cs="Tahoma"/>
            </w:rPr>
            <w:t>QM.SLQ</w:t>
          </w:r>
          <w:proofErr w:type="gramEnd"/>
          <w:r w:rsidR="00510A12">
            <w:rPr>
              <w:rFonts w:ascii="Cambria" w:hAnsi="Cambria" w:cs="Tahoma"/>
            </w:rPr>
            <w:t>0</w:t>
          </w:r>
          <w:r w:rsidR="00292D22" w:rsidRPr="00FD1CD7">
            <w:rPr>
              <w:rFonts w:ascii="Cambria" w:hAnsi="Cambria" w:cs="Tahoma"/>
            </w:rPr>
            <w:t>0</w:t>
          </w:r>
          <w:r w:rsidR="0093060C">
            <w:rPr>
              <w:rFonts w:ascii="Cambria" w:hAnsi="Cambria" w:cs="Tahoma"/>
            </w:rPr>
            <w:t>4</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4CB6FB11" w:rsidR="00292D22" w:rsidRPr="00FD1CD7" w:rsidRDefault="000611D3" w:rsidP="00D34F0E">
          <w:pPr>
            <w:pStyle w:val="Header"/>
            <w:rPr>
              <w:rFonts w:ascii="Cambria" w:hAnsi="Cambria" w:cs="Tahoma"/>
              <w:bCs/>
            </w:rPr>
          </w:pPr>
          <w:r>
            <w:rPr>
              <w:rFonts w:ascii="Cambria" w:hAnsi="Cambria" w:cs="Tahoma"/>
              <w:bCs/>
            </w:rPr>
            <w:t>10Dec2025</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2"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BD65368"/>
    <w:multiLevelType w:val="multilevel"/>
    <w:tmpl w:val="CF9E6214"/>
    <w:lvl w:ilvl="0">
      <w:start w:val="1"/>
      <w:numFmt w:val="decimal"/>
      <w:pStyle w:val="Heading1"/>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152"/>
        </w:tabs>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4032"/>
        </w:tabs>
        <w:ind w:left="4032" w:hanging="864"/>
      </w:pPr>
      <w:rPr>
        <w:rFonts w:ascii="Arial" w:hAnsi="Arial" w:cs="Franklin Gothic Medium" w:hint="default"/>
        <w:b w:val="0"/>
        <w:i w:val="0"/>
        <w:sz w:val="20"/>
        <w:szCs w:val="20"/>
      </w:rPr>
    </w:lvl>
    <w:lvl w:ilvl="5">
      <w:start w:val="1"/>
      <w:numFmt w:val="decimal"/>
      <w:pStyle w:val="Heading6"/>
      <w:lvlText w:val="%1.%2.%3.%4.%5.%6"/>
      <w:lvlJc w:val="left"/>
      <w:pPr>
        <w:ind w:left="4608" w:hanging="576"/>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37FA3"/>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941380049">
    <w:abstractNumId w:val="11"/>
  </w:num>
  <w:num w:numId="2" w16cid:durableId="466167642">
    <w:abstractNumId w:val="7"/>
  </w:num>
  <w:num w:numId="3" w16cid:durableId="868686073">
    <w:abstractNumId w:val="3"/>
  </w:num>
  <w:num w:numId="4" w16cid:durableId="6510562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076703">
    <w:abstractNumId w:val="0"/>
  </w:num>
  <w:num w:numId="6" w16cid:durableId="1881700720">
    <w:abstractNumId w:val="10"/>
  </w:num>
  <w:num w:numId="7" w16cid:durableId="653804187">
    <w:abstractNumId w:val="5"/>
  </w:num>
  <w:num w:numId="8" w16cid:durableId="1545558880">
    <w:abstractNumId w:val="6"/>
  </w:num>
  <w:num w:numId="9" w16cid:durableId="1788238553">
    <w:abstractNumId w:val="2"/>
  </w:num>
  <w:num w:numId="10" w16cid:durableId="457185864">
    <w:abstractNumId w:val="8"/>
  </w:num>
  <w:num w:numId="11" w16cid:durableId="41709824">
    <w:abstractNumId w:val="4"/>
  </w:num>
  <w:num w:numId="12" w16cid:durableId="857425163">
    <w:abstractNumId w:val="1"/>
  </w:num>
  <w:num w:numId="13" w16cid:durableId="828249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1157631">
    <w:abstractNumId w:val="3"/>
  </w:num>
  <w:num w:numId="15" w16cid:durableId="1167598150">
    <w:abstractNumId w:val="3"/>
  </w:num>
  <w:num w:numId="16" w16cid:durableId="2087602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9659195">
    <w:abstractNumId w:val="3"/>
  </w:num>
  <w:num w:numId="18" w16cid:durableId="793904701">
    <w:abstractNumId w:val="3"/>
  </w:num>
  <w:num w:numId="19" w16cid:durableId="1519469147">
    <w:abstractNumId w:val="3"/>
  </w:num>
  <w:num w:numId="20" w16cid:durableId="1158232491">
    <w:abstractNumId w:val="3"/>
  </w:num>
  <w:num w:numId="21" w16cid:durableId="1356156788">
    <w:abstractNumId w:val="3"/>
  </w:num>
  <w:num w:numId="22" w16cid:durableId="725033522">
    <w:abstractNumId w:val="3"/>
  </w:num>
  <w:num w:numId="23" w16cid:durableId="749929559">
    <w:abstractNumId w:val="3"/>
  </w:num>
  <w:num w:numId="24" w16cid:durableId="1046219950">
    <w:abstractNumId w:val="3"/>
  </w:num>
  <w:num w:numId="25" w16cid:durableId="206529176">
    <w:abstractNumId w:val="3"/>
  </w:num>
  <w:num w:numId="26" w16cid:durableId="709308816">
    <w:abstractNumId w:val="3"/>
  </w:num>
  <w:num w:numId="27" w16cid:durableId="493763946">
    <w:abstractNumId w:val="3"/>
  </w:num>
  <w:num w:numId="28" w16cid:durableId="2063750926">
    <w:abstractNumId w:val="3"/>
  </w:num>
  <w:num w:numId="29" w16cid:durableId="411702459">
    <w:abstractNumId w:val="3"/>
  </w:num>
  <w:num w:numId="30" w16cid:durableId="1938324390">
    <w:abstractNumId w:val="3"/>
  </w:num>
  <w:num w:numId="31" w16cid:durableId="1231967756">
    <w:abstractNumId w:val="3"/>
  </w:num>
  <w:num w:numId="32" w16cid:durableId="725954458">
    <w:abstractNumId w:val="3"/>
  </w:num>
  <w:num w:numId="33" w16cid:durableId="891697029">
    <w:abstractNumId w:val="3"/>
  </w:num>
  <w:num w:numId="34" w16cid:durableId="2081830200">
    <w:abstractNumId w:val="3"/>
  </w:num>
  <w:num w:numId="35" w16cid:durableId="1672220195">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5CE8"/>
    <w:rsid w:val="0000769B"/>
    <w:rsid w:val="00007E80"/>
    <w:rsid w:val="00012E09"/>
    <w:rsid w:val="00013029"/>
    <w:rsid w:val="0001452C"/>
    <w:rsid w:val="00015506"/>
    <w:rsid w:val="0001763A"/>
    <w:rsid w:val="00020F91"/>
    <w:rsid w:val="000219C6"/>
    <w:rsid w:val="00021EBF"/>
    <w:rsid w:val="000227BE"/>
    <w:rsid w:val="00024D96"/>
    <w:rsid w:val="00024DB4"/>
    <w:rsid w:val="00026ED5"/>
    <w:rsid w:val="00030BA6"/>
    <w:rsid w:val="00031833"/>
    <w:rsid w:val="00034994"/>
    <w:rsid w:val="00036BE9"/>
    <w:rsid w:val="00042018"/>
    <w:rsid w:val="00042AD4"/>
    <w:rsid w:val="00043AE8"/>
    <w:rsid w:val="00044408"/>
    <w:rsid w:val="000520C0"/>
    <w:rsid w:val="00053E48"/>
    <w:rsid w:val="00054380"/>
    <w:rsid w:val="0005555D"/>
    <w:rsid w:val="00055742"/>
    <w:rsid w:val="000611D3"/>
    <w:rsid w:val="000710AD"/>
    <w:rsid w:val="00071AD3"/>
    <w:rsid w:val="00073CA7"/>
    <w:rsid w:val="0007577E"/>
    <w:rsid w:val="00084E46"/>
    <w:rsid w:val="00086785"/>
    <w:rsid w:val="00087986"/>
    <w:rsid w:val="0009131B"/>
    <w:rsid w:val="00091ABA"/>
    <w:rsid w:val="00093E4B"/>
    <w:rsid w:val="000962B6"/>
    <w:rsid w:val="00097C20"/>
    <w:rsid w:val="000A2F4B"/>
    <w:rsid w:val="000A50BE"/>
    <w:rsid w:val="000A62E6"/>
    <w:rsid w:val="000A7AD4"/>
    <w:rsid w:val="000B0222"/>
    <w:rsid w:val="000B16AA"/>
    <w:rsid w:val="000B4324"/>
    <w:rsid w:val="000B5FB1"/>
    <w:rsid w:val="000B627F"/>
    <w:rsid w:val="000B7477"/>
    <w:rsid w:val="000B7BEB"/>
    <w:rsid w:val="000C12C0"/>
    <w:rsid w:val="000C6C29"/>
    <w:rsid w:val="000D0360"/>
    <w:rsid w:val="000D134B"/>
    <w:rsid w:val="000D1747"/>
    <w:rsid w:val="000D1E58"/>
    <w:rsid w:val="000D3EE0"/>
    <w:rsid w:val="000D7510"/>
    <w:rsid w:val="000E0D99"/>
    <w:rsid w:val="000E3945"/>
    <w:rsid w:val="000F14BD"/>
    <w:rsid w:val="000F17D1"/>
    <w:rsid w:val="000F4642"/>
    <w:rsid w:val="000F59B2"/>
    <w:rsid w:val="000F6A2C"/>
    <w:rsid w:val="001037A2"/>
    <w:rsid w:val="00103C41"/>
    <w:rsid w:val="00104922"/>
    <w:rsid w:val="00104A73"/>
    <w:rsid w:val="001062A1"/>
    <w:rsid w:val="0010664F"/>
    <w:rsid w:val="00106A87"/>
    <w:rsid w:val="0010725F"/>
    <w:rsid w:val="00110666"/>
    <w:rsid w:val="00112F73"/>
    <w:rsid w:val="00121196"/>
    <w:rsid w:val="00124094"/>
    <w:rsid w:val="0012666C"/>
    <w:rsid w:val="00130550"/>
    <w:rsid w:val="001325E9"/>
    <w:rsid w:val="0014209F"/>
    <w:rsid w:val="00142F67"/>
    <w:rsid w:val="00143D7E"/>
    <w:rsid w:val="00150E46"/>
    <w:rsid w:val="00153527"/>
    <w:rsid w:val="00154780"/>
    <w:rsid w:val="0015671B"/>
    <w:rsid w:val="001577AD"/>
    <w:rsid w:val="00167727"/>
    <w:rsid w:val="00174706"/>
    <w:rsid w:val="00177DF1"/>
    <w:rsid w:val="00180EE3"/>
    <w:rsid w:val="0018162C"/>
    <w:rsid w:val="00181C9E"/>
    <w:rsid w:val="001820B6"/>
    <w:rsid w:val="00183BFB"/>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4964"/>
    <w:rsid w:val="001D5605"/>
    <w:rsid w:val="001E1482"/>
    <w:rsid w:val="001E2933"/>
    <w:rsid w:val="001E2BC8"/>
    <w:rsid w:val="001E2CA0"/>
    <w:rsid w:val="001E4CED"/>
    <w:rsid w:val="001E4EB7"/>
    <w:rsid w:val="001E69BD"/>
    <w:rsid w:val="001F036B"/>
    <w:rsid w:val="001F0FA2"/>
    <w:rsid w:val="001F14B3"/>
    <w:rsid w:val="001F2CF2"/>
    <w:rsid w:val="001F372C"/>
    <w:rsid w:val="001F5B65"/>
    <w:rsid w:val="001F681A"/>
    <w:rsid w:val="001F7028"/>
    <w:rsid w:val="001F7F0D"/>
    <w:rsid w:val="00200E15"/>
    <w:rsid w:val="00204E10"/>
    <w:rsid w:val="002101E0"/>
    <w:rsid w:val="002117B7"/>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1E59"/>
    <w:rsid w:val="00245224"/>
    <w:rsid w:val="002500BD"/>
    <w:rsid w:val="00251852"/>
    <w:rsid w:val="00255870"/>
    <w:rsid w:val="00257D4C"/>
    <w:rsid w:val="00257E40"/>
    <w:rsid w:val="002622F7"/>
    <w:rsid w:val="002644D5"/>
    <w:rsid w:val="002670FA"/>
    <w:rsid w:val="00270C16"/>
    <w:rsid w:val="00271ADA"/>
    <w:rsid w:val="00277FCB"/>
    <w:rsid w:val="00283D18"/>
    <w:rsid w:val="002861B9"/>
    <w:rsid w:val="00286D0C"/>
    <w:rsid w:val="0029075A"/>
    <w:rsid w:val="00292D22"/>
    <w:rsid w:val="00294D65"/>
    <w:rsid w:val="002964C5"/>
    <w:rsid w:val="00297308"/>
    <w:rsid w:val="002A0DB3"/>
    <w:rsid w:val="002A121B"/>
    <w:rsid w:val="002A378A"/>
    <w:rsid w:val="002A5EA2"/>
    <w:rsid w:val="002A650C"/>
    <w:rsid w:val="002A7709"/>
    <w:rsid w:val="002A780B"/>
    <w:rsid w:val="002B0ED2"/>
    <w:rsid w:val="002B5E4E"/>
    <w:rsid w:val="002B6169"/>
    <w:rsid w:val="002B69BA"/>
    <w:rsid w:val="002B6E76"/>
    <w:rsid w:val="002C02E4"/>
    <w:rsid w:val="002C2F08"/>
    <w:rsid w:val="002C352A"/>
    <w:rsid w:val="002C661B"/>
    <w:rsid w:val="002D2FA3"/>
    <w:rsid w:val="002D5638"/>
    <w:rsid w:val="002D62E7"/>
    <w:rsid w:val="002D6AE5"/>
    <w:rsid w:val="002D7050"/>
    <w:rsid w:val="002E0B34"/>
    <w:rsid w:val="002E1C01"/>
    <w:rsid w:val="002E2C24"/>
    <w:rsid w:val="002E2C31"/>
    <w:rsid w:val="002E4D4A"/>
    <w:rsid w:val="002E5717"/>
    <w:rsid w:val="002E5EBB"/>
    <w:rsid w:val="002E6C56"/>
    <w:rsid w:val="002F07CB"/>
    <w:rsid w:val="002F6F30"/>
    <w:rsid w:val="00302A50"/>
    <w:rsid w:val="0031085C"/>
    <w:rsid w:val="00310E1D"/>
    <w:rsid w:val="00312687"/>
    <w:rsid w:val="003131DF"/>
    <w:rsid w:val="0031459E"/>
    <w:rsid w:val="003221B9"/>
    <w:rsid w:val="00322413"/>
    <w:rsid w:val="0033125D"/>
    <w:rsid w:val="0033187C"/>
    <w:rsid w:val="0033251E"/>
    <w:rsid w:val="0033439C"/>
    <w:rsid w:val="0034280F"/>
    <w:rsid w:val="00342A73"/>
    <w:rsid w:val="00345E3E"/>
    <w:rsid w:val="00345EC6"/>
    <w:rsid w:val="0035117C"/>
    <w:rsid w:val="003525B0"/>
    <w:rsid w:val="00354812"/>
    <w:rsid w:val="00355267"/>
    <w:rsid w:val="003556F5"/>
    <w:rsid w:val="00357230"/>
    <w:rsid w:val="00357504"/>
    <w:rsid w:val="003575BE"/>
    <w:rsid w:val="00357794"/>
    <w:rsid w:val="00357D77"/>
    <w:rsid w:val="00357E20"/>
    <w:rsid w:val="0036118B"/>
    <w:rsid w:val="00363733"/>
    <w:rsid w:val="00363B87"/>
    <w:rsid w:val="00365004"/>
    <w:rsid w:val="00365DBB"/>
    <w:rsid w:val="00366EC1"/>
    <w:rsid w:val="00366F98"/>
    <w:rsid w:val="003707A8"/>
    <w:rsid w:val="00370DF6"/>
    <w:rsid w:val="00373E8A"/>
    <w:rsid w:val="003768CC"/>
    <w:rsid w:val="003775D6"/>
    <w:rsid w:val="003813A6"/>
    <w:rsid w:val="00382B27"/>
    <w:rsid w:val="0038470A"/>
    <w:rsid w:val="0038515A"/>
    <w:rsid w:val="0038593B"/>
    <w:rsid w:val="00385C21"/>
    <w:rsid w:val="00387141"/>
    <w:rsid w:val="003901FF"/>
    <w:rsid w:val="0039192B"/>
    <w:rsid w:val="003921C5"/>
    <w:rsid w:val="00394F8F"/>
    <w:rsid w:val="003955D8"/>
    <w:rsid w:val="0039709F"/>
    <w:rsid w:val="003A61EE"/>
    <w:rsid w:val="003A6B42"/>
    <w:rsid w:val="003B3CA4"/>
    <w:rsid w:val="003B6FCA"/>
    <w:rsid w:val="003C0C01"/>
    <w:rsid w:val="003C2187"/>
    <w:rsid w:val="003D0D9D"/>
    <w:rsid w:val="003D0EDA"/>
    <w:rsid w:val="003D4BDB"/>
    <w:rsid w:val="003F0123"/>
    <w:rsid w:val="003F58D1"/>
    <w:rsid w:val="00402371"/>
    <w:rsid w:val="0040306E"/>
    <w:rsid w:val="0040627B"/>
    <w:rsid w:val="00410775"/>
    <w:rsid w:val="00410A2A"/>
    <w:rsid w:val="00411345"/>
    <w:rsid w:val="0041296B"/>
    <w:rsid w:val="0041368C"/>
    <w:rsid w:val="004175DE"/>
    <w:rsid w:val="00421705"/>
    <w:rsid w:val="004217AF"/>
    <w:rsid w:val="0042313D"/>
    <w:rsid w:val="00424788"/>
    <w:rsid w:val="004252CC"/>
    <w:rsid w:val="004319D8"/>
    <w:rsid w:val="0043445F"/>
    <w:rsid w:val="00434577"/>
    <w:rsid w:val="0043468A"/>
    <w:rsid w:val="00437C8A"/>
    <w:rsid w:val="00437E2E"/>
    <w:rsid w:val="00442AC7"/>
    <w:rsid w:val="00443003"/>
    <w:rsid w:val="00445A5F"/>
    <w:rsid w:val="00451491"/>
    <w:rsid w:val="00452BE6"/>
    <w:rsid w:val="00453718"/>
    <w:rsid w:val="00453C8A"/>
    <w:rsid w:val="00456CE3"/>
    <w:rsid w:val="00456D03"/>
    <w:rsid w:val="00456EE4"/>
    <w:rsid w:val="004613D2"/>
    <w:rsid w:val="00461845"/>
    <w:rsid w:val="00462553"/>
    <w:rsid w:val="00466011"/>
    <w:rsid w:val="00466E89"/>
    <w:rsid w:val="0046743F"/>
    <w:rsid w:val="00467E1A"/>
    <w:rsid w:val="004756A7"/>
    <w:rsid w:val="00477275"/>
    <w:rsid w:val="00477969"/>
    <w:rsid w:val="00480ACB"/>
    <w:rsid w:val="00482B7F"/>
    <w:rsid w:val="004849CD"/>
    <w:rsid w:val="004861DD"/>
    <w:rsid w:val="004900F3"/>
    <w:rsid w:val="00491EAF"/>
    <w:rsid w:val="00495555"/>
    <w:rsid w:val="004A0B26"/>
    <w:rsid w:val="004A6720"/>
    <w:rsid w:val="004A6B61"/>
    <w:rsid w:val="004B2F3B"/>
    <w:rsid w:val="004C1B05"/>
    <w:rsid w:val="004C1BA8"/>
    <w:rsid w:val="004D05E5"/>
    <w:rsid w:val="004D1288"/>
    <w:rsid w:val="004D2ADF"/>
    <w:rsid w:val="004D425C"/>
    <w:rsid w:val="004D4FF2"/>
    <w:rsid w:val="004D7E36"/>
    <w:rsid w:val="004E09E2"/>
    <w:rsid w:val="004E10A7"/>
    <w:rsid w:val="004E17B7"/>
    <w:rsid w:val="004E40D2"/>
    <w:rsid w:val="004F29AC"/>
    <w:rsid w:val="004F48E0"/>
    <w:rsid w:val="00501A5D"/>
    <w:rsid w:val="00502BAF"/>
    <w:rsid w:val="00505B03"/>
    <w:rsid w:val="0050686B"/>
    <w:rsid w:val="00506968"/>
    <w:rsid w:val="00506E0D"/>
    <w:rsid w:val="00510A12"/>
    <w:rsid w:val="00510C8B"/>
    <w:rsid w:val="00511AC1"/>
    <w:rsid w:val="00512A0A"/>
    <w:rsid w:val="00514B52"/>
    <w:rsid w:val="00515B87"/>
    <w:rsid w:val="0051795C"/>
    <w:rsid w:val="00527ACF"/>
    <w:rsid w:val="00531B60"/>
    <w:rsid w:val="00543355"/>
    <w:rsid w:val="0054604B"/>
    <w:rsid w:val="00546667"/>
    <w:rsid w:val="00550B6A"/>
    <w:rsid w:val="00551FFF"/>
    <w:rsid w:val="00553FD2"/>
    <w:rsid w:val="00557B40"/>
    <w:rsid w:val="00560DC2"/>
    <w:rsid w:val="00562565"/>
    <w:rsid w:val="00566379"/>
    <w:rsid w:val="00567661"/>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59EC"/>
    <w:rsid w:val="005960C5"/>
    <w:rsid w:val="005A2F04"/>
    <w:rsid w:val="005A5BBC"/>
    <w:rsid w:val="005B2352"/>
    <w:rsid w:val="005B5614"/>
    <w:rsid w:val="005B596A"/>
    <w:rsid w:val="005B78A9"/>
    <w:rsid w:val="005B7F66"/>
    <w:rsid w:val="005C0823"/>
    <w:rsid w:val="005C0BD5"/>
    <w:rsid w:val="005C746E"/>
    <w:rsid w:val="005C7684"/>
    <w:rsid w:val="005D2CA9"/>
    <w:rsid w:val="005D4C28"/>
    <w:rsid w:val="005D5F51"/>
    <w:rsid w:val="005D64A1"/>
    <w:rsid w:val="005D6C7C"/>
    <w:rsid w:val="005E03D2"/>
    <w:rsid w:val="005E1AE2"/>
    <w:rsid w:val="005E219A"/>
    <w:rsid w:val="005E2A7F"/>
    <w:rsid w:val="005E333C"/>
    <w:rsid w:val="005E4905"/>
    <w:rsid w:val="005E4F01"/>
    <w:rsid w:val="005F0BF7"/>
    <w:rsid w:val="00601685"/>
    <w:rsid w:val="0060385D"/>
    <w:rsid w:val="00607192"/>
    <w:rsid w:val="0061401E"/>
    <w:rsid w:val="00614837"/>
    <w:rsid w:val="00620B31"/>
    <w:rsid w:val="00621762"/>
    <w:rsid w:val="00622145"/>
    <w:rsid w:val="0062316E"/>
    <w:rsid w:val="006232E4"/>
    <w:rsid w:val="0063086D"/>
    <w:rsid w:val="00632476"/>
    <w:rsid w:val="00635B31"/>
    <w:rsid w:val="006403AC"/>
    <w:rsid w:val="006466B6"/>
    <w:rsid w:val="006504A7"/>
    <w:rsid w:val="006508EF"/>
    <w:rsid w:val="006513C2"/>
    <w:rsid w:val="00651A5A"/>
    <w:rsid w:val="006525B1"/>
    <w:rsid w:val="0065397E"/>
    <w:rsid w:val="00655AFF"/>
    <w:rsid w:val="006567D3"/>
    <w:rsid w:val="00660FD1"/>
    <w:rsid w:val="0066198D"/>
    <w:rsid w:val="00662CC5"/>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A0F67"/>
    <w:rsid w:val="006A1913"/>
    <w:rsid w:val="006A28C0"/>
    <w:rsid w:val="006A4730"/>
    <w:rsid w:val="006A769D"/>
    <w:rsid w:val="006B0632"/>
    <w:rsid w:val="006B0CAA"/>
    <w:rsid w:val="006B34B9"/>
    <w:rsid w:val="006B3EA2"/>
    <w:rsid w:val="006B6712"/>
    <w:rsid w:val="006B76C8"/>
    <w:rsid w:val="006C2433"/>
    <w:rsid w:val="006C7115"/>
    <w:rsid w:val="006C7C9F"/>
    <w:rsid w:val="006D0E63"/>
    <w:rsid w:val="006D1AC7"/>
    <w:rsid w:val="006D1C65"/>
    <w:rsid w:val="006D3A84"/>
    <w:rsid w:val="006D49F5"/>
    <w:rsid w:val="006D4C37"/>
    <w:rsid w:val="006D5ABC"/>
    <w:rsid w:val="006D60FB"/>
    <w:rsid w:val="006D7DBE"/>
    <w:rsid w:val="006E041B"/>
    <w:rsid w:val="006E4684"/>
    <w:rsid w:val="006E4A90"/>
    <w:rsid w:val="006F0707"/>
    <w:rsid w:val="006F1051"/>
    <w:rsid w:val="006F2571"/>
    <w:rsid w:val="006F2911"/>
    <w:rsid w:val="006F45E5"/>
    <w:rsid w:val="006F65EF"/>
    <w:rsid w:val="00700F47"/>
    <w:rsid w:val="00701EA3"/>
    <w:rsid w:val="00702FD1"/>
    <w:rsid w:val="00705202"/>
    <w:rsid w:val="007053E1"/>
    <w:rsid w:val="007061AE"/>
    <w:rsid w:val="00707FD7"/>
    <w:rsid w:val="0071016E"/>
    <w:rsid w:val="0071404E"/>
    <w:rsid w:val="00716522"/>
    <w:rsid w:val="00716EEB"/>
    <w:rsid w:val="00716FC9"/>
    <w:rsid w:val="00723390"/>
    <w:rsid w:val="00727B60"/>
    <w:rsid w:val="00730177"/>
    <w:rsid w:val="007348FE"/>
    <w:rsid w:val="007351F5"/>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33A4"/>
    <w:rsid w:val="0078375D"/>
    <w:rsid w:val="007838AC"/>
    <w:rsid w:val="00786A02"/>
    <w:rsid w:val="007953CF"/>
    <w:rsid w:val="00795566"/>
    <w:rsid w:val="00795851"/>
    <w:rsid w:val="00797984"/>
    <w:rsid w:val="007A0C1D"/>
    <w:rsid w:val="007A0FED"/>
    <w:rsid w:val="007A1800"/>
    <w:rsid w:val="007C0051"/>
    <w:rsid w:val="007C0089"/>
    <w:rsid w:val="007C01D6"/>
    <w:rsid w:val="007C0676"/>
    <w:rsid w:val="007C1424"/>
    <w:rsid w:val="007C15D8"/>
    <w:rsid w:val="007C6013"/>
    <w:rsid w:val="007C77B1"/>
    <w:rsid w:val="007D120F"/>
    <w:rsid w:val="007D564B"/>
    <w:rsid w:val="007D6D02"/>
    <w:rsid w:val="007E052F"/>
    <w:rsid w:val="007E0DC7"/>
    <w:rsid w:val="007E14B1"/>
    <w:rsid w:val="007E2ACA"/>
    <w:rsid w:val="007E57DF"/>
    <w:rsid w:val="007F0DAE"/>
    <w:rsid w:val="007F0EC7"/>
    <w:rsid w:val="007F6041"/>
    <w:rsid w:val="008017F0"/>
    <w:rsid w:val="0080184F"/>
    <w:rsid w:val="0080374F"/>
    <w:rsid w:val="00805254"/>
    <w:rsid w:val="00805C77"/>
    <w:rsid w:val="00817711"/>
    <w:rsid w:val="00823671"/>
    <w:rsid w:val="00824DE8"/>
    <w:rsid w:val="008311F2"/>
    <w:rsid w:val="00831EE1"/>
    <w:rsid w:val="008330D7"/>
    <w:rsid w:val="00834535"/>
    <w:rsid w:val="00834599"/>
    <w:rsid w:val="008354A4"/>
    <w:rsid w:val="00835C08"/>
    <w:rsid w:val="00837899"/>
    <w:rsid w:val="00837DCC"/>
    <w:rsid w:val="008440F4"/>
    <w:rsid w:val="008446E5"/>
    <w:rsid w:val="0085052C"/>
    <w:rsid w:val="00850650"/>
    <w:rsid w:val="00850BC1"/>
    <w:rsid w:val="008512EB"/>
    <w:rsid w:val="00851842"/>
    <w:rsid w:val="00853131"/>
    <w:rsid w:val="00855BC9"/>
    <w:rsid w:val="008561DC"/>
    <w:rsid w:val="00856623"/>
    <w:rsid w:val="00856F70"/>
    <w:rsid w:val="00857EBA"/>
    <w:rsid w:val="00860499"/>
    <w:rsid w:val="00863C15"/>
    <w:rsid w:val="00864F90"/>
    <w:rsid w:val="008663D5"/>
    <w:rsid w:val="008664D3"/>
    <w:rsid w:val="00874304"/>
    <w:rsid w:val="0087726E"/>
    <w:rsid w:val="008840AC"/>
    <w:rsid w:val="00884E49"/>
    <w:rsid w:val="00890ED2"/>
    <w:rsid w:val="00891073"/>
    <w:rsid w:val="00892AE0"/>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D10E4"/>
    <w:rsid w:val="008D163C"/>
    <w:rsid w:val="008D2096"/>
    <w:rsid w:val="008D3591"/>
    <w:rsid w:val="008D3E06"/>
    <w:rsid w:val="008E1328"/>
    <w:rsid w:val="008E256E"/>
    <w:rsid w:val="008E4233"/>
    <w:rsid w:val="008E513C"/>
    <w:rsid w:val="008F18C8"/>
    <w:rsid w:val="008F26C1"/>
    <w:rsid w:val="008F3B9C"/>
    <w:rsid w:val="008F3E25"/>
    <w:rsid w:val="008F4259"/>
    <w:rsid w:val="008F5477"/>
    <w:rsid w:val="008F603C"/>
    <w:rsid w:val="008F72B8"/>
    <w:rsid w:val="008F74ED"/>
    <w:rsid w:val="00911558"/>
    <w:rsid w:val="00921F0B"/>
    <w:rsid w:val="00923228"/>
    <w:rsid w:val="00924552"/>
    <w:rsid w:val="009247CC"/>
    <w:rsid w:val="00925478"/>
    <w:rsid w:val="0093060C"/>
    <w:rsid w:val="00933193"/>
    <w:rsid w:val="0093518E"/>
    <w:rsid w:val="00937311"/>
    <w:rsid w:val="00945DFE"/>
    <w:rsid w:val="00945EE8"/>
    <w:rsid w:val="00951394"/>
    <w:rsid w:val="00952D7D"/>
    <w:rsid w:val="009539B4"/>
    <w:rsid w:val="00954719"/>
    <w:rsid w:val="00956204"/>
    <w:rsid w:val="00965C8F"/>
    <w:rsid w:val="00966209"/>
    <w:rsid w:val="0096689F"/>
    <w:rsid w:val="00970800"/>
    <w:rsid w:val="0097326F"/>
    <w:rsid w:val="00974CBE"/>
    <w:rsid w:val="00975926"/>
    <w:rsid w:val="00976F86"/>
    <w:rsid w:val="00980274"/>
    <w:rsid w:val="0098089A"/>
    <w:rsid w:val="009824A4"/>
    <w:rsid w:val="00982553"/>
    <w:rsid w:val="00983CB4"/>
    <w:rsid w:val="00983FCA"/>
    <w:rsid w:val="0098443D"/>
    <w:rsid w:val="00984B79"/>
    <w:rsid w:val="00986B76"/>
    <w:rsid w:val="00990185"/>
    <w:rsid w:val="00992A07"/>
    <w:rsid w:val="00993958"/>
    <w:rsid w:val="00994A77"/>
    <w:rsid w:val="009A0480"/>
    <w:rsid w:val="009A0B7B"/>
    <w:rsid w:val="009A1D88"/>
    <w:rsid w:val="009A25DA"/>
    <w:rsid w:val="009B2C46"/>
    <w:rsid w:val="009B3B57"/>
    <w:rsid w:val="009B5630"/>
    <w:rsid w:val="009B58B8"/>
    <w:rsid w:val="009B5914"/>
    <w:rsid w:val="009B5F30"/>
    <w:rsid w:val="009B6C16"/>
    <w:rsid w:val="009C0B94"/>
    <w:rsid w:val="009C1D6A"/>
    <w:rsid w:val="009C34A8"/>
    <w:rsid w:val="009C5636"/>
    <w:rsid w:val="009C576D"/>
    <w:rsid w:val="009C7923"/>
    <w:rsid w:val="009D0847"/>
    <w:rsid w:val="009D0920"/>
    <w:rsid w:val="009D19FC"/>
    <w:rsid w:val="009D3A1A"/>
    <w:rsid w:val="009D462D"/>
    <w:rsid w:val="009D47E0"/>
    <w:rsid w:val="009E22FE"/>
    <w:rsid w:val="009F2C67"/>
    <w:rsid w:val="009F4F90"/>
    <w:rsid w:val="00A002E0"/>
    <w:rsid w:val="00A037FF"/>
    <w:rsid w:val="00A0415A"/>
    <w:rsid w:val="00A04F04"/>
    <w:rsid w:val="00A051E5"/>
    <w:rsid w:val="00A05BB4"/>
    <w:rsid w:val="00A060EE"/>
    <w:rsid w:val="00A068FE"/>
    <w:rsid w:val="00A07312"/>
    <w:rsid w:val="00A11F0E"/>
    <w:rsid w:val="00A1443B"/>
    <w:rsid w:val="00A14516"/>
    <w:rsid w:val="00A17A14"/>
    <w:rsid w:val="00A21C44"/>
    <w:rsid w:val="00A22C1F"/>
    <w:rsid w:val="00A23E69"/>
    <w:rsid w:val="00A32816"/>
    <w:rsid w:val="00A330A8"/>
    <w:rsid w:val="00A34DE1"/>
    <w:rsid w:val="00A37A69"/>
    <w:rsid w:val="00A429DB"/>
    <w:rsid w:val="00A44C98"/>
    <w:rsid w:val="00A45028"/>
    <w:rsid w:val="00A47412"/>
    <w:rsid w:val="00A5165B"/>
    <w:rsid w:val="00A5596E"/>
    <w:rsid w:val="00A56A3F"/>
    <w:rsid w:val="00A61457"/>
    <w:rsid w:val="00A61F46"/>
    <w:rsid w:val="00A631DB"/>
    <w:rsid w:val="00A632CB"/>
    <w:rsid w:val="00A63321"/>
    <w:rsid w:val="00A63956"/>
    <w:rsid w:val="00A67C41"/>
    <w:rsid w:val="00A74929"/>
    <w:rsid w:val="00A8064F"/>
    <w:rsid w:val="00A8261F"/>
    <w:rsid w:val="00A87A5C"/>
    <w:rsid w:val="00A92C74"/>
    <w:rsid w:val="00A95388"/>
    <w:rsid w:val="00A96F0D"/>
    <w:rsid w:val="00A9744E"/>
    <w:rsid w:val="00A97616"/>
    <w:rsid w:val="00AA03DA"/>
    <w:rsid w:val="00AA4C39"/>
    <w:rsid w:val="00AA5246"/>
    <w:rsid w:val="00AB0CE7"/>
    <w:rsid w:val="00AB396D"/>
    <w:rsid w:val="00AB3A63"/>
    <w:rsid w:val="00AB3EE9"/>
    <w:rsid w:val="00AB4709"/>
    <w:rsid w:val="00AB5374"/>
    <w:rsid w:val="00AB5AA1"/>
    <w:rsid w:val="00AB5AFA"/>
    <w:rsid w:val="00AB7A84"/>
    <w:rsid w:val="00AC32DB"/>
    <w:rsid w:val="00AC3FE4"/>
    <w:rsid w:val="00AC45E7"/>
    <w:rsid w:val="00AC5C4A"/>
    <w:rsid w:val="00AD0F15"/>
    <w:rsid w:val="00AD21F4"/>
    <w:rsid w:val="00AD2342"/>
    <w:rsid w:val="00AD2399"/>
    <w:rsid w:val="00AD33A6"/>
    <w:rsid w:val="00AD7B1A"/>
    <w:rsid w:val="00AE28EC"/>
    <w:rsid w:val="00AE3645"/>
    <w:rsid w:val="00AE4805"/>
    <w:rsid w:val="00AE4EA7"/>
    <w:rsid w:val="00AE53A1"/>
    <w:rsid w:val="00AE5894"/>
    <w:rsid w:val="00AE6B6B"/>
    <w:rsid w:val="00AE7676"/>
    <w:rsid w:val="00B01806"/>
    <w:rsid w:val="00B033A7"/>
    <w:rsid w:val="00B0378D"/>
    <w:rsid w:val="00B05E41"/>
    <w:rsid w:val="00B069B9"/>
    <w:rsid w:val="00B1272C"/>
    <w:rsid w:val="00B1480C"/>
    <w:rsid w:val="00B167C4"/>
    <w:rsid w:val="00B16BD9"/>
    <w:rsid w:val="00B20FC8"/>
    <w:rsid w:val="00B21935"/>
    <w:rsid w:val="00B2194D"/>
    <w:rsid w:val="00B257E7"/>
    <w:rsid w:val="00B26411"/>
    <w:rsid w:val="00B267C2"/>
    <w:rsid w:val="00B305B4"/>
    <w:rsid w:val="00B312F1"/>
    <w:rsid w:val="00B3138D"/>
    <w:rsid w:val="00B32253"/>
    <w:rsid w:val="00B32B3A"/>
    <w:rsid w:val="00B32BCA"/>
    <w:rsid w:val="00B33D4A"/>
    <w:rsid w:val="00B35103"/>
    <w:rsid w:val="00B35376"/>
    <w:rsid w:val="00B35889"/>
    <w:rsid w:val="00B35E52"/>
    <w:rsid w:val="00B3765B"/>
    <w:rsid w:val="00B37B7D"/>
    <w:rsid w:val="00B37C4D"/>
    <w:rsid w:val="00B40699"/>
    <w:rsid w:val="00B422AD"/>
    <w:rsid w:val="00B42496"/>
    <w:rsid w:val="00B42E0C"/>
    <w:rsid w:val="00B44681"/>
    <w:rsid w:val="00B465EE"/>
    <w:rsid w:val="00B46FD5"/>
    <w:rsid w:val="00B51AD3"/>
    <w:rsid w:val="00B51D2A"/>
    <w:rsid w:val="00B52A17"/>
    <w:rsid w:val="00B5322F"/>
    <w:rsid w:val="00B53F6F"/>
    <w:rsid w:val="00B60D30"/>
    <w:rsid w:val="00B61B3C"/>
    <w:rsid w:val="00B65C62"/>
    <w:rsid w:val="00B66AF7"/>
    <w:rsid w:val="00B70FC8"/>
    <w:rsid w:val="00B809CD"/>
    <w:rsid w:val="00B81939"/>
    <w:rsid w:val="00B8252E"/>
    <w:rsid w:val="00B83FA7"/>
    <w:rsid w:val="00B90EEF"/>
    <w:rsid w:val="00B96B35"/>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984"/>
    <w:rsid w:val="00BD4083"/>
    <w:rsid w:val="00BD4D91"/>
    <w:rsid w:val="00BE7E94"/>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7A74"/>
    <w:rsid w:val="00C5401F"/>
    <w:rsid w:val="00C54FA2"/>
    <w:rsid w:val="00C55102"/>
    <w:rsid w:val="00C57CBB"/>
    <w:rsid w:val="00C64740"/>
    <w:rsid w:val="00C6697E"/>
    <w:rsid w:val="00C70CD6"/>
    <w:rsid w:val="00C715FA"/>
    <w:rsid w:val="00C71ACD"/>
    <w:rsid w:val="00C774BF"/>
    <w:rsid w:val="00C81130"/>
    <w:rsid w:val="00C84B0B"/>
    <w:rsid w:val="00C8500F"/>
    <w:rsid w:val="00C86764"/>
    <w:rsid w:val="00C87AF5"/>
    <w:rsid w:val="00C91402"/>
    <w:rsid w:val="00C939AD"/>
    <w:rsid w:val="00C94516"/>
    <w:rsid w:val="00C96B3F"/>
    <w:rsid w:val="00CA2DB9"/>
    <w:rsid w:val="00CA4C72"/>
    <w:rsid w:val="00CA5077"/>
    <w:rsid w:val="00CA51EE"/>
    <w:rsid w:val="00CA54B3"/>
    <w:rsid w:val="00CA69C5"/>
    <w:rsid w:val="00CA7754"/>
    <w:rsid w:val="00CB26C6"/>
    <w:rsid w:val="00CB41E8"/>
    <w:rsid w:val="00CB4F23"/>
    <w:rsid w:val="00CB50C5"/>
    <w:rsid w:val="00CB540E"/>
    <w:rsid w:val="00CC51B5"/>
    <w:rsid w:val="00CC6F71"/>
    <w:rsid w:val="00CD7392"/>
    <w:rsid w:val="00CE04FC"/>
    <w:rsid w:val="00CE0EA0"/>
    <w:rsid w:val="00CE4B1B"/>
    <w:rsid w:val="00CE7E93"/>
    <w:rsid w:val="00CF253E"/>
    <w:rsid w:val="00CF48B9"/>
    <w:rsid w:val="00CF4FAD"/>
    <w:rsid w:val="00CF55A4"/>
    <w:rsid w:val="00CF689A"/>
    <w:rsid w:val="00CF792E"/>
    <w:rsid w:val="00D000FF"/>
    <w:rsid w:val="00D00B41"/>
    <w:rsid w:val="00D056A1"/>
    <w:rsid w:val="00D0746C"/>
    <w:rsid w:val="00D103A7"/>
    <w:rsid w:val="00D11E2F"/>
    <w:rsid w:val="00D208A6"/>
    <w:rsid w:val="00D24D8C"/>
    <w:rsid w:val="00D30DF9"/>
    <w:rsid w:val="00D316F9"/>
    <w:rsid w:val="00D328DA"/>
    <w:rsid w:val="00D36C1B"/>
    <w:rsid w:val="00D36E5B"/>
    <w:rsid w:val="00D3725A"/>
    <w:rsid w:val="00D415BC"/>
    <w:rsid w:val="00D420A7"/>
    <w:rsid w:val="00D4471C"/>
    <w:rsid w:val="00D503E4"/>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772F0"/>
    <w:rsid w:val="00D831F3"/>
    <w:rsid w:val="00D875D9"/>
    <w:rsid w:val="00D93468"/>
    <w:rsid w:val="00D94C89"/>
    <w:rsid w:val="00DA1094"/>
    <w:rsid w:val="00DA4070"/>
    <w:rsid w:val="00DA4ABB"/>
    <w:rsid w:val="00DB24BA"/>
    <w:rsid w:val="00DB6D1E"/>
    <w:rsid w:val="00DB7ADB"/>
    <w:rsid w:val="00DC2409"/>
    <w:rsid w:val="00DC7FB4"/>
    <w:rsid w:val="00DD2C25"/>
    <w:rsid w:val="00DD31A6"/>
    <w:rsid w:val="00DD398D"/>
    <w:rsid w:val="00DD5F7A"/>
    <w:rsid w:val="00DD64A9"/>
    <w:rsid w:val="00DD6C63"/>
    <w:rsid w:val="00DE23E5"/>
    <w:rsid w:val="00DE437B"/>
    <w:rsid w:val="00DF0747"/>
    <w:rsid w:val="00DF60F6"/>
    <w:rsid w:val="00DF6C37"/>
    <w:rsid w:val="00E00E3C"/>
    <w:rsid w:val="00E02604"/>
    <w:rsid w:val="00E040C1"/>
    <w:rsid w:val="00E051F6"/>
    <w:rsid w:val="00E052D1"/>
    <w:rsid w:val="00E06A7A"/>
    <w:rsid w:val="00E15FFE"/>
    <w:rsid w:val="00E2477D"/>
    <w:rsid w:val="00E24B80"/>
    <w:rsid w:val="00E25ECC"/>
    <w:rsid w:val="00E26BED"/>
    <w:rsid w:val="00E27DDB"/>
    <w:rsid w:val="00E27F59"/>
    <w:rsid w:val="00E316BA"/>
    <w:rsid w:val="00E31EBB"/>
    <w:rsid w:val="00E340EF"/>
    <w:rsid w:val="00E419A9"/>
    <w:rsid w:val="00E41A96"/>
    <w:rsid w:val="00E41D2E"/>
    <w:rsid w:val="00E531E7"/>
    <w:rsid w:val="00E6020B"/>
    <w:rsid w:val="00E646C8"/>
    <w:rsid w:val="00E66E6F"/>
    <w:rsid w:val="00E702AB"/>
    <w:rsid w:val="00E816F5"/>
    <w:rsid w:val="00E83105"/>
    <w:rsid w:val="00E867A7"/>
    <w:rsid w:val="00E920E6"/>
    <w:rsid w:val="00E97251"/>
    <w:rsid w:val="00EA151F"/>
    <w:rsid w:val="00EA2481"/>
    <w:rsid w:val="00EA3134"/>
    <w:rsid w:val="00EA5602"/>
    <w:rsid w:val="00EA719D"/>
    <w:rsid w:val="00EB0A80"/>
    <w:rsid w:val="00EB3F06"/>
    <w:rsid w:val="00EB600D"/>
    <w:rsid w:val="00EB6965"/>
    <w:rsid w:val="00EC1980"/>
    <w:rsid w:val="00EC2BA0"/>
    <w:rsid w:val="00EC58D2"/>
    <w:rsid w:val="00EC65C8"/>
    <w:rsid w:val="00EC74C0"/>
    <w:rsid w:val="00ED1EC2"/>
    <w:rsid w:val="00ED2A06"/>
    <w:rsid w:val="00ED7E33"/>
    <w:rsid w:val="00EE0C2B"/>
    <w:rsid w:val="00EE0FF6"/>
    <w:rsid w:val="00EE1647"/>
    <w:rsid w:val="00EE1963"/>
    <w:rsid w:val="00EE5904"/>
    <w:rsid w:val="00EE5CF9"/>
    <w:rsid w:val="00EE6728"/>
    <w:rsid w:val="00EF40C5"/>
    <w:rsid w:val="00EF4E77"/>
    <w:rsid w:val="00EF5DF7"/>
    <w:rsid w:val="00F00061"/>
    <w:rsid w:val="00F00AE1"/>
    <w:rsid w:val="00F02084"/>
    <w:rsid w:val="00F027BE"/>
    <w:rsid w:val="00F04B03"/>
    <w:rsid w:val="00F06D5E"/>
    <w:rsid w:val="00F07314"/>
    <w:rsid w:val="00F125DF"/>
    <w:rsid w:val="00F138A4"/>
    <w:rsid w:val="00F219E3"/>
    <w:rsid w:val="00F22CDE"/>
    <w:rsid w:val="00F22D71"/>
    <w:rsid w:val="00F23B5E"/>
    <w:rsid w:val="00F246CE"/>
    <w:rsid w:val="00F26819"/>
    <w:rsid w:val="00F33F5C"/>
    <w:rsid w:val="00F349C2"/>
    <w:rsid w:val="00F37900"/>
    <w:rsid w:val="00F425BF"/>
    <w:rsid w:val="00F4338C"/>
    <w:rsid w:val="00F457B9"/>
    <w:rsid w:val="00F45E98"/>
    <w:rsid w:val="00F47940"/>
    <w:rsid w:val="00F47E4C"/>
    <w:rsid w:val="00F47EA4"/>
    <w:rsid w:val="00F52877"/>
    <w:rsid w:val="00F53573"/>
    <w:rsid w:val="00F5386E"/>
    <w:rsid w:val="00F54F9A"/>
    <w:rsid w:val="00F558E0"/>
    <w:rsid w:val="00F633CB"/>
    <w:rsid w:val="00F63F35"/>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2940"/>
    <w:rsid w:val="00FA323B"/>
    <w:rsid w:val="00FA6FEB"/>
    <w:rsid w:val="00FA722B"/>
    <w:rsid w:val="00FB1614"/>
    <w:rsid w:val="00FB4755"/>
    <w:rsid w:val="00FB4808"/>
    <w:rsid w:val="00FB6650"/>
    <w:rsid w:val="00FB6CE4"/>
    <w:rsid w:val="00FB72FA"/>
    <w:rsid w:val="00FB7522"/>
    <w:rsid w:val="00FC3B6F"/>
    <w:rsid w:val="00FC4287"/>
    <w:rsid w:val="00FC7436"/>
    <w:rsid w:val="00FD0C78"/>
    <w:rsid w:val="00FD3B49"/>
    <w:rsid w:val="00FD5846"/>
    <w:rsid w:val="00FD6994"/>
    <w:rsid w:val="00FE159D"/>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3B21C"/>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qFormat/>
    <w:rsid w:val="008446E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8446E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8446E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8446E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8446E5"/>
    <w:pPr>
      <w:numPr>
        <w:ilvl w:val="4"/>
        <w:numId w:val="3"/>
      </w:numPr>
      <w:spacing w:before="120" w:after="120"/>
      <w:outlineLvl w:val="4"/>
    </w:pPr>
    <w:rPr>
      <w:rFonts w:ascii="Century Gothic" w:hAnsi="Century Gothic"/>
    </w:rPr>
  </w:style>
  <w:style w:type="paragraph" w:styleId="Heading6">
    <w:name w:val="heading 6"/>
    <w:basedOn w:val="Normal"/>
    <w:qFormat/>
    <w:rsid w:val="008446E5"/>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8446E5"/>
    <w:pPr>
      <w:numPr>
        <w:ilvl w:val="6"/>
        <w:numId w:val="3"/>
      </w:numPr>
      <w:spacing w:before="240" w:after="60"/>
      <w:outlineLvl w:val="6"/>
    </w:pPr>
    <w:rPr>
      <w:rFonts w:ascii="Arial" w:hAnsi="Arial"/>
    </w:rPr>
  </w:style>
  <w:style w:type="paragraph" w:styleId="Heading8">
    <w:name w:val="heading 8"/>
    <w:basedOn w:val="Normal"/>
    <w:next w:val="Normal"/>
    <w:qFormat/>
    <w:rsid w:val="008446E5"/>
    <w:pPr>
      <w:numPr>
        <w:ilvl w:val="7"/>
        <w:numId w:val="3"/>
      </w:numPr>
      <w:spacing w:before="240" w:after="60"/>
      <w:outlineLvl w:val="7"/>
    </w:pPr>
    <w:rPr>
      <w:rFonts w:ascii="Arial" w:hAnsi="Arial"/>
      <w:i/>
    </w:rPr>
  </w:style>
  <w:style w:type="paragraph" w:styleId="Heading9">
    <w:name w:val="heading 9"/>
    <w:basedOn w:val="Normal"/>
    <w:next w:val="Normal"/>
    <w:qFormat/>
    <w:rsid w:val="008446E5"/>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character" w:customStyle="1" w:styleId="CommentTextChar">
    <w:name w:val="Comment Text Char"/>
    <w:basedOn w:val="DefaultParagraphFont"/>
    <w:link w:val="CommentText"/>
    <w:uiPriority w:val="99"/>
    <w:semiHidden/>
    <w:rsid w:val="005625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DA009-8AFE-6442-AEBB-31DA529C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Design Control Program</vt:lpstr>
    </vt:vector>
  </TitlesOfParts>
  <Manager/>
  <Company/>
  <LinksUpToDate>false</LinksUpToDate>
  <CharactersWithSpaces>21907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Control Program</dc:title>
  <dc:subject/>
  <dc:creator>Bryan</dc:creator>
  <cp:keywords/>
  <dc:description/>
  <cp:lastModifiedBy>Ethan Rao</cp:lastModifiedBy>
  <cp:revision>2</cp:revision>
  <cp:lastPrinted>2018-01-30T23:23:00Z</cp:lastPrinted>
  <dcterms:created xsi:type="dcterms:W3CDTF">2026-03-25T16:52:00Z</dcterms:created>
  <dcterms:modified xsi:type="dcterms:W3CDTF">2026-03-25T16:52:00Z</dcterms:modified>
  <cp:category/>
</cp:coreProperties>
</file>