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04C3E" w14:textId="77777777" w:rsidR="00983CC6" w:rsidRPr="00651A5A" w:rsidRDefault="00983CC6" w:rsidP="00983CC6">
      <w:pPr>
        <w:pStyle w:val="Header"/>
        <w:tabs>
          <w:tab w:val="clear" w:pos="4320"/>
          <w:tab w:val="clear" w:pos="8640"/>
        </w:tabs>
        <w:jc w:val="center"/>
        <w:rPr>
          <w:rFonts w:ascii="Cambria" w:hAnsi="Cambria" w:cs="Tahoma"/>
          <w:b/>
          <w:i/>
          <w:sz w:val="36"/>
          <w:szCs w:val="36"/>
        </w:rPr>
      </w:pPr>
    </w:p>
    <w:p w14:paraId="57A9913B" w14:textId="77777777" w:rsidR="00983CC6" w:rsidRPr="00651A5A" w:rsidRDefault="00983CC6" w:rsidP="00983CC6">
      <w:pPr>
        <w:pStyle w:val="Header"/>
        <w:tabs>
          <w:tab w:val="clear" w:pos="4320"/>
          <w:tab w:val="clear" w:pos="8640"/>
        </w:tabs>
        <w:jc w:val="center"/>
        <w:rPr>
          <w:rFonts w:ascii="Cambria" w:hAnsi="Cambria" w:cs="Tahoma"/>
          <w:b/>
          <w:i/>
          <w:sz w:val="36"/>
          <w:szCs w:val="36"/>
        </w:rPr>
      </w:pPr>
    </w:p>
    <w:p w14:paraId="1F3572CF" w14:textId="77777777" w:rsidR="00983CC6" w:rsidRPr="00651A5A" w:rsidRDefault="00983CC6" w:rsidP="00983CC6">
      <w:pPr>
        <w:pStyle w:val="Header"/>
        <w:tabs>
          <w:tab w:val="clear" w:pos="4320"/>
          <w:tab w:val="clear" w:pos="8640"/>
        </w:tabs>
        <w:jc w:val="center"/>
        <w:rPr>
          <w:rFonts w:ascii="Cambria" w:hAnsi="Cambria" w:cs="Tahoma"/>
          <w:b/>
          <w:i/>
          <w:sz w:val="36"/>
          <w:szCs w:val="36"/>
        </w:rPr>
      </w:pPr>
    </w:p>
    <w:p w14:paraId="608228AB" w14:textId="77777777" w:rsidR="00983CC6" w:rsidRPr="00651A5A" w:rsidRDefault="00983CC6" w:rsidP="00983CC6">
      <w:pPr>
        <w:pStyle w:val="Header"/>
        <w:tabs>
          <w:tab w:val="clear" w:pos="4320"/>
          <w:tab w:val="clear" w:pos="8640"/>
        </w:tabs>
        <w:jc w:val="center"/>
        <w:rPr>
          <w:rFonts w:ascii="Cambria" w:hAnsi="Cambria" w:cs="Tahoma"/>
          <w:b/>
          <w:i/>
          <w:sz w:val="36"/>
          <w:szCs w:val="36"/>
        </w:rPr>
      </w:pPr>
    </w:p>
    <w:p w14:paraId="7C5F0E2C" w14:textId="080421BB" w:rsidR="00983CC6" w:rsidRPr="000F49E3" w:rsidRDefault="008633CD" w:rsidP="00983CC6">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524960F4" wp14:editId="5475FF84">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65AF96F5" w14:textId="77777777" w:rsidR="00983CC6" w:rsidRPr="00D17425" w:rsidRDefault="00983CC6" w:rsidP="00983CC6">
      <w:pPr>
        <w:pStyle w:val="Header"/>
        <w:tabs>
          <w:tab w:val="clear" w:pos="4320"/>
          <w:tab w:val="clear" w:pos="8640"/>
        </w:tabs>
        <w:jc w:val="center"/>
        <w:rPr>
          <w:rFonts w:ascii="Cambria" w:hAnsi="Cambria" w:cs="Tahoma"/>
          <w:b/>
          <w:i/>
          <w:sz w:val="36"/>
          <w:szCs w:val="36"/>
        </w:rPr>
      </w:pPr>
    </w:p>
    <w:p w14:paraId="1C3F2147" w14:textId="77777777" w:rsidR="00983CC6" w:rsidRPr="00D17425" w:rsidRDefault="00983CC6" w:rsidP="00983CC6">
      <w:pPr>
        <w:tabs>
          <w:tab w:val="left" w:pos="7889"/>
        </w:tabs>
        <w:jc w:val="center"/>
        <w:rPr>
          <w:rFonts w:ascii="Cambria" w:hAnsi="Cambria" w:cs="Tahoma"/>
          <w:b/>
          <w:bCs/>
          <w:i/>
          <w:sz w:val="36"/>
          <w:szCs w:val="36"/>
        </w:rPr>
      </w:pPr>
    </w:p>
    <w:p w14:paraId="541E6D92" w14:textId="77777777" w:rsidR="00983CC6" w:rsidRPr="00D17425" w:rsidRDefault="00983CC6" w:rsidP="00983CC6">
      <w:pPr>
        <w:jc w:val="center"/>
        <w:rPr>
          <w:rFonts w:ascii="Cambria" w:hAnsi="Cambria" w:cs="Tahoma"/>
          <w:b/>
          <w:bCs/>
          <w:i/>
          <w:sz w:val="36"/>
          <w:szCs w:val="36"/>
        </w:rPr>
      </w:pPr>
    </w:p>
    <w:p w14:paraId="2E5E57B3" w14:textId="46B168EC" w:rsidR="00983CC6" w:rsidRPr="00914F43" w:rsidRDefault="00983CC6" w:rsidP="00983CC6">
      <w:pPr>
        <w:jc w:val="center"/>
        <w:rPr>
          <w:rFonts w:ascii="Cambria" w:hAnsi="Cambria" w:cs="Tahoma"/>
          <w:b/>
          <w:bCs/>
          <w:i/>
          <w:sz w:val="52"/>
          <w:szCs w:val="52"/>
        </w:rPr>
      </w:pPr>
      <w:r w:rsidRPr="00914F43">
        <w:rPr>
          <w:rFonts w:ascii="Cambria" w:hAnsi="Cambria" w:cs="Tahoma"/>
          <w:b/>
          <w:i/>
          <w:sz w:val="52"/>
          <w:szCs w:val="52"/>
        </w:rPr>
        <w:t>Design Input</w:t>
      </w:r>
    </w:p>
    <w:p w14:paraId="745749D0" w14:textId="77777777" w:rsidR="00983CC6" w:rsidRPr="00D17425" w:rsidRDefault="00983CC6" w:rsidP="00983CC6">
      <w:pPr>
        <w:jc w:val="center"/>
        <w:rPr>
          <w:rFonts w:ascii="Cambria" w:hAnsi="Cambria" w:cs="Tahoma"/>
          <w:b/>
          <w:bCs/>
          <w:i/>
          <w:sz w:val="36"/>
          <w:szCs w:val="36"/>
        </w:rPr>
      </w:pPr>
    </w:p>
    <w:p w14:paraId="53B79DF5" w14:textId="77777777" w:rsidR="00983CC6" w:rsidRPr="00D17425" w:rsidRDefault="00983CC6" w:rsidP="00983CC6">
      <w:pPr>
        <w:jc w:val="center"/>
        <w:rPr>
          <w:rFonts w:ascii="Cambria" w:hAnsi="Cambria" w:cs="Tahoma"/>
          <w:b/>
          <w:bCs/>
          <w:i/>
          <w:sz w:val="36"/>
          <w:szCs w:val="36"/>
        </w:rPr>
      </w:pPr>
    </w:p>
    <w:p w14:paraId="4633A156" w14:textId="77777777" w:rsidR="00983CC6" w:rsidRPr="00D17425" w:rsidRDefault="00983CC6" w:rsidP="00983CC6">
      <w:pPr>
        <w:jc w:val="center"/>
        <w:rPr>
          <w:rFonts w:ascii="Cambria" w:hAnsi="Cambria" w:cs="Tahoma"/>
          <w:b/>
          <w:bCs/>
          <w:i/>
          <w:sz w:val="36"/>
          <w:szCs w:val="36"/>
        </w:rPr>
      </w:pPr>
    </w:p>
    <w:p w14:paraId="45C13835" w14:textId="77777777" w:rsidR="00983CC6" w:rsidRDefault="00983CC6" w:rsidP="00983CC6">
      <w:pPr>
        <w:jc w:val="center"/>
        <w:rPr>
          <w:rFonts w:ascii="Cambria" w:hAnsi="Cambria" w:cs="Tahoma"/>
          <w:b/>
          <w:bCs/>
          <w:i/>
          <w:sz w:val="36"/>
          <w:szCs w:val="36"/>
        </w:rPr>
      </w:pPr>
    </w:p>
    <w:p w14:paraId="20962C89" w14:textId="77777777" w:rsidR="00983CC6" w:rsidRDefault="00983CC6" w:rsidP="00983CC6">
      <w:pPr>
        <w:jc w:val="center"/>
        <w:rPr>
          <w:rFonts w:ascii="Cambria" w:hAnsi="Cambria" w:cs="Tahoma"/>
          <w:b/>
          <w:bCs/>
          <w:i/>
          <w:sz w:val="36"/>
          <w:szCs w:val="36"/>
        </w:rPr>
      </w:pPr>
    </w:p>
    <w:p w14:paraId="3C375119" w14:textId="77777777" w:rsidR="00983CC6" w:rsidRPr="00D17425" w:rsidRDefault="00983CC6" w:rsidP="00983CC6">
      <w:pPr>
        <w:jc w:val="center"/>
        <w:rPr>
          <w:rFonts w:ascii="Cambria" w:hAnsi="Cambria" w:cs="Tahoma"/>
          <w:b/>
          <w:bCs/>
          <w:i/>
          <w:sz w:val="36"/>
          <w:szCs w:val="36"/>
        </w:rPr>
      </w:pPr>
    </w:p>
    <w:p w14:paraId="0959036D" w14:textId="77777777" w:rsidR="007303DB" w:rsidRPr="00987633" w:rsidRDefault="00C810B9" w:rsidP="00C810B9">
      <w:pPr>
        <w:jc w:val="center"/>
        <w:rPr>
          <w:rFonts w:ascii="Cambria" w:hAnsi="Cambria" w:cs="Tahoma"/>
          <w:sz w:val="24"/>
          <w:szCs w:val="24"/>
        </w:rPr>
      </w:pPr>
      <w:r w:rsidRPr="00651A5A">
        <w:rPr>
          <w:rFonts w:ascii="Cambria" w:hAnsi="Cambria" w:cs="Tahoma"/>
          <w:bCs/>
          <w:i/>
          <w:sz w:val="48"/>
          <w:szCs w:val="48"/>
        </w:rPr>
        <w:t>Standard Operating Procedure</w:t>
      </w:r>
      <w:r w:rsidRPr="00987633">
        <w:rPr>
          <w:rFonts w:ascii="Cambria" w:hAnsi="Cambria" w:cs="Tahoma"/>
          <w:bCs/>
          <w:sz w:val="24"/>
          <w:szCs w:val="24"/>
        </w:rPr>
        <w:t xml:space="preserve"> </w:t>
      </w:r>
    </w:p>
    <w:p w14:paraId="36E527F1" w14:textId="77777777" w:rsidR="007303DB" w:rsidRPr="00987633" w:rsidRDefault="007303DB" w:rsidP="007303DB">
      <w:pPr>
        <w:rPr>
          <w:rFonts w:ascii="Cambria" w:hAnsi="Cambria" w:cs="Tahoma"/>
          <w:sz w:val="24"/>
          <w:szCs w:val="24"/>
        </w:rPr>
      </w:pPr>
    </w:p>
    <w:p w14:paraId="103A1D00" w14:textId="77777777" w:rsidR="006B1F35" w:rsidRPr="00987633" w:rsidRDefault="007303DB" w:rsidP="00946A1E">
      <w:pPr>
        <w:pStyle w:val="Heading1"/>
        <w:rPr>
          <w:b w:val="0"/>
        </w:rPr>
      </w:pPr>
      <w:r w:rsidRPr="00987633">
        <w:rPr>
          <w:b w:val="0"/>
        </w:rPr>
        <w:br w:type="page"/>
      </w:r>
      <w:r w:rsidRPr="00DB168D">
        <w:lastRenderedPageBreak/>
        <w:t>Purpose</w:t>
      </w:r>
    </w:p>
    <w:p w14:paraId="20773150" w14:textId="2B8325B4" w:rsidR="006B1F35" w:rsidRPr="00987633" w:rsidRDefault="005356AC" w:rsidP="00203318">
      <w:pPr>
        <w:pStyle w:val="Heading2"/>
      </w:pPr>
      <w:r w:rsidRPr="00987633">
        <w:t xml:space="preserve">The purpose of this standard operating procedure is to establish the process of defining user needs </w:t>
      </w:r>
      <w:r w:rsidRPr="00203318">
        <w:t>and</w:t>
      </w:r>
      <w:r w:rsidRPr="00987633">
        <w:t xml:space="preserve"> design inputs for medical devices developed at </w:t>
      </w:r>
      <w:r w:rsidR="00093166">
        <w:t>SILQ</w:t>
      </w:r>
      <w:r w:rsidRPr="00987633">
        <w:t xml:space="preserve"> to ensure design activities are in compliance with 21</w:t>
      </w:r>
      <w:r w:rsidR="00B03DBD">
        <w:t xml:space="preserve"> </w:t>
      </w:r>
      <w:r w:rsidR="005132B4">
        <w:t>CFR 820.30 and ISO</w:t>
      </w:r>
      <w:r w:rsidR="00586B85">
        <w:t xml:space="preserve"> </w:t>
      </w:r>
      <w:r w:rsidR="005132B4">
        <w:t>13485:2016</w:t>
      </w:r>
      <w:r w:rsidRPr="00987633">
        <w:t>.</w:t>
      </w:r>
    </w:p>
    <w:p w14:paraId="17AB9944" w14:textId="77777777" w:rsidR="005356AC" w:rsidRPr="00987633" w:rsidRDefault="005356AC" w:rsidP="00203318">
      <w:pPr>
        <w:pStyle w:val="Heading2"/>
      </w:pPr>
      <w:r w:rsidRPr="00987633">
        <w:t xml:space="preserve">This procedure describes the </w:t>
      </w:r>
      <w:r w:rsidRPr="00203318">
        <w:t>general</w:t>
      </w:r>
      <w:r w:rsidRPr="00987633">
        <w:t xml:space="preserve"> process to identify, document and approve user needs and product requirements for a given product.  In addition, this procedure details a system to resolve incomplete, ambiguous, or conflicting product requirements.</w:t>
      </w:r>
    </w:p>
    <w:p w14:paraId="2D2378F5" w14:textId="77777777" w:rsidR="006B1F35" w:rsidRPr="00987633" w:rsidRDefault="007303DB" w:rsidP="00203318">
      <w:pPr>
        <w:pStyle w:val="Heading1"/>
        <w:rPr>
          <w:b w:val="0"/>
        </w:rPr>
      </w:pPr>
      <w:r w:rsidRPr="00203318">
        <w:t>Scope</w:t>
      </w:r>
    </w:p>
    <w:p w14:paraId="44E40BC5" w14:textId="614A4580" w:rsidR="00FA7012" w:rsidRPr="00987633" w:rsidRDefault="005356AC" w:rsidP="00946A1E">
      <w:pPr>
        <w:pStyle w:val="Heading2"/>
      </w:pPr>
      <w:bookmarkStart w:id="0" w:name="_Toc193249794"/>
      <w:bookmarkStart w:id="1" w:name="_Toc207005013"/>
      <w:bookmarkStart w:id="2" w:name="_Toc207006429"/>
      <w:r w:rsidRPr="00987633">
        <w:t xml:space="preserve">The following procedure applies to all design input activities during the development of medical device product lines at </w:t>
      </w:r>
      <w:r w:rsidR="00093166">
        <w:t>SILQ</w:t>
      </w:r>
      <w:r w:rsidRPr="00987633">
        <w:t>.</w:t>
      </w:r>
    </w:p>
    <w:p w14:paraId="7BA46A51" w14:textId="79593AE7" w:rsidR="006B1F35" w:rsidRPr="00987633" w:rsidRDefault="005356AC" w:rsidP="00946A1E">
      <w:pPr>
        <w:pStyle w:val="Heading2"/>
      </w:pPr>
      <w:r w:rsidRPr="00987633">
        <w:t xml:space="preserve">In addition, all design input activities performed by approved subcontractors for or in support of design control projects at </w:t>
      </w:r>
      <w:r w:rsidR="00093166">
        <w:t>SILQ</w:t>
      </w:r>
      <w:r w:rsidRPr="00987633">
        <w:t xml:space="preserve"> must be in compliance with the requirements defined in this procedure.</w:t>
      </w:r>
    </w:p>
    <w:p w14:paraId="6D8F98E3" w14:textId="77777777" w:rsidR="007303DB" w:rsidRPr="00987633" w:rsidRDefault="007303DB" w:rsidP="00203318">
      <w:pPr>
        <w:pStyle w:val="Heading1"/>
        <w:rPr>
          <w:b w:val="0"/>
        </w:rPr>
      </w:pPr>
      <w:r w:rsidRPr="00203318">
        <w:t>Documents</w:t>
      </w:r>
    </w:p>
    <w:p w14:paraId="38E93939" w14:textId="77777777" w:rsidR="007303DB" w:rsidRPr="00987633" w:rsidRDefault="007303DB" w:rsidP="00203318">
      <w:pPr>
        <w:pStyle w:val="Heading2"/>
      </w:pPr>
      <w:r w:rsidRPr="00987633">
        <w:t xml:space="preserve">Reference </w:t>
      </w:r>
      <w:r w:rsidRPr="00203318">
        <w:t>Documents</w:t>
      </w:r>
    </w:p>
    <w:p w14:paraId="664503D1" w14:textId="6F35B656" w:rsidR="007303DB" w:rsidRPr="00987633" w:rsidRDefault="004A6A51" w:rsidP="00ED34A0">
      <w:pPr>
        <w:pStyle w:val="Heading3"/>
        <w:tabs>
          <w:tab w:val="clear" w:pos="2430"/>
          <w:tab w:val="left" w:pos="3240"/>
        </w:tabs>
      </w:pPr>
      <w:r>
        <w:t>QM.SLQQM.SLQ</w:t>
      </w:r>
      <w:r w:rsidR="00B6141E">
        <w:t>0</w:t>
      </w:r>
      <w:r w:rsidR="005664CD">
        <w:t>01</w:t>
      </w:r>
      <w:r w:rsidR="007303DB" w:rsidRPr="00987633">
        <w:tab/>
        <w:t>Document Control</w:t>
      </w:r>
    </w:p>
    <w:p w14:paraId="00B0470A" w14:textId="7AA0FC59" w:rsidR="007303DB" w:rsidRPr="00987633" w:rsidRDefault="004A6A51" w:rsidP="00ED34A0">
      <w:pPr>
        <w:pStyle w:val="Heading3"/>
        <w:tabs>
          <w:tab w:val="clear" w:pos="2430"/>
          <w:tab w:val="left" w:pos="3240"/>
        </w:tabs>
      </w:pPr>
      <w:r>
        <w:t>QM.SLQQM.SLQ</w:t>
      </w:r>
      <w:r w:rsidR="00B6141E">
        <w:t>0</w:t>
      </w:r>
      <w:r w:rsidR="005664CD">
        <w:t>04</w:t>
      </w:r>
      <w:r w:rsidR="00ED34A0">
        <w:tab/>
      </w:r>
      <w:r w:rsidR="007303DB" w:rsidRPr="00987633">
        <w:t xml:space="preserve">Design </w:t>
      </w:r>
      <w:r w:rsidR="00FA7012" w:rsidRPr="00987633">
        <w:t>Control Program</w:t>
      </w:r>
    </w:p>
    <w:p w14:paraId="05A20382" w14:textId="66D8E029" w:rsidR="005356AC" w:rsidRPr="00987633" w:rsidRDefault="004A6A51" w:rsidP="00ED34A0">
      <w:pPr>
        <w:pStyle w:val="Heading3"/>
        <w:tabs>
          <w:tab w:val="clear" w:pos="2430"/>
          <w:tab w:val="left" w:pos="3240"/>
        </w:tabs>
      </w:pPr>
      <w:r>
        <w:t>QM.SLQ</w:t>
      </w:r>
      <w:r w:rsidR="00B6141E">
        <w:t>0</w:t>
      </w:r>
      <w:r w:rsidR="005664CD">
        <w:t>07</w:t>
      </w:r>
      <w:r w:rsidR="00ED34A0">
        <w:tab/>
      </w:r>
      <w:r w:rsidR="0014793B">
        <w:tab/>
      </w:r>
      <w:r w:rsidR="0014793B">
        <w:tab/>
      </w:r>
      <w:r w:rsidR="005356AC" w:rsidRPr="00987633">
        <w:t>Design Output</w:t>
      </w:r>
    </w:p>
    <w:p w14:paraId="336D4089" w14:textId="291C6122" w:rsidR="005356AC" w:rsidRPr="00987633" w:rsidRDefault="004A6A51" w:rsidP="00ED34A0">
      <w:pPr>
        <w:pStyle w:val="Heading3"/>
        <w:tabs>
          <w:tab w:val="clear" w:pos="2430"/>
          <w:tab w:val="left" w:pos="3240"/>
        </w:tabs>
      </w:pPr>
      <w:r>
        <w:t>QM.SLQ</w:t>
      </w:r>
      <w:r w:rsidR="00B6141E">
        <w:t>0</w:t>
      </w:r>
      <w:r w:rsidR="005664CD">
        <w:t>08</w:t>
      </w:r>
      <w:r w:rsidR="00ED34A0">
        <w:tab/>
      </w:r>
      <w:r w:rsidR="0014793B">
        <w:tab/>
      </w:r>
      <w:r w:rsidR="0014793B">
        <w:tab/>
      </w:r>
      <w:r w:rsidR="005356AC" w:rsidRPr="00987633">
        <w:t>Design Review</w:t>
      </w:r>
    </w:p>
    <w:p w14:paraId="0151907D" w14:textId="40C71FD5" w:rsidR="005356AC" w:rsidRPr="00987633" w:rsidRDefault="004A6A51" w:rsidP="00ED34A0">
      <w:pPr>
        <w:pStyle w:val="Heading3"/>
        <w:tabs>
          <w:tab w:val="clear" w:pos="2430"/>
          <w:tab w:val="left" w:pos="3240"/>
        </w:tabs>
      </w:pPr>
      <w:r>
        <w:t>QM.SLQ</w:t>
      </w:r>
      <w:r w:rsidR="00B6141E">
        <w:t>0</w:t>
      </w:r>
      <w:r w:rsidR="005664CD">
        <w:t>09</w:t>
      </w:r>
      <w:r w:rsidR="00ED34A0">
        <w:tab/>
      </w:r>
      <w:r w:rsidR="0014793B">
        <w:tab/>
      </w:r>
      <w:r w:rsidR="0014793B">
        <w:tab/>
      </w:r>
      <w:r w:rsidR="005356AC" w:rsidRPr="00987633">
        <w:t>Design Verification and Validation</w:t>
      </w:r>
    </w:p>
    <w:p w14:paraId="3120AEE4" w14:textId="321CF6FC" w:rsidR="005356AC" w:rsidRPr="00987633" w:rsidRDefault="004A6A51" w:rsidP="00ED34A0">
      <w:pPr>
        <w:pStyle w:val="Heading3"/>
        <w:tabs>
          <w:tab w:val="clear" w:pos="2430"/>
          <w:tab w:val="left" w:pos="3240"/>
        </w:tabs>
      </w:pPr>
      <w:r>
        <w:t>QM.SLQ</w:t>
      </w:r>
      <w:r w:rsidR="00B6141E">
        <w:t>0</w:t>
      </w:r>
      <w:r w:rsidR="0062250C" w:rsidRPr="0062250C">
        <w:t>13</w:t>
      </w:r>
      <w:r w:rsidR="00ED34A0">
        <w:tab/>
      </w:r>
      <w:r w:rsidR="0014793B">
        <w:tab/>
      </w:r>
      <w:r w:rsidR="0014793B">
        <w:tab/>
      </w:r>
      <w:bookmarkStart w:id="3" w:name="_GoBack"/>
      <w:bookmarkEnd w:id="3"/>
      <w:r w:rsidR="00ED34A0">
        <w:t>R</w:t>
      </w:r>
      <w:r w:rsidR="005356AC" w:rsidRPr="00987633">
        <w:t>isk Analysis</w:t>
      </w:r>
    </w:p>
    <w:p w14:paraId="4DE227C0" w14:textId="77777777" w:rsidR="007303DB" w:rsidRPr="00987633" w:rsidRDefault="007303DB" w:rsidP="00203318">
      <w:pPr>
        <w:pStyle w:val="Heading2"/>
      </w:pPr>
      <w:r w:rsidRPr="00203318">
        <w:t>Associated</w:t>
      </w:r>
      <w:r w:rsidRPr="00987633">
        <w:t xml:space="preserve"> Forms</w:t>
      </w:r>
      <w:r w:rsidR="00C6405D" w:rsidRPr="00987633">
        <w:t xml:space="preserve"> / Templates</w:t>
      </w:r>
    </w:p>
    <w:p w14:paraId="781BBFF2" w14:textId="5DBF2538" w:rsidR="007303DB" w:rsidRPr="00987633" w:rsidRDefault="00C6405D" w:rsidP="00203318">
      <w:pPr>
        <w:pStyle w:val="Heading3"/>
      </w:pPr>
      <w:r w:rsidRPr="00987633">
        <w:t>TMP</w:t>
      </w:r>
      <w:r w:rsidR="007303DB" w:rsidRPr="00987633">
        <w:t>1-</w:t>
      </w:r>
      <w:r w:rsidR="004A6A51">
        <w:t>QM.SLQ</w:t>
      </w:r>
      <w:r w:rsidR="00B6141E">
        <w:t>0</w:t>
      </w:r>
      <w:r w:rsidR="007303DB" w:rsidRPr="00987633">
        <w:t>0</w:t>
      </w:r>
      <w:r w:rsidR="00095B34">
        <w:t>6</w:t>
      </w:r>
      <w:r w:rsidR="007303DB" w:rsidRPr="00987633">
        <w:tab/>
      </w:r>
      <w:r w:rsidR="005356AC" w:rsidRPr="00987633">
        <w:t xml:space="preserve">User </w:t>
      </w:r>
      <w:r w:rsidR="005356AC" w:rsidRPr="00203318">
        <w:t>Needs</w:t>
      </w:r>
      <w:r w:rsidR="005356AC" w:rsidRPr="00987633">
        <w:t xml:space="preserve"> (Design Input)</w:t>
      </w:r>
      <w:r w:rsidR="00FA7012" w:rsidRPr="00987633">
        <w:t xml:space="preserve"> Template</w:t>
      </w:r>
    </w:p>
    <w:p w14:paraId="5B9FA6E4" w14:textId="0903AFF0" w:rsidR="005356AC" w:rsidRPr="00987633" w:rsidRDefault="00C6405D" w:rsidP="005356AC">
      <w:pPr>
        <w:pStyle w:val="Heading3"/>
      </w:pPr>
      <w:r w:rsidRPr="00987633">
        <w:t>TMP2-</w:t>
      </w:r>
      <w:r w:rsidR="004A6A51">
        <w:t>QM.SLQ</w:t>
      </w:r>
      <w:r w:rsidR="00B6141E">
        <w:t>0</w:t>
      </w:r>
      <w:r w:rsidR="00095B34" w:rsidRPr="00987633">
        <w:t>0</w:t>
      </w:r>
      <w:r w:rsidR="00095B34">
        <w:t>6</w:t>
      </w:r>
      <w:r w:rsidR="005356AC" w:rsidRPr="00987633">
        <w:tab/>
        <w:t>Product Requirements (Design Input) Template</w:t>
      </w:r>
    </w:p>
    <w:p w14:paraId="16D25BF6" w14:textId="77777777" w:rsidR="007303DB" w:rsidRPr="00987633" w:rsidRDefault="007303DB" w:rsidP="00203318">
      <w:pPr>
        <w:pStyle w:val="Heading1"/>
        <w:rPr>
          <w:b w:val="0"/>
        </w:rPr>
      </w:pPr>
      <w:r w:rsidRPr="00203318">
        <w:t>Definitions</w:t>
      </w:r>
    </w:p>
    <w:p w14:paraId="1F1EABC2" w14:textId="77777777" w:rsidR="007303DB" w:rsidRPr="00987633" w:rsidRDefault="007303DB" w:rsidP="00203318">
      <w:pPr>
        <w:pStyle w:val="Heading2"/>
      </w:pPr>
      <w:r w:rsidRPr="00203318">
        <w:t>Abbreviations</w:t>
      </w:r>
      <w:r w:rsidRPr="00987633">
        <w:t xml:space="preserve"> / Acronyms</w:t>
      </w:r>
    </w:p>
    <w:p w14:paraId="76AFFE93" w14:textId="77777777" w:rsidR="007303DB" w:rsidRPr="00987633" w:rsidRDefault="007303DB" w:rsidP="00203318">
      <w:pPr>
        <w:pStyle w:val="Heading3"/>
      </w:pPr>
      <w:r w:rsidRPr="004D6F35">
        <w:rPr>
          <w:b/>
        </w:rPr>
        <w:t>DCO:</w:t>
      </w:r>
      <w:r w:rsidRPr="00987633">
        <w:t xml:space="preserve">  Document </w:t>
      </w:r>
      <w:r w:rsidRPr="00203318">
        <w:t>Change</w:t>
      </w:r>
      <w:r w:rsidRPr="00987633">
        <w:t xml:space="preserve"> Order</w:t>
      </w:r>
    </w:p>
    <w:p w14:paraId="58C64A15" w14:textId="77777777" w:rsidR="007303DB" w:rsidRPr="00987633" w:rsidRDefault="007303DB" w:rsidP="00946A1E">
      <w:pPr>
        <w:pStyle w:val="Heading3"/>
      </w:pPr>
      <w:r w:rsidRPr="004D6F35">
        <w:rPr>
          <w:b/>
        </w:rPr>
        <w:t>DHF:</w:t>
      </w:r>
      <w:r w:rsidRPr="00987633">
        <w:t xml:space="preserve">  Design History File</w:t>
      </w:r>
    </w:p>
    <w:p w14:paraId="4A14EB0F" w14:textId="77777777" w:rsidR="007303DB" w:rsidRPr="00987633" w:rsidRDefault="007303DB" w:rsidP="00946A1E">
      <w:pPr>
        <w:pStyle w:val="Heading3"/>
      </w:pPr>
      <w:r w:rsidRPr="004D6F35">
        <w:rPr>
          <w:b/>
        </w:rPr>
        <w:t>DMR:</w:t>
      </w:r>
      <w:r w:rsidRPr="00987633">
        <w:t xml:space="preserve">  Device Master Record</w:t>
      </w:r>
    </w:p>
    <w:p w14:paraId="1F8A79B7" w14:textId="77777777" w:rsidR="007303DB" w:rsidRPr="00987633" w:rsidRDefault="007303DB" w:rsidP="00946A1E">
      <w:pPr>
        <w:pStyle w:val="Heading3"/>
      </w:pPr>
      <w:r w:rsidRPr="004D6F35">
        <w:rPr>
          <w:b/>
        </w:rPr>
        <w:lastRenderedPageBreak/>
        <w:t>QA:</w:t>
      </w:r>
      <w:r w:rsidRPr="00987633">
        <w:t xml:space="preserve">  Quality Assurance</w:t>
      </w:r>
    </w:p>
    <w:p w14:paraId="1E6C1E1A" w14:textId="77777777" w:rsidR="007303DB" w:rsidRPr="00987633" w:rsidRDefault="007303DB" w:rsidP="00946A1E">
      <w:pPr>
        <w:pStyle w:val="Heading3"/>
      </w:pPr>
      <w:r w:rsidRPr="004D6F35">
        <w:rPr>
          <w:b/>
        </w:rPr>
        <w:t>QMS:</w:t>
      </w:r>
      <w:r w:rsidRPr="00987633">
        <w:t xml:space="preserve">  Quality Management System</w:t>
      </w:r>
    </w:p>
    <w:p w14:paraId="34CB7CE6" w14:textId="77777777" w:rsidR="007303DB" w:rsidRPr="00987633" w:rsidRDefault="007303DB" w:rsidP="00946A1E">
      <w:pPr>
        <w:pStyle w:val="Heading3"/>
      </w:pPr>
      <w:r w:rsidRPr="004D6F35">
        <w:rPr>
          <w:b/>
        </w:rPr>
        <w:t>SOP:</w:t>
      </w:r>
      <w:r w:rsidRPr="00987633">
        <w:t xml:space="preserve">  Standard Operating Procedure</w:t>
      </w:r>
    </w:p>
    <w:p w14:paraId="7D8358E5" w14:textId="5BB311EA" w:rsidR="007303DB" w:rsidRPr="00987633" w:rsidRDefault="007303DB" w:rsidP="00721B06">
      <w:pPr>
        <w:pStyle w:val="Heading3"/>
        <w:tabs>
          <w:tab w:val="clear" w:pos="2430"/>
        </w:tabs>
      </w:pPr>
      <w:r w:rsidRPr="004D6F35">
        <w:rPr>
          <w:b/>
        </w:rPr>
        <w:t>V&amp;V:</w:t>
      </w:r>
      <w:r w:rsidRPr="00987633">
        <w:t xml:space="preserve"> </w:t>
      </w:r>
      <w:r w:rsidR="00721B06">
        <w:t xml:space="preserve"> </w:t>
      </w:r>
      <w:r w:rsidRPr="00987633">
        <w:t>Verification and Validation</w:t>
      </w:r>
    </w:p>
    <w:p w14:paraId="32F64520" w14:textId="77777777" w:rsidR="007303DB" w:rsidRPr="00987633" w:rsidRDefault="007303DB" w:rsidP="00203318">
      <w:pPr>
        <w:pStyle w:val="Heading2"/>
      </w:pPr>
      <w:r w:rsidRPr="00203318">
        <w:t>General</w:t>
      </w:r>
      <w:r w:rsidRPr="00987633">
        <w:t xml:space="preserve"> Definitions</w:t>
      </w:r>
    </w:p>
    <w:p w14:paraId="2CC6A0E3" w14:textId="77777777" w:rsidR="007303DB" w:rsidRPr="00987633" w:rsidRDefault="007303DB" w:rsidP="00946A1E">
      <w:pPr>
        <w:pStyle w:val="Heading3"/>
      </w:pPr>
      <w:r w:rsidRPr="00DB4F4D">
        <w:rPr>
          <w:b/>
        </w:rPr>
        <w:t>Design History File (DHF):</w:t>
      </w:r>
      <w:r w:rsidRPr="00987633">
        <w:t xml:space="preserve"> A compilation of records that describes the design history of a finished device.</w:t>
      </w:r>
    </w:p>
    <w:p w14:paraId="5B16EA26" w14:textId="77777777" w:rsidR="007303DB" w:rsidRPr="00987633" w:rsidRDefault="007303DB" w:rsidP="00946A1E">
      <w:pPr>
        <w:pStyle w:val="Heading3"/>
      </w:pPr>
      <w:r w:rsidRPr="00DB4F4D">
        <w:rPr>
          <w:b/>
        </w:rPr>
        <w:t>Design Input:</w:t>
      </w:r>
      <w:r w:rsidRPr="00987633">
        <w:t xml:space="preserve"> The physical and performance requirements relating to the device and its intended use. These requirements establish a basis for performing subs</w:t>
      </w:r>
      <w:r w:rsidR="008D5FA5" w:rsidRPr="00987633">
        <w:t>equent design tasks, and focus</w:t>
      </w:r>
      <w:r w:rsidRPr="00987633">
        <w:t xml:space="preserve"> on the needs of the user</w:t>
      </w:r>
      <w:r w:rsidR="00FA7012" w:rsidRPr="00987633">
        <w:t>s</w:t>
      </w:r>
      <w:r w:rsidRPr="00987633">
        <w:t xml:space="preserve"> and patients. </w:t>
      </w:r>
    </w:p>
    <w:p w14:paraId="19218ACD" w14:textId="77777777" w:rsidR="007303DB" w:rsidRPr="00987633" w:rsidRDefault="007303DB" w:rsidP="00946A1E">
      <w:pPr>
        <w:pStyle w:val="Heading3"/>
      </w:pPr>
      <w:r w:rsidRPr="00DB4F4D">
        <w:rPr>
          <w:b/>
        </w:rPr>
        <w:t>Design Output:</w:t>
      </w:r>
      <w:r w:rsidRPr="00987633">
        <w:t xml:space="preserve"> 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p>
    <w:p w14:paraId="36D68987" w14:textId="77777777" w:rsidR="007303DB" w:rsidRPr="00987633" w:rsidRDefault="007303DB" w:rsidP="00946A1E">
      <w:pPr>
        <w:pStyle w:val="Heading3"/>
      </w:pPr>
      <w:r w:rsidRPr="00DB4F4D">
        <w:rPr>
          <w:b/>
        </w:rPr>
        <w:t>Design Review:</w:t>
      </w:r>
      <w:r w:rsidRPr="00987633">
        <w:t xml:space="preserve">  A documented, comprehensive, systematic examination of a design to evaluate the adequacy of the design requirements, to evaluate the capability of the design to meet these requirements, and to identify problems.</w:t>
      </w:r>
    </w:p>
    <w:p w14:paraId="5F66DC94" w14:textId="77777777" w:rsidR="007303DB" w:rsidRDefault="007303DB" w:rsidP="00946A1E">
      <w:pPr>
        <w:pStyle w:val="Heading3"/>
      </w:pPr>
      <w:r w:rsidRPr="00DB4F4D">
        <w:rPr>
          <w:b/>
        </w:rPr>
        <w:t>Document Change Order (form):</w:t>
      </w:r>
      <w:r w:rsidRPr="00987633">
        <w:t xml:space="preserve">  The form used to add new or change existing documents in the document control system.  The required information is listed in the form to manage the document control process and record the required approvals.</w:t>
      </w:r>
    </w:p>
    <w:p w14:paraId="253CDF40" w14:textId="08C7C7D9" w:rsidR="002B6265" w:rsidRPr="00987633" w:rsidRDefault="00842786" w:rsidP="00946A1E">
      <w:pPr>
        <w:pStyle w:val="Heading3"/>
      </w:pPr>
      <w:r>
        <w:rPr>
          <w:b/>
        </w:rPr>
        <w:t>FileHold</w:t>
      </w:r>
      <w:r w:rsidR="002B6265">
        <w:rPr>
          <w:b/>
        </w:rPr>
        <w:t>:</w:t>
      </w:r>
      <w:r w:rsidR="002B6265">
        <w:t xml:space="preserve"> Software based document management system used to electronically store controlled documents.</w:t>
      </w:r>
    </w:p>
    <w:p w14:paraId="0829001F" w14:textId="77777777" w:rsidR="007303DB" w:rsidRPr="00987633" w:rsidRDefault="007303DB" w:rsidP="00946A1E">
      <w:pPr>
        <w:pStyle w:val="Heading3"/>
      </w:pPr>
      <w:r w:rsidRPr="00DB4F4D">
        <w:rPr>
          <w:b/>
        </w:rPr>
        <w:t>Validation:</w:t>
      </w:r>
      <w:r w:rsidRPr="00987633">
        <w:t xml:space="preserve">  Confirmation, by examination and provision of objective evidence, that the particular product requirements (design inputs) for a specific intended use (user needs) can be consistently fulfilled.</w:t>
      </w:r>
    </w:p>
    <w:p w14:paraId="27F65D63" w14:textId="77777777" w:rsidR="007303DB" w:rsidRPr="00987633" w:rsidRDefault="007303DB" w:rsidP="00946A1E">
      <w:pPr>
        <w:pStyle w:val="Heading3"/>
      </w:pPr>
      <w:r w:rsidRPr="00DB4F4D">
        <w:rPr>
          <w:b/>
        </w:rPr>
        <w:t>Verification:</w:t>
      </w:r>
      <w:r w:rsidRPr="00987633">
        <w:t xml:space="preserve">  Confirmation, by examination and provision of objective evidence, that specified requirements (design inputs) have been fulfilled by the product design (design outputs).</w:t>
      </w:r>
    </w:p>
    <w:p w14:paraId="31695451" w14:textId="77777777" w:rsidR="005356AC" w:rsidRPr="00987633" w:rsidRDefault="005356AC">
      <w:pPr>
        <w:rPr>
          <w:rFonts w:ascii="Cambria" w:hAnsi="Cambria" w:cs="Tahoma"/>
          <w:bCs/>
          <w:kern w:val="28"/>
          <w:sz w:val="24"/>
          <w:szCs w:val="24"/>
        </w:rPr>
      </w:pPr>
      <w:r w:rsidRPr="00987633">
        <w:rPr>
          <w:rFonts w:ascii="Cambria" w:hAnsi="Cambria"/>
          <w:sz w:val="24"/>
          <w:szCs w:val="24"/>
        </w:rPr>
        <w:br w:type="page"/>
      </w:r>
    </w:p>
    <w:p w14:paraId="30D4677E" w14:textId="77777777" w:rsidR="00E4640F" w:rsidRPr="00987633" w:rsidRDefault="007303DB" w:rsidP="00203318">
      <w:pPr>
        <w:pStyle w:val="Heading1"/>
        <w:rPr>
          <w:b w:val="0"/>
        </w:rPr>
      </w:pPr>
      <w:r w:rsidRPr="00203318">
        <w:lastRenderedPageBreak/>
        <w:t>Responsibilities</w:t>
      </w:r>
    </w:p>
    <w:p w14:paraId="5F930BDD" w14:textId="6D812E73" w:rsidR="00FA7012" w:rsidRPr="00203318" w:rsidRDefault="00FA7012" w:rsidP="00203318">
      <w:pPr>
        <w:pStyle w:val="Heading2"/>
      </w:pPr>
      <w:r w:rsidRPr="00203318">
        <w:t xml:space="preserve">It is the responsibility of Quality Assurance management to ensure this procedure and its referenced procedures are followed during design and development of </w:t>
      </w:r>
      <w:r w:rsidR="00CA2E53" w:rsidRPr="00203318">
        <w:t xml:space="preserve">the </w:t>
      </w:r>
      <w:r w:rsidRPr="00203318">
        <w:t xml:space="preserve">product line at </w:t>
      </w:r>
      <w:r w:rsidR="00093166">
        <w:t>SILQ</w:t>
      </w:r>
      <w:r w:rsidRPr="00203318">
        <w:t>.</w:t>
      </w:r>
    </w:p>
    <w:p w14:paraId="273AF4E1" w14:textId="47809BF9" w:rsidR="00FA7012" w:rsidRPr="00203318" w:rsidRDefault="005356AC" w:rsidP="00203318">
      <w:pPr>
        <w:pStyle w:val="Heading2"/>
      </w:pPr>
      <w:r w:rsidRPr="00203318">
        <w:t xml:space="preserve">It is the responsibility of </w:t>
      </w:r>
      <w:r w:rsidR="00F747F2" w:rsidRPr="00203318">
        <w:t>Manufacturing</w:t>
      </w:r>
      <w:r w:rsidRPr="00203318">
        <w:t xml:space="preserve"> and </w:t>
      </w:r>
      <w:r w:rsidR="00DF79CE">
        <w:t>R&amp;D/</w:t>
      </w:r>
      <w:r w:rsidRPr="00203318">
        <w:t>Engineering management in conjunction with the assigned design team or group to collect and record design inputs in accordance with this procedure.</w:t>
      </w:r>
    </w:p>
    <w:p w14:paraId="1BD11C2E" w14:textId="0FDFEEB0" w:rsidR="00E4640F" w:rsidRPr="00987633" w:rsidRDefault="005356AC" w:rsidP="00203318">
      <w:pPr>
        <w:pStyle w:val="Heading2"/>
      </w:pPr>
      <w:r w:rsidRPr="00203318">
        <w:t>It is the</w:t>
      </w:r>
      <w:r w:rsidRPr="00987633">
        <w:t xml:space="preserve"> responsibility of </w:t>
      </w:r>
      <w:r w:rsidR="00093166">
        <w:t>SILQ</w:t>
      </w:r>
      <w:r w:rsidRPr="00987633">
        <w:t xml:space="preserve"> personnel involved in a product</w:t>
      </w:r>
      <w:r w:rsidR="00002B54">
        <w:t>’</w:t>
      </w:r>
      <w:r w:rsidRPr="00987633">
        <w:t xml:space="preserve">s development life cycle to provide or forward input to </w:t>
      </w:r>
      <w:r w:rsidR="00DF79CE">
        <w:t>R&amp;D/</w:t>
      </w:r>
      <w:r w:rsidRPr="00987633">
        <w:t>Engineering on product requirements as necessary.</w:t>
      </w:r>
    </w:p>
    <w:bookmarkEnd w:id="0"/>
    <w:bookmarkEnd w:id="1"/>
    <w:bookmarkEnd w:id="2"/>
    <w:p w14:paraId="4032CC47" w14:textId="77777777" w:rsidR="006B1F35" w:rsidRPr="00DB168D" w:rsidRDefault="007303DB" w:rsidP="00203318">
      <w:pPr>
        <w:pStyle w:val="Heading1"/>
      </w:pPr>
      <w:r w:rsidRPr="00DB168D">
        <w:t>Procedure</w:t>
      </w:r>
      <w:r w:rsidR="00FA7012" w:rsidRPr="00DB168D">
        <w:t xml:space="preserve">:  </w:t>
      </w:r>
      <w:r w:rsidR="00FA7012" w:rsidRPr="00203318">
        <w:t>De</w:t>
      </w:r>
      <w:r w:rsidR="005356AC" w:rsidRPr="00203318">
        <w:t>fining</w:t>
      </w:r>
      <w:r w:rsidR="005356AC" w:rsidRPr="00DB168D">
        <w:t xml:space="preserve"> User Needs</w:t>
      </w:r>
    </w:p>
    <w:p w14:paraId="77D3A924" w14:textId="77777777" w:rsidR="005356AC" w:rsidRPr="00203318" w:rsidRDefault="005356AC" w:rsidP="00203318">
      <w:pPr>
        <w:pStyle w:val="Heading2"/>
      </w:pPr>
      <w:r w:rsidRPr="00987633">
        <w:t xml:space="preserve">The safe </w:t>
      </w:r>
      <w:r w:rsidRPr="00203318">
        <w:t>and effective design of a device is rooted in a clearly defined set of user needs and design inputs (also referred to as product requirements).  The definition of these requirements establishes the set of characteristics needed by the device to safely and properly function and perform.</w:t>
      </w:r>
    </w:p>
    <w:p w14:paraId="0E0CB2C2" w14:textId="77777777" w:rsidR="005356AC" w:rsidRPr="00203318" w:rsidRDefault="005356AC" w:rsidP="00203318">
      <w:pPr>
        <w:pStyle w:val="Heading2"/>
      </w:pPr>
      <w:r w:rsidRPr="00203318">
        <w:t xml:space="preserve">A defined set of user requirements are essential in qualifying the product design meets its intended use.  </w:t>
      </w:r>
    </w:p>
    <w:p w14:paraId="18326684" w14:textId="77777777" w:rsidR="005356AC" w:rsidRPr="00203318" w:rsidRDefault="005356AC" w:rsidP="00203318">
      <w:pPr>
        <w:pStyle w:val="Heading2"/>
      </w:pPr>
      <w:r w:rsidRPr="00203318">
        <w:t>User needs represent the initial set of top-level requirements that define the therapeutic, diagnostic, or monitoring capability required of the device(s).</w:t>
      </w:r>
    </w:p>
    <w:p w14:paraId="6093859B" w14:textId="493E9DE3" w:rsidR="005356AC" w:rsidRPr="00203318" w:rsidRDefault="005356AC" w:rsidP="00203318">
      <w:pPr>
        <w:pStyle w:val="Heading2"/>
      </w:pPr>
      <w:r w:rsidRPr="00203318">
        <w:t>An indications for use (or intended use) statement is to be developed to establish the overall purpose of the device and its clinical mode of operation.  The indications for use statement is typically based on or influenced by previous indications for use statements for similar</w:t>
      </w:r>
      <w:r w:rsidR="00D81B66">
        <w:t xml:space="preserve"> existing devices.  Regulatory A</w:t>
      </w:r>
      <w:r w:rsidRPr="00203318">
        <w:t xml:space="preserve">ffairs </w:t>
      </w:r>
      <w:r w:rsidR="00A970E9">
        <w:t>is</w:t>
      </w:r>
      <w:r w:rsidR="00A970E9" w:rsidRPr="00203318">
        <w:t xml:space="preserve"> </w:t>
      </w:r>
      <w:r w:rsidRPr="00203318">
        <w:t>either to be given the responsibility or consulted with for the development of the indications statement.</w:t>
      </w:r>
    </w:p>
    <w:p w14:paraId="1679793B" w14:textId="77777777" w:rsidR="005356AC" w:rsidRPr="00203318" w:rsidRDefault="005356AC" w:rsidP="00203318">
      <w:pPr>
        <w:pStyle w:val="Heading2"/>
      </w:pPr>
      <w:r w:rsidRPr="00203318">
        <w:t xml:space="preserve">As part of defining user needs, the potential users of the device are to be identified and characterized.  This includes both the patient and healthcare provider(s) that will use, interact and/or be affected by the device.  </w:t>
      </w:r>
    </w:p>
    <w:p w14:paraId="4D2C91D1" w14:textId="77777777" w:rsidR="005356AC" w:rsidRPr="00203318" w:rsidRDefault="005356AC" w:rsidP="00203318">
      <w:pPr>
        <w:pStyle w:val="Heading2"/>
      </w:pPr>
      <w:r w:rsidRPr="00203318">
        <w:t>After identifying the user characteristics, a general outline of the clinical procedure or use is to be defined.</w:t>
      </w:r>
    </w:p>
    <w:p w14:paraId="41E2E068" w14:textId="77777777" w:rsidR="005356AC" w:rsidRPr="00203318" w:rsidRDefault="005356AC" w:rsidP="00203318">
      <w:pPr>
        <w:pStyle w:val="Heading2"/>
      </w:pPr>
      <w:r w:rsidRPr="00203318">
        <w:t>In addition, marketing needs or requirements by strategic partners can also be defined with the user needs to establish device characteristics that are essential to bringing the device to market and increasing acceptance of the device with patients and users.</w:t>
      </w:r>
    </w:p>
    <w:p w14:paraId="37C7DBAF" w14:textId="550C2595" w:rsidR="006B1F35" w:rsidRPr="00987633" w:rsidRDefault="005356AC" w:rsidP="00203318">
      <w:pPr>
        <w:pStyle w:val="Heading2"/>
      </w:pPr>
      <w:r w:rsidRPr="00203318">
        <w:t>User needs c</w:t>
      </w:r>
      <w:r w:rsidRPr="00987633">
        <w:t xml:space="preserve">an be either documented as a stand-alone document or integrated into the system-level product requirements document.  A template has been provided in </w:t>
      </w:r>
      <w:r w:rsidR="00E07B50">
        <w:t>TMP1-</w:t>
      </w:r>
      <w:r w:rsidR="004A6A51">
        <w:t>QM.SLQ</w:t>
      </w:r>
      <w:r w:rsidR="00B6141E">
        <w:t>0</w:t>
      </w:r>
      <w:r w:rsidR="00E07B50">
        <w:t>06</w:t>
      </w:r>
      <w:r w:rsidRPr="00987633">
        <w:t xml:space="preserve"> as a recommended format for user needs / </w:t>
      </w:r>
      <w:r w:rsidRPr="00987633">
        <w:lastRenderedPageBreak/>
        <w:t xml:space="preserve">requirement document.  </w:t>
      </w:r>
      <w:r w:rsidR="00586B58" w:rsidRPr="00987633">
        <w:t>S</w:t>
      </w:r>
      <w:r w:rsidRPr="00987633">
        <w:t>ections are to be added</w:t>
      </w:r>
      <w:r w:rsidR="00586B58" w:rsidRPr="00987633">
        <w:t>, removed</w:t>
      </w:r>
      <w:r w:rsidRPr="00987633">
        <w:t xml:space="preserve"> and</w:t>
      </w:r>
      <w:r w:rsidR="00586B58" w:rsidRPr="00987633">
        <w:t>/or</w:t>
      </w:r>
      <w:r w:rsidRPr="00987633">
        <w:t xml:space="preserve"> adapted as necessary to ensure a well-organized and comprehensive set of user needs.</w:t>
      </w:r>
      <w:r w:rsidR="006B1F35" w:rsidRPr="00987633">
        <w:t xml:space="preserve"> </w:t>
      </w:r>
    </w:p>
    <w:p w14:paraId="0943A39E" w14:textId="77777777" w:rsidR="006B1F35" w:rsidRPr="00DB168D" w:rsidRDefault="00121739" w:rsidP="00203318">
      <w:pPr>
        <w:pStyle w:val="Heading1"/>
      </w:pPr>
      <w:r w:rsidRPr="00203318">
        <w:t>Procedure</w:t>
      </w:r>
      <w:r w:rsidR="005356AC" w:rsidRPr="00DB168D">
        <w:t>:  Defin</w:t>
      </w:r>
      <w:r w:rsidR="00616FE3" w:rsidRPr="00DB168D">
        <w:t>ing D</w:t>
      </w:r>
      <w:r w:rsidR="005356AC" w:rsidRPr="00DB168D">
        <w:t>esign Inputs</w:t>
      </w:r>
    </w:p>
    <w:p w14:paraId="02E88C1D" w14:textId="77777777" w:rsidR="005356AC" w:rsidRPr="00203318" w:rsidRDefault="005356AC" w:rsidP="00203318">
      <w:pPr>
        <w:pStyle w:val="Heading2"/>
      </w:pPr>
      <w:r w:rsidRPr="00203318">
        <w:t xml:space="preserve">Based on the identified user needs, a set of design inputs (product requirements) that are clear, understandable, and testable are to be defined.  The output from this activity is a formalized set of design input documents.  </w:t>
      </w:r>
    </w:p>
    <w:p w14:paraId="2E53F25A" w14:textId="77777777" w:rsidR="005356AC" w:rsidRPr="00203318" w:rsidRDefault="005356AC" w:rsidP="00203318">
      <w:pPr>
        <w:pStyle w:val="Heading2"/>
      </w:pPr>
      <w:r w:rsidRPr="00203318">
        <w:t>These documents can be either unified into a single integrated product requirement document with user needs, or can be a series of design input documents for different levels of the device (system, assembly, sub-assembly, peripherals, etc.)</w:t>
      </w:r>
    </w:p>
    <w:p w14:paraId="65853AEA" w14:textId="4E0AA5DC" w:rsidR="005356AC" w:rsidRPr="00203318" w:rsidRDefault="005356AC" w:rsidP="00203318">
      <w:pPr>
        <w:pStyle w:val="Heading2"/>
      </w:pPr>
      <w:r w:rsidRPr="00203318">
        <w:t xml:space="preserve">A template has been provided in </w:t>
      </w:r>
      <w:r w:rsidR="00C6405D" w:rsidRPr="00203318">
        <w:t>TMP</w:t>
      </w:r>
      <w:r w:rsidR="00616FE3" w:rsidRPr="00203318">
        <w:t>2-</w:t>
      </w:r>
      <w:r w:rsidR="004A6A51">
        <w:t>QM.SLQ</w:t>
      </w:r>
      <w:r w:rsidR="00B6141E">
        <w:t>0</w:t>
      </w:r>
      <w:r w:rsidR="00E07B50" w:rsidRPr="00203318">
        <w:t>06</w:t>
      </w:r>
      <w:r w:rsidRPr="00203318">
        <w:t xml:space="preserve"> as a recommended format for product requirement documents.  </w:t>
      </w:r>
      <w:r w:rsidR="00586B58" w:rsidRPr="00203318">
        <w:t>S</w:t>
      </w:r>
      <w:r w:rsidRPr="00203318">
        <w:t>ections are to be added</w:t>
      </w:r>
      <w:r w:rsidR="00586B58" w:rsidRPr="00203318">
        <w:t>, removed</w:t>
      </w:r>
      <w:r w:rsidRPr="00203318">
        <w:t xml:space="preserve"> and</w:t>
      </w:r>
      <w:r w:rsidR="00586B58" w:rsidRPr="00203318">
        <w:t>/or</w:t>
      </w:r>
      <w:r w:rsidRPr="00203318">
        <w:t xml:space="preserve"> adapted as necessary to ensure a well-organized and comprehensive set of design inputs. </w:t>
      </w:r>
    </w:p>
    <w:p w14:paraId="43321A25" w14:textId="77777777" w:rsidR="005356AC" w:rsidRPr="00987633" w:rsidRDefault="005356AC" w:rsidP="00203318">
      <w:pPr>
        <w:pStyle w:val="Heading2"/>
      </w:pPr>
      <w:r w:rsidRPr="00203318">
        <w:t>Product</w:t>
      </w:r>
      <w:r w:rsidRPr="00987633">
        <w:t xml:space="preserve"> requirements are to be collected and documented from the following sources:</w:t>
      </w:r>
    </w:p>
    <w:p w14:paraId="7421CFEF" w14:textId="77777777" w:rsidR="005356AC" w:rsidRPr="00203318" w:rsidRDefault="005356AC" w:rsidP="00203318">
      <w:pPr>
        <w:pStyle w:val="Heading3"/>
      </w:pPr>
      <w:r w:rsidRPr="00203318">
        <w:t>Users (both patient and/or healthcare provider)</w:t>
      </w:r>
    </w:p>
    <w:p w14:paraId="50330380" w14:textId="77777777" w:rsidR="005356AC" w:rsidRPr="00203318" w:rsidRDefault="005356AC" w:rsidP="00203318">
      <w:pPr>
        <w:pStyle w:val="Heading3"/>
      </w:pPr>
      <w:r w:rsidRPr="00203318">
        <w:t>Regulatory bodies</w:t>
      </w:r>
    </w:p>
    <w:p w14:paraId="501A331F" w14:textId="77777777" w:rsidR="005356AC" w:rsidRPr="00203318" w:rsidRDefault="005356AC" w:rsidP="00203318">
      <w:pPr>
        <w:pStyle w:val="Heading3"/>
      </w:pPr>
      <w:r w:rsidRPr="00203318">
        <w:t>Standards Organizations</w:t>
      </w:r>
    </w:p>
    <w:p w14:paraId="1827FC23" w14:textId="77777777" w:rsidR="005356AC" w:rsidRPr="00987633" w:rsidRDefault="005356AC" w:rsidP="00203318">
      <w:pPr>
        <w:pStyle w:val="Heading3"/>
      </w:pPr>
      <w:r w:rsidRPr="00203318">
        <w:t>Internal</w:t>
      </w:r>
      <w:r w:rsidRPr="00987633">
        <w:t xml:space="preserve"> design or functional groups</w:t>
      </w:r>
    </w:p>
    <w:p w14:paraId="51009651" w14:textId="77777777" w:rsidR="005356AC" w:rsidRPr="00987633" w:rsidRDefault="005356AC" w:rsidP="00203318">
      <w:pPr>
        <w:pStyle w:val="Heading2"/>
      </w:pPr>
      <w:r w:rsidRPr="00987633">
        <w:t xml:space="preserve">To minimize requirement conflicts, design input documents should specify what the </w:t>
      </w:r>
      <w:r w:rsidRPr="00203318">
        <w:t>characteristics</w:t>
      </w:r>
      <w:r w:rsidRPr="00987633">
        <w:t xml:space="preserve"> of the products are, not how the design will fulfill these requirements.  Note:  Although design inputs should not impart the detailed manifestation, design/development does not occur in a bubble and therefore design inputs are expected to be influenced by other design efforts.</w:t>
      </w:r>
    </w:p>
    <w:p w14:paraId="1E9385D5" w14:textId="77777777" w:rsidR="005356AC" w:rsidRPr="00987633" w:rsidRDefault="005356AC" w:rsidP="00203318">
      <w:pPr>
        <w:pStyle w:val="Heading2"/>
      </w:pPr>
      <w:r w:rsidRPr="00987633">
        <w:t xml:space="preserve">To define a </w:t>
      </w:r>
      <w:r w:rsidRPr="00203318">
        <w:t>comprehensive</w:t>
      </w:r>
      <w:r w:rsidRPr="00987633">
        <w:t xml:space="preserve"> set of design inputs, the following elements are to be considered:</w:t>
      </w:r>
    </w:p>
    <w:p w14:paraId="1C81FF24" w14:textId="77777777" w:rsidR="005356AC" w:rsidRPr="00203318" w:rsidRDefault="005356AC" w:rsidP="00203318">
      <w:pPr>
        <w:pStyle w:val="Heading3"/>
      </w:pPr>
      <w:r w:rsidRPr="00203318">
        <w:t xml:space="preserve">User </w:t>
      </w:r>
      <w:r w:rsidR="00BC3ED9" w:rsidRPr="00203318">
        <w:t>needs</w:t>
      </w:r>
    </w:p>
    <w:p w14:paraId="4225DBD9" w14:textId="77777777" w:rsidR="005356AC" w:rsidRPr="00203318" w:rsidRDefault="005356AC" w:rsidP="00203318">
      <w:pPr>
        <w:pStyle w:val="Heading3"/>
      </w:pPr>
      <w:r w:rsidRPr="00203318">
        <w:t>Clinical requirements</w:t>
      </w:r>
    </w:p>
    <w:p w14:paraId="416FF085" w14:textId="77777777" w:rsidR="005356AC" w:rsidRPr="00203318" w:rsidRDefault="005356AC" w:rsidP="00203318">
      <w:pPr>
        <w:pStyle w:val="Heading3"/>
      </w:pPr>
      <w:r w:rsidRPr="00203318">
        <w:t>Principle of operation of device</w:t>
      </w:r>
    </w:p>
    <w:p w14:paraId="7E6AEC3D" w14:textId="77777777" w:rsidR="005356AC" w:rsidRPr="00203318" w:rsidRDefault="005356AC" w:rsidP="00203318">
      <w:pPr>
        <w:pStyle w:val="Heading3"/>
      </w:pPr>
      <w:r w:rsidRPr="00203318">
        <w:t>Device functionality</w:t>
      </w:r>
    </w:p>
    <w:p w14:paraId="66F5DCC4" w14:textId="77777777" w:rsidR="005356AC" w:rsidRPr="00203318" w:rsidRDefault="005356AC" w:rsidP="00203318">
      <w:pPr>
        <w:pStyle w:val="Heading3"/>
      </w:pPr>
      <w:r w:rsidRPr="00203318">
        <w:t>Safety requirements</w:t>
      </w:r>
    </w:p>
    <w:p w14:paraId="012327BE" w14:textId="77777777" w:rsidR="005356AC" w:rsidRPr="00203318" w:rsidRDefault="005356AC" w:rsidP="00203318">
      <w:pPr>
        <w:pStyle w:val="Heading3"/>
      </w:pPr>
      <w:r w:rsidRPr="00203318">
        <w:t>Device performance and reliability</w:t>
      </w:r>
    </w:p>
    <w:p w14:paraId="3CB86403" w14:textId="77777777" w:rsidR="005356AC" w:rsidRPr="00987633" w:rsidRDefault="005356AC" w:rsidP="00203318">
      <w:pPr>
        <w:pStyle w:val="Heading3"/>
      </w:pPr>
      <w:r w:rsidRPr="00203318">
        <w:t>Electrical</w:t>
      </w:r>
      <w:r w:rsidRPr="00987633">
        <w:t xml:space="preserve"> and power constraints</w:t>
      </w:r>
    </w:p>
    <w:p w14:paraId="08E1A594" w14:textId="77777777" w:rsidR="005356AC" w:rsidRPr="00987633" w:rsidRDefault="005356AC" w:rsidP="005356AC">
      <w:pPr>
        <w:pStyle w:val="Heading3"/>
      </w:pPr>
      <w:r w:rsidRPr="00987633">
        <w:lastRenderedPageBreak/>
        <w:t>Materials of construction</w:t>
      </w:r>
    </w:p>
    <w:p w14:paraId="5399DF94" w14:textId="77777777" w:rsidR="005356AC" w:rsidRPr="00987633" w:rsidRDefault="005356AC" w:rsidP="005356AC">
      <w:pPr>
        <w:pStyle w:val="Heading3"/>
      </w:pPr>
      <w:r w:rsidRPr="00987633">
        <w:t>Regulatory constraints</w:t>
      </w:r>
    </w:p>
    <w:p w14:paraId="51230F2D" w14:textId="77777777" w:rsidR="005356AC" w:rsidRPr="00987633" w:rsidRDefault="005356AC" w:rsidP="005356AC">
      <w:pPr>
        <w:pStyle w:val="Heading3"/>
      </w:pPr>
      <w:r w:rsidRPr="00987633">
        <w:t>Physical and ergonomic design constraints</w:t>
      </w:r>
    </w:p>
    <w:p w14:paraId="490A0617" w14:textId="77777777" w:rsidR="005356AC" w:rsidRPr="00987633" w:rsidRDefault="005356AC" w:rsidP="005356AC">
      <w:pPr>
        <w:pStyle w:val="Heading3"/>
      </w:pPr>
      <w:r w:rsidRPr="00987633">
        <w:t>Biocompatibility</w:t>
      </w:r>
    </w:p>
    <w:p w14:paraId="20988AE8" w14:textId="77777777" w:rsidR="005356AC" w:rsidRPr="00987633" w:rsidRDefault="005356AC" w:rsidP="005356AC">
      <w:pPr>
        <w:pStyle w:val="Heading3"/>
      </w:pPr>
      <w:r w:rsidRPr="00987633">
        <w:t>Sterility</w:t>
      </w:r>
    </w:p>
    <w:p w14:paraId="1715A500" w14:textId="77777777" w:rsidR="005356AC" w:rsidRPr="00987633" w:rsidRDefault="005356AC" w:rsidP="005356AC">
      <w:pPr>
        <w:pStyle w:val="Heading3"/>
      </w:pPr>
      <w:r w:rsidRPr="00987633">
        <w:t>Packaging and Labeling</w:t>
      </w:r>
    </w:p>
    <w:p w14:paraId="3467A5C0" w14:textId="77777777" w:rsidR="005356AC" w:rsidRPr="00987633" w:rsidRDefault="005356AC" w:rsidP="005356AC">
      <w:pPr>
        <w:pStyle w:val="Heading3"/>
      </w:pPr>
      <w:r w:rsidRPr="00987633">
        <w:t>Manufacturability</w:t>
      </w:r>
    </w:p>
    <w:p w14:paraId="074E8BCC" w14:textId="77777777" w:rsidR="005356AC" w:rsidRPr="00987633" w:rsidRDefault="005356AC" w:rsidP="005356AC">
      <w:pPr>
        <w:pStyle w:val="Heading3"/>
      </w:pPr>
      <w:r w:rsidRPr="00987633">
        <w:t>Installation and servicing constraints</w:t>
      </w:r>
    </w:p>
    <w:p w14:paraId="6B55CACD" w14:textId="77777777" w:rsidR="005356AC" w:rsidRPr="00987633" w:rsidRDefault="005356AC" w:rsidP="005356AC">
      <w:pPr>
        <w:pStyle w:val="Heading3"/>
      </w:pPr>
      <w:r w:rsidRPr="00987633">
        <w:t>Existing similar devices, including historical concerns</w:t>
      </w:r>
    </w:p>
    <w:p w14:paraId="5552156E" w14:textId="44DBDBED" w:rsidR="005356AC" w:rsidRPr="00987633" w:rsidRDefault="005356AC" w:rsidP="005356AC">
      <w:pPr>
        <w:pStyle w:val="Heading2"/>
      </w:pPr>
      <w:r w:rsidRPr="00987633">
        <w:t xml:space="preserve">Design inputs are to be designated as a ‘must’ or ‘shall’ statement.  If a requirement is deemed optional an input can be stated as ‘should’ or ‘can’.  It is important to avoid stating a design input as ‘will’ or ‘is’ which typically </w:t>
      </w:r>
      <w:r w:rsidR="009B0531">
        <w:t xml:space="preserve">is </w:t>
      </w:r>
      <w:r w:rsidRPr="00987633">
        <w:t>used with design outputs.</w:t>
      </w:r>
    </w:p>
    <w:p w14:paraId="490CF9A6" w14:textId="0989D5DF" w:rsidR="005356AC" w:rsidRPr="00987633" w:rsidRDefault="005356AC" w:rsidP="005356AC">
      <w:pPr>
        <w:pStyle w:val="Heading2"/>
      </w:pPr>
      <w:r w:rsidRPr="00987633">
        <w:t xml:space="preserve">Preliminary risk analysis activities are to be performed in conjunction with the design input process to identify product requirements that are necessary to minimize the severity and likelihood of potential risks/hazards to patients and users.  For more specific details see the Risk Analysis SOP, </w:t>
      </w:r>
      <w:r w:rsidR="004A6A51">
        <w:t>QM.SLQ</w:t>
      </w:r>
      <w:r w:rsidR="00B6141E">
        <w:t>0</w:t>
      </w:r>
      <w:r w:rsidR="00A63700">
        <w:t>13</w:t>
      </w:r>
      <w:r w:rsidRPr="00987633">
        <w:t>.</w:t>
      </w:r>
    </w:p>
    <w:p w14:paraId="11D2233C" w14:textId="07DE838A" w:rsidR="005356AC" w:rsidRPr="00987633" w:rsidRDefault="005356AC" w:rsidP="00203318">
      <w:pPr>
        <w:pStyle w:val="Heading2"/>
      </w:pPr>
      <w:r w:rsidRPr="00987633">
        <w:t xml:space="preserve">It is expected that these documents will go through several iterations in finalizing the user needs and design inputs.  Design Input documents may be revised as necessary to address resolution of incomplete, ambiguous, or conflicting requirements.  In the event that incomplete, ambiguous, or conflicting requirements are discovered, </w:t>
      </w:r>
      <w:r w:rsidR="00093166">
        <w:t>SILQ</w:t>
      </w:r>
      <w:r w:rsidRPr="00987633">
        <w:t xml:space="preserve"> management or their representatives will have final authority to make necessary changes to resolve such conflicts.  All revisions to design input documents are to be controlled through the DCO process. </w:t>
      </w:r>
    </w:p>
    <w:p w14:paraId="459E64AD" w14:textId="69F34487" w:rsidR="005356AC" w:rsidRPr="00987633" w:rsidRDefault="005356AC" w:rsidP="00203318">
      <w:pPr>
        <w:pStyle w:val="Heading2"/>
      </w:pPr>
      <w:r w:rsidRPr="00E07B50">
        <w:t xml:space="preserve">The </w:t>
      </w:r>
      <w:r w:rsidRPr="00203318">
        <w:t>culmination</w:t>
      </w:r>
      <w:r w:rsidRPr="00E07B50">
        <w:t xml:space="preserve"> of product design and development results in the</w:t>
      </w:r>
      <w:r w:rsidRPr="00987633">
        <w:t xml:space="preserve"> transformation of product desi</w:t>
      </w:r>
      <w:r w:rsidR="00203318">
        <w:t xml:space="preserve">gn inputs into design outputs. </w:t>
      </w:r>
      <w:r w:rsidRPr="00987633">
        <w:t>These design outputs define the actual device design from a combination of product specifications and descriptive materials.</w:t>
      </w:r>
    </w:p>
    <w:p w14:paraId="68891D4F" w14:textId="75B29D67" w:rsidR="005356AC" w:rsidRPr="00987633" w:rsidRDefault="005356AC" w:rsidP="00203318">
      <w:pPr>
        <w:pStyle w:val="Heading2"/>
      </w:pPr>
      <w:r w:rsidRPr="00987633">
        <w:t xml:space="preserve">Design </w:t>
      </w:r>
      <w:r w:rsidRPr="00203318">
        <w:t>verification</w:t>
      </w:r>
      <w:r w:rsidRPr="00987633">
        <w:t xml:space="preserve"> activities are intended to confirm the device design meets specified design inputs.</w:t>
      </w:r>
    </w:p>
    <w:p w14:paraId="6F363F15" w14:textId="604D7313" w:rsidR="00493803" w:rsidRPr="00987633" w:rsidRDefault="005356AC" w:rsidP="00203318">
      <w:pPr>
        <w:pStyle w:val="Heading2"/>
      </w:pPr>
      <w:r w:rsidRPr="00987633">
        <w:t xml:space="preserve">Design validation </w:t>
      </w:r>
      <w:r w:rsidRPr="00203318">
        <w:t>activities</w:t>
      </w:r>
      <w:r w:rsidRPr="00987633">
        <w:t xml:space="preserve"> are intended to provide objective evidence that the final product conforms to established user needs and intended use.</w:t>
      </w:r>
    </w:p>
    <w:p w14:paraId="0F1EEB3D" w14:textId="77777777" w:rsidR="006B1F35" w:rsidRPr="00DB168D" w:rsidRDefault="006B1F35" w:rsidP="00E40089">
      <w:pPr>
        <w:pStyle w:val="Heading1"/>
      </w:pPr>
      <w:r w:rsidRPr="00DB168D">
        <w:t>Proce</w:t>
      </w:r>
      <w:r w:rsidR="005356AC" w:rsidRPr="00DB168D">
        <w:t xml:space="preserve">dure:  </w:t>
      </w:r>
      <w:r w:rsidR="005356AC" w:rsidRPr="00E40089">
        <w:t>Traceability</w:t>
      </w:r>
    </w:p>
    <w:p w14:paraId="30333823" w14:textId="77777777" w:rsidR="005356AC" w:rsidRPr="00987633" w:rsidRDefault="005356AC" w:rsidP="00E40089">
      <w:pPr>
        <w:pStyle w:val="Heading2"/>
      </w:pPr>
      <w:r w:rsidRPr="00987633">
        <w:t xml:space="preserve">All identified design </w:t>
      </w:r>
      <w:r w:rsidRPr="00E40089">
        <w:t>inputs</w:t>
      </w:r>
      <w:r w:rsidRPr="00987633">
        <w:t xml:space="preserve"> / product requirements are to be assigned a unique identifier.  If a design input is removed, the assigned number is to be left in </w:t>
      </w:r>
      <w:r w:rsidRPr="00987633">
        <w:lastRenderedPageBreak/>
        <w:t>place and the requirement replaced with ‘Requirement obsoleted’ and the change order reference number provided for rationale of removal.</w:t>
      </w:r>
    </w:p>
    <w:p w14:paraId="37FD5A4D" w14:textId="77777777" w:rsidR="005356AC" w:rsidRPr="00E40089" w:rsidRDefault="005356AC" w:rsidP="00E40089">
      <w:pPr>
        <w:pStyle w:val="Heading2"/>
      </w:pPr>
      <w:r w:rsidRPr="00987633">
        <w:t xml:space="preserve">To </w:t>
      </w:r>
      <w:r w:rsidRPr="00E40089">
        <w:t>facilitate tracking and tracing of design activities between the processes of the design control program, a traceability matrix is to be created to trace design inputs by their identifier.</w:t>
      </w:r>
    </w:p>
    <w:p w14:paraId="0D7E0FAC" w14:textId="77777777" w:rsidR="00547CB4" w:rsidRPr="00987633" w:rsidRDefault="005356AC" w:rsidP="00E40089">
      <w:pPr>
        <w:pStyle w:val="Heading2"/>
      </w:pPr>
      <w:r w:rsidRPr="00E40089">
        <w:t>The traceability</w:t>
      </w:r>
      <w:r w:rsidRPr="00987633">
        <w:t xml:space="preserve"> matrix is to trace design inputs to design outputs and to their subsequent testing activities.</w:t>
      </w:r>
      <w:r w:rsidR="00547CB4" w:rsidRPr="00987633">
        <w:t xml:space="preserve">  </w:t>
      </w:r>
    </w:p>
    <w:p w14:paraId="382BE8D7" w14:textId="77777777" w:rsidR="006B1F35" w:rsidRPr="00DB168D" w:rsidRDefault="006B1F35" w:rsidP="00E40089">
      <w:pPr>
        <w:pStyle w:val="Heading1"/>
      </w:pPr>
      <w:r w:rsidRPr="00E40089">
        <w:t>Procedure</w:t>
      </w:r>
      <w:r w:rsidRPr="00DB168D">
        <w:t>:  Design History File (DHF)</w:t>
      </w:r>
    </w:p>
    <w:p w14:paraId="07905228" w14:textId="77777777" w:rsidR="006B1F35" w:rsidRDefault="005356AC" w:rsidP="00E40089">
      <w:pPr>
        <w:pStyle w:val="Heading2"/>
      </w:pPr>
      <w:r w:rsidRPr="00987633">
        <w:t xml:space="preserve">Approved </w:t>
      </w:r>
      <w:r w:rsidRPr="00E40089">
        <w:t>user</w:t>
      </w:r>
      <w:r w:rsidRPr="00987633">
        <w:t xml:space="preserve"> needs and design input documents are to be retained in the DHF for each specific product line.</w:t>
      </w:r>
    </w:p>
    <w:p w14:paraId="4673F868" w14:textId="4748CA67" w:rsidR="0075006B" w:rsidRPr="00987633" w:rsidRDefault="0075006B" w:rsidP="0075006B">
      <w:pPr>
        <w:pStyle w:val="Heading3"/>
      </w:pPr>
      <w:r>
        <w:t xml:space="preserve">DHF documents are to be scanned and imported into </w:t>
      </w:r>
      <w:r w:rsidR="00842786">
        <w:t>FileHold</w:t>
      </w:r>
      <w:r>
        <w:t xml:space="preserve"> and filed in the appropriate DHF.</w:t>
      </w:r>
    </w:p>
    <w:p w14:paraId="39BE03BB" w14:textId="77777777" w:rsidR="00D25B38" w:rsidRPr="00987633" w:rsidRDefault="00D25B38" w:rsidP="00D25B38">
      <w:pPr>
        <w:rPr>
          <w:rFonts w:ascii="Cambria" w:hAnsi="Cambria" w:cs="Tahoma"/>
          <w:sz w:val="24"/>
          <w:szCs w:val="24"/>
        </w:rPr>
      </w:pPr>
    </w:p>
    <w:sectPr w:rsidR="00D25B38" w:rsidRPr="00987633" w:rsidSect="00C02770">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D509E3" w14:textId="77777777" w:rsidR="007477CB" w:rsidRDefault="007477CB">
      <w:r>
        <w:separator/>
      </w:r>
    </w:p>
    <w:p w14:paraId="40E9107F" w14:textId="77777777" w:rsidR="007477CB" w:rsidRDefault="007477CB"/>
    <w:p w14:paraId="482AB978" w14:textId="77777777" w:rsidR="007477CB" w:rsidRDefault="007477CB"/>
  </w:endnote>
  <w:endnote w:type="continuationSeparator" w:id="0">
    <w:p w14:paraId="43C7393B" w14:textId="77777777" w:rsidR="007477CB" w:rsidRDefault="007477CB">
      <w:r>
        <w:continuationSeparator/>
      </w:r>
    </w:p>
    <w:p w14:paraId="4CEB59C2" w14:textId="77777777" w:rsidR="007477CB" w:rsidRDefault="007477CB"/>
    <w:p w14:paraId="7BDF52B2" w14:textId="77777777" w:rsidR="007477CB" w:rsidRDefault="007477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D629B7" w:rsidRPr="007424D7" w14:paraId="4419ACF8" w14:textId="77777777" w:rsidTr="00D34F0E">
      <w:trPr>
        <w:trHeight w:val="350"/>
        <w:jc w:val="center"/>
      </w:trPr>
      <w:tc>
        <w:tcPr>
          <w:tcW w:w="3169" w:type="dxa"/>
          <w:shd w:val="clear" w:color="auto" w:fill="auto"/>
          <w:vAlign w:val="center"/>
        </w:tcPr>
        <w:p w14:paraId="4DB57409" w14:textId="564EC4A8" w:rsidR="00D629B7" w:rsidRPr="000B7BEB" w:rsidRDefault="004A6A51"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9E0720">
            <w:rPr>
              <w:rFonts w:ascii="Cambria" w:hAnsi="Cambria" w:cs="Arial"/>
              <w:b/>
              <w:sz w:val="18"/>
              <w:szCs w:val="18"/>
            </w:rPr>
            <w:t>ilq</w:t>
          </w:r>
          <w:r>
            <w:rPr>
              <w:rFonts w:ascii="Cambria" w:hAnsi="Cambria" w:cs="Arial"/>
              <w:b/>
              <w:sz w:val="18"/>
              <w:szCs w:val="18"/>
            </w:rPr>
            <w:t xml:space="preserve"> Technologies</w:t>
          </w:r>
          <w:r w:rsidR="009E0720">
            <w:rPr>
              <w:rFonts w:ascii="Cambria" w:hAnsi="Cambria" w:cs="Arial"/>
              <w:b/>
              <w:sz w:val="18"/>
              <w:szCs w:val="18"/>
            </w:rPr>
            <w:t xml:space="preserve"> Corporation</w:t>
          </w:r>
        </w:p>
      </w:tc>
      <w:tc>
        <w:tcPr>
          <w:tcW w:w="3170" w:type="dxa"/>
          <w:shd w:val="clear" w:color="auto" w:fill="auto"/>
          <w:vAlign w:val="center"/>
        </w:tcPr>
        <w:p w14:paraId="0388568E" w14:textId="06B895CD" w:rsidR="00423392" w:rsidRPr="000F49E3" w:rsidRDefault="00F90654" w:rsidP="00423392">
          <w:pPr>
            <w:pStyle w:val="Footer"/>
            <w:tabs>
              <w:tab w:val="clear" w:pos="4320"/>
              <w:tab w:val="center" w:pos="1620"/>
              <w:tab w:val="left" w:pos="2880"/>
            </w:tabs>
            <w:jc w:val="center"/>
            <w:rPr>
              <w:rFonts w:ascii="Cambria" w:hAnsi="Cambria" w:cs="Arial"/>
              <w:b/>
              <w:sz w:val="18"/>
              <w:szCs w:val="18"/>
            </w:rPr>
          </w:pPr>
          <w:r w:rsidRPr="00F90654">
            <w:rPr>
              <w:rFonts w:ascii="Cambria" w:hAnsi="Cambria" w:cs="Arial"/>
              <w:b/>
              <w:sz w:val="18"/>
              <w:szCs w:val="18"/>
            </w:rPr>
            <w:t>PROPRIETARY AND CONFIDENTIAL</w:t>
          </w:r>
        </w:p>
        <w:p w14:paraId="45315BD4" w14:textId="206D2BF4" w:rsidR="00D629B7" w:rsidRPr="000B7BEB" w:rsidRDefault="00423392" w:rsidP="00423392">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119CB6B3" w14:textId="77777777" w:rsidR="00D629B7" w:rsidRPr="000B7BEB" w:rsidRDefault="00D629B7"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B84330">
            <w:rPr>
              <w:rStyle w:val="PageNumber"/>
              <w:rFonts w:ascii="Cambria" w:hAnsi="Cambria" w:cs="Arial"/>
              <w:noProof/>
              <w:sz w:val="18"/>
              <w:szCs w:val="18"/>
            </w:rPr>
            <w:t>2</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84330">
            <w:rPr>
              <w:rFonts w:ascii="Cambria" w:hAnsi="Cambria" w:cs="Arial"/>
              <w:noProof/>
              <w:sz w:val="18"/>
              <w:szCs w:val="18"/>
            </w:rPr>
            <w:t>7</w:t>
          </w:r>
          <w:r w:rsidRPr="000B7BEB">
            <w:rPr>
              <w:rFonts w:ascii="Cambria" w:hAnsi="Cambria" w:cs="Arial"/>
              <w:sz w:val="18"/>
              <w:szCs w:val="18"/>
            </w:rPr>
            <w:fldChar w:fldCharType="end"/>
          </w:r>
        </w:p>
      </w:tc>
    </w:tr>
  </w:tbl>
  <w:p w14:paraId="40E9D7DF" w14:textId="77777777" w:rsidR="00D629B7" w:rsidRDefault="00D62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C2F93" w14:textId="77777777" w:rsidR="007477CB" w:rsidRDefault="007477CB">
      <w:r>
        <w:separator/>
      </w:r>
    </w:p>
    <w:p w14:paraId="348A0A6C" w14:textId="77777777" w:rsidR="007477CB" w:rsidRDefault="007477CB"/>
    <w:p w14:paraId="2EBE99FE" w14:textId="77777777" w:rsidR="007477CB" w:rsidRDefault="007477CB"/>
  </w:footnote>
  <w:footnote w:type="continuationSeparator" w:id="0">
    <w:p w14:paraId="194C96B9" w14:textId="77777777" w:rsidR="007477CB" w:rsidRDefault="007477CB">
      <w:r>
        <w:continuationSeparator/>
      </w:r>
    </w:p>
    <w:p w14:paraId="2A3EFCBE" w14:textId="77777777" w:rsidR="007477CB" w:rsidRDefault="007477CB"/>
    <w:p w14:paraId="4D72CE14" w14:textId="77777777" w:rsidR="007477CB" w:rsidRDefault="007477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D629B7" w:rsidRPr="00FD1CD7" w14:paraId="50B2D8C9" w14:textId="77777777" w:rsidTr="00D34F0E">
      <w:trPr>
        <w:cantSplit/>
        <w:trHeight w:val="690"/>
        <w:jc w:val="center"/>
      </w:trPr>
      <w:tc>
        <w:tcPr>
          <w:tcW w:w="3528" w:type="dxa"/>
          <w:vMerge w:val="restart"/>
          <w:vAlign w:val="center"/>
        </w:tcPr>
        <w:p w14:paraId="63B175C2" w14:textId="7E68E918" w:rsidR="00D629B7" w:rsidRPr="000F49E3" w:rsidRDefault="008633CD"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3D51F25B" wp14:editId="78BEE9D0">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29FF83A5" w14:textId="77777777" w:rsidR="00D629B7" w:rsidRPr="00FD1CD7" w:rsidRDefault="00D629B7"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4A6A278F" w14:textId="26DC75E9" w:rsidR="00D629B7" w:rsidRPr="00FD1CD7" w:rsidRDefault="00D629B7" w:rsidP="00D34F0E">
          <w:pPr>
            <w:pStyle w:val="Header"/>
            <w:ind w:hanging="14"/>
            <w:rPr>
              <w:rFonts w:ascii="Cambria" w:hAnsi="Cambria" w:cs="Tahoma"/>
              <w:b/>
              <w:bCs/>
            </w:rPr>
          </w:pPr>
          <w:r>
            <w:rPr>
              <w:rFonts w:ascii="Cambria" w:hAnsi="Cambria" w:cs="Tahoma"/>
            </w:rPr>
            <w:t>Design Input</w:t>
          </w:r>
        </w:p>
      </w:tc>
      <w:tc>
        <w:tcPr>
          <w:tcW w:w="1707" w:type="dxa"/>
          <w:vAlign w:val="center"/>
        </w:tcPr>
        <w:p w14:paraId="657C71E3" w14:textId="77777777" w:rsidR="00D629B7" w:rsidRPr="00FD1CD7" w:rsidRDefault="00D629B7" w:rsidP="00D34F0E">
          <w:pPr>
            <w:pStyle w:val="Header"/>
            <w:ind w:hanging="14"/>
            <w:rPr>
              <w:rFonts w:ascii="Cambria" w:hAnsi="Cambria" w:cs="Tahoma"/>
              <w:b/>
            </w:rPr>
          </w:pPr>
          <w:r w:rsidRPr="00FD1CD7">
            <w:rPr>
              <w:rFonts w:ascii="Cambria" w:hAnsi="Cambria" w:cs="Tahoma"/>
              <w:b/>
            </w:rPr>
            <w:t>Revision:</w:t>
          </w:r>
        </w:p>
        <w:p w14:paraId="722A029B" w14:textId="30DABF50" w:rsidR="00D629B7" w:rsidRPr="00FD1CD7" w:rsidRDefault="00FE2717" w:rsidP="00D34F0E">
          <w:pPr>
            <w:pStyle w:val="Header"/>
            <w:ind w:hanging="14"/>
            <w:rPr>
              <w:rFonts w:ascii="Cambria" w:hAnsi="Cambria" w:cs="Tahoma"/>
            </w:rPr>
          </w:pPr>
          <w:r>
            <w:rPr>
              <w:rFonts w:ascii="Cambria" w:hAnsi="Cambria" w:cs="Tahoma"/>
            </w:rPr>
            <w:t>A</w:t>
          </w:r>
        </w:p>
      </w:tc>
    </w:tr>
    <w:tr w:rsidR="00D629B7" w:rsidRPr="00FD1CD7" w14:paraId="32B54CB0" w14:textId="77777777" w:rsidTr="00D34F0E">
      <w:trPr>
        <w:cantSplit/>
        <w:trHeight w:val="440"/>
        <w:jc w:val="center"/>
      </w:trPr>
      <w:tc>
        <w:tcPr>
          <w:tcW w:w="3528" w:type="dxa"/>
          <w:vMerge/>
        </w:tcPr>
        <w:p w14:paraId="7833872F" w14:textId="77777777" w:rsidR="00D629B7" w:rsidRPr="00FD1CD7" w:rsidRDefault="00D629B7" w:rsidP="00D34F0E">
          <w:pPr>
            <w:pStyle w:val="Header"/>
            <w:rPr>
              <w:rFonts w:ascii="Tahoma" w:hAnsi="Tahoma" w:cs="Tahoma"/>
              <w:b/>
              <w:bCs/>
              <w:smallCaps/>
            </w:rPr>
          </w:pPr>
        </w:p>
      </w:tc>
      <w:tc>
        <w:tcPr>
          <w:tcW w:w="4557" w:type="dxa"/>
          <w:vAlign w:val="center"/>
        </w:tcPr>
        <w:p w14:paraId="6BD6130D" w14:textId="77777777" w:rsidR="00D629B7" w:rsidRPr="00FD1CD7" w:rsidRDefault="00D629B7"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EA5D907" w14:textId="27475D47" w:rsidR="00D629B7" w:rsidRPr="00FD1CD7" w:rsidRDefault="004A6A51" w:rsidP="00D34F0E">
          <w:pPr>
            <w:rPr>
              <w:rFonts w:asciiTheme="minorHAnsi" w:hAnsiTheme="minorHAnsi" w:cstheme="minorBidi"/>
            </w:rPr>
          </w:pPr>
          <w:r>
            <w:rPr>
              <w:rFonts w:ascii="Cambria" w:hAnsi="Cambria" w:cs="Tahoma"/>
            </w:rPr>
            <w:t>QM.SLQ</w:t>
          </w:r>
          <w:r w:rsidR="00B6141E">
            <w:rPr>
              <w:rFonts w:ascii="Cambria" w:hAnsi="Cambria" w:cs="Tahoma"/>
            </w:rPr>
            <w:t>0</w:t>
          </w:r>
          <w:r w:rsidR="00D629B7" w:rsidRPr="00FD1CD7">
            <w:rPr>
              <w:rFonts w:ascii="Cambria" w:hAnsi="Cambria" w:cs="Tahoma"/>
            </w:rPr>
            <w:t>0</w:t>
          </w:r>
          <w:r w:rsidR="00D629B7">
            <w:rPr>
              <w:rFonts w:ascii="Cambria" w:hAnsi="Cambria" w:cs="Tahoma"/>
            </w:rPr>
            <w:t>6</w:t>
          </w:r>
        </w:p>
      </w:tc>
      <w:tc>
        <w:tcPr>
          <w:tcW w:w="1707" w:type="dxa"/>
          <w:vAlign w:val="center"/>
        </w:tcPr>
        <w:p w14:paraId="0B83AC66" w14:textId="77777777" w:rsidR="00D629B7" w:rsidRPr="00FD1CD7" w:rsidRDefault="00D629B7"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55798A23" w14:textId="6466625F" w:rsidR="00D629B7" w:rsidRPr="00FD1CD7" w:rsidRDefault="004960BA" w:rsidP="00D34F0E">
          <w:pPr>
            <w:pStyle w:val="Header"/>
            <w:rPr>
              <w:rFonts w:ascii="Cambria" w:hAnsi="Cambria" w:cs="Tahoma"/>
              <w:bCs/>
            </w:rPr>
          </w:pPr>
          <w:r>
            <w:rPr>
              <w:rFonts w:ascii="Cambria" w:hAnsi="Cambria" w:cs="Tahoma"/>
              <w:bCs/>
            </w:rPr>
            <w:t>25Sep2020</w:t>
          </w:r>
        </w:p>
      </w:tc>
    </w:tr>
  </w:tbl>
  <w:p w14:paraId="65032F5F" w14:textId="77777777" w:rsidR="00CB31E0" w:rsidRPr="007303DB" w:rsidRDefault="00CB31E0"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BC596F"/>
    <w:multiLevelType w:val="multilevel"/>
    <w:tmpl w:val="C3088F1E"/>
    <w:lvl w:ilvl="0">
      <w:start w:val="1"/>
      <w:numFmt w:val="decimal"/>
      <w:lvlText w:val="%1"/>
      <w:lvlJc w:val="left"/>
      <w:pPr>
        <w:tabs>
          <w:tab w:val="num" w:pos="360"/>
        </w:tabs>
        <w:ind w:left="360" w:hanging="360"/>
      </w:pPr>
      <w:rPr>
        <w:rFonts w:ascii="Cambria" w:hAnsi="Cambria" w:cs="Tahoma" w:hint="default"/>
        <w:b/>
        <w:i w:val="0"/>
        <w:sz w:val="24"/>
        <w:szCs w:val="24"/>
      </w:rPr>
    </w:lvl>
    <w:lvl w:ilvl="1">
      <w:start w:val="1"/>
      <w:numFmt w:val="decimal"/>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 w15:restartNumberingAfterBreak="0">
    <w:nsid w:val="3BD65368"/>
    <w:multiLevelType w:val="multilevel"/>
    <w:tmpl w:val="9C38AD06"/>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tabs>
          <w:tab w:val="num" w:pos="1152"/>
        </w:tabs>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Verdana" w:hAnsi="Verdana" w:cs="Arial Narrow" w:hint="default"/>
        <w:i w:val="0"/>
        <w:sz w:val="22"/>
        <w:szCs w:val="22"/>
      </w:rPr>
    </w:lvl>
    <w:lvl w:ilvl="4">
      <w:start w:val="1"/>
      <w:numFmt w:val="decimal"/>
      <w:pStyle w:val="Heading5"/>
      <w:lvlText w:val="%1.%2.%3.%4.%5"/>
      <w:lvlJc w:val="left"/>
      <w:pPr>
        <w:tabs>
          <w:tab w:val="num" w:pos="4032"/>
        </w:tabs>
        <w:ind w:left="4032" w:hanging="864"/>
      </w:pPr>
      <w:rPr>
        <w:rFonts w:ascii="Arial" w:hAnsi="Arial" w:cs="Arial Narrow" w:hint="default"/>
        <w:b w:val="0"/>
        <w:i w:val="0"/>
        <w:sz w:val="20"/>
        <w:szCs w:val="20"/>
      </w:rPr>
    </w:lvl>
    <w:lvl w:ilvl="5">
      <w:start w:val="1"/>
      <w:numFmt w:val="decimal"/>
      <w:pStyle w:val="Heading6"/>
      <w:lvlText w:val="%1.%2.%3.%4.%5.%6"/>
      <w:lvlJc w:val="left"/>
      <w:pPr>
        <w:ind w:left="4608" w:hanging="576"/>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124D"/>
    <w:rsid w:val="00002B54"/>
    <w:rsid w:val="00005490"/>
    <w:rsid w:val="00030955"/>
    <w:rsid w:val="000356B3"/>
    <w:rsid w:val="00093166"/>
    <w:rsid w:val="00095B34"/>
    <w:rsid w:val="000A45E8"/>
    <w:rsid w:val="000C2D43"/>
    <w:rsid w:val="000D5A92"/>
    <w:rsid w:val="000E1B22"/>
    <w:rsid w:val="000F49E3"/>
    <w:rsid w:val="0010006F"/>
    <w:rsid w:val="00121739"/>
    <w:rsid w:val="00121DA3"/>
    <w:rsid w:val="0013490A"/>
    <w:rsid w:val="0014793B"/>
    <w:rsid w:val="00156A2B"/>
    <w:rsid w:val="00165C79"/>
    <w:rsid w:val="001663A3"/>
    <w:rsid w:val="00167727"/>
    <w:rsid w:val="00195ED2"/>
    <w:rsid w:val="001D4AE1"/>
    <w:rsid w:val="001E2FDE"/>
    <w:rsid w:val="00203318"/>
    <w:rsid w:val="00213B7F"/>
    <w:rsid w:val="00213F53"/>
    <w:rsid w:val="00217DC2"/>
    <w:rsid w:val="00222048"/>
    <w:rsid w:val="00247517"/>
    <w:rsid w:val="002504DF"/>
    <w:rsid w:val="00267036"/>
    <w:rsid w:val="002909FF"/>
    <w:rsid w:val="002B6265"/>
    <w:rsid w:val="002C0878"/>
    <w:rsid w:val="00361084"/>
    <w:rsid w:val="00373E47"/>
    <w:rsid w:val="0037550D"/>
    <w:rsid w:val="003C4257"/>
    <w:rsid w:val="003C4D71"/>
    <w:rsid w:val="003D0D9D"/>
    <w:rsid w:val="003D24D9"/>
    <w:rsid w:val="003D36CF"/>
    <w:rsid w:val="003F7B15"/>
    <w:rsid w:val="00423392"/>
    <w:rsid w:val="00493803"/>
    <w:rsid w:val="004960BA"/>
    <w:rsid w:val="004A0B66"/>
    <w:rsid w:val="004A6A51"/>
    <w:rsid w:val="004D6F35"/>
    <w:rsid w:val="00510CBF"/>
    <w:rsid w:val="005132B4"/>
    <w:rsid w:val="005356AC"/>
    <w:rsid w:val="00547CB4"/>
    <w:rsid w:val="005664CD"/>
    <w:rsid w:val="00567903"/>
    <w:rsid w:val="00573104"/>
    <w:rsid w:val="005810B4"/>
    <w:rsid w:val="00586B58"/>
    <w:rsid w:val="00586B85"/>
    <w:rsid w:val="00595D86"/>
    <w:rsid w:val="005B10BC"/>
    <w:rsid w:val="005B4541"/>
    <w:rsid w:val="005C56E4"/>
    <w:rsid w:val="005C628A"/>
    <w:rsid w:val="006060F4"/>
    <w:rsid w:val="00616FE3"/>
    <w:rsid w:val="0062250C"/>
    <w:rsid w:val="0065345B"/>
    <w:rsid w:val="00692097"/>
    <w:rsid w:val="006B1F35"/>
    <w:rsid w:val="00710E6A"/>
    <w:rsid w:val="00721B06"/>
    <w:rsid w:val="007303DB"/>
    <w:rsid w:val="007477CB"/>
    <w:rsid w:val="0075006B"/>
    <w:rsid w:val="00770E41"/>
    <w:rsid w:val="00776360"/>
    <w:rsid w:val="00782759"/>
    <w:rsid w:val="00795E03"/>
    <w:rsid w:val="007A1737"/>
    <w:rsid w:val="007C05EC"/>
    <w:rsid w:val="007E323E"/>
    <w:rsid w:val="007E7702"/>
    <w:rsid w:val="00816F30"/>
    <w:rsid w:val="008215B2"/>
    <w:rsid w:val="0083796F"/>
    <w:rsid w:val="00842786"/>
    <w:rsid w:val="008633CD"/>
    <w:rsid w:val="00880290"/>
    <w:rsid w:val="008938A1"/>
    <w:rsid w:val="00896271"/>
    <w:rsid w:val="008D0F2F"/>
    <w:rsid w:val="008D5FA5"/>
    <w:rsid w:val="008D6A00"/>
    <w:rsid w:val="008D79E1"/>
    <w:rsid w:val="00902A5B"/>
    <w:rsid w:val="00914F43"/>
    <w:rsid w:val="00926264"/>
    <w:rsid w:val="009322A1"/>
    <w:rsid w:val="00946A1E"/>
    <w:rsid w:val="0095389D"/>
    <w:rsid w:val="009709DF"/>
    <w:rsid w:val="00970F67"/>
    <w:rsid w:val="00983CC6"/>
    <w:rsid w:val="00985C0B"/>
    <w:rsid w:val="00987633"/>
    <w:rsid w:val="009B0531"/>
    <w:rsid w:val="009B0AB2"/>
    <w:rsid w:val="009E0720"/>
    <w:rsid w:val="009E634B"/>
    <w:rsid w:val="009F31BB"/>
    <w:rsid w:val="00A06F9F"/>
    <w:rsid w:val="00A2587D"/>
    <w:rsid w:val="00A63700"/>
    <w:rsid w:val="00A767FC"/>
    <w:rsid w:val="00A970E9"/>
    <w:rsid w:val="00AC19D3"/>
    <w:rsid w:val="00AD3B7C"/>
    <w:rsid w:val="00B03DBD"/>
    <w:rsid w:val="00B06AE3"/>
    <w:rsid w:val="00B27928"/>
    <w:rsid w:val="00B6141E"/>
    <w:rsid w:val="00B718A2"/>
    <w:rsid w:val="00B77FAD"/>
    <w:rsid w:val="00B84330"/>
    <w:rsid w:val="00B95F9D"/>
    <w:rsid w:val="00BA0CC8"/>
    <w:rsid w:val="00BC3ED9"/>
    <w:rsid w:val="00BD291B"/>
    <w:rsid w:val="00BE16BB"/>
    <w:rsid w:val="00BE2648"/>
    <w:rsid w:val="00C02770"/>
    <w:rsid w:val="00C0589F"/>
    <w:rsid w:val="00C15EAA"/>
    <w:rsid w:val="00C5224D"/>
    <w:rsid w:val="00C614A6"/>
    <w:rsid w:val="00C6405D"/>
    <w:rsid w:val="00C73C73"/>
    <w:rsid w:val="00C810B9"/>
    <w:rsid w:val="00C91CF2"/>
    <w:rsid w:val="00CA2E53"/>
    <w:rsid w:val="00CB31E0"/>
    <w:rsid w:val="00CC7D6F"/>
    <w:rsid w:val="00CE1AC3"/>
    <w:rsid w:val="00CE79CD"/>
    <w:rsid w:val="00D25B38"/>
    <w:rsid w:val="00D629B7"/>
    <w:rsid w:val="00D76509"/>
    <w:rsid w:val="00D8012D"/>
    <w:rsid w:val="00D81B66"/>
    <w:rsid w:val="00D929F1"/>
    <w:rsid w:val="00D973FC"/>
    <w:rsid w:val="00DA68BC"/>
    <w:rsid w:val="00DB168D"/>
    <w:rsid w:val="00DB4F4D"/>
    <w:rsid w:val="00DC06CC"/>
    <w:rsid w:val="00DD605A"/>
    <w:rsid w:val="00DF405C"/>
    <w:rsid w:val="00DF79CE"/>
    <w:rsid w:val="00E07B50"/>
    <w:rsid w:val="00E2386D"/>
    <w:rsid w:val="00E40089"/>
    <w:rsid w:val="00E426D1"/>
    <w:rsid w:val="00E4640F"/>
    <w:rsid w:val="00E87615"/>
    <w:rsid w:val="00E91886"/>
    <w:rsid w:val="00EB1B1C"/>
    <w:rsid w:val="00EC1299"/>
    <w:rsid w:val="00ED34A0"/>
    <w:rsid w:val="00F00760"/>
    <w:rsid w:val="00F01C04"/>
    <w:rsid w:val="00F25C26"/>
    <w:rsid w:val="00F6599F"/>
    <w:rsid w:val="00F747F2"/>
    <w:rsid w:val="00F84466"/>
    <w:rsid w:val="00F90654"/>
    <w:rsid w:val="00FA55C1"/>
    <w:rsid w:val="00FA7012"/>
    <w:rsid w:val="00FB70E9"/>
    <w:rsid w:val="00FC4DFE"/>
    <w:rsid w:val="00FD5005"/>
    <w:rsid w:val="00FE2717"/>
    <w:rsid w:val="00FF6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3BDDF"/>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link w:val="Heading1Char"/>
    <w:qFormat/>
    <w:rsid w:val="00203318"/>
    <w:pPr>
      <w:numPr>
        <w:numId w:val="3"/>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203318"/>
    <w:pPr>
      <w:numPr>
        <w:ilvl w:val="1"/>
        <w:numId w:val="3"/>
      </w:numPr>
      <w:spacing w:before="120" w:after="120"/>
      <w:outlineLvl w:val="1"/>
    </w:pPr>
    <w:rPr>
      <w:rFonts w:ascii="Cambria" w:hAnsi="Cambria" w:cs="Tahoma"/>
      <w:sz w:val="24"/>
      <w:szCs w:val="24"/>
    </w:rPr>
  </w:style>
  <w:style w:type="paragraph" w:styleId="Heading3">
    <w:name w:val="heading 3"/>
    <w:basedOn w:val="Normal"/>
    <w:link w:val="Heading3Char"/>
    <w:qFormat/>
    <w:rsid w:val="00203318"/>
    <w:pPr>
      <w:numPr>
        <w:ilvl w:val="2"/>
        <w:numId w:val="3"/>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203318"/>
    <w:pPr>
      <w:numPr>
        <w:ilvl w:val="3"/>
        <w:numId w:val="3"/>
      </w:numPr>
      <w:tabs>
        <w:tab w:val="left" w:pos="3240"/>
      </w:tabs>
      <w:spacing w:before="120" w:after="120"/>
      <w:outlineLvl w:val="3"/>
    </w:pPr>
    <w:rPr>
      <w:rFonts w:ascii="Verdana" w:hAnsi="Verdana"/>
      <w:sz w:val="22"/>
      <w:szCs w:val="22"/>
    </w:rPr>
  </w:style>
  <w:style w:type="paragraph" w:styleId="Heading5">
    <w:name w:val="heading 5"/>
    <w:basedOn w:val="Normal"/>
    <w:link w:val="Heading5Char"/>
    <w:qFormat/>
    <w:rsid w:val="00203318"/>
    <w:pPr>
      <w:numPr>
        <w:ilvl w:val="4"/>
        <w:numId w:val="3"/>
      </w:numPr>
      <w:spacing w:before="120" w:after="120"/>
      <w:outlineLvl w:val="4"/>
    </w:pPr>
    <w:rPr>
      <w:rFonts w:ascii="Century Gothic" w:hAnsi="Century Gothic"/>
    </w:rPr>
  </w:style>
  <w:style w:type="paragraph" w:styleId="Heading6">
    <w:name w:val="heading 6"/>
    <w:basedOn w:val="Normal"/>
    <w:link w:val="Heading6Char"/>
    <w:qFormat/>
    <w:rsid w:val="00203318"/>
    <w:pPr>
      <w:numPr>
        <w:ilvl w:val="5"/>
        <w:numId w:val="3"/>
      </w:numPr>
      <w:spacing w:before="120" w:after="120"/>
      <w:outlineLvl w:val="5"/>
    </w:pPr>
    <w:rPr>
      <w:rFonts w:ascii="Century Gothic" w:hAnsi="Century Gothic"/>
    </w:rPr>
  </w:style>
  <w:style w:type="paragraph" w:styleId="Heading7">
    <w:name w:val="heading 7"/>
    <w:basedOn w:val="Normal"/>
    <w:next w:val="Normal"/>
    <w:link w:val="Heading7Char"/>
    <w:qFormat/>
    <w:rsid w:val="00203318"/>
    <w:pPr>
      <w:numPr>
        <w:ilvl w:val="6"/>
        <w:numId w:val="3"/>
      </w:numPr>
      <w:spacing w:before="240" w:after="60"/>
      <w:outlineLvl w:val="6"/>
    </w:pPr>
    <w:rPr>
      <w:rFonts w:ascii="Arial" w:hAnsi="Arial"/>
    </w:rPr>
  </w:style>
  <w:style w:type="paragraph" w:styleId="Heading8">
    <w:name w:val="heading 8"/>
    <w:basedOn w:val="Normal"/>
    <w:next w:val="Normal"/>
    <w:link w:val="Heading8Char"/>
    <w:qFormat/>
    <w:rsid w:val="00203318"/>
    <w:pPr>
      <w:numPr>
        <w:ilvl w:val="7"/>
        <w:numId w:val="3"/>
      </w:numPr>
      <w:spacing w:before="240" w:after="60"/>
      <w:outlineLvl w:val="7"/>
    </w:pPr>
    <w:rPr>
      <w:rFonts w:ascii="Arial" w:hAnsi="Arial"/>
      <w:i/>
    </w:rPr>
  </w:style>
  <w:style w:type="paragraph" w:styleId="Heading9">
    <w:name w:val="heading 9"/>
    <w:basedOn w:val="Normal"/>
    <w:next w:val="Normal"/>
    <w:link w:val="Heading9Char"/>
    <w:qFormat/>
    <w:rsid w:val="00203318"/>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C91CF2"/>
    <w:rPr>
      <w:rFonts w:ascii="Cambria" w:hAnsi="Cambria" w:cs="Tahoma"/>
      <w:sz w:val="24"/>
      <w:szCs w:val="24"/>
    </w:rPr>
  </w:style>
  <w:style w:type="character" w:customStyle="1" w:styleId="Heading3Char">
    <w:name w:val="Heading 3 Char"/>
    <w:basedOn w:val="DefaultParagraphFont"/>
    <w:link w:val="Heading3"/>
    <w:locked/>
    <w:rsid w:val="00203318"/>
    <w:rPr>
      <w:rFonts w:ascii="Cambria" w:hAnsi="Cambria" w:cs="Tahoma"/>
      <w:sz w:val="24"/>
      <w:szCs w:val="24"/>
    </w:rPr>
  </w:style>
  <w:style w:type="character" w:customStyle="1" w:styleId="Heading4Char">
    <w:name w:val="Heading 4 Char"/>
    <w:basedOn w:val="DefaultParagraphFont"/>
    <w:link w:val="Heading4"/>
    <w:rPr>
      <w:rFonts w:ascii="Verdana" w:hAnsi="Verdana"/>
      <w:sz w:val="22"/>
      <w:szCs w:val="22"/>
    </w:rPr>
  </w:style>
  <w:style w:type="character" w:customStyle="1" w:styleId="Heading5Char">
    <w:name w:val="Heading 5 Char"/>
    <w:basedOn w:val="DefaultParagraphFont"/>
    <w:link w:val="Heading5"/>
    <w:rPr>
      <w:rFonts w:ascii="Century Gothic" w:hAnsi="Century Gothic"/>
    </w:rPr>
  </w:style>
  <w:style w:type="character" w:customStyle="1" w:styleId="Heading6Char">
    <w:name w:val="Heading 6 Char"/>
    <w:basedOn w:val="DefaultParagraphFont"/>
    <w:link w:val="Heading6"/>
    <w:rPr>
      <w:rFonts w:ascii="Century Gothic" w:hAnsi="Century Gothic"/>
    </w:rPr>
  </w:style>
  <w:style w:type="character" w:customStyle="1" w:styleId="Heading7Char">
    <w:name w:val="Heading 7 Char"/>
    <w:basedOn w:val="DefaultParagraphFont"/>
    <w:link w:val="Heading7"/>
    <w:rPr>
      <w:rFonts w:ascii="Arial" w:hAnsi="Arial"/>
    </w:rPr>
  </w:style>
  <w:style w:type="character" w:customStyle="1" w:styleId="Heading8Char">
    <w:name w:val="Heading 8 Char"/>
    <w:basedOn w:val="DefaultParagraphFont"/>
    <w:link w:val="Heading8"/>
    <w:rPr>
      <w:rFonts w:ascii="Arial" w:hAnsi="Arial"/>
      <w:i/>
    </w:rPr>
  </w:style>
  <w:style w:type="character" w:customStyle="1" w:styleId="Heading9Char">
    <w:name w:val="Heading 9 Char"/>
    <w:basedOn w:val="DefaultParagraphFont"/>
    <w:link w:val="Heading9"/>
    <w:rPr>
      <w:rFonts w:ascii="Arial" w:hAnsi="Arial"/>
      <w:b/>
      <w:i/>
      <w:sz w:val="18"/>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1"/>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2"/>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4"/>
      </w:numPr>
      <w:contextualSpacing/>
    </w:pPr>
  </w:style>
  <w:style w:type="character" w:customStyle="1" w:styleId="Heading3nChar">
    <w:name w:val="Heading 3n Char"/>
    <w:link w:val="Heading3n"/>
    <w:locked/>
    <w:rPr>
      <w:rFonts w:ascii="Century Gothic" w:hAnsi="Century Gothic" w:cs="Tahoma"/>
      <w:sz w:val="24"/>
      <w:szCs w:val="24"/>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Cambria" w:hAnsi="Cambria" w:cs="Tahoma"/>
      <w:sz w:val="24"/>
      <w:szCs w:val="24"/>
    </w:rPr>
  </w:style>
  <w:style w:type="character" w:customStyle="1" w:styleId="Heading2NChar">
    <w:name w:val="Heading 2N Char"/>
    <w:link w:val="Heading2N"/>
    <w:locked/>
    <w:rPr>
      <w:rFonts w:ascii="Cambria" w:hAnsi="Cambria" w:cs="Tahoma"/>
      <w:sz w:val="24"/>
      <w:szCs w:val="24"/>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95389D"/>
    <w:rPr>
      <w:rFonts w:ascii="Cambria" w:hAnsi="Cambria" w:cs="Tahoma"/>
      <w:b/>
      <w:bCs/>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2B53EB-F354-A147-8110-843F2B10C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1495</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Design Input SOP</vt:lpstr>
    </vt:vector>
  </TitlesOfParts>
  <Manager/>
  <Company/>
  <LinksUpToDate>false</LinksUpToDate>
  <CharactersWithSpaces>9998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Input SOP</dc:title>
  <dc:subject/>
  <dc:creator>Bryan</dc:creator>
  <cp:keywords/>
  <dc:description/>
  <cp:lastModifiedBy>DP</cp:lastModifiedBy>
  <cp:revision>20</cp:revision>
  <cp:lastPrinted>2013-11-07T15:42:00Z</cp:lastPrinted>
  <dcterms:created xsi:type="dcterms:W3CDTF">2018-10-15T07:44:00Z</dcterms:created>
  <dcterms:modified xsi:type="dcterms:W3CDTF">2021-08-30T19:18:00Z</dcterms:modified>
  <cp:category/>
</cp:coreProperties>
</file>