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0273374"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2E9CDE9" w:rsidR="005D7A1D" w:rsidRPr="0031494C" w:rsidRDefault="004E1E08" w:rsidP="005D7A1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4FF7B10A" wp14:editId="26849CF0">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0DBF6C2B" w:rsidR="00C55102" w:rsidRPr="00651A5A" w:rsidRDefault="0019626C" w:rsidP="00C55102">
      <w:pPr>
        <w:jc w:val="center"/>
        <w:rPr>
          <w:rFonts w:ascii="Cambria" w:hAnsi="Cambria" w:cs="Tahoma"/>
          <w:bCs/>
          <w:i/>
          <w:sz w:val="52"/>
          <w:szCs w:val="52"/>
        </w:rPr>
      </w:pPr>
      <w:r>
        <w:rPr>
          <w:rFonts w:ascii="Cambria" w:hAnsi="Cambria" w:cs="Tahoma"/>
          <w:b/>
          <w:i/>
          <w:sz w:val="52"/>
          <w:szCs w:val="52"/>
        </w:rPr>
        <w:t>Design Verification and Validation</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7795F22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19626C">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477E6F25" w14:textId="2DB6255B" w:rsidR="00C55102" w:rsidRPr="004215FA" w:rsidRDefault="004215FA" w:rsidP="00663292">
      <w:pPr>
        <w:pStyle w:val="Heading2"/>
        <w:rPr>
          <w:b/>
          <w:iCs/>
        </w:rPr>
      </w:pPr>
      <w:r w:rsidRPr="008F3218">
        <w:t>The purpose of this standard operating procedure is to define the requirements for design verification to ensure that the design outputs conform to the specified design input requirements</w:t>
      </w:r>
      <w:r w:rsidR="00C55102" w:rsidRPr="00651A5A">
        <w:t>.</w:t>
      </w:r>
    </w:p>
    <w:p w14:paraId="3FC3D4B9" w14:textId="6F27F137" w:rsidR="004215FA" w:rsidRPr="004215FA" w:rsidRDefault="004215FA" w:rsidP="00663292">
      <w:pPr>
        <w:pStyle w:val="Heading2"/>
        <w:rPr>
          <w:b/>
          <w:iCs/>
        </w:rPr>
      </w:pPr>
      <w:r w:rsidRPr="008F3218">
        <w:t>The purpose of this standard operating procedure is to define the requirements for design validation to ensure that the final product meets user needs / requirements and the intended use when tested under actual or simulated use conditions</w:t>
      </w:r>
      <w:r w:rsidR="009E234C">
        <w:rPr>
          <w:lang w:val="en-US"/>
        </w:rPr>
        <w:t>.</w:t>
      </w:r>
    </w:p>
    <w:p w14:paraId="4FD9B51C" w14:textId="2DB8ECCF" w:rsidR="004215FA" w:rsidRPr="00651A5A" w:rsidRDefault="004215FA" w:rsidP="00663292">
      <w:pPr>
        <w:pStyle w:val="Heading2"/>
        <w:rPr>
          <w:b/>
          <w:iCs/>
        </w:rPr>
      </w:pPr>
      <w:r w:rsidRPr="008F3218">
        <w:t>This procedure also defines the requirements for design verification and validation planning and management of associated records</w:t>
      </w:r>
      <w:r>
        <w:rPr>
          <w:lang w:val="en-US"/>
        </w:rPr>
        <w:t>.</w:t>
      </w:r>
    </w:p>
    <w:p w14:paraId="587AC039" w14:textId="77777777" w:rsidR="00C55102" w:rsidRPr="00651A5A" w:rsidRDefault="00C55102" w:rsidP="00F06B17">
      <w:pPr>
        <w:pStyle w:val="Heading1"/>
      </w:pPr>
      <w:r w:rsidRPr="00F06B17">
        <w:t>Scope</w:t>
      </w:r>
    </w:p>
    <w:p w14:paraId="782D261E" w14:textId="164A20F7" w:rsidR="00C55102" w:rsidRDefault="00637809" w:rsidP="00B32BCA">
      <w:pPr>
        <w:pStyle w:val="Heading2"/>
      </w:pPr>
      <w:r w:rsidRPr="008F3218">
        <w:t xml:space="preserve">The following procedure applies to all design verification and validation activities during the development of medical device product lines at </w:t>
      </w:r>
      <w:r w:rsidR="00CB3464">
        <w:t>SILQ</w:t>
      </w:r>
      <w:r>
        <w:rPr>
          <w:lang w:val="en-US"/>
        </w:rPr>
        <w:t>.</w:t>
      </w:r>
    </w:p>
    <w:p w14:paraId="0AB4B5C8" w14:textId="34DF6A2A" w:rsidR="00637809" w:rsidRPr="00651A5A" w:rsidRDefault="00637809" w:rsidP="00B32BCA">
      <w:pPr>
        <w:pStyle w:val="Heading2"/>
      </w:pPr>
      <w:r w:rsidRPr="008F3218">
        <w:t xml:space="preserve">In addition, all design verification and validation activities performed by approved subcontractors for or in support of design control projects at </w:t>
      </w:r>
      <w:r w:rsidR="00CB3464">
        <w:t>SILQ</w:t>
      </w:r>
      <w:r w:rsidRPr="008F3218">
        <w:t xml:space="preserve"> must be in compliance with the requirements defined in this procedure</w:t>
      </w:r>
      <w:r>
        <w:rPr>
          <w:lang w:val="en-US"/>
        </w:rP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6845C689" w14:textId="79F89D34" w:rsidR="00C55102" w:rsidRPr="00637809" w:rsidRDefault="00843E99" w:rsidP="00663292">
      <w:pPr>
        <w:pStyle w:val="Heading3"/>
      </w:pPr>
      <w:proofErr w:type="gramStart"/>
      <w:r>
        <w:rPr>
          <w:lang w:val="en-US"/>
        </w:rPr>
        <w:t>QM.SLQ</w:t>
      </w:r>
      <w:proofErr w:type="gramEnd"/>
      <w:r w:rsidR="00B51712">
        <w:rPr>
          <w:lang w:val="en-US"/>
        </w:rPr>
        <w:t>0</w:t>
      </w:r>
      <w:r w:rsidR="00637809">
        <w:rPr>
          <w:lang w:val="en-US"/>
        </w:rPr>
        <w:t>01</w:t>
      </w:r>
      <w:r w:rsidR="00637809">
        <w:rPr>
          <w:lang w:val="en-US"/>
        </w:rPr>
        <w:tab/>
        <w:t>Document Control</w:t>
      </w:r>
    </w:p>
    <w:p w14:paraId="7A8D2573" w14:textId="51B3CCD3" w:rsidR="00637809" w:rsidRPr="00637809" w:rsidRDefault="00843E99" w:rsidP="00663292">
      <w:pPr>
        <w:pStyle w:val="Heading3"/>
      </w:pPr>
      <w:proofErr w:type="gramStart"/>
      <w:r>
        <w:rPr>
          <w:lang w:val="en-US"/>
        </w:rPr>
        <w:t>QM.SLQ</w:t>
      </w:r>
      <w:proofErr w:type="gramEnd"/>
      <w:r w:rsidR="00B51712">
        <w:rPr>
          <w:lang w:val="en-US"/>
        </w:rPr>
        <w:t>0</w:t>
      </w:r>
      <w:r w:rsidR="00637809">
        <w:rPr>
          <w:lang w:val="en-US"/>
        </w:rPr>
        <w:t>04</w:t>
      </w:r>
      <w:r w:rsidR="00637809">
        <w:rPr>
          <w:lang w:val="en-US"/>
        </w:rPr>
        <w:tab/>
        <w:t>Design Control Program</w:t>
      </w:r>
    </w:p>
    <w:p w14:paraId="13E2B5DD" w14:textId="79C59B15" w:rsidR="00637809" w:rsidRPr="00651A5A" w:rsidRDefault="00843E99" w:rsidP="00663292">
      <w:pPr>
        <w:pStyle w:val="Heading3"/>
      </w:pPr>
      <w:proofErr w:type="gramStart"/>
      <w:r>
        <w:rPr>
          <w:lang w:val="en-US"/>
        </w:rPr>
        <w:t>QM.SLQ</w:t>
      </w:r>
      <w:proofErr w:type="gramEnd"/>
      <w:r w:rsidR="00B51712">
        <w:rPr>
          <w:lang w:val="en-US"/>
        </w:rPr>
        <w:t>0</w:t>
      </w:r>
      <w:r w:rsidR="00637809">
        <w:rPr>
          <w:lang w:val="en-US"/>
        </w:rPr>
        <w:t>13</w:t>
      </w:r>
      <w:r w:rsidR="00637809">
        <w:rPr>
          <w:lang w:val="en-US"/>
        </w:rPr>
        <w:tab/>
        <w:t>Risk Analysis</w:t>
      </w:r>
    </w:p>
    <w:p w14:paraId="57DE6D81" w14:textId="046827D3" w:rsidR="00C55102" w:rsidRPr="00651A5A" w:rsidRDefault="00C55102" w:rsidP="00B32BCA">
      <w:pPr>
        <w:pStyle w:val="Heading2"/>
      </w:pPr>
      <w:r w:rsidRPr="00651A5A">
        <w:t>Associated Forms</w:t>
      </w:r>
      <w:r w:rsidR="000A62E6">
        <w:t xml:space="preserve"> / Templates</w:t>
      </w:r>
    </w:p>
    <w:p w14:paraId="37905DE3" w14:textId="2CDB6C11" w:rsidR="00C2676D" w:rsidRDefault="00C2676D" w:rsidP="00C2676D">
      <w:pPr>
        <w:pStyle w:val="Heading3"/>
      </w:pPr>
      <w:r>
        <w:rPr>
          <w:lang w:val="en-US"/>
        </w:rPr>
        <w:t>FM1-</w:t>
      </w:r>
      <w:proofErr w:type="gramStart"/>
      <w:r w:rsidR="00843E99">
        <w:rPr>
          <w:lang w:val="en-US"/>
        </w:rPr>
        <w:t>QM.SLQ</w:t>
      </w:r>
      <w:proofErr w:type="gramEnd"/>
      <w:r w:rsidR="00B51712">
        <w:rPr>
          <w:lang w:val="en-US"/>
        </w:rPr>
        <w:t>0</w:t>
      </w:r>
      <w:r>
        <w:rPr>
          <w:lang w:val="en-US"/>
        </w:rPr>
        <w:t>09</w:t>
      </w:r>
      <w:r>
        <w:rPr>
          <w:lang w:val="en-US"/>
        </w:rPr>
        <w:tab/>
      </w:r>
      <w:r w:rsidRPr="008F3218">
        <w:t>Design Verification / Validation Deviation Form</w:t>
      </w:r>
    </w:p>
    <w:p w14:paraId="0B1BD1BF" w14:textId="62BC6122" w:rsidR="00C55102" w:rsidRPr="00637809" w:rsidRDefault="00637809" w:rsidP="0028162C">
      <w:pPr>
        <w:pStyle w:val="Heading3"/>
      </w:pPr>
      <w:r w:rsidRPr="008F3218">
        <w:t>TMP1-</w:t>
      </w:r>
      <w:r w:rsidR="00843E99">
        <w:t>QM.SLQ</w:t>
      </w:r>
      <w:r w:rsidR="00B51712">
        <w:t>0</w:t>
      </w:r>
      <w:r>
        <w:t>09</w:t>
      </w:r>
      <w:r>
        <w:tab/>
      </w:r>
      <w:r w:rsidRPr="008F3218">
        <w:t xml:space="preserve">Design Verification / Validation </w:t>
      </w:r>
      <w:r>
        <w:t xml:space="preserve">Test </w:t>
      </w:r>
      <w:r w:rsidRPr="008F3218">
        <w:t xml:space="preserve">Plan </w:t>
      </w:r>
      <w:r w:rsidR="00EC1033">
        <w:tab/>
      </w:r>
      <w:r w:rsidR="00EC1033">
        <w:tab/>
      </w:r>
      <w:r w:rsidR="00EC1033">
        <w:tab/>
      </w:r>
      <w:r w:rsidR="00EC1033">
        <w:tab/>
      </w:r>
      <w:r w:rsidR="00EC1033">
        <w:tab/>
      </w:r>
      <w:r w:rsidR="00EC1033">
        <w:tab/>
      </w:r>
      <w:r w:rsidRPr="008F3218">
        <w:t>Template</w:t>
      </w:r>
    </w:p>
    <w:p w14:paraId="5897B9E4" w14:textId="43B8A724" w:rsidR="00637809" w:rsidRPr="00637809" w:rsidRDefault="00637809" w:rsidP="0028162C">
      <w:pPr>
        <w:pStyle w:val="Heading3"/>
      </w:pPr>
      <w:r w:rsidRPr="008F3218">
        <w:t>TMP2-</w:t>
      </w:r>
      <w:r w:rsidR="00843E99">
        <w:t>QM.SLQ</w:t>
      </w:r>
      <w:r w:rsidR="00B51712">
        <w:t>0</w:t>
      </w:r>
      <w:r>
        <w:t>09</w:t>
      </w:r>
      <w:r>
        <w:tab/>
      </w:r>
      <w:r w:rsidRPr="008F3218">
        <w:t xml:space="preserve">Design Verification / Validation Protocol </w:t>
      </w:r>
      <w:r w:rsidR="00EC1033">
        <w:tab/>
      </w:r>
      <w:r w:rsidR="00EC1033">
        <w:tab/>
      </w:r>
      <w:r w:rsidR="00EC1033">
        <w:tab/>
      </w:r>
      <w:r w:rsidR="00EC1033">
        <w:tab/>
      </w:r>
      <w:r w:rsidR="00EC1033">
        <w:tab/>
      </w:r>
      <w:r w:rsidR="00EC1033">
        <w:tab/>
      </w:r>
      <w:r w:rsidRPr="008F3218">
        <w:t>Template</w:t>
      </w:r>
    </w:p>
    <w:p w14:paraId="264954BF" w14:textId="13F96A20" w:rsidR="00637809" w:rsidRPr="00637809" w:rsidRDefault="00637809" w:rsidP="0028162C">
      <w:pPr>
        <w:pStyle w:val="Heading3"/>
      </w:pPr>
      <w:r w:rsidRPr="008F3218">
        <w:t>TMP</w:t>
      </w:r>
      <w:r>
        <w:rPr>
          <w:lang w:val="en-US"/>
        </w:rPr>
        <w:t>3</w:t>
      </w:r>
      <w:r w:rsidRPr="008F3218">
        <w:t>-</w:t>
      </w:r>
      <w:r w:rsidR="00843E99">
        <w:t>QM.SLQ</w:t>
      </w:r>
      <w:r w:rsidR="00B51712">
        <w:t>0</w:t>
      </w:r>
      <w:r>
        <w:t>09</w:t>
      </w:r>
      <w:r>
        <w:tab/>
      </w:r>
      <w:r w:rsidRPr="008F3218">
        <w:t xml:space="preserve">Design Verification / Validation Final Report </w:t>
      </w:r>
      <w:r w:rsidR="00EC1033">
        <w:tab/>
      </w:r>
      <w:r w:rsidR="00EC1033">
        <w:tab/>
      </w:r>
      <w:r w:rsidR="00EC1033">
        <w:tab/>
      </w:r>
      <w:r w:rsidR="00EC1033">
        <w:tab/>
      </w:r>
      <w:r w:rsidR="00EC1033">
        <w:tab/>
      </w:r>
      <w:bookmarkStart w:id="0" w:name="_GoBack"/>
      <w:bookmarkEnd w:id="0"/>
      <w:r w:rsidRPr="008F3218">
        <w:t>Template</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050ABD4A" w14:textId="1F445040" w:rsidR="00C55102" w:rsidRPr="00651A5A" w:rsidRDefault="00637809" w:rsidP="00656220">
      <w:pPr>
        <w:pStyle w:val="Heading3"/>
      </w:pPr>
      <w:r w:rsidRPr="008F3218">
        <w:rPr>
          <w:b/>
        </w:rPr>
        <w:t>DHF:</w:t>
      </w:r>
      <w:r w:rsidRPr="008F3218">
        <w:t xml:space="preserve">  Design History Fil</w:t>
      </w:r>
      <w:r>
        <w:rPr>
          <w:lang w:val="en-US"/>
        </w:rPr>
        <w:t>e</w:t>
      </w:r>
    </w:p>
    <w:p w14:paraId="080C801A" w14:textId="12BB4602" w:rsidR="00C55102" w:rsidRPr="00637809" w:rsidRDefault="00637809" w:rsidP="00B32BCA">
      <w:pPr>
        <w:pStyle w:val="Heading3"/>
      </w:pPr>
      <w:r w:rsidRPr="008F3218">
        <w:rPr>
          <w:b/>
        </w:rPr>
        <w:lastRenderedPageBreak/>
        <w:t>DMR:</w:t>
      </w:r>
      <w:r w:rsidRPr="008F3218">
        <w:t xml:space="preserve">  Device Master Recor</w:t>
      </w:r>
      <w:r>
        <w:rPr>
          <w:lang w:val="en-US"/>
        </w:rPr>
        <w:t>d</w:t>
      </w:r>
    </w:p>
    <w:p w14:paraId="3579741F" w14:textId="7E9BD0C0" w:rsidR="00637809" w:rsidRPr="00637809" w:rsidRDefault="00637809" w:rsidP="00B32BCA">
      <w:pPr>
        <w:pStyle w:val="Heading3"/>
      </w:pPr>
      <w:r w:rsidRPr="008F3218">
        <w:rPr>
          <w:b/>
        </w:rPr>
        <w:t>SOP:</w:t>
      </w:r>
      <w:r w:rsidRPr="008F3218">
        <w:t xml:space="preserve">  Standard Operating</w:t>
      </w:r>
      <w:r>
        <w:rPr>
          <w:lang w:val="en-US"/>
        </w:rPr>
        <w:t xml:space="preserve"> Procedure</w:t>
      </w:r>
    </w:p>
    <w:p w14:paraId="6FF0A94D" w14:textId="5D7AD7B7" w:rsidR="00637809" w:rsidRPr="00651A5A" w:rsidRDefault="00637809" w:rsidP="00B32BCA">
      <w:pPr>
        <w:pStyle w:val="Heading3"/>
      </w:pPr>
      <w:r w:rsidRPr="008F3218">
        <w:rPr>
          <w:b/>
        </w:rPr>
        <w:t>V&amp;V:</w:t>
      </w:r>
      <w:r w:rsidRPr="008F3218">
        <w:t xml:space="preserve"> Verification and Valida</w:t>
      </w:r>
      <w:r>
        <w:rPr>
          <w:lang w:val="en-US"/>
        </w:rPr>
        <w:t>tion</w:t>
      </w:r>
    </w:p>
    <w:p w14:paraId="629B0C1B" w14:textId="77777777" w:rsidR="00C55102" w:rsidRPr="00651A5A" w:rsidRDefault="00C55102" w:rsidP="00B32BCA">
      <w:pPr>
        <w:pStyle w:val="Heading2"/>
      </w:pPr>
      <w:r w:rsidRPr="00651A5A">
        <w:t>General Definitions</w:t>
      </w:r>
    </w:p>
    <w:p w14:paraId="712C5D85" w14:textId="1D3507B7" w:rsidR="00C55102" w:rsidRPr="003E7EC6" w:rsidRDefault="003E7EC6" w:rsidP="00B32BCA">
      <w:pPr>
        <w:pStyle w:val="Heading3"/>
      </w:pPr>
      <w:r w:rsidRPr="008F3218">
        <w:rPr>
          <w:rFonts w:cs="Arial"/>
          <w:b/>
        </w:rPr>
        <w:t>Ad Hoc</w:t>
      </w:r>
      <w:r w:rsidRPr="008F3218">
        <w:rPr>
          <w:rFonts w:cs="Arial"/>
        </w:rPr>
        <w:t>:  This method of testing has the specific goal of detecting errors by challenging the system with a variety of possible inputs. Typical methods of testing often include testing both the nominal values and border-line values. Ad Hoc testing does not typically have a predefined set of inputs; the inputs are created during the course of testing based on a basic knowledge of what the system is supposed to do and based on system feedback to continuous ad hoc inputs. During Ad Hoc testing, the inputs, outputs, and observations are continuously recorded</w:t>
      </w:r>
      <w:r>
        <w:rPr>
          <w:rFonts w:cs="Arial"/>
          <w:lang w:val="en-US"/>
        </w:rPr>
        <w:t>.</w:t>
      </w:r>
    </w:p>
    <w:p w14:paraId="4E689550" w14:textId="4A302C9B" w:rsidR="003E7EC6" w:rsidRPr="00B412C5" w:rsidRDefault="003E7EC6" w:rsidP="00B32BCA">
      <w:pPr>
        <w:pStyle w:val="Heading3"/>
      </w:pPr>
      <w:r w:rsidRPr="008F3218">
        <w:rPr>
          <w:rFonts w:cs="Arial"/>
          <w:b/>
        </w:rPr>
        <w:t>Black Box</w:t>
      </w:r>
      <w:r w:rsidRPr="008F3218">
        <w:rPr>
          <w:rFonts w:cs="Arial"/>
        </w:rPr>
        <w:t>:  This method of testing is predicated on no detailed knowledge of the object's design. The only knowledge available to the tester is what the object is supposed to do for a given set of inputs. The purpose of this method is to test that the object processes the inputs and provides results which match expected results</w:t>
      </w:r>
      <w:r w:rsidR="00B412C5">
        <w:rPr>
          <w:rFonts w:cs="Arial"/>
          <w:lang w:val="en-US"/>
        </w:rPr>
        <w:t>.</w:t>
      </w:r>
    </w:p>
    <w:p w14:paraId="469B2D93" w14:textId="523D972C" w:rsidR="00B412C5" w:rsidRPr="00B412C5" w:rsidRDefault="00B412C5" w:rsidP="00B32BCA">
      <w:pPr>
        <w:pStyle w:val="Heading3"/>
      </w:pPr>
      <w:r w:rsidRPr="008F3218">
        <w:rPr>
          <w:rFonts w:cs="Arial"/>
          <w:b/>
        </w:rPr>
        <w:t>Boundary Case</w:t>
      </w:r>
      <w:r w:rsidRPr="008F3218">
        <w:rPr>
          <w:rFonts w:cs="Arial"/>
        </w:rPr>
        <w:t>:  This method involves testing to demonstrate that a product or process performs as expected with inputs and test conditions set just inside and just outside of specified ranges</w:t>
      </w:r>
      <w:r>
        <w:rPr>
          <w:rFonts w:cs="Arial"/>
          <w:lang w:val="en-US"/>
        </w:rPr>
        <w:t>.</w:t>
      </w:r>
    </w:p>
    <w:p w14:paraId="1989B04F" w14:textId="5759A1CE" w:rsidR="00B412C5" w:rsidRPr="00720C4B" w:rsidRDefault="00720C4B" w:rsidP="00B32BCA">
      <w:pPr>
        <w:pStyle w:val="Heading3"/>
      </w:pPr>
      <w:r w:rsidRPr="008F3218">
        <w:rPr>
          <w:b/>
        </w:rPr>
        <w:t>Design History File (DHF):</w:t>
      </w:r>
      <w:r w:rsidRPr="008F3218">
        <w:t xml:space="preserve"> A compilation of records that describes the design history of a finished device</w:t>
      </w:r>
      <w:r>
        <w:rPr>
          <w:lang w:val="en-US"/>
        </w:rPr>
        <w:t>.</w:t>
      </w:r>
    </w:p>
    <w:p w14:paraId="62D66E7D" w14:textId="7623D05F" w:rsidR="00720C4B" w:rsidRPr="00720C4B" w:rsidRDefault="00720C4B" w:rsidP="00B32BCA">
      <w:pPr>
        <w:pStyle w:val="Heading3"/>
      </w:pPr>
      <w:r w:rsidRPr="008F3218">
        <w:rPr>
          <w:rFonts w:cs="Arial"/>
          <w:b/>
        </w:rPr>
        <w:t>Device Master Record (DMR)</w:t>
      </w:r>
      <w:r w:rsidRPr="008F3218">
        <w:rPr>
          <w:rFonts w:cs="Arial"/>
        </w:rPr>
        <w:t xml:space="preserve">:  </w:t>
      </w:r>
      <w:r w:rsidRPr="008F3218">
        <w:t xml:space="preserve">The compilation of all the instructions, drawings and other documents that </w:t>
      </w:r>
      <w:r>
        <w:t xml:space="preserve">are </w:t>
      </w:r>
      <w:r w:rsidRPr="008F3218">
        <w:t>required to produce a completed product</w:t>
      </w:r>
      <w:r>
        <w:rPr>
          <w:lang w:val="en-US"/>
        </w:rPr>
        <w:t>.</w:t>
      </w:r>
    </w:p>
    <w:p w14:paraId="3F172644" w14:textId="38CD5517" w:rsidR="00720C4B" w:rsidRPr="00720C4B" w:rsidRDefault="00720C4B" w:rsidP="00B32BCA">
      <w:pPr>
        <w:pStyle w:val="Heading3"/>
      </w:pPr>
      <w:r w:rsidRPr="008F3218">
        <w:rPr>
          <w:b/>
        </w:rPr>
        <w:t xml:space="preserve">Design Input: </w:t>
      </w:r>
      <w:r w:rsidRPr="008F3218">
        <w:t>The physical and performance requirements relating to the device and its intended use. These requirements establish a basis for performing subsequent design tasks, and focus on the needs of the users and patients</w:t>
      </w:r>
      <w:r>
        <w:rPr>
          <w:lang w:val="en-US"/>
        </w:rPr>
        <w:t>.</w:t>
      </w:r>
    </w:p>
    <w:p w14:paraId="7A62BBD8" w14:textId="3C2F9B96" w:rsidR="00720C4B" w:rsidRPr="00720C4B" w:rsidRDefault="00720C4B" w:rsidP="00B32BCA">
      <w:pPr>
        <w:pStyle w:val="Heading3"/>
      </w:pPr>
      <w:r w:rsidRPr="008F3218">
        <w:rPr>
          <w:b/>
        </w:rPr>
        <w:t>Design Output:</w:t>
      </w:r>
      <w:r w:rsidRPr="008F3218">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r>
        <w:rPr>
          <w:lang w:val="en-US"/>
        </w:rPr>
        <w:t>.</w:t>
      </w:r>
    </w:p>
    <w:p w14:paraId="5C7CD621" w14:textId="0AFF833B" w:rsidR="00720C4B" w:rsidRPr="00651A5A" w:rsidRDefault="00720C4B" w:rsidP="00B32BCA">
      <w:pPr>
        <w:pStyle w:val="Heading3"/>
      </w:pPr>
      <w:r w:rsidRPr="008F3218">
        <w:rPr>
          <w:rFonts w:cs="Arial"/>
          <w:b/>
        </w:rPr>
        <w:t>Design Verification / Validation Plan</w:t>
      </w:r>
      <w:r w:rsidRPr="008F3218">
        <w:rPr>
          <w:rFonts w:cs="Arial"/>
        </w:rPr>
        <w:t>: The Design Verification / Validation Plan defines the body of testing required to fully verify and validate a product</w:t>
      </w:r>
      <w:r>
        <w:rPr>
          <w:rFonts w:cs="Arial"/>
          <w:lang w:val="en-US"/>
        </w:rPr>
        <w:t>.</w:t>
      </w:r>
    </w:p>
    <w:p w14:paraId="4E0C9EDE" w14:textId="5860753E" w:rsidR="00C55102" w:rsidRPr="00720C4B" w:rsidRDefault="00720C4B" w:rsidP="00B32BCA">
      <w:pPr>
        <w:pStyle w:val="Heading3"/>
      </w:pPr>
      <w:r w:rsidRPr="008F3218">
        <w:rPr>
          <w:b/>
        </w:rPr>
        <w:lastRenderedPageBreak/>
        <w:t xml:space="preserve">Document Change Order (form):  </w:t>
      </w:r>
      <w:r w:rsidRPr="008F3218">
        <w:t>The form used to add new or change existing documents in the document control system.  The required information is listed in the form to manage the document control process and record the required approvals</w:t>
      </w:r>
      <w:r>
        <w:rPr>
          <w:lang w:val="en-US"/>
        </w:rPr>
        <w:t>.</w:t>
      </w:r>
    </w:p>
    <w:p w14:paraId="077EC356" w14:textId="7109E2AD" w:rsidR="00720C4B" w:rsidRPr="00720C4B" w:rsidRDefault="00720C4B" w:rsidP="00B32BCA">
      <w:pPr>
        <w:pStyle w:val="Heading3"/>
      </w:pPr>
      <w:r w:rsidRPr="008F3218">
        <w:rPr>
          <w:rFonts w:cs="Arial"/>
          <w:b/>
        </w:rPr>
        <w:t>Fault Injection</w:t>
      </w:r>
      <w:r w:rsidRPr="008F3218">
        <w:rPr>
          <w:rFonts w:cs="Arial"/>
        </w:rPr>
        <w:t>:  This method involves testing to demonstrate that a product or process performs as expected in a fault condition</w:t>
      </w:r>
      <w:r>
        <w:rPr>
          <w:rFonts w:cs="Arial"/>
          <w:lang w:val="en-US"/>
        </w:rPr>
        <w:t>.</w:t>
      </w:r>
    </w:p>
    <w:p w14:paraId="3A280393" w14:textId="77777777" w:rsidR="003843B4" w:rsidRPr="00720C4B" w:rsidRDefault="003843B4" w:rsidP="003843B4">
      <w:pPr>
        <w:pStyle w:val="Heading3"/>
      </w:pPr>
      <w:r>
        <w:rPr>
          <w:b/>
          <w:lang w:val="en-US"/>
        </w:rPr>
        <w:t>FileHold</w:t>
      </w:r>
      <w:r>
        <w:rPr>
          <w:b/>
        </w:rPr>
        <w:t>:</w:t>
      </w:r>
      <w:r>
        <w:t xml:space="preserve"> </w:t>
      </w:r>
      <w:r>
        <w:rPr>
          <w:lang w:val="en-US"/>
        </w:rPr>
        <w:t xml:space="preserve">Software based document management system </w:t>
      </w:r>
      <w:r>
        <w:t>used to electronically store</w:t>
      </w:r>
      <w:r>
        <w:rPr>
          <w:lang w:val="en-US"/>
        </w:rPr>
        <w:t xml:space="preserve"> controlled documents.</w:t>
      </w:r>
    </w:p>
    <w:p w14:paraId="20B23E39" w14:textId="144BC7A5" w:rsidR="00720C4B" w:rsidRPr="00720C4B" w:rsidRDefault="00720C4B" w:rsidP="00B32BCA">
      <w:pPr>
        <w:pStyle w:val="Heading3"/>
      </w:pPr>
      <w:r w:rsidRPr="008F3218">
        <w:rPr>
          <w:rFonts w:cs="Arial"/>
          <w:b/>
        </w:rPr>
        <w:t>Grey Box</w:t>
      </w:r>
      <w:r w:rsidRPr="008F3218">
        <w:rPr>
          <w:rFonts w:cs="Arial"/>
        </w:rPr>
        <w:t>:  This method of testing combines aspects of both black box and white box methods. With this method, detailed knowledge of the design of the object exists and this knowledge is subsequently used to produce a set of test cases which will exercise the object in the most robust and appropriate manner</w:t>
      </w:r>
      <w:r>
        <w:rPr>
          <w:rFonts w:cs="Arial"/>
          <w:lang w:val="en-US"/>
        </w:rPr>
        <w:t>.</w:t>
      </w:r>
    </w:p>
    <w:p w14:paraId="54993324" w14:textId="7EC4C668" w:rsidR="00720C4B" w:rsidRPr="004C1CFC" w:rsidRDefault="00720C4B" w:rsidP="00B32BCA">
      <w:pPr>
        <w:pStyle w:val="Heading3"/>
      </w:pPr>
      <w:r w:rsidRPr="008F3218">
        <w:rPr>
          <w:rFonts w:cs="Arial"/>
          <w:b/>
        </w:rPr>
        <w:t>Nominal Case</w:t>
      </w:r>
      <w:r w:rsidRPr="008F3218">
        <w:rPr>
          <w:rFonts w:cs="Arial"/>
        </w:rPr>
        <w:t>:  This method involves testing to demonstrate that a product or process performs as expected with inputs and test conditions set at nominal values</w:t>
      </w:r>
      <w:r>
        <w:rPr>
          <w:rFonts w:cs="Arial"/>
          <w:lang w:val="en-US"/>
        </w:rPr>
        <w:t>.</w:t>
      </w:r>
    </w:p>
    <w:p w14:paraId="0225CA0B" w14:textId="1A8B06D2" w:rsidR="00720C4B" w:rsidRPr="00720C4B" w:rsidRDefault="00720C4B" w:rsidP="00B32BCA">
      <w:pPr>
        <w:pStyle w:val="Heading3"/>
      </w:pPr>
      <w:r w:rsidRPr="008F3218">
        <w:rPr>
          <w:rFonts w:cs="Arial"/>
          <w:b/>
        </w:rPr>
        <w:t>Protocol</w:t>
      </w:r>
      <w:r w:rsidRPr="008F3218">
        <w:rPr>
          <w:rFonts w:cs="Arial"/>
        </w:rPr>
        <w:t>:  A document containing specific, detailed set of steps describing what and how testing (in this case, design verification or validation testing) will be carried out</w:t>
      </w:r>
      <w:r>
        <w:rPr>
          <w:rFonts w:cs="Arial"/>
          <w:lang w:val="en-US"/>
        </w:rPr>
        <w:t>.</w:t>
      </w:r>
    </w:p>
    <w:p w14:paraId="3E7145AE" w14:textId="1330270B" w:rsidR="00720C4B" w:rsidRPr="00720C4B" w:rsidRDefault="00720C4B" w:rsidP="00B32BCA">
      <w:pPr>
        <w:pStyle w:val="Heading3"/>
      </w:pPr>
      <w:r w:rsidRPr="008F3218">
        <w:rPr>
          <w:b/>
        </w:rPr>
        <w:t>Validation:</w:t>
      </w:r>
      <w:r w:rsidRPr="008F3218">
        <w:t xml:space="preserve">  Confirmation, by examination and provision of objective evidence, that the particular product requirements (design inputs) for a specific intended use (user needs) can be consistently fulfilled</w:t>
      </w:r>
      <w:r>
        <w:rPr>
          <w:lang w:val="en-US"/>
        </w:rPr>
        <w:t>.</w:t>
      </w:r>
    </w:p>
    <w:p w14:paraId="3FA7608F" w14:textId="7F768605" w:rsidR="00720C4B" w:rsidRPr="00720C4B" w:rsidRDefault="00720C4B" w:rsidP="00B32BCA">
      <w:pPr>
        <w:pStyle w:val="Heading3"/>
      </w:pPr>
      <w:r w:rsidRPr="008F3218">
        <w:rPr>
          <w:b/>
        </w:rPr>
        <w:t>Verification:</w:t>
      </w:r>
      <w:r w:rsidRPr="008F3218">
        <w:t xml:space="preserve">  Confirmation, by examination and provision of objective evidence, that specified requirements (design inputs) have been fulfilled by the product design (design outputs</w:t>
      </w:r>
      <w:r>
        <w:rPr>
          <w:lang w:val="en-US"/>
        </w:rPr>
        <w:t>).</w:t>
      </w:r>
    </w:p>
    <w:p w14:paraId="369EA6EC" w14:textId="39365FCB" w:rsidR="00720C4B" w:rsidRPr="00720C4B" w:rsidRDefault="00720C4B" w:rsidP="00B32BCA">
      <w:pPr>
        <w:pStyle w:val="Heading3"/>
      </w:pPr>
      <w:r w:rsidRPr="008F3218">
        <w:rPr>
          <w:rFonts w:cs="Arial"/>
          <w:b/>
        </w:rPr>
        <w:t>White Box</w:t>
      </w:r>
      <w:r w:rsidRPr="008F3218">
        <w:rPr>
          <w:rFonts w:cs="Arial"/>
        </w:rPr>
        <w:t>:  This method of testing is predicated upon detailed knowledge of the design of the object to be tested. The objective of this method is to test that, given a set of inputs (stimulus), that each internal operation of the object behaves as expected</w:t>
      </w:r>
      <w:r>
        <w:rPr>
          <w:rFonts w:cs="Arial"/>
          <w:lang w:val="en-US"/>
        </w:rPr>
        <w:t>.</w:t>
      </w:r>
    </w:p>
    <w:p w14:paraId="4B7A986D" w14:textId="3B49E15E" w:rsidR="00720C4B" w:rsidRDefault="00720C4B" w:rsidP="00B32BCA">
      <w:pPr>
        <w:pStyle w:val="Heading3"/>
      </w:pPr>
      <w:r w:rsidRPr="008F3218">
        <w:rPr>
          <w:rFonts w:cs="Arial"/>
          <w:b/>
        </w:rPr>
        <w:t>Worst Case or Stress Testing</w:t>
      </w:r>
      <w:r w:rsidRPr="008F3218">
        <w:rPr>
          <w:rFonts w:cs="Arial"/>
        </w:rPr>
        <w:t>:  This method involves testing a product or process under the limits of loading or environmental conditions to test that behavior is as expected</w:t>
      </w:r>
      <w:r>
        <w:rPr>
          <w:rFonts w:cs="Arial"/>
          <w:lang w:val="en-US"/>
        </w:rPr>
        <w:t>.</w:t>
      </w:r>
    </w:p>
    <w:p w14:paraId="553785AF" w14:textId="304BB760" w:rsidR="00C55102" w:rsidRPr="00651A5A" w:rsidRDefault="00C55102" w:rsidP="000B7BEB">
      <w:pPr>
        <w:pStyle w:val="Heading1"/>
      </w:pPr>
      <w:r w:rsidRPr="00651A5A">
        <w:t>Responsibilities</w:t>
      </w:r>
    </w:p>
    <w:p w14:paraId="4E107F03" w14:textId="07BC5592" w:rsidR="00C55102" w:rsidRPr="00720C4B" w:rsidRDefault="00720C4B" w:rsidP="00B76474">
      <w:pPr>
        <w:pStyle w:val="Heading2"/>
      </w:pPr>
      <w:r w:rsidRPr="008F3218">
        <w:t xml:space="preserve">It is the responsibility of Quality Assurance and </w:t>
      </w:r>
      <w:r w:rsidR="00E45279">
        <w:rPr>
          <w:lang w:val="en-US"/>
        </w:rPr>
        <w:t>R&amp;D/</w:t>
      </w:r>
      <w:r w:rsidRPr="008F3218">
        <w:t xml:space="preserve">Engineering management to ensure this procedure and its referenced procedures are followed during design and development of product line at </w:t>
      </w:r>
      <w:r w:rsidR="00CB3464">
        <w:t>SILQ</w:t>
      </w:r>
      <w:r>
        <w:rPr>
          <w:lang w:val="en-US"/>
        </w:rPr>
        <w:t>.</w:t>
      </w:r>
    </w:p>
    <w:p w14:paraId="458FB612" w14:textId="320063AE" w:rsidR="00720C4B" w:rsidRPr="00720C4B" w:rsidRDefault="00720C4B" w:rsidP="00B76474">
      <w:pPr>
        <w:pStyle w:val="Heading2"/>
      </w:pPr>
      <w:r w:rsidRPr="008F3218">
        <w:lastRenderedPageBreak/>
        <w:t>It is the responsibility of all departments involved with design verification and validation activities to perform their job duties in compliance with the requirement of this procedure and any of its referenced procedures</w:t>
      </w:r>
      <w:r>
        <w:rPr>
          <w:lang w:val="en-US"/>
        </w:rPr>
        <w:t>.</w:t>
      </w:r>
    </w:p>
    <w:p w14:paraId="5AB3779B" w14:textId="3253B9D4" w:rsidR="00720C4B" w:rsidRPr="00651A5A" w:rsidRDefault="00720C4B" w:rsidP="00B76474">
      <w:pPr>
        <w:pStyle w:val="Heading2"/>
      </w:pPr>
      <w:r w:rsidRPr="008F3218">
        <w:t>It is the responsibility of Quality Assurance management to perform periodic review or audits to ensure design and development activities are in compliance with the defined design control program</w:t>
      </w:r>
      <w:r>
        <w:rPr>
          <w:lang w:val="en-US"/>
        </w:rPr>
        <w:t>.</w:t>
      </w:r>
    </w:p>
    <w:p w14:paraId="69E57A44" w14:textId="6750D4ED" w:rsidR="00C55102" w:rsidRPr="00651A5A" w:rsidRDefault="00C55102" w:rsidP="000B7BEB">
      <w:pPr>
        <w:pStyle w:val="Heading1"/>
      </w:pPr>
      <w:r w:rsidRPr="00651A5A">
        <w:t>Procedure</w:t>
      </w:r>
      <w:r w:rsidR="00A5321E">
        <w:t>:  Design Verification and Validation Planning</w:t>
      </w:r>
    </w:p>
    <w:p w14:paraId="5FBEAA8D" w14:textId="1F68DF4F" w:rsidR="00A97616" w:rsidRPr="00E91B68" w:rsidRDefault="00E91B68" w:rsidP="00656220">
      <w:pPr>
        <w:pStyle w:val="Heading2"/>
      </w:pPr>
      <w:r w:rsidRPr="008F3218">
        <w:t>The intent of design verification and validation (V&amp;V) is to ensure that all levels (component, sub-assembly, system) of requirements are fully verified and validated.  In addition, design verification and validation activities are to be carried out to confirm risk mitigations have been properly implemented in the product design or labeling.  The culmination of these activities provides sufficient evidence that the device meets all requirements for safety, function, and performance</w:t>
      </w:r>
      <w:r>
        <w:rPr>
          <w:lang w:val="en-US"/>
        </w:rPr>
        <w:t>.</w:t>
      </w:r>
    </w:p>
    <w:p w14:paraId="154BA3A8" w14:textId="49671B99" w:rsidR="00E91B68" w:rsidRPr="00E91B68" w:rsidRDefault="00E91B68" w:rsidP="00656220">
      <w:pPr>
        <w:pStyle w:val="Heading2"/>
      </w:pPr>
      <w:r w:rsidRPr="008F3218">
        <w:t>Depending on the scope of the design project defined in the design project plan, a V&amp;V plan may be created to provide a summary of the body of testing required to verify and validate the product undergoing evaluation</w:t>
      </w:r>
      <w:r>
        <w:rPr>
          <w:lang w:val="en-US"/>
        </w:rPr>
        <w:t>.</w:t>
      </w:r>
    </w:p>
    <w:p w14:paraId="216C0E23" w14:textId="6D179A45" w:rsidR="00E91B68" w:rsidRPr="0083219C" w:rsidRDefault="00E91B68" w:rsidP="00656220">
      <w:pPr>
        <w:pStyle w:val="Heading2"/>
      </w:pPr>
      <w:r w:rsidRPr="008F3218">
        <w:t>Where possible, the V&amp;V plan should be structured for unit and integration testing.  Unit (or module) testing is the process of logically testing smaller parts of the system prior to testing the system as a whole.  Small portions of the system are verified one at a time to isolate problems and ensure system functionality.  Configuration control must be managed during system integration testing to assure complete records of the parts, subassemblies, and systems tested.  Integration testing is the process where specific system function and performance is tested as separate modules are integrated into the over</w:t>
      </w:r>
      <w:r>
        <w:t>all</w:t>
      </w:r>
      <w:r w:rsidRPr="008F3218">
        <w:t xml:space="preserve"> system</w:t>
      </w:r>
      <w:r>
        <w:rPr>
          <w:lang w:val="en-US"/>
        </w:rPr>
        <w:t>.</w:t>
      </w:r>
    </w:p>
    <w:p w14:paraId="2116C769" w14:textId="1209A76A" w:rsidR="0083219C" w:rsidRPr="0083219C" w:rsidRDefault="0083219C" w:rsidP="00656220">
      <w:pPr>
        <w:pStyle w:val="Heading2"/>
      </w:pPr>
      <w:r w:rsidRPr="008F3218">
        <w:t>The V&amp;V plan should be structured in such a way that it is clear what testing is verification versus validation.   A test protocol (when applicable) and a test summary report are required for the testing activities defined in the test groups listed in the V&amp;V plan.  However, the testing identified in the V&amp;V plan may be grouped or organized into any number of test protocols as deemed appropriate (e.g., multiple test protocols and reports can be used to complete the activities required for a specific test group; and/or activities from multiple test groups can be combined into a single test protocol</w:t>
      </w:r>
      <w:r>
        <w:rPr>
          <w:lang w:val="en-US"/>
        </w:rPr>
        <w:t>).</w:t>
      </w:r>
    </w:p>
    <w:p w14:paraId="1B07B724" w14:textId="5F2B8420" w:rsidR="0083219C" w:rsidRPr="0083219C" w:rsidRDefault="0083219C" w:rsidP="00656220">
      <w:pPr>
        <w:pStyle w:val="Heading2"/>
      </w:pPr>
      <w:r w:rsidRPr="008F3218">
        <w:t>The design V&amp;V plan should provide the design team with sufficient detail to determine the extent of the testing to be performed for the design project.  A template has been provided in TMP1-</w:t>
      </w:r>
      <w:r w:rsidR="00843E99">
        <w:t>QM.SLQ</w:t>
      </w:r>
      <w:r w:rsidR="00B51712">
        <w:t>0</w:t>
      </w:r>
      <w:r>
        <w:t>09</w:t>
      </w:r>
      <w:r w:rsidRPr="008F3218">
        <w:t xml:space="preserve"> as a recommended format for the V&amp;V plan.  At a minimum, each line item of the V&amp;V plan should include the following information</w:t>
      </w:r>
      <w:r>
        <w:rPr>
          <w:lang w:val="en-US"/>
        </w:rPr>
        <w:t>:</w:t>
      </w:r>
    </w:p>
    <w:p w14:paraId="19C2D86A" w14:textId="7CA3697B" w:rsidR="0083219C" w:rsidRPr="0083219C" w:rsidRDefault="0083219C" w:rsidP="0083219C">
      <w:pPr>
        <w:pStyle w:val="Heading3"/>
      </w:pPr>
      <w:r w:rsidRPr="008F3218">
        <w:lastRenderedPageBreak/>
        <w:t>Test Group: Sequentially numbered, identification of the type of test to be performed (general title including if a verification or validation activity</w:t>
      </w:r>
      <w:r>
        <w:rPr>
          <w:lang w:val="en-US"/>
        </w:rPr>
        <w:t>).</w:t>
      </w:r>
    </w:p>
    <w:p w14:paraId="00BD639F" w14:textId="44768990" w:rsidR="0083219C" w:rsidRPr="0083219C" w:rsidRDefault="0083219C" w:rsidP="0083219C">
      <w:pPr>
        <w:pStyle w:val="Heading3"/>
      </w:pPr>
      <w:r w:rsidRPr="008F3218">
        <w:t>Test Purpose / General Description: What is to be proven by the test(s</w:t>
      </w:r>
      <w:r>
        <w:rPr>
          <w:lang w:val="en-US"/>
        </w:rPr>
        <w:t>).</w:t>
      </w:r>
    </w:p>
    <w:p w14:paraId="6051FD7D" w14:textId="07974D22" w:rsidR="0083219C" w:rsidRPr="0083219C" w:rsidRDefault="0083219C" w:rsidP="0083219C">
      <w:pPr>
        <w:pStyle w:val="Heading3"/>
      </w:pPr>
      <w:r w:rsidRPr="008F3218">
        <w:t>Corresponding Requirements: State or refer to the specific product requirement to be tested.  As an alternative this column can be removed and reference can be made to a trace matrix such as the design input/output matrix</w:t>
      </w:r>
      <w:r>
        <w:rPr>
          <w:lang w:val="en-US"/>
        </w:rPr>
        <w:t>.</w:t>
      </w:r>
    </w:p>
    <w:p w14:paraId="02BC29AC" w14:textId="3B1D8F88" w:rsidR="0083219C" w:rsidRPr="0083219C" w:rsidRDefault="0083219C" w:rsidP="0083219C">
      <w:pPr>
        <w:pStyle w:val="Heading3"/>
      </w:pPr>
      <w:r w:rsidRPr="008F3218">
        <w:t>Analysis Method (sample size): Describe how the results will be evaluated and level of assurance (i.e., confidence and reliability levels</w:t>
      </w:r>
      <w:r>
        <w:rPr>
          <w:lang w:val="en-US"/>
        </w:rPr>
        <w:t>).</w:t>
      </w:r>
    </w:p>
    <w:p w14:paraId="2AFCB0F6" w14:textId="09AC8088" w:rsidR="0083219C" w:rsidRPr="0083219C" w:rsidRDefault="0083219C" w:rsidP="0083219C">
      <w:pPr>
        <w:pStyle w:val="Heading3"/>
      </w:pPr>
      <w:r w:rsidRPr="008F3218">
        <w:t>Evidence Type: Note the type of document that will be generated to demonstrate the test requirement has been met</w:t>
      </w:r>
      <w:r>
        <w:rPr>
          <w:lang w:val="en-US"/>
        </w:rPr>
        <w:t>.</w:t>
      </w:r>
    </w:p>
    <w:p w14:paraId="1C692B3D" w14:textId="53A9FD8E" w:rsidR="0083219C" w:rsidRPr="0083219C" w:rsidRDefault="0083219C" w:rsidP="0083219C">
      <w:pPr>
        <w:pStyle w:val="Heading3"/>
      </w:pPr>
      <w:r w:rsidRPr="008F3218">
        <w:t>With the completion of testing activities, the testing status for each line item is to be updated as necessary to reflect the current status.  In addition, test protocol numbers for specific test groups are recorded along with any additional information / notes / comments</w:t>
      </w:r>
      <w:r>
        <w:rPr>
          <w:lang w:val="en-US"/>
        </w:rPr>
        <w:t>.</w:t>
      </w:r>
    </w:p>
    <w:p w14:paraId="42ABCB7B" w14:textId="3E7D503D" w:rsidR="0083219C" w:rsidRPr="0083219C" w:rsidRDefault="0083219C" w:rsidP="0083219C">
      <w:pPr>
        <w:pStyle w:val="Heading2"/>
      </w:pPr>
      <w:r w:rsidRPr="008F3218">
        <w:t>The design V&amp;V plan may be informally updated throughout the project as further information is known about the design, but it must be approved as a change-controlled document per the DCO system prior to starting any formal design verification and validation testing</w:t>
      </w:r>
      <w:r>
        <w:rPr>
          <w:lang w:val="en-US"/>
        </w:rPr>
        <w:t>.</w:t>
      </w:r>
    </w:p>
    <w:p w14:paraId="76A54CB9" w14:textId="2889D291" w:rsidR="0083219C" w:rsidRDefault="0083219C" w:rsidP="0083219C">
      <w:pPr>
        <w:pStyle w:val="Heading1"/>
      </w:pPr>
      <w:r>
        <w:t>Procedure:  Design Verification and Validation Testing</w:t>
      </w:r>
    </w:p>
    <w:p w14:paraId="4A5FD419" w14:textId="11B79137" w:rsidR="0083219C" w:rsidRPr="0083219C" w:rsidRDefault="0083219C" w:rsidP="0083219C">
      <w:pPr>
        <w:pStyle w:val="Heading2"/>
      </w:pPr>
      <w:r w:rsidRPr="008F3218">
        <w:t>Design verification activities are intended to confirm the device design (design output) meets specified design inputs. Design verification testing must be performed with parts, subassemblies, and finished product that conform to the change-controlled documents that describe them</w:t>
      </w:r>
      <w:r>
        <w:rPr>
          <w:lang w:val="en-US"/>
        </w:rPr>
        <w:t>.</w:t>
      </w:r>
    </w:p>
    <w:p w14:paraId="444B242C" w14:textId="0FAB8720" w:rsidR="0083219C" w:rsidRPr="0083219C" w:rsidRDefault="0083219C" w:rsidP="0083219C">
      <w:pPr>
        <w:pStyle w:val="Heading2"/>
      </w:pPr>
      <w:r w:rsidRPr="008F3218">
        <w:t>Design validation activities are intended to provide objective evidence that the final product, when manufactured according to the Device Master Record, conforms to established user needs and intended use.  Design validation testing must be performed on pre-production or production units, lots, batches or their equivalent.  If design validation testing is not performed on initial production, the equivalence to initial production must be documented</w:t>
      </w:r>
      <w:r>
        <w:rPr>
          <w:lang w:val="en-US"/>
        </w:rPr>
        <w:t>.</w:t>
      </w:r>
    </w:p>
    <w:p w14:paraId="4960550C" w14:textId="65B55076" w:rsidR="0083219C" w:rsidRPr="0083219C" w:rsidRDefault="0083219C" w:rsidP="0083219C">
      <w:pPr>
        <w:pStyle w:val="Heading2"/>
      </w:pPr>
      <w:r w:rsidRPr="008F3218">
        <w:t>A number of test methods are available and should be chosen specifically based on the objective of the required test and the complexity of the test.  These methods include, but are not limited to</w:t>
      </w:r>
      <w:r>
        <w:rPr>
          <w:lang w:val="en-US"/>
        </w:rPr>
        <w:t>:</w:t>
      </w:r>
    </w:p>
    <w:p w14:paraId="30025CF8" w14:textId="4EADD83A" w:rsidR="0083219C" w:rsidRDefault="0083219C" w:rsidP="0083219C">
      <w:pPr>
        <w:pStyle w:val="Heading3"/>
      </w:pPr>
      <w:r>
        <w:t>Ad Hoc</w:t>
      </w:r>
    </w:p>
    <w:p w14:paraId="530DACDF" w14:textId="6E18F7EC" w:rsidR="0083219C" w:rsidRDefault="0083219C" w:rsidP="0083219C">
      <w:pPr>
        <w:pStyle w:val="Heading3"/>
      </w:pPr>
      <w:r>
        <w:t>Black Box</w:t>
      </w:r>
    </w:p>
    <w:p w14:paraId="7E4D1484" w14:textId="510FD1BF" w:rsidR="0083219C" w:rsidRDefault="0083219C" w:rsidP="0083219C">
      <w:pPr>
        <w:pStyle w:val="Heading3"/>
      </w:pPr>
      <w:r>
        <w:t>Boundary Case</w:t>
      </w:r>
    </w:p>
    <w:p w14:paraId="4EEC0F32" w14:textId="639AE7D1" w:rsidR="0083219C" w:rsidRDefault="0083219C" w:rsidP="0083219C">
      <w:pPr>
        <w:pStyle w:val="Heading3"/>
      </w:pPr>
      <w:r>
        <w:lastRenderedPageBreak/>
        <w:t>Fault Injection</w:t>
      </w:r>
    </w:p>
    <w:p w14:paraId="66EE6B65" w14:textId="761228B9" w:rsidR="0083219C" w:rsidRDefault="0083219C" w:rsidP="0083219C">
      <w:pPr>
        <w:pStyle w:val="Heading3"/>
      </w:pPr>
      <w:r>
        <w:t>Grey Box</w:t>
      </w:r>
    </w:p>
    <w:p w14:paraId="48BC2CDE" w14:textId="741F393E" w:rsidR="0083219C" w:rsidRDefault="0083219C" w:rsidP="0083219C">
      <w:pPr>
        <w:pStyle w:val="Heading3"/>
      </w:pPr>
      <w:r>
        <w:t>Nominal Case</w:t>
      </w:r>
    </w:p>
    <w:p w14:paraId="31B12683" w14:textId="7F441201" w:rsidR="0083219C" w:rsidRDefault="0083219C" w:rsidP="0083219C">
      <w:pPr>
        <w:pStyle w:val="Heading3"/>
      </w:pPr>
      <w:r>
        <w:t>White Box</w:t>
      </w:r>
    </w:p>
    <w:p w14:paraId="6CE3EE91" w14:textId="29ADC0AC" w:rsidR="0083219C" w:rsidRDefault="00035F6A" w:rsidP="0083219C">
      <w:pPr>
        <w:pStyle w:val="Heading3"/>
      </w:pPr>
      <w:r>
        <w:t>Worst Case or Stress T</w:t>
      </w:r>
      <w:r>
        <w:rPr>
          <w:lang w:val="en-US"/>
        </w:rPr>
        <w:t>esting</w:t>
      </w:r>
    </w:p>
    <w:p w14:paraId="7173AEC4" w14:textId="516BB879" w:rsidR="0083219C" w:rsidRPr="00356A1B" w:rsidRDefault="00356A1B" w:rsidP="0083219C">
      <w:pPr>
        <w:pStyle w:val="Heading2"/>
      </w:pPr>
      <w:r w:rsidRPr="008F3218">
        <w:t>Design Verification and Validation may include activities and/or a combination of deliverables from the following: computer simulation, prototype testing, product qualification testing, simulated use bench testing, pre-clinical animal testing</w:t>
      </w:r>
      <w:r>
        <w:rPr>
          <w:lang w:val="en-US"/>
        </w:rPr>
        <w:t xml:space="preserve">, </w:t>
      </w:r>
      <w:r w:rsidRPr="008F3218">
        <w:t>clinical testing, review of published literature for similar applications, and risk analysis/failure modes</w:t>
      </w:r>
      <w:r>
        <w:rPr>
          <w:lang w:val="en-US"/>
        </w:rPr>
        <w:t>.</w:t>
      </w:r>
    </w:p>
    <w:p w14:paraId="5CC374FB" w14:textId="3FC5DE13" w:rsidR="00356A1B" w:rsidRPr="00356A1B" w:rsidRDefault="00356A1B" w:rsidP="0083219C">
      <w:pPr>
        <w:pStyle w:val="Heading2"/>
      </w:pPr>
      <w:r w:rsidRPr="008F3218">
        <w:t>All design verification and validation activities are to be carried out under approved protocols, with results summarized in separate, approved final reports (and raw data attached</w:t>
      </w:r>
      <w:r>
        <w:rPr>
          <w:lang w:val="en-US"/>
        </w:rPr>
        <w:t>).</w:t>
      </w:r>
    </w:p>
    <w:p w14:paraId="79BC16DC" w14:textId="2378A169" w:rsidR="00356A1B" w:rsidRPr="00356A1B" w:rsidRDefault="00356A1B" w:rsidP="00356A1B">
      <w:pPr>
        <w:pStyle w:val="Heading3"/>
      </w:pPr>
      <w:r w:rsidRPr="008F3218">
        <w:t xml:space="preserve">If subcontractors or testing service vendors are used for performing design verification and validation activities, approved test protocols are still to be used in documenting all test activities.  Additionally, the subcontractors or testing service vendors must be on the </w:t>
      </w:r>
      <w:r w:rsidR="00CB3464">
        <w:t>SILQ</w:t>
      </w:r>
      <w:r w:rsidRPr="008F3218">
        <w:t xml:space="preserve"> Approved Supplier List (ASL</w:t>
      </w:r>
      <w:r>
        <w:rPr>
          <w:lang w:val="en-US"/>
        </w:rPr>
        <w:t>).</w:t>
      </w:r>
    </w:p>
    <w:p w14:paraId="29E7DD91" w14:textId="525EDF0A" w:rsidR="00356A1B" w:rsidRPr="00356A1B" w:rsidRDefault="00356A1B" w:rsidP="00356A1B">
      <w:pPr>
        <w:pStyle w:val="Heading3"/>
      </w:pPr>
      <w:r w:rsidRPr="008F3218">
        <w:t>The final summary reports must cross reference the approved test protocol document number and revision to which it was executed</w:t>
      </w:r>
      <w:r>
        <w:rPr>
          <w:lang w:val="en-US"/>
        </w:rPr>
        <w:t>.</w:t>
      </w:r>
    </w:p>
    <w:p w14:paraId="41220D23" w14:textId="34C2BEB8" w:rsidR="00356A1B" w:rsidRPr="00356A1B" w:rsidRDefault="00356A1B" w:rsidP="00356A1B">
      <w:pPr>
        <w:pStyle w:val="Heading2"/>
      </w:pPr>
      <w:r w:rsidRPr="008F3218">
        <w:t>Templates for a design Verification/Validation protocol and a final report have been provided in TMP2-</w:t>
      </w:r>
      <w:r w:rsidR="00843E99">
        <w:t>QM.SLQ</w:t>
      </w:r>
      <w:r w:rsidR="00B51712">
        <w:t>0</w:t>
      </w:r>
      <w:r>
        <w:t>09</w:t>
      </w:r>
      <w:r w:rsidRPr="008F3218">
        <w:t xml:space="preserve"> and TMP3-</w:t>
      </w:r>
      <w:r w:rsidR="00843E99">
        <w:t>QM.SLQ</w:t>
      </w:r>
      <w:r w:rsidR="00B51712">
        <w:t>0</w:t>
      </w:r>
      <w:r>
        <w:t>09</w:t>
      </w:r>
      <w:r w:rsidRPr="008F3218">
        <w:t>, respectively, as the recommended formats.  However, as long as the required information is included in the protocol / report, other protocol / report formats are acceptable</w:t>
      </w:r>
      <w:r>
        <w:rPr>
          <w:lang w:val="en-US"/>
        </w:rPr>
        <w:t>.</w:t>
      </w:r>
    </w:p>
    <w:p w14:paraId="07E97B13" w14:textId="2E1B686B" w:rsidR="00356A1B" w:rsidRPr="00356A1B" w:rsidRDefault="00356A1B" w:rsidP="00356A1B">
      <w:pPr>
        <w:pStyle w:val="Heading3"/>
      </w:pPr>
      <w:r w:rsidRPr="008F3218">
        <w:t xml:space="preserve">As stated in Section </w:t>
      </w:r>
      <w:r w:rsidRPr="008F3218">
        <w:fldChar w:fldCharType="begin"/>
      </w:r>
      <w:r w:rsidRPr="008F3218">
        <w:instrText xml:space="preserve"> REF _Ref333944608 \r \h  \* MERGEFORMAT </w:instrText>
      </w:r>
      <w:r w:rsidRPr="008F3218">
        <w:fldChar w:fldCharType="separate"/>
      </w:r>
      <w:r w:rsidRPr="008F3218">
        <w:t>7.5.1</w:t>
      </w:r>
      <w:r w:rsidRPr="008F3218">
        <w:fldChar w:fldCharType="end"/>
      </w:r>
      <w:r w:rsidRPr="008F3218">
        <w:t xml:space="preserve">, some of the required design V&amp;V testing activities may be the responsibility of approved </w:t>
      </w:r>
      <w:r w:rsidR="00CB3464">
        <w:t>SILQ</w:t>
      </w:r>
      <w:r w:rsidRPr="008F3218">
        <w:t xml:space="preserve"> subcontractors or testing service vendors.  As a result, documentation for testing activities may be in a variety of formats</w:t>
      </w:r>
      <w:r>
        <w:rPr>
          <w:lang w:val="en-US"/>
        </w:rPr>
        <w:t>.</w:t>
      </w:r>
    </w:p>
    <w:p w14:paraId="47C67E42" w14:textId="711701C2" w:rsidR="00356A1B" w:rsidRPr="00356A1B" w:rsidRDefault="00356A1B" w:rsidP="00356A1B">
      <w:pPr>
        <w:pStyle w:val="Heading2"/>
      </w:pPr>
      <w:r w:rsidRPr="008F3218">
        <w:t>Design Verification and Validation P</w:t>
      </w:r>
      <w:r>
        <w:rPr>
          <w:lang w:val="en-US"/>
        </w:rPr>
        <w:t>rotocols</w:t>
      </w:r>
    </w:p>
    <w:p w14:paraId="06E0973F" w14:textId="1E755024" w:rsidR="00356A1B" w:rsidRPr="00D44B00" w:rsidRDefault="00D44B00" w:rsidP="00356A1B">
      <w:pPr>
        <w:pStyle w:val="Heading3"/>
      </w:pPr>
      <w:r w:rsidRPr="008F3218">
        <w:t>A protocol details what configuration is to be tested, how to execute a test and the acceptance criteria</w:t>
      </w:r>
      <w:r>
        <w:rPr>
          <w:lang w:val="en-US"/>
        </w:rPr>
        <w:t>.</w:t>
      </w:r>
    </w:p>
    <w:p w14:paraId="6A461A8C" w14:textId="688F0C53" w:rsidR="00D44B00" w:rsidRPr="00D44B00" w:rsidRDefault="00D44B00" w:rsidP="00356A1B">
      <w:pPr>
        <w:pStyle w:val="Heading3"/>
      </w:pPr>
      <w:r w:rsidRPr="008F3218">
        <w:t>Design Verification/Validation protocols become change-controlled documents once they are approved, and are not executed until such approval is received.  Once a protocol is approved, if changes are required a new revision of the protocol must be created and re-approved</w:t>
      </w:r>
      <w:r>
        <w:rPr>
          <w:lang w:val="en-US"/>
        </w:rPr>
        <w:t>.</w:t>
      </w:r>
    </w:p>
    <w:p w14:paraId="52D8CAEE" w14:textId="05F2DBF0" w:rsidR="00D44B00" w:rsidRDefault="00D44B00" w:rsidP="00D44B00">
      <w:pPr>
        <w:pStyle w:val="Heading2"/>
      </w:pPr>
      <w:r w:rsidRPr="008F3218">
        <w:lastRenderedPageBreak/>
        <w:t>Protocol Execution</w:t>
      </w:r>
    </w:p>
    <w:p w14:paraId="50EC443A" w14:textId="717BB0E3" w:rsidR="00D44B00" w:rsidRPr="00D44B00" w:rsidRDefault="00D44B00" w:rsidP="00D44B00">
      <w:pPr>
        <w:pStyle w:val="Heading3"/>
      </w:pPr>
      <w:r w:rsidRPr="008F3218">
        <w:t>All instruments used to take data or measurements for verifications and validations must be calibrated. Verification and validation protocol data sheets must document instruments used and their calibration control numbers or calibration dates. If the unit under test requires calibration, it should be performed and documented prior to execution of the test</w:t>
      </w:r>
      <w:r>
        <w:rPr>
          <w:lang w:val="en-US"/>
        </w:rPr>
        <w:t>.</w:t>
      </w:r>
    </w:p>
    <w:p w14:paraId="1A19F93F" w14:textId="6C81A6F6" w:rsidR="00D44B00" w:rsidRPr="00D44B00" w:rsidRDefault="00D44B00" w:rsidP="00D44B00">
      <w:pPr>
        <w:pStyle w:val="Heading3"/>
      </w:pPr>
      <w:r w:rsidRPr="008F3218">
        <w:t>Deviations from test method that do not affect the outcome of the test must be documented using the Deviation Form, (FM1-</w:t>
      </w:r>
      <w:r w:rsidR="00843E99">
        <w:t>QM.SLQ</w:t>
      </w:r>
      <w:r w:rsidR="00B51712">
        <w:t>0</w:t>
      </w:r>
      <w:r w:rsidR="008F53F1">
        <w:rPr>
          <w:lang w:val="en-US"/>
        </w:rPr>
        <w:t>0</w:t>
      </w:r>
      <w:r>
        <w:t>9</w:t>
      </w:r>
      <w:r w:rsidRPr="008F3218">
        <w:t>). For each deviation noted, the deviation must be thoroughly described, and include a rationale explaining why the deviation does not affect the results of the testing.  The deviation form shall not be used to document changes to acceptance criteria. If it becomes necessary to change the acceptance criteria in a protocol already approved for execution, a new revision of the protocol must be created and re-approved.  The completed deviation form(s) is to be attached to the final report</w:t>
      </w:r>
      <w:r>
        <w:rPr>
          <w:lang w:val="en-US"/>
        </w:rPr>
        <w:t>.</w:t>
      </w:r>
    </w:p>
    <w:p w14:paraId="3459187D" w14:textId="1C480AE0" w:rsidR="00D44B00" w:rsidRDefault="00D44B00" w:rsidP="00D44B00">
      <w:pPr>
        <w:pStyle w:val="Heading2"/>
      </w:pPr>
      <w:r w:rsidRPr="008F3218">
        <w:t>Design Verification and Validation Final Reports</w:t>
      </w:r>
    </w:p>
    <w:p w14:paraId="12D5F192" w14:textId="7532F112" w:rsidR="00D44B00" w:rsidRPr="00D44B00" w:rsidRDefault="00D44B00" w:rsidP="00D44B00">
      <w:pPr>
        <w:pStyle w:val="Heading3"/>
      </w:pPr>
      <w:r w:rsidRPr="008F3218">
        <w:t>When testing is completed, a final report is written to include the data analysis, results, conclusions and any deviations.  Attach all original data sheets and any attachments required to support the test data and conclusions reached in the final report</w:t>
      </w:r>
      <w:r>
        <w:rPr>
          <w:lang w:val="en-US"/>
        </w:rPr>
        <w:t>.</w:t>
      </w:r>
    </w:p>
    <w:p w14:paraId="05A06442" w14:textId="78830994" w:rsidR="00D44B00" w:rsidRPr="00D44B00" w:rsidRDefault="00D44B00" w:rsidP="00D44B00">
      <w:pPr>
        <w:pStyle w:val="Heading3"/>
      </w:pPr>
      <w:r w:rsidRPr="008F3218">
        <w:t>The completed final report is reviewed and a decision is made as to whether unit under test met the acceptance criteria</w:t>
      </w:r>
      <w:r>
        <w:rPr>
          <w:lang w:val="en-US"/>
        </w:rPr>
        <w:t>.</w:t>
      </w:r>
    </w:p>
    <w:p w14:paraId="3387B6F8" w14:textId="5390A046" w:rsidR="00D44B00" w:rsidRPr="00D44B00" w:rsidRDefault="00D44B00" w:rsidP="00D44B00">
      <w:pPr>
        <w:pStyle w:val="Heading2"/>
      </w:pPr>
      <w:r w:rsidRPr="008F3218">
        <w:t>Upon completion of all the defined verification and validation activities defined in the design V&amp;V plan, an overall design V&amp;V summary report is to be generated summarizing the results of all V&amp;V testing activities</w:t>
      </w:r>
      <w:r>
        <w:rPr>
          <w:lang w:val="en-US"/>
        </w:rPr>
        <w:t>.</w:t>
      </w:r>
    </w:p>
    <w:p w14:paraId="5335D747" w14:textId="7F7ED37E" w:rsidR="00D44B00" w:rsidRDefault="00D44B00" w:rsidP="00D44B00">
      <w:pPr>
        <w:pStyle w:val="Heading1"/>
      </w:pPr>
      <w:r>
        <w:t>Procedure:  Design History File (DHF)</w:t>
      </w:r>
    </w:p>
    <w:p w14:paraId="3F847293" w14:textId="51C597E8" w:rsidR="00D44B00" w:rsidRPr="00D44B00" w:rsidRDefault="00D44B00" w:rsidP="00D44B00">
      <w:pPr>
        <w:pStyle w:val="Heading2"/>
      </w:pPr>
      <w:r w:rsidRPr="008F3218">
        <w:t>The approved V&amp;V plan, completed test protocols, associated final report and final summary report are to be retained in the DHF</w:t>
      </w:r>
      <w:r>
        <w:t xml:space="preserve"> for each specific product</w:t>
      </w:r>
      <w:r>
        <w:rPr>
          <w:lang w:val="en-US"/>
        </w:rPr>
        <w:t>.</w:t>
      </w:r>
    </w:p>
    <w:p w14:paraId="2FB51A7A" w14:textId="2B2D4C3D" w:rsidR="00D44B00" w:rsidRDefault="006B4E49" w:rsidP="00D44B00">
      <w:pPr>
        <w:pStyle w:val="Heading3"/>
      </w:pPr>
      <w:r>
        <w:rPr>
          <w:lang w:val="en-US"/>
        </w:rPr>
        <w:t xml:space="preserve">These documents are to be scanned and imported into </w:t>
      </w:r>
      <w:r w:rsidR="007F37BF">
        <w:rPr>
          <w:lang w:val="en-US"/>
        </w:rPr>
        <w:t>FileHold</w:t>
      </w:r>
      <w:r>
        <w:rPr>
          <w:lang w:val="en-US"/>
        </w:rPr>
        <w:t xml:space="preserve"> and filed in the DHF for each specific product.</w:t>
      </w:r>
    </w:p>
    <w:p w14:paraId="564CFDDB" w14:textId="77777777" w:rsidR="00D44B00" w:rsidRPr="00D44B00" w:rsidRDefault="00D44B00" w:rsidP="00D44B00"/>
    <w:sectPr w:rsidR="00D44B00" w:rsidRPr="00D44B00"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930F2" w14:textId="77777777" w:rsidR="00232861" w:rsidRDefault="00232861">
      <w:r>
        <w:separator/>
      </w:r>
    </w:p>
    <w:p w14:paraId="62B7A25C" w14:textId="77777777" w:rsidR="00232861" w:rsidRDefault="00232861"/>
    <w:p w14:paraId="39DC8A4D" w14:textId="77777777" w:rsidR="00232861" w:rsidRDefault="00232861"/>
  </w:endnote>
  <w:endnote w:type="continuationSeparator" w:id="0">
    <w:p w14:paraId="44465674" w14:textId="77777777" w:rsidR="00232861" w:rsidRDefault="00232861">
      <w:r>
        <w:continuationSeparator/>
      </w:r>
    </w:p>
    <w:p w14:paraId="596F8930" w14:textId="77777777" w:rsidR="00232861" w:rsidRDefault="00232861"/>
    <w:p w14:paraId="26EEE99B" w14:textId="77777777" w:rsidR="00232861" w:rsidRDefault="002328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467E3FCB" w:rsidR="00A63956" w:rsidRPr="000B7BEB" w:rsidRDefault="00843E99"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6E096B">
            <w:rPr>
              <w:rFonts w:ascii="Cambria" w:hAnsi="Cambria" w:cs="Arial"/>
              <w:b/>
              <w:sz w:val="18"/>
              <w:szCs w:val="18"/>
            </w:rPr>
            <w:t>ilq</w:t>
          </w:r>
          <w:r>
            <w:rPr>
              <w:rFonts w:ascii="Cambria" w:hAnsi="Cambria" w:cs="Arial"/>
              <w:b/>
              <w:sz w:val="18"/>
              <w:szCs w:val="18"/>
            </w:rPr>
            <w:t xml:space="preserve"> Technologies</w:t>
          </w:r>
          <w:r w:rsidR="006E096B">
            <w:rPr>
              <w:rFonts w:ascii="Cambria" w:hAnsi="Cambria" w:cs="Arial"/>
              <w:b/>
              <w:sz w:val="18"/>
              <w:szCs w:val="18"/>
            </w:rPr>
            <w:t xml:space="preserve"> Corporation</w:t>
          </w:r>
        </w:p>
      </w:tc>
      <w:tc>
        <w:tcPr>
          <w:tcW w:w="3170" w:type="dxa"/>
          <w:shd w:val="clear" w:color="auto" w:fill="auto"/>
          <w:vAlign w:val="center"/>
        </w:tcPr>
        <w:p w14:paraId="76356F75" w14:textId="682E3C72" w:rsidR="002E0B86" w:rsidRPr="0031494C" w:rsidRDefault="00772131" w:rsidP="002E0B86">
          <w:pPr>
            <w:pStyle w:val="Footer"/>
            <w:tabs>
              <w:tab w:val="clear" w:pos="4320"/>
              <w:tab w:val="center" w:pos="1620"/>
              <w:tab w:val="left" w:pos="2880"/>
            </w:tabs>
            <w:jc w:val="center"/>
            <w:rPr>
              <w:rFonts w:ascii="Cambria" w:hAnsi="Cambria" w:cs="Arial"/>
              <w:b/>
              <w:sz w:val="18"/>
              <w:szCs w:val="18"/>
            </w:rPr>
          </w:pPr>
          <w:r w:rsidRPr="00772131">
            <w:rPr>
              <w:rFonts w:ascii="Cambria" w:hAnsi="Cambria" w:cs="Arial"/>
              <w:b/>
              <w:sz w:val="18"/>
              <w:szCs w:val="18"/>
            </w:rPr>
            <w:t>PROPRIETARY AND CONFIDENTIAL</w:t>
          </w:r>
        </w:p>
        <w:p w14:paraId="5ADB5F23" w14:textId="7B01C3E0" w:rsidR="00A63956" w:rsidRPr="000B7BEB" w:rsidRDefault="002E0B86" w:rsidP="002E0B86">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B93D99">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93D99">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80BD62" w14:textId="77777777" w:rsidR="00232861" w:rsidRDefault="00232861">
      <w:r>
        <w:separator/>
      </w:r>
    </w:p>
    <w:p w14:paraId="25EE294D" w14:textId="77777777" w:rsidR="00232861" w:rsidRDefault="00232861"/>
    <w:p w14:paraId="3CB33A80" w14:textId="77777777" w:rsidR="00232861" w:rsidRDefault="00232861"/>
  </w:footnote>
  <w:footnote w:type="continuationSeparator" w:id="0">
    <w:p w14:paraId="78014711" w14:textId="77777777" w:rsidR="00232861" w:rsidRDefault="00232861">
      <w:r>
        <w:continuationSeparator/>
      </w:r>
    </w:p>
    <w:p w14:paraId="641050EF" w14:textId="77777777" w:rsidR="00232861" w:rsidRDefault="00232861"/>
    <w:p w14:paraId="60FDC11B" w14:textId="77777777" w:rsidR="00232861" w:rsidRDefault="002328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44EF2041" w:rsidR="00292D22" w:rsidRPr="0031494C" w:rsidRDefault="004E1E0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689F061" wp14:editId="0066B426">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758283BE" w:rsidR="00292D22" w:rsidRPr="00FD1CD7" w:rsidRDefault="0019626C" w:rsidP="00D34F0E">
          <w:pPr>
            <w:pStyle w:val="Header"/>
            <w:ind w:hanging="14"/>
            <w:rPr>
              <w:rFonts w:ascii="Cambria" w:hAnsi="Cambria" w:cs="Tahoma"/>
              <w:b/>
              <w:bCs/>
            </w:rPr>
          </w:pPr>
          <w:r>
            <w:rPr>
              <w:rFonts w:ascii="Cambria" w:hAnsi="Cambria" w:cs="Tahoma"/>
            </w:rPr>
            <w:t>Design Verification &amp; Validation</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16180DAC" w:rsidR="00292D22" w:rsidRPr="00FD1CD7" w:rsidRDefault="00C769B4"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0A2ECFC7" w:rsidR="00292D22" w:rsidRPr="00FD1CD7" w:rsidRDefault="00843E99" w:rsidP="00D34F0E">
          <w:pPr>
            <w:rPr>
              <w:rFonts w:asciiTheme="minorHAnsi" w:hAnsiTheme="minorHAnsi" w:cstheme="minorBidi"/>
            </w:rPr>
          </w:pPr>
          <w:proofErr w:type="gramStart"/>
          <w:r>
            <w:rPr>
              <w:rFonts w:ascii="Cambria" w:hAnsi="Cambria" w:cs="Tahoma"/>
            </w:rPr>
            <w:t>QM.SLQ</w:t>
          </w:r>
          <w:proofErr w:type="gramEnd"/>
          <w:r w:rsidR="00B51712">
            <w:rPr>
              <w:rFonts w:ascii="Cambria" w:hAnsi="Cambria" w:cs="Tahoma"/>
            </w:rPr>
            <w:t>0</w:t>
          </w:r>
          <w:r w:rsidR="00292D22" w:rsidRPr="00FD1CD7">
            <w:rPr>
              <w:rFonts w:ascii="Cambria" w:hAnsi="Cambria" w:cs="Tahoma"/>
            </w:rPr>
            <w:t>0</w:t>
          </w:r>
          <w:r w:rsidR="0019626C">
            <w:rPr>
              <w:rFonts w:ascii="Cambria" w:hAnsi="Cambria" w:cs="Tahoma"/>
            </w:rPr>
            <w:t>9</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192C8FB5" w:rsidR="00292D22" w:rsidRPr="00FD1CD7" w:rsidRDefault="005B256C" w:rsidP="00D34F0E">
          <w:pPr>
            <w:pStyle w:val="Header"/>
            <w:rPr>
              <w:rFonts w:ascii="Cambria" w:hAnsi="Cambria" w:cs="Tahoma"/>
              <w:bCs/>
            </w:rPr>
          </w:pPr>
          <w:r>
            <w:rPr>
              <w:rFonts w:ascii="Cambria" w:hAnsi="Cambria" w:cs="Tahoma"/>
              <w:bCs/>
            </w:rPr>
            <w:t>25Sep2020</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9"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10"/>
  </w:num>
  <w:num w:numId="3">
    <w:abstractNumId w:val="7"/>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num>
  <w:num w:numId="8">
    <w:abstractNumId w:val="1"/>
  </w:num>
  <w:num w:numId="9">
    <w:abstractNumId w:val="11"/>
  </w:num>
  <w:num w:numId="10">
    <w:abstractNumId w:val="6"/>
  </w:num>
  <w:num w:numId="11">
    <w:abstractNumId w:val="3"/>
  </w:num>
  <w:num w:numId="12">
    <w:abstractNumId w:val="9"/>
  </w:num>
  <w:num w:numId="13">
    <w:abstractNumId w:val="5"/>
  </w:num>
  <w:num w:numId="14">
    <w:abstractNumId w:val="2"/>
  </w:num>
  <w:num w:numId="1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381"/>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5F6A"/>
    <w:rsid w:val="00036BE9"/>
    <w:rsid w:val="00042018"/>
    <w:rsid w:val="00042AD4"/>
    <w:rsid w:val="00043AE8"/>
    <w:rsid w:val="00044408"/>
    <w:rsid w:val="00045470"/>
    <w:rsid w:val="000520C0"/>
    <w:rsid w:val="00053E48"/>
    <w:rsid w:val="00054380"/>
    <w:rsid w:val="0005555D"/>
    <w:rsid w:val="00055742"/>
    <w:rsid w:val="00056C12"/>
    <w:rsid w:val="00071AD3"/>
    <w:rsid w:val="00073CA7"/>
    <w:rsid w:val="0007577E"/>
    <w:rsid w:val="00081740"/>
    <w:rsid w:val="00084264"/>
    <w:rsid w:val="00084E46"/>
    <w:rsid w:val="00086785"/>
    <w:rsid w:val="00087986"/>
    <w:rsid w:val="0009131B"/>
    <w:rsid w:val="00091ABA"/>
    <w:rsid w:val="00093E4B"/>
    <w:rsid w:val="00097C20"/>
    <w:rsid w:val="000A2F4B"/>
    <w:rsid w:val="000A4F6C"/>
    <w:rsid w:val="000A50BE"/>
    <w:rsid w:val="000A62E6"/>
    <w:rsid w:val="000A7AD4"/>
    <w:rsid w:val="000B0222"/>
    <w:rsid w:val="000B16AA"/>
    <w:rsid w:val="000B4324"/>
    <w:rsid w:val="000B627F"/>
    <w:rsid w:val="000B7477"/>
    <w:rsid w:val="000B7BEB"/>
    <w:rsid w:val="000C10B8"/>
    <w:rsid w:val="000C12C0"/>
    <w:rsid w:val="000C6C29"/>
    <w:rsid w:val="000D0360"/>
    <w:rsid w:val="000D1E58"/>
    <w:rsid w:val="000D3EE0"/>
    <w:rsid w:val="000D7510"/>
    <w:rsid w:val="000F0085"/>
    <w:rsid w:val="000F14BD"/>
    <w:rsid w:val="000F17D1"/>
    <w:rsid w:val="000F4642"/>
    <w:rsid w:val="000F6A2C"/>
    <w:rsid w:val="001037A2"/>
    <w:rsid w:val="00103C41"/>
    <w:rsid w:val="00104922"/>
    <w:rsid w:val="00104A73"/>
    <w:rsid w:val="00105EB6"/>
    <w:rsid w:val="001062A1"/>
    <w:rsid w:val="0010664F"/>
    <w:rsid w:val="00106A87"/>
    <w:rsid w:val="00110666"/>
    <w:rsid w:val="00112F73"/>
    <w:rsid w:val="00120668"/>
    <w:rsid w:val="00124094"/>
    <w:rsid w:val="0012666C"/>
    <w:rsid w:val="00130550"/>
    <w:rsid w:val="001325E9"/>
    <w:rsid w:val="0014209F"/>
    <w:rsid w:val="00142F67"/>
    <w:rsid w:val="00143D7E"/>
    <w:rsid w:val="00153527"/>
    <w:rsid w:val="00154780"/>
    <w:rsid w:val="0015671B"/>
    <w:rsid w:val="001577AD"/>
    <w:rsid w:val="00167727"/>
    <w:rsid w:val="00174706"/>
    <w:rsid w:val="00177DF1"/>
    <w:rsid w:val="00180EE3"/>
    <w:rsid w:val="0018162C"/>
    <w:rsid w:val="00181C9E"/>
    <w:rsid w:val="001820B6"/>
    <w:rsid w:val="00187589"/>
    <w:rsid w:val="00187EDE"/>
    <w:rsid w:val="0019626C"/>
    <w:rsid w:val="0019627C"/>
    <w:rsid w:val="00196321"/>
    <w:rsid w:val="001A0E2B"/>
    <w:rsid w:val="001A1DA1"/>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0047"/>
    <w:rsid w:val="001E1482"/>
    <w:rsid w:val="001E2933"/>
    <w:rsid w:val="001E2CA0"/>
    <w:rsid w:val="001E4CED"/>
    <w:rsid w:val="001E4E6C"/>
    <w:rsid w:val="001E4EB7"/>
    <w:rsid w:val="001E69BD"/>
    <w:rsid w:val="001F0FA2"/>
    <w:rsid w:val="001F14B3"/>
    <w:rsid w:val="001F2CF2"/>
    <w:rsid w:val="001F372C"/>
    <w:rsid w:val="001F5B65"/>
    <w:rsid w:val="001F681A"/>
    <w:rsid w:val="00200E15"/>
    <w:rsid w:val="00204E10"/>
    <w:rsid w:val="002059A1"/>
    <w:rsid w:val="002101E0"/>
    <w:rsid w:val="00212A7A"/>
    <w:rsid w:val="00215A6B"/>
    <w:rsid w:val="0021632E"/>
    <w:rsid w:val="002201EE"/>
    <w:rsid w:val="00224A69"/>
    <w:rsid w:val="00224BDE"/>
    <w:rsid w:val="0023091F"/>
    <w:rsid w:val="0023096A"/>
    <w:rsid w:val="0023121A"/>
    <w:rsid w:val="00232861"/>
    <w:rsid w:val="00232894"/>
    <w:rsid w:val="00232B3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390"/>
    <w:rsid w:val="0028162C"/>
    <w:rsid w:val="002848CE"/>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0B86"/>
    <w:rsid w:val="002E1C01"/>
    <w:rsid w:val="002E2C31"/>
    <w:rsid w:val="002E4D4A"/>
    <w:rsid w:val="002E5717"/>
    <w:rsid w:val="002E6C56"/>
    <w:rsid w:val="002F07CB"/>
    <w:rsid w:val="002F6F30"/>
    <w:rsid w:val="00302A50"/>
    <w:rsid w:val="00310E1D"/>
    <w:rsid w:val="003131DF"/>
    <w:rsid w:val="0031494C"/>
    <w:rsid w:val="003221B9"/>
    <w:rsid w:val="00322413"/>
    <w:rsid w:val="0032657A"/>
    <w:rsid w:val="0033125D"/>
    <w:rsid w:val="0033187C"/>
    <w:rsid w:val="0033439C"/>
    <w:rsid w:val="0034280F"/>
    <w:rsid w:val="00342A73"/>
    <w:rsid w:val="00345E3E"/>
    <w:rsid w:val="00345EC6"/>
    <w:rsid w:val="0035117C"/>
    <w:rsid w:val="003525B0"/>
    <w:rsid w:val="00354812"/>
    <w:rsid w:val="00355267"/>
    <w:rsid w:val="00356A1B"/>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3B4"/>
    <w:rsid w:val="0038470A"/>
    <w:rsid w:val="0038515A"/>
    <w:rsid w:val="00385C21"/>
    <w:rsid w:val="00387141"/>
    <w:rsid w:val="003901FF"/>
    <w:rsid w:val="0039192B"/>
    <w:rsid w:val="00392BAE"/>
    <w:rsid w:val="00394F8F"/>
    <w:rsid w:val="003955D8"/>
    <w:rsid w:val="003A61EE"/>
    <w:rsid w:val="003B3CA4"/>
    <w:rsid w:val="003B4DED"/>
    <w:rsid w:val="003B5666"/>
    <w:rsid w:val="003B6FCA"/>
    <w:rsid w:val="003C0C01"/>
    <w:rsid w:val="003C2187"/>
    <w:rsid w:val="003C21BF"/>
    <w:rsid w:val="003C7B69"/>
    <w:rsid w:val="003D0D9D"/>
    <w:rsid w:val="003D4BDB"/>
    <w:rsid w:val="003E7EC6"/>
    <w:rsid w:val="003F58D1"/>
    <w:rsid w:val="00402371"/>
    <w:rsid w:val="0040306E"/>
    <w:rsid w:val="0040627B"/>
    <w:rsid w:val="00410775"/>
    <w:rsid w:val="00410A2A"/>
    <w:rsid w:val="00411345"/>
    <w:rsid w:val="0041296B"/>
    <w:rsid w:val="0041368C"/>
    <w:rsid w:val="004175DE"/>
    <w:rsid w:val="004215FA"/>
    <w:rsid w:val="00421705"/>
    <w:rsid w:val="0042313D"/>
    <w:rsid w:val="00424788"/>
    <w:rsid w:val="004252CC"/>
    <w:rsid w:val="004319D8"/>
    <w:rsid w:val="0043445F"/>
    <w:rsid w:val="00434577"/>
    <w:rsid w:val="0043468A"/>
    <w:rsid w:val="004378D7"/>
    <w:rsid w:val="00437C8A"/>
    <w:rsid w:val="00437E2E"/>
    <w:rsid w:val="00442AC7"/>
    <w:rsid w:val="00446A37"/>
    <w:rsid w:val="00451491"/>
    <w:rsid w:val="00452BE6"/>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6720"/>
    <w:rsid w:val="004A6B61"/>
    <w:rsid w:val="004C1BA8"/>
    <w:rsid w:val="004C1CFC"/>
    <w:rsid w:val="004C482B"/>
    <w:rsid w:val="004D1288"/>
    <w:rsid w:val="004D2ADF"/>
    <w:rsid w:val="004D425C"/>
    <w:rsid w:val="004D4FF2"/>
    <w:rsid w:val="004D7E36"/>
    <w:rsid w:val="004E10A7"/>
    <w:rsid w:val="004E17B7"/>
    <w:rsid w:val="004E1E08"/>
    <w:rsid w:val="004E40D2"/>
    <w:rsid w:val="004F48E0"/>
    <w:rsid w:val="00501A5D"/>
    <w:rsid w:val="00502BAF"/>
    <w:rsid w:val="00505B03"/>
    <w:rsid w:val="0050686B"/>
    <w:rsid w:val="00506968"/>
    <w:rsid w:val="00506E0D"/>
    <w:rsid w:val="00510C8B"/>
    <w:rsid w:val="00511AC1"/>
    <w:rsid w:val="00512A0A"/>
    <w:rsid w:val="00514B52"/>
    <w:rsid w:val="00515B87"/>
    <w:rsid w:val="0051795C"/>
    <w:rsid w:val="00527ACF"/>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97DCC"/>
    <w:rsid w:val="005A5BBC"/>
    <w:rsid w:val="005B2352"/>
    <w:rsid w:val="005B256C"/>
    <w:rsid w:val="005B5614"/>
    <w:rsid w:val="005B78A9"/>
    <w:rsid w:val="005B7F66"/>
    <w:rsid w:val="005C0823"/>
    <w:rsid w:val="005C0BD5"/>
    <w:rsid w:val="005C746E"/>
    <w:rsid w:val="005D2CA9"/>
    <w:rsid w:val="005D4C28"/>
    <w:rsid w:val="005D64A1"/>
    <w:rsid w:val="005D6627"/>
    <w:rsid w:val="005D6C7C"/>
    <w:rsid w:val="005D7A1D"/>
    <w:rsid w:val="005E03D2"/>
    <w:rsid w:val="005E1AE2"/>
    <w:rsid w:val="005E219A"/>
    <w:rsid w:val="005E2A7F"/>
    <w:rsid w:val="005E333C"/>
    <w:rsid w:val="005E4905"/>
    <w:rsid w:val="005E4F01"/>
    <w:rsid w:val="005E5622"/>
    <w:rsid w:val="005F0BF7"/>
    <w:rsid w:val="00601685"/>
    <w:rsid w:val="00607192"/>
    <w:rsid w:val="0061401E"/>
    <w:rsid w:val="00614837"/>
    <w:rsid w:val="00620B31"/>
    <w:rsid w:val="00621762"/>
    <w:rsid w:val="00622145"/>
    <w:rsid w:val="0062316E"/>
    <w:rsid w:val="006307F6"/>
    <w:rsid w:val="0063086D"/>
    <w:rsid w:val="00632476"/>
    <w:rsid w:val="00635B31"/>
    <w:rsid w:val="00636745"/>
    <w:rsid w:val="00637809"/>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A1913"/>
    <w:rsid w:val="006A28C0"/>
    <w:rsid w:val="006A4730"/>
    <w:rsid w:val="006A6483"/>
    <w:rsid w:val="006B0632"/>
    <w:rsid w:val="006B0CAA"/>
    <w:rsid w:val="006B34B9"/>
    <w:rsid w:val="006B3EA2"/>
    <w:rsid w:val="006B4E49"/>
    <w:rsid w:val="006B6712"/>
    <w:rsid w:val="006C1162"/>
    <w:rsid w:val="006C7115"/>
    <w:rsid w:val="006D0E63"/>
    <w:rsid w:val="006D1AC7"/>
    <w:rsid w:val="006D3A84"/>
    <w:rsid w:val="006D5ABC"/>
    <w:rsid w:val="006D60FB"/>
    <w:rsid w:val="006D7DBE"/>
    <w:rsid w:val="006E041B"/>
    <w:rsid w:val="006E096B"/>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0C4B"/>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2131"/>
    <w:rsid w:val="007746CE"/>
    <w:rsid w:val="007768AB"/>
    <w:rsid w:val="00777DE7"/>
    <w:rsid w:val="007802BB"/>
    <w:rsid w:val="0078375D"/>
    <w:rsid w:val="007838AC"/>
    <w:rsid w:val="007953CF"/>
    <w:rsid w:val="00795851"/>
    <w:rsid w:val="00797984"/>
    <w:rsid w:val="007A0C1D"/>
    <w:rsid w:val="007C0051"/>
    <w:rsid w:val="007C0089"/>
    <w:rsid w:val="007C01AE"/>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37BF"/>
    <w:rsid w:val="007F6041"/>
    <w:rsid w:val="0080184F"/>
    <w:rsid w:val="00805254"/>
    <w:rsid w:val="00805C77"/>
    <w:rsid w:val="00817711"/>
    <w:rsid w:val="00823671"/>
    <w:rsid w:val="00824DE8"/>
    <w:rsid w:val="00826E4B"/>
    <w:rsid w:val="008311F2"/>
    <w:rsid w:val="0083219C"/>
    <w:rsid w:val="00832541"/>
    <w:rsid w:val="008330D7"/>
    <w:rsid w:val="00834535"/>
    <w:rsid w:val="00834599"/>
    <w:rsid w:val="008346CD"/>
    <w:rsid w:val="008354A4"/>
    <w:rsid w:val="00835C08"/>
    <w:rsid w:val="00837899"/>
    <w:rsid w:val="00837DCC"/>
    <w:rsid w:val="00843E99"/>
    <w:rsid w:val="008440F4"/>
    <w:rsid w:val="00850650"/>
    <w:rsid w:val="00850BC1"/>
    <w:rsid w:val="008512EB"/>
    <w:rsid w:val="00851842"/>
    <w:rsid w:val="00853131"/>
    <w:rsid w:val="0085465B"/>
    <w:rsid w:val="00856623"/>
    <w:rsid w:val="00856F70"/>
    <w:rsid w:val="00857EBA"/>
    <w:rsid w:val="00860499"/>
    <w:rsid w:val="00862669"/>
    <w:rsid w:val="00863C15"/>
    <w:rsid w:val="00864F90"/>
    <w:rsid w:val="008663D5"/>
    <w:rsid w:val="008664D3"/>
    <w:rsid w:val="0087430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D10E4"/>
    <w:rsid w:val="008D2096"/>
    <w:rsid w:val="008D3591"/>
    <w:rsid w:val="008D3E06"/>
    <w:rsid w:val="008E1328"/>
    <w:rsid w:val="008E4233"/>
    <w:rsid w:val="008E513C"/>
    <w:rsid w:val="008F18C8"/>
    <w:rsid w:val="008F26C1"/>
    <w:rsid w:val="008F3E25"/>
    <w:rsid w:val="008F4259"/>
    <w:rsid w:val="008F53F1"/>
    <w:rsid w:val="008F5477"/>
    <w:rsid w:val="008F72B8"/>
    <w:rsid w:val="008F74ED"/>
    <w:rsid w:val="00921F0B"/>
    <w:rsid w:val="00923228"/>
    <w:rsid w:val="00924552"/>
    <w:rsid w:val="009247CC"/>
    <w:rsid w:val="00925478"/>
    <w:rsid w:val="00933193"/>
    <w:rsid w:val="0093518E"/>
    <w:rsid w:val="00937311"/>
    <w:rsid w:val="00945DFE"/>
    <w:rsid w:val="00945EE8"/>
    <w:rsid w:val="00951394"/>
    <w:rsid w:val="00952D7D"/>
    <w:rsid w:val="009539B4"/>
    <w:rsid w:val="00956204"/>
    <w:rsid w:val="00964E59"/>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B7B"/>
    <w:rsid w:val="009A1D88"/>
    <w:rsid w:val="009A25DA"/>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E234C"/>
    <w:rsid w:val="009F2C67"/>
    <w:rsid w:val="009F4F90"/>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0403"/>
    <w:rsid w:val="00A429DB"/>
    <w:rsid w:val="00A44C98"/>
    <w:rsid w:val="00A47412"/>
    <w:rsid w:val="00A5165B"/>
    <w:rsid w:val="00A5321E"/>
    <w:rsid w:val="00A5596E"/>
    <w:rsid w:val="00A56A3F"/>
    <w:rsid w:val="00A61457"/>
    <w:rsid w:val="00A61F46"/>
    <w:rsid w:val="00A631DB"/>
    <w:rsid w:val="00A632CB"/>
    <w:rsid w:val="00A63321"/>
    <w:rsid w:val="00A63956"/>
    <w:rsid w:val="00A67C41"/>
    <w:rsid w:val="00A74929"/>
    <w:rsid w:val="00A8261F"/>
    <w:rsid w:val="00A87A5C"/>
    <w:rsid w:val="00A927F6"/>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4B3A"/>
    <w:rsid w:val="00AD7B1A"/>
    <w:rsid w:val="00AE28EC"/>
    <w:rsid w:val="00AE3645"/>
    <w:rsid w:val="00AE6B6B"/>
    <w:rsid w:val="00AE7676"/>
    <w:rsid w:val="00AF06D5"/>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12C5"/>
    <w:rsid w:val="00B422AD"/>
    <w:rsid w:val="00B42A62"/>
    <w:rsid w:val="00B42E0C"/>
    <w:rsid w:val="00B465EE"/>
    <w:rsid w:val="00B46FD5"/>
    <w:rsid w:val="00B51712"/>
    <w:rsid w:val="00B51AD3"/>
    <w:rsid w:val="00B51D2A"/>
    <w:rsid w:val="00B52A17"/>
    <w:rsid w:val="00B5322F"/>
    <w:rsid w:val="00B53F6F"/>
    <w:rsid w:val="00B60D30"/>
    <w:rsid w:val="00B65C62"/>
    <w:rsid w:val="00B66AF7"/>
    <w:rsid w:val="00B70FC8"/>
    <w:rsid w:val="00B72741"/>
    <w:rsid w:val="00B76474"/>
    <w:rsid w:val="00B809CD"/>
    <w:rsid w:val="00B81939"/>
    <w:rsid w:val="00B8252E"/>
    <w:rsid w:val="00B83FA7"/>
    <w:rsid w:val="00B93D99"/>
    <w:rsid w:val="00B96B35"/>
    <w:rsid w:val="00BA484D"/>
    <w:rsid w:val="00BA4A68"/>
    <w:rsid w:val="00BB07D2"/>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676D"/>
    <w:rsid w:val="00C276F2"/>
    <w:rsid w:val="00C27C93"/>
    <w:rsid w:val="00C33CFA"/>
    <w:rsid w:val="00C37F3D"/>
    <w:rsid w:val="00C4052A"/>
    <w:rsid w:val="00C40A48"/>
    <w:rsid w:val="00C442E1"/>
    <w:rsid w:val="00C47A74"/>
    <w:rsid w:val="00C52A1D"/>
    <w:rsid w:val="00C5401F"/>
    <w:rsid w:val="00C54FA2"/>
    <w:rsid w:val="00C55102"/>
    <w:rsid w:val="00C57CBB"/>
    <w:rsid w:val="00C6697E"/>
    <w:rsid w:val="00C70CD6"/>
    <w:rsid w:val="00C715FA"/>
    <w:rsid w:val="00C71ACD"/>
    <w:rsid w:val="00C769B4"/>
    <w:rsid w:val="00C774BF"/>
    <w:rsid w:val="00C81130"/>
    <w:rsid w:val="00C84B0B"/>
    <w:rsid w:val="00C8500F"/>
    <w:rsid w:val="00C86764"/>
    <w:rsid w:val="00C87AF5"/>
    <w:rsid w:val="00C91402"/>
    <w:rsid w:val="00C939AD"/>
    <w:rsid w:val="00C94516"/>
    <w:rsid w:val="00CA2DB9"/>
    <w:rsid w:val="00CA4C72"/>
    <w:rsid w:val="00CA5077"/>
    <w:rsid w:val="00CA51EE"/>
    <w:rsid w:val="00CA54B3"/>
    <w:rsid w:val="00CB26C6"/>
    <w:rsid w:val="00CB3464"/>
    <w:rsid w:val="00CB41E8"/>
    <w:rsid w:val="00CB4F23"/>
    <w:rsid w:val="00CB50C5"/>
    <w:rsid w:val="00CB540E"/>
    <w:rsid w:val="00CC51B5"/>
    <w:rsid w:val="00CC6F71"/>
    <w:rsid w:val="00CD7392"/>
    <w:rsid w:val="00CE04FC"/>
    <w:rsid w:val="00CE203F"/>
    <w:rsid w:val="00CE4B1B"/>
    <w:rsid w:val="00CE7E93"/>
    <w:rsid w:val="00CF253E"/>
    <w:rsid w:val="00CF48B9"/>
    <w:rsid w:val="00CF4FAD"/>
    <w:rsid w:val="00CF55A4"/>
    <w:rsid w:val="00CF689A"/>
    <w:rsid w:val="00CF792E"/>
    <w:rsid w:val="00D000FF"/>
    <w:rsid w:val="00D00B41"/>
    <w:rsid w:val="00D056A1"/>
    <w:rsid w:val="00D0746C"/>
    <w:rsid w:val="00D103A7"/>
    <w:rsid w:val="00D11E2F"/>
    <w:rsid w:val="00D208A6"/>
    <w:rsid w:val="00D30DF9"/>
    <w:rsid w:val="00D316F9"/>
    <w:rsid w:val="00D328DA"/>
    <w:rsid w:val="00D36E5B"/>
    <w:rsid w:val="00D3725A"/>
    <w:rsid w:val="00D415BC"/>
    <w:rsid w:val="00D420A7"/>
    <w:rsid w:val="00D4471C"/>
    <w:rsid w:val="00D44B00"/>
    <w:rsid w:val="00D5229B"/>
    <w:rsid w:val="00D54E02"/>
    <w:rsid w:val="00D61A55"/>
    <w:rsid w:val="00D62680"/>
    <w:rsid w:val="00D63DCF"/>
    <w:rsid w:val="00D6480A"/>
    <w:rsid w:val="00D66C33"/>
    <w:rsid w:val="00D6715A"/>
    <w:rsid w:val="00D70045"/>
    <w:rsid w:val="00D70B85"/>
    <w:rsid w:val="00D71056"/>
    <w:rsid w:val="00D7110A"/>
    <w:rsid w:val="00D728F5"/>
    <w:rsid w:val="00D72E45"/>
    <w:rsid w:val="00D7343A"/>
    <w:rsid w:val="00D831F3"/>
    <w:rsid w:val="00D85DD2"/>
    <w:rsid w:val="00D875D9"/>
    <w:rsid w:val="00D93468"/>
    <w:rsid w:val="00D94C89"/>
    <w:rsid w:val="00DA4070"/>
    <w:rsid w:val="00DA4ABB"/>
    <w:rsid w:val="00DB24BA"/>
    <w:rsid w:val="00DB6D1E"/>
    <w:rsid w:val="00DB7ADB"/>
    <w:rsid w:val="00DC2409"/>
    <w:rsid w:val="00DC7FB4"/>
    <w:rsid w:val="00DD2C25"/>
    <w:rsid w:val="00DD31A6"/>
    <w:rsid w:val="00DD3CB5"/>
    <w:rsid w:val="00DD5F7A"/>
    <w:rsid w:val="00DD64A9"/>
    <w:rsid w:val="00DD6C63"/>
    <w:rsid w:val="00DE23E5"/>
    <w:rsid w:val="00DE2447"/>
    <w:rsid w:val="00DE437B"/>
    <w:rsid w:val="00DF0747"/>
    <w:rsid w:val="00DF60F6"/>
    <w:rsid w:val="00DF6C37"/>
    <w:rsid w:val="00E00E3C"/>
    <w:rsid w:val="00E02604"/>
    <w:rsid w:val="00E040C1"/>
    <w:rsid w:val="00E052D1"/>
    <w:rsid w:val="00E06A7A"/>
    <w:rsid w:val="00E15FFE"/>
    <w:rsid w:val="00E2477D"/>
    <w:rsid w:val="00E24B80"/>
    <w:rsid w:val="00E25ECC"/>
    <w:rsid w:val="00E2669B"/>
    <w:rsid w:val="00E26BED"/>
    <w:rsid w:val="00E27DDB"/>
    <w:rsid w:val="00E27F59"/>
    <w:rsid w:val="00E31EBB"/>
    <w:rsid w:val="00E340EF"/>
    <w:rsid w:val="00E419A9"/>
    <w:rsid w:val="00E41D2E"/>
    <w:rsid w:val="00E44D7F"/>
    <w:rsid w:val="00E45279"/>
    <w:rsid w:val="00E531E7"/>
    <w:rsid w:val="00E6020B"/>
    <w:rsid w:val="00E66E6F"/>
    <w:rsid w:val="00E702AB"/>
    <w:rsid w:val="00E712B0"/>
    <w:rsid w:val="00E816F5"/>
    <w:rsid w:val="00E867A7"/>
    <w:rsid w:val="00E91B68"/>
    <w:rsid w:val="00E97251"/>
    <w:rsid w:val="00EA151F"/>
    <w:rsid w:val="00EA3134"/>
    <w:rsid w:val="00EA5602"/>
    <w:rsid w:val="00EB3F06"/>
    <w:rsid w:val="00EB600D"/>
    <w:rsid w:val="00EB6965"/>
    <w:rsid w:val="00EC1033"/>
    <w:rsid w:val="00EC2BA0"/>
    <w:rsid w:val="00EC58D2"/>
    <w:rsid w:val="00EC74C0"/>
    <w:rsid w:val="00ED1EC2"/>
    <w:rsid w:val="00ED2A06"/>
    <w:rsid w:val="00ED2FC5"/>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7900"/>
    <w:rsid w:val="00F41BA9"/>
    <w:rsid w:val="00F425BF"/>
    <w:rsid w:val="00F4338C"/>
    <w:rsid w:val="00F45E98"/>
    <w:rsid w:val="00F47940"/>
    <w:rsid w:val="00F47EA4"/>
    <w:rsid w:val="00F527F8"/>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42E7"/>
    <w:rsid w:val="00FA323B"/>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7996"/>
    <w:rsid w:val="00FF1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B80A8-34C3-664C-8089-CB18A8204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Design V&amp;V SOP</vt:lpstr>
    </vt:vector>
  </TitlesOfParts>
  <Manager/>
  <Company/>
  <LinksUpToDate>false</LinksUpToDate>
  <CharactersWithSpaces>14817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V&amp;V SOP</dc:title>
  <dc:subject/>
  <dc:creator>Bryan</dc:creator>
  <cp:keywords/>
  <dc:description/>
  <cp:lastModifiedBy>DP</cp:lastModifiedBy>
  <cp:revision>16</cp:revision>
  <cp:lastPrinted>2016-07-28T00:08:00Z</cp:lastPrinted>
  <dcterms:created xsi:type="dcterms:W3CDTF">2018-10-15T21:54:00Z</dcterms:created>
  <dcterms:modified xsi:type="dcterms:W3CDTF">2021-08-30T19:23:00Z</dcterms:modified>
  <cp:category/>
</cp:coreProperties>
</file>