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EB34AF" w:rsidRDefault="005D7A1D" w:rsidP="005D7A1D">
      <w:pPr>
        <w:pStyle w:val="Header"/>
        <w:tabs>
          <w:tab w:val="clear" w:pos="4320"/>
          <w:tab w:val="clear" w:pos="8640"/>
        </w:tabs>
        <w:jc w:val="center"/>
        <w:rPr>
          <w:rFonts w:ascii="Cambria" w:hAnsi="Cambria"/>
          <w:b/>
          <w:i/>
          <w:sz w:val="36"/>
          <w:szCs w:val="36"/>
        </w:rPr>
      </w:pPr>
      <w:bookmarkStart w:id="0" w:name="_GoBack"/>
      <w:bookmarkEnd w:id="0"/>
    </w:p>
    <w:p w14:paraId="52E2C187"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60273374"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5AEDDA0E" w14:textId="77777777" w:rsidR="005D7A1D" w:rsidRPr="00EB34AF" w:rsidRDefault="005D7A1D" w:rsidP="005D7A1D">
      <w:pPr>
        <w:pStyle w:val="Header"/>
        <w:tabs>
          <w:tab w:val="clear" w:pos="4320"/>
          <w:tab w:val="clear" w:pos="8640"/>
        </w:tabs>
        <w:jc w:val="center"/>
        <w:rPr>
          <w:rFonts w:ascii="Cambria" w:hAnsi="Cambria"/>
          <w:b/>
          <w:i/>
          <w:sz w:val="36"/>
          <w:szCs w:val="36"/>
        </w:rPr>
      </w:pPr>
    </w:p>
    <w:p w14:paraId="50725946" w14:textId="53F2788B" w:rsidR="005D7A1D" w:rsidRPr="00EB34AF" w:rsidRDefault="007E39BB" w:rsidP="005D7A1D">
      <w:pPr>
        <w:pStyle w:val="Header"/>
        <w:tabs>
          <w:tab w:val="clear" w:pos="4320"/>
          <w:tab w:val="clear" w:pos="8640"/>
        </w:tabs>
        <w:jc w:val="center"/>
        <w:rPr>
          <w:rFonts w:ascii="Cambria" w:hAnsi="Cambria"/>
          <w:b/>
          <w:i/>
          <w:sz w:val="36"/>
          <w:szCs w:val="36"/>
        </w:rPr>
      </w:pPr>
      <w:r>
        <w:rPr>
          <w:rFonts w:ascii="Cambria" w:hAnsi="Cambria"/>
          <w:b/>
          <w:i/>
          <w:noProof/>
          <w:sz w:val="36"/>
          <w:szCs w:val="36"/>
        </w:rPr>
        <w:drawing>
          <wp:inline distT="0" distB="0" distL="0" distR="0" wp14:anchorId="482025D1" wp14:editId="23B15247">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64497823" w14:textId="09D9C9CC" w:rsidR="005D7A1D" w:rsidRPr="00EB34AF" w:rsidRDefault="005D7A1D" w:rsidP="005D7A1D">
      <w:pPr>
        <w:jc w:val="center"/>
        <w:rPr>
          <w:rFonts w:ascii="Cambria" w:hAnsi="Cambria"/>
          <w:b/>
          <w:bCs/>
          <w:i/>
          <w:sz w:val="36"/>
          <w:szCs w:val="36"/>
        </w:rPr>
      </w:pPr>
    </w:p>
    <w:p w14:paraId="031F4259" w14:textId="6140FC63" w:rsidR="00234476" w:rsidRPr="00EB34AF" w:rsidRDefault="00234476" w:rsidP="005D7A1D">
      <w:pPr>
        <w:jc w:val="center"/>
        <w:rPr>
          <w:rFonts w:ascii="Cambria" w:hAnsi="Cambria"/>
          <w:b/>
          <w:bCs/>
          <w:i/>
          <w:sz w:val="36"/>
          <w:szCs w:val="36"/>
        </w:rPr>
      </w:pPr>
    </w:p>
    <w:p w14:paraId="7192B473" w14:textId="77777777" w:rsidR="005D7A1D" w:rsidRPr="00EB34AF" w:rsidRDefault="005D7A1D" w:rsidP="00CB3640">
      <w:pPr>
        <w:jc w:val="center"/>
        <w:rPr>
          <w:rFonts w:ascii="Cambria" w:hAnsi="Cambria"/>
          <w:b/>
          <w:bCs/>
          <w:i/>
          <w:sz w:val="36"/>
          <w:szCs w:val="36"/>
        </w:rPr>
      </w:pPr>
    </w:p>
    <w:p w14:paraId="11CF486F" w14:textId="43F94DA9" w:rsidR="00C55102" w:rsidRPr="00EB34AF" w:rsidRDefault="004D7F4D" w:rsidP="00C55102">
      <w:pPr>
        <w:jc w:val="center"/>
        <w:rPr>
          <w:rFonts w:ascii="Cambria" w:hAnsi="Cambria"/>
          <w:bCs/>
          <w:i/>
          <w:sz w:val="52"/>
          <w:szCs w:val="52"/>
        </w:rPr>
      </w:pPr>
      <w:r w:rsidRPr="00EB34AF">
        <w:rPr>
          <w:rFonts w:ascii="Cambria" w:hAnsi="Cambria"/>
          <w:b/>
          <w:i/>
          <w:sz w:val="52"/>
          <w:szCs w:val="52"/>
        </w:rPr>
        <w:t xml:space="preserve">Quality </w:t>
      </w:r>
      <w:r w:rsidR="009467AB">
        <w:rPr>
          <w:rFonts w:ascii="Cambria" w:hAnsi="Cambria"/>
          <w:b/>
          <w:i/>
          <w:sz w:val="52"/>
          <w:szCs w:val="52"/>
        </w:rPr>
        <w:t>Objectives</w:t>
      </w:r>
    </w:p>
    <w:p w14:paraId="3AEBCD16" w14:textId="77777777" w:rsidR="00CB3640" w:rsidRPr="00EB34AF" w:rsidRDefault="00CB3640" w:rsidP="00CB3640">
      <w:pPr>
        <w:jc w:val="center"/>
        <w:rPr>
          <w:rFonts w:ascii="Cambria" w:hAnsi="Cambria"/>
          <w:b/>
          <w:bCs/>
          <w:i/>
          <w:sz w:val="36"/>
          <w:szCs w:val="36"/>
        </w:rPr>
      </w:pPr>
    </w:p>
    <w:p w14:paraId="032792B2" w14:textId="77777777" w:rsidR="00CB3640" w:rsidRPr="00EB34AF" w:rsidRDefault="00CB3640" w:rsidP="00CB3640">
      <w:pPr>
        <w:jc w:val="center"/>
        <w:rPr>
          <w:rFonts w:ascii="Cambria" w:hAnsi="Cambria"/>
          <w:b/>
          <w:bCs/>
          <w:i/>
          <w:sz w:val="36"/>
          <w:szCs w:val="36"/>
        </w:rPr>
      </w:pPr>
    </w:p>
    <w:p w14:paraId="20337801" w14:textId="77777777" w:rsidR="00CB3640" w:rsidRPr="00EB34AF" w:rsidRDefault="00CB3640" w:rsidP="00CB3640">
      <w:pPr>
        <w:jc w:val="center"/>
        <w:rPr>
          <w:rFonts w:ascii="Cambria" w:hAnsi="Cambria"/>
          <w:b/>
          <w:bCs/>
          <w:i/>
          <w:sz w:val="36"/>
          <w:szCs w:val="36"/>
        </w:rPr>
      </w:pPr>
    </w:p>
    <w:p w14:paraId="718F80D3" w14:textId="77777777" w:rsidR="00CB3640" w:rsidRPr="00EB34AF" w:rsidRDefault="00CB3640" w:rsidP="00CB3640">
      <w:pPr>
        <w:jc w:val="center"/>
        <w:rPr>
          <w:rFonts w:ascii="Cambria" w:hAnsi="Cambria"/>
          <w:b/>
          <w:bCs/>
          <w:i/>
          <w:sz w:val="36"/>
          <w:szCs w:val="36"/>
        </w:rPr>
      </w:pPr>
    </w:p>
    <w:p w14:paraId="294E13EB" w14:textId="77777777" w:rsidR="00CB3640" w:rsidRPr="00EB34AF" w:rsidRDefault="00CB3640" w:rsidP="00CB3640">
      <w:pPr>
        <w:jc w:val="center"/>
        <w:rPr>
          <w:rFonts w:ascii="Cambria" w:hAnsi="Cambria"/>
          <w:b/>
          <w:bCs/>
          <w:i/>
          <w:sz w:val="36"/>
          <w:szCs w:val="36"/>
        </w:rPr>
      </w:pPr>
    </w:p>
    <w:p w14:paraId="335EDC30" w14:textId="77777777" w:rsidR="00CB3640" w:rsidRPr="00EB34AF" w:rsidRDefault="00CB3640" w:rsidP="00CB3640">
      <w:pPr>
        <w:jc w:val="center"/>
        <w:rPr>
          <w:rFonts w:ascii="Cambria" w:hAnsi="Cambria"/>
          <w:b/>
          <w:bCs/>
          <w:i/>
          <w:sz w:val="36"/>
          <w:szCs w:val="36"/>
        </w:rPr>
      </w:pPr>
    </w:p>
    <w:p w14:paraId="214558F3" w14:textId="1FCE7B3E" w:rsidR="00BC129F" w:rsidRPr="00EB34AF" w:rsidRDefault="00BC129F">
      <w:pPr>
        <w:rPr>
          <w:rFonts w:ascii="Cambria" w:hAnsi="Cambria"/>
          <w:sz w:val="22"/>
        </w:rPr>
      </w:pPr>
      <w:r w:rsidRPr="00EB34AF">
        <w:rPr>
          <w:rFonts w:ascii="Cambria" w:hAnsi="Cambria"/>
          <w:sz w:val="22"/>
        </w:rPr>
        <w:br w:type="page"/>
      </w:r>
    </w:p>
    <w:p w14:paraId="7F35A16B" w14:textId="693988EE" w:rsidR="00C55102" w:rsidRPr="00EB34AF" w:rsidRDefault="00C55102" w:rsidP="00946B3C">
      <w:pPr>
        <w:pStyle w:val="Heading1"/>
        <w:numPr>
          <w:ilvl w:val="0"/>
          <w:numId w:val="1"/>
        </w:numPr>
      </w:pPr>
      <w:bookmarkStart w:id="1" w:name="_Toc511813180"/>
      <w:r w:rsidRPr="00EB34AF">
        <w:lastRenderedPageBreak/>
        <w:t>Purpose</w:t>
      </w:r>
      <w:bookmarkEnd w:id="1"/>
    </w:p>
    <w:p w14:paraId="477E6F25" w14:textId="0D5F7845" w:rsidR="00C55102" w:rsidRPr="00EB34AF" w:rsidRDefault="0055391B" w:rsidP="00946B3C">
      <w:pPr>
        <w:pStyle w:val="Heading2"/>
        <w:rPr>
          <w:b/>
          <w:iCs/>
        </w:rPr>
      </w:pPr>
      <w:r w:rsidRPr="0055391B">
        <w:t xml:space="preserve">The purpose of this document is to establish </w:t>
      </w:r>
      <w:r>
        <w:t>Silq’s</w:t>
      </w:r>
      <w:r w:rsidRPr="0055391B">
        <w:t xml:space="preserve"> Quality Objectives</w:t>
      </w:r>
      <w:r w:rsidR="00656635" w:rsidRPr="00EB34AF">
        <w:t>.</w:t>
      </w:r>
    </w:p>
    <w:p w14:paraId="587AC039" w14:textId="734CCC90" w:rsidR="00C55102" w:rsidRPr="00EB34AF" w:rsidRDefault="001921D5" w:rsidP="00946B3C">
      <w:pPr>
        <w:pStyle w:val="Heading1"/>
      </w:pPr>
      <w:bookmarkStart w:id="2" w:name="_Toc511813181"/>
      <w:r w:rsidRPr="00EB34AF">
        <w:t xml:space="preserve">Scope </w:t>
      </w:r>
      <w:bookmarkEnd w:id="2"/>
    </w:p>
    <w:p w14:paraId="5F322C43" w14:textId="24FF707C" w:rsidR="00843A92" w:rsidRPr="00843A92" w:rsidRDefault="00843A92" w:rsidP="00946B3C">
      <w:pPr>
        <w:pStyle w:val="Heading2"/>
      </w:pPr>
      <w:r w:rsidRPr="00843A92">
        <w:t xml:space="preserve">The Quality Objectives apply to pertinent areas of the Quality Management System and personnel of </w:t>
      </w:r>
      <w:r w:rsidR="0093005D">
        <w:rPr>
          <w:lang w:val="en-US"/>
        </w:rPr>
        <w:t>Silq</w:t>
      </w:r>
      <w:r w:rsidRPr="00843A92">
        <w:t xml:space="preserve">. </w:t>
      </w:r>
    </w:p>
    <w:p w14:paraId="1DE4A125" w14:textId="5CAC0489" w:rsidR="00843A92" w:rsidRPr="00843A92" w:rsidRDefault="00843A92" w:rsidP="0093005D">
      <w:pPr>
        <w:pStyle w:val="Heading2"/>
        <w:numPr>
          <w:ilvl w:val="0"/>
          <w:numId w:val="0"/>
        </w:numPr>
        <w:ind w:left="1152"/>
      </w:pPr>
      <w:r w:rsidRPr="00843A92">
        <w:t xml:space="preserve">Senior Management establishes quality objectives that support </w:t>
      </w:r>
      <w:r w:rsidR="009B0046">
        <w:rPr>
          <w:lang w:val="en-US"/>
        </w:rPr>
        <w:t>Silq</w:t>
      </w:r>
      <w:r w:rsidRPr="00843A92">
        <w:t>’</w:t>
      </w:r>
      <w:r w:rsidR="009B0046">
        <w:rPr>
          <w:lang w:val="en-US"/>
        </w:rPr>
        <w:t>s</w:t>
      </w:r>
      <w:r w:rsidRPr="00843A92">
        <w:t xml:space="preserve"> quality policy. Quality objectives are communicated and understood throughout the organization and are periodically reviewed and updated at Management Review Meetings to improve the effectiveness of the Quality Management System with respect to meeting customer needs and meeting applicable regulatory requirements and business needs</w:t>
      </w:r>
      <w:r>
        <w:rPr>
          <w:lang w:val="en-US"/>
        </w:rPr>
        <w:t>.</w:t>
      </w:r>
    </w:p>
    <w:p w14:paraId="771C3DD0" w14:textId="668822C4" w:rsidR="00C55102" w:rsidRPr="00EB34AF" w:rsidRDefault="006E4684" w:rsidP="00946B3C">
      <w:pPr>
        <w:pStyle w:val="Heading1"/>
      </w:pPr>
      <w:bookmarkStart w:id="3" w:name="_Toc511813182"/>
      <w:r w:rsidRPr="00EB34AF">
        <w:t>D</w:t>
      </w:r>
      <w:r w:rsidR="00C55102" w:rsidRPr="00EB34AF">
        <w:t>ocuments</w:t>
      </w:r>
      <w:bookmarkEnd w:id="3"/>
    </w:p>
    <w:p w14:paraId="117C4A94" w14:textId="5805E5E4" w:rsidR="00C55102" w:rsidRPr="00EB34AF" w:rsidRDefault="00C55102" w:rsidP="00946B3C">
      <w:pPr>
        <w:pStyle w:val="Heading2"/>
      </w:pPr>
      <w:bookmarkStart w:id="4" w:name="_Toc511813183"/>
      <w:r w:rsidRPr="00EB34AF">
        <w:t>Reference Documents</w:t>
      </w:r>
      <w:bookmarkEnd w:id="4"/>
    </w:p>
    <w:p w14:paraId="3663574C" w14:textId="3810B2C9" w:rsidR="00F478CE" w:rsidRPr="00EB34AF" w:rsidRDefault="00DA137B" w:rsidP="00946B3C">
      <w:pPr>
        <w:pStyle w:val="Heading3"/>
      </w:pPr>
      <w:proofErr w:type="gramStart"/>
      <w:r w:rsidRPr="00EB34AF">
        <w:rPr>
          <w:lang w:val="en-US"/>
        </w:rPr>
        <w:t>QM.</w:t>
      </w:r>
      <w:r w:rsidR="007E39BB">
        <w:rPr>
          <w:lang w:val="en-US"/>
        </w:rPr>
        <w:t>SLQ</w:t>
      </w:r>
      <w:proofErr w:type="gramEnd"/>
      <w:r w:rsidR="00F478CE" w:rsidRPr="00EB34AF">
        <w:rPr>
          <w:lang w:val="en-US"/>
        </w:rPr>
        <w:t>027</w:t>
      </w:r>
      <w:r w:rsidR="00F478CE" w:rsidRPr="00EB34AF">
        <w:rPr>
          <w:lang w:val="en-US"/>
        </w:rPr>
        <w:tab/>
      </w:r>
      <w:r w:rsidR="005171F9">
        <w:rPr>
          <w:lang w:val="en-US"/>
        </w:rPr>
        <w:tab/>
      </w:r>
      <w:r w:rsidR="00F478CE" w:rsidRPr="00EB34AF">
        <w:rPr>
          <w:lang w:val="en-US"/>
        </w:rPr>
        <w:t>Quality Manual</w:t>
      </w:r>
    </w:p>
    <w:p w14:paraId="40A3F041" w14:textId="31B1CFD4" w:rsidR="009F0105" w:rsidRPr="00EB34AF" w:rsidRDefault="009F0105" w:rsidP="00946B3C">
      <w:pPr>
        <w:pStyle w:val="Heading3"/>
      </w:pPr>
      <w:proofErr w:type="gramStart"/>
      <w:r>
        <w:rPr>
          <w:lang w:val="en-US"/>
        </w:rPr>
        <w:t>QM.SLQ</w:t>
      </w:r>
      <w:proofErr w:type="gramEnd"/>
      <w:r>
        <w:rPr>
          <w:lang w:val="en-US"/>
        </w:rPr>
        <w:t>035</w:t>
      </w:r>
      <w:r>
        <w:rPr>
          <w:lang w:val="en-US"/>
        </w:rPr>
        <w:tab/>
      </w:r>
      <w:r>
        <w:rPr>
          <w:lang w:val="en-US"/>
        </w:rPr>
        <w:tab/>
        <w:t>Quality Policy</w:t>
      </w:r>
    </w:p>
    <w:p w14:paraId="454A44BC" w14:textId="4EEB5E0F" w:rsidR="00C55102" w:rsidRPr="00EB34AF" w:rsidRDefault="00C55102" w:rsidP="00946B3C">
      <w:pPr>
        <w:pStyle w:val="Heading1"/>
      </w:pPr>
      <w:bookmarkStart w:id="5" w:name="_Toc511813185"/>
      <w:r w:rsidRPr="00EB34AF">
        <w:t>Definitions</w:t>
      </w:r>
      <w:bookmarkEnd w:id="5"/>
    </w:p>
    <w:p w14:paraId="629B0C1B" w14:textId="53D930C9" w:rsidR="00C55102" w:rsidRPr="00EB34AF" w:rsidRDefault="00C55102" w:rsidP="00946B3C">
      <w:pPr>
        <w:pStyle w:val="Heading2"/>
      </w:pPr>
      <w:bookmarkStart w:id="6" w:name="_Toc511813187"/>
      <w:r w:rsidRPr="00EB34AF">
        <w:t>General Definitions</w:t>
      </w:r>
      <w:bookmarkEnd w:id="6"/>
    </w:p>
    <w:p w14:paraId="338FFA29" w14:textId="706C01AA" w:rsidR="00BD1D17" w:rsidRPr="00EB34AF" w:rsidRDefault="00BD1D17" w:rsidP="00946B3C">
      <w:pPr>
        <w:pStyle w:val="Heading3"/>
        <w:rPr>
          <w:b/>
        </w:rPr>
      </w:pPr>
      <w:r w:rsidRPr="00EB34AF">
        <w:rPr>
          <w:b/>
          <w:lang w:val="en-US"/>
        </w:rPr>
        <w:t xml:space="preserve">Quality Management System (QMS):  </w:t>
      </w:r>
      <w:r w:rsidR="000B2334" w:rsidRPr="00EB34AF">
        <w:rPr>
          <w:lang w:val="en-US"/>
        </w:rPr>
        <w:t>The organizational structure, responsibilities, procedures, processes, and resources for implementing quality management.</w:t>
      </w:r>
    </w:p>
    <w:p w14:paraId="6BE71B83" w14:textId="77777777" w:rsidR="009E13A6" w:rsidRPr="00B82B4B" w:rsidRDefault="009E13A6" w:rsidP="00946B3C">
      <w:pPr>
        <w:pStyle w:val="Heading3"/>
        <w:rPr>
          <w:b/>
        </w:rPr>
      </w:pPr>
      <w:r>
        <w:rPr>
          <w:b/>
          <w:lang w:val="en-US"/>
        </w:rPr>
        <w:t xml:space="preserve">Quality Objective: </w:t>
      </w:r>
      <w:r>
        <w:rPr>
          <w:lang w:val="en-US"/>
        </w:rPr>
        <w:t>A measurable quality result that the organization intends to achieve. Quality objectives are based on or derived from the organization’s quality policy and must be consistent with it.</w:t>
      </w:r>
    </w:p>
    <w:p w14:paraId="67F4F810" w14:textId="36ED240E" w:rsidR="00D017A9" w:rsidRPr="00F55347" w:rsidRDefault="00D017A9" w:rsidP="00946B3C">
      <w:pPr>
        <w:pStyle w:val="Heading3"/>
        <w:rPr>
          <w:b/>
        </w:rPr>
      </w:pPr>
      <w:r w:rsidRPr="00EB34AF">
        <w:rPr>
          <w:b/>
          <w:lang w:val="en-US"/>
        </w:rPr>
        <w:t xml:space="preserve">Quality Policy: </w:t>
      </w:r>
      <w:r w:rsidRPr="00EB34AF">
        <w:rPr>
          <w:lang w:val="en-US"/>
        </w:rPr>
        <w:t xml:space="preserve">The overall intentions and direction of the organization with respect to quality, as established </w:t>
      </w:r>
      <w:r w:rsidR="00EC2F66" w:rsidRPr="00EB34AF">
        <w:rPr>
          <w:lang w:val="en-US"/>
        </w:rPr>
        <w:t>by management with executive responsibility.</w:t>
      </w:r>
    </w:p>
    <w:p w14:paraId="0FADA886" w14:textId="05951A47" w:rsidR="00F55347" w:rsidRDefault="00F55347">
      <w:pPr>
        <w:rPr>
          <w:rFonts w:ascii="Cambria" w:hAnsi="Cambria" w:cs="Tahoma"/>
          <w:b/>
          <w:sz w:val="24"/>
          <w:szCs w:val="24"/>
          <w:lang w:eastAsia="x-none"/>
        </w:rPr>
      </w:pPr>
      <w:r>
        <w:rPr>
          <w:b/>
        </w:rPr>
        <w:br w:type="page"/>
      </w:r>
    </w:p>
    <w:p w14:paraId="441DD735" w14:textId="77777777" w:rsidR="00F55347" w:rsidRPr="00EB34AF" w:rsidRDefault="00F55347" w:rsidP="00F55347">
      <w:pPr>
        <w:pStyle w:val="Heading3"/>
        <w:numPr>
          <w:ilvl w:val="0"/>
          <w:numId w:val="0"/>
        </w:numPr>
        <w:ind w:left="2016"/>
        <w:rPr>
          <w:b/>
        </w:rPr>
      </w:pPr>
    </w:p>
    <w:p w14:paraId="553785AF" w14:textId="32D4ECE0" w:rsidR="00C55102" w:rsidRPr="00EB34AF" w:rsidRDefault="005F2F29" w:rsidP="00946B3C">
      <w:pPr>
        <w:pStyle w:val="Heading1"/>
      </w:pPr>
      <w:bookmarkStart w:id="7" w:name="_Toc511813188"/>
      <w:r w:rsidRPr="00EB34AF">
        <w:t xml:space="preserve">Quality </w:t>
      </w:r>
      <w:bookmarkEnd w:id="7"/>
      <w:r w:rsidR="007073B0">
        <w:t>Objectives</w:t>
      </w:r>
    </w:p>
    <w:p w14:paraId="35B5F8D0" w14:textId="77777777" w:rsidR="00F55347" w:rsidRDefault="00F55347" w:rsidP="00F55347">
      <w:pPr>
        <w:spacing w:line="300" w:lineRule="atLeast"/>
        <w:ind w:left="1080"/>
        <w:jc w:val="center"/>
      </w:pPr>
    </w:p>
    <w:tbl>
      <w:tblPr>
        <w:tblStyle w:val="TableGrid"/>
        <w:tblW w:w="0" w:type="auto"/>
        <w:tblInd w:w="378" w:type="dxa"/>
        <w:tblLook w:val="04A0" w:firstRow="1" w:lastRow="0" w:firstColumn="1" w:lastColumn="0" w:noHBand="0" w:noVBand="1"/>
      </w:tblPr>
      <w:tblGrid>
        <w:gridCol w:w="1503"/>
        <w:gridCol w:w="2254"/>
        <w:gridCol w:w="1329"/>
        <w:gridCol w:w="3886"/>
      </w:tblGrid>
      <w:tr w:rsidR="00F55347" w:rsidRPr="001F3522" w14:paraId="2E6E7BBE" w14:textId="77777777" w:rsidTr="00291E45">
        <w:tc>
          <w:tcPr>
            <w:tcW w:w="1503" w:type="dxa"/>
            <w:shd w:val="clear" w:color="auto" w:fill="BDD6EE" w:themeFill="accent1" w:themeFillTint="66"/>
          </w:tcPr>
          <w:p w14:paraId="21171E01" w14:textId="77777777" w:rsidR="00F55347" w:rsidRPr="001F3522" w:rsidRDefault="00F55347" w:rsidP="005C55CD">
            <w:pPr>
              <w:spacing w:line="300" w:lineRule="atLeast"/>
              <w:jc w:val="center"/>
              <w:rPr>
                <w:rFonts w:ascii="Cambria" w:hAnsi="Cambria"/>
                <w:b/>
              </w:rPr>
            </w:pPr>
            <w:r w:rsidRPr="001F3522">
              <w:rPr>
                <w:rFonts w:ascii="Cambria" w:hAnsi="Cambria"/>
                <w:b/>
              </w:rPr>
              <w:t>Category</w:t>
            </w:r>
          </w:p>
        </w:tc>
        <w:tc>
          <w:tcPr>
            <w:tcW w:w="2254" w:type="dxa"/>
            <w:shd w:val="clear" w:color="auto" w:fill="BDD6EE" w:themeFill="accent1" w:themeFillTint="66"/>
          </w:tcPr>
          <w:p w14:paraId="0EE6C90F" w14:textId="77777777" w:rsidR="00F55347" w:rsidRPr="001F3522" w:rsidRDefault="00F55347" w:rsidP="005C55CD">
            <w:pPr>
              <w:spacing w:line="300" w:lineRule="atLeast"/>
              <w:jc w:val="center"/>
              <w:rPr>
                <w:rFonts w:ascii="Cambria" w:hAnsi="Cambria"/>
                <w:b/>
              </w:rPr>
            </w:pPr>
            <w:r w:rsidRPr="001F3522">
              <w:rPr>
                <w:rFonts w:ascii="Cambria" w:hAnsi="Cambria"/>
                <w:b/>
              </w:rPr>
              <w:t>Objective</w:t>
            </w:r>
          </w:p>
        </w:tc>
        <w:tc>
          <w:tcPr>
            <w:tcW w:w="1329" w:type="dxa"/>
            <w:shd w:val="clear" w:color="auto" w:fill="BDD6EE" w:themeFill="accent1" w:themeFillTint="66"/>
          </w:tcPr>
          <w:p w14:paraId="46BBFCDF" w14:textId="77777777" w:rsidR="00F55347" w:rsidRPr="001F3522" w:rsidRDefault="00F55347" w:rsidP="005C55CD">
            <w:pPr>
              <w:spacing w:line="300" w:lineRule="atLeast"/>
              <w:jc w:val="center"/>
              <w:rPr>
                <w:rFonts w:ascii="Cambria" w:hAnsi="Cambria"/>
                <w:b/>
              </w:rPr>
            </w:pPr>
            <w:r w:rsidRPr="001F3522">
              <w:rPr>
                <w:rFonts w:ascii="Cambria" w:hAnsi="Cambria"/>
                <w:b/>
              </w:rPr>
              <w:t>Owner</w:t>
            </w:r>
          </w:p>
        </w:tc>
        <w:tc>
          <w:tcPr>
            <w:tcW w:w="3886" w:type="dxa"/>
            <w:shd w:val="clear" w:color="auto" w:fill="BDD6EE" w:themeFill="accent1" w:themeFillTint="66"/>
          </w:tcPr>
          <w:p w14:paraId="34E0C83C" w14:textId="77777777" w:rsidR="00F55347" w:rsidRPr="001F3522" w:rsidRDefault="00F55347" w:rsidP="005C55CD">
            <w:pPr>
              <w:spacing w:line="300" w:lineRule="atLeast"/>
              <w:jc w:val="center"/>
              <w:rPr>
                <w:rFonts w:ascii="Cambria" w:hAnsi="Cambria"/>
                <w:b/>
              </w:rPr>
            </w:pPr>
            <w:r w:rsidRPr="001F3522">
              <w:rPr>
                <w:rFonts w:ascii="Cambria" w:hAnsi="Cambria"/>
                <w:b/>
              </w:rPr>
              <w:t>Goal</w:t>
            </w:r>
          </w:p>
        </w:tc>
      </w:tr>
      <w:tr w:rsidR="00F55347" w:rsidRPr="001F3522" w14:paraId="16318C17" w14:textId="77777777" w:rsidTr="00291E45">
        <w:tc>
          <w:tcPr>
            <w:tcW w:w="1503" w:type="dxa"/>
          </w:tcPr>
          <w:p w14:paraId="5B6AA647" w14:textId="746AC0A3" w:rsidR="00F55347" w:rsidRPr="001F3522" w:rsidRDefault="005C2CF1" w:rsidP="005C55CD">
            <w:pPr>
              <w:spacing w:line="300" w:lineRule="atLeast"/>
              <w:jc w:val="center"/>
              <w:rPr>
                <w:rFonts w:ascii="Cambria" w:hAnsi="Cambria"/>
              </w:rPr>
            </w:pPr>
            <w:r>
              <w:rPr>
                <w:rFonts w:ascii="Cambria" w:hAnsi="Cambria"/>
              </w:rPr>
              <w:t>Operations</w:t>
            </w:r>
          </w:p>
        </w:tc>
        <w:tc>
          <w:tcPr>
            <w:tcW w:w="2254" w:type="dxa"/>
          </w:tcPr>
          <w:p w14:paraId="2579DCB8" w14:textId="78878EBA" w:rsidR="00F55347" w:rsidRPr="001F3522" w:rsidRDefault="0056195F" w:rsidP="005C55CD">
            <w:pPr>
              <w:spacing w:line="300" w:lineRule="atLeast"/>
              <w:rPr>
                <w:rFonts w:ascii="Cambria" w:hAnsi="Cambria"/>
              </w:rPr>
            </w:pPr>
            <w:r>
              <w:rPr>
                <w:rFonts w:ascii="Cambria" w:hAnsi="Cambria"/>
              </w:rPr>
              <w:t>Incoming quality</w:t>
            </w:r>
          </w:p>
        </w:tc>
        <w:tc>
          <w:tcPr>
            <w:tcW w:w="1329" w:type="dxa"/>
          </w:tcPr>
          <w:p w14:paraId="4F153A09" w14:textId="3F76B798" w:rsidR="00F55347" w:rsidRPr="001F3522" w:rsidRDefault="008425B5" w:rsidP="005C55CD">
            <w:pPr>
              <w:spacing w:line="300" w:lineRule="atLeast"/>
              <w:jc w:val="center"/>
              <w:rPr>
                <w:rFonts w:ascii="Cambria" w:hAnsi="Cambria"/>
              </w:rPr>
            </w:pPr>
            <w:r>
              <w:rPr>
                <w:rFonts w:ascii="Cambria" w:hAnsi="Cambria"/>
              </w:rPr>
              <w:t>Quality Assurance management</w:t>
            </w:r>
          </w:p>
        </w:tc>
        <w:tc>
          <w:tcPr>
            <w:tcW w:w="3886" w:type="dxa"/>
          </w:tcPr>
          <w:p w14:paraId="172233FF" w14:textId="66E843FF" w:rsidR="00F55347" w:rsidRPr="001F3522" w:rsidRDefault="00E167DB" w:rsidP="005C55CD">
            <w:pPr>
              <w:spacing w:line="300" w:lineRule="atLeast"/>
              <w:rPr>
                <w:rFonts w:ascii="Cambria" w:hAnsi="Cambria"/>
              </w:rPr>
            </w:pPr>
            <w:r>
              <w:rPr>
                <w:rFonts w:ascii="Cambria" w:hAnsi="Cambria"/>
              </w:rPr>
              <w:t>The lot acceptance rate of incoming material used in finished product shall be greater than 80%.</w:t>
            </w:r>
          </w:p>
        </w:tc>
      </w:tr>
      <w:tr w:rsidR="0056195F" w:rsidRPr="001F3522" w14:paraId="77CDDBAE" w14:textId="77777777" w:rsidTr="00291E45">
        <w:tc>
          <w:tcPr>
            <w:tcW w:w="1503" w:type="dxa"/>
          </w:tcPr>
          <w:p w14:paraId="05D808A7" w14:textId="77777777" w:rsidR="0056195F" w:rsidRPr="001F3522" w:rsidRDefault="0056195F" w:rsidP="0056195F">
            <w:pPr>
              <w:spacing w:line="300" w:lineRule="atLeast"/>
              <w:jc w:val="center"/>
              <w:rPr>
                <w:rFonts w:ascii="Cambria" w:hAnsi="Cambria"/>
              </w:rPr>
            </w:pPr>
            <w:r>
              <w:rPr>
                <w:rFonts w:ascii="Cambria" w:hAnsi="Cambria"/>
              </w:rPr>
              <w:t>Operations</w:t>
            </w:r>
          </w:p>
        </w:tc>
        <w:tc>
          <w:tcPr>
            <w:tcW w:w="2254" w:type="dxa"/>
          </w:tcPr>
          <w:p w14:paraId="4BD0AE48" w14:textId="2BC7684A" w:rsidR="0056195F" w:rsidRPr="001F3522" w:rsidRDefault="003459C0" w:rsidP="0056195F">
            <w:pPr>
              <w:spacing w:line="300" w:lineRule="atLeast"/>
              <w:rPr>
                <w:rFonts w:ascii="Cambria" w:hAnsi="Cambria"/>
              </w:rPr>
            </w:pPr>
            <w:r>
              <w:rPr>
                <w:rFonts w:ascii="Cambria" w:hAnsi="Cambria"/>
              </w:rPr>
              <w:t>Finished product quality</w:t>
            </w:r>
          </w:p>
        </w:tc>
        <w:tc>
          <w:tcPr>
            <w:tcW w:w="1329" w:type="dxa"/>
          </w:tcPr>
          <w:p w14:paraId="1FBAE22A" w14:textId="08BDDFC2" w:rsidR="0056195F" w:rsidRPr="001F3522" w:rsidRDefault="0056195F" w:rsidP="0056195F">
            <w:pPr>
              <w:spacing w:line="300" w:lineRule="atLeast"/>
              <w:jc w:val="center"/>
              <w:rPr>
                <w:rFonts w:ascii="Cambria" w:hAnsi="Cambria"/>
              </w:rPr>
            </w:pPr>
            <w:r>
              <w:rPr>
                <w:rFonts w:ascii="Cambria" w:hAnsi="Cambria"/>
              </w:rPr>
              <w:t>Chief Technology Officer</w:t>
            </w:r>
          </w:p>
        </w:tc>
        <w:tc>
          <w:tcPr>
            <w:tcW w:w="3886" w:type="dxa"/>
          </w:tcPr>
          <w:p w14:paraId="46B70F2C" w14:textId="2CF48090" w:rsidR="0056195F" w:rsidRPr="001F3522" w:rsidRDefault="00CE1106" w:rsidP="0056195F">
            <w:pPr>
              <w:spacing w:line="300" w:lineRule="atLeast"/>
              <w:rPr>
                <w:rFonts w:ascii="Cambria" w:hAnsi="Cambria"/>
              </w:rPr>
            </w:pPr>
            <w:r>
              <w:rPr>
                <w:rFonts w:ascii="Cambria" w:hAnsi="Cambria"/>
              </w:rPr>
              <w:t>The complaint rate</w:t>
            </w:r>
            <w:r w:rsidR="007F12C5">
              <w:rPr>
                <w:rFonts w:ascii="Cambria" w:hAnsi="Cambria"/>
              </w:rPr>
              <w:t xml:space="preserve"> of </w:t>
            </w:r>
            <w:r w:rsidR="00814FA7">
              <w:rPr>
                <w:rFonts w:ascii="Cambria" w:hAnsi="Cambria"/>
              </w:rPr>
              <w:t>failed catheters</w:t>
            </w:r>
            <w:r>
              <w:rPr>
                <w:rFonts w:ascii="Cambria" w:hAnsi="Cambria"/>
              </w:rPr>
              <w:t xml:space="preserve"> shall be less than 5% of the overall distributed catheters.</w:t>
            </w:r>
          </w:p>
        </w:tc>
      </w:tr>
    </w:tbl>
    <w:p w14:paraId="2F71941A" w14:textId="77777777" w:rsidR="00F55347" w:rsidRDefault="00F55347" w:rsidP="00F55347">
      <w:pPr>
        <w:spacing w:line="300" w:lineRule="atLeast"/>
      </w:pPr>
    </w:p>
    <w:p w14:paraId="7A01D751" w14:textId="58F097CB" w:rsidR="00C95565" w:rsidRPr="00EB34AF" w:rsidRDefault="00C95565" w:rsidP="00F55347">
      <w:pPr>
        <w:spacing w:line="300" w:lineRule="atLeast"/>
        <w:ind w:left="1080"/>
        <w:rPr>
          <w:rFonts w:ascii="Cambria" w:hAnsi="Cambria"/>
        </w:rPr>
      </w:pPr>
    </w:p>
    <w:sectPr w:rsidR="00C95565" w:rsidRPr="00EB34AF"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0C6B9" w14:textId="77777777" w:rsidR="00063037" w:rsidRDefault="00063037">
      <w:r>
        <w:separator/>
      </w:r>
    </w:p>
    <w:p w14:paraId="4B5478A7" w14:textId="77777777" w:rsidR="00063037" w:rsidRDefault="00063037"/>
    <w:p w14:paraId="02A58985" w14:textId="77777777" w:rsidR="00063037" w:rsidRDefault="00063037"/>
  </w:endnote>
  <w:endnote w:type="continuationSeparator" w:id="0">
    <w:p w14:paraId="4F260A20" w14:textId="77777777" w:rsidR="00063037" w:rsidRDefault="00063037">
      <w:r>
        <w:continuationSeparator/>
      </w:r>
    </w:p>
    <w:p w14:paraId="015F5B2D" w14:textId="77777777" w:rsidR="00063037" w:rsidRDefault="00063037"/>
    <w:p w14:paraId="42396FE4" w14:textId="77777777" w:rsidR="00063037" w:rsidRDefault="000630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panose1 w:val="00000500000000020000"/>
    <w:charset w:val="00"/>
    <w:family w:val="roman"/>
    <w:pitch w:val="variable"/>
    <w:sig w:usb0="E0002AE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256CD4" w:rsidRPr="00EB34AF" w14:paraId="4CA56842" w14:textId="77777777" w:rsidTr="00234476">
      <w:trPr>
        <w:trHeight w:val="510"/>
        <w:jc w:val="center"/>
      </w:trPr>
      <w:tc>
        <w:tcPr>
          <w:tcW w:w="3264" w:type="dxa"/>
          <w:shd w:val="clear" w:color="auto" w:fill="auto"/>
          <w:vAlign w:val="center"/>
        </w:tcPr>
        <w:p w14:paraId="7B35D28D" w14:textId="588A16BE" w:rsidR="00256CD4" w:rsidRPr="00EB34AF" w:rsidRDefault="007E39BB" w:rsidP="00D61C26">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5F4060FC" w14:textId="7D3EFB3C" w:rsidR="00256CD4" w:rsidRPr="00EB34AF" w:rsidRDefault="00256CD4" w:rsidP="004D1CBE">
          <w:pPr>
            <w:pStyle w:val="Footer"/>
            <w:tabs>
              <w:tab w:val="clear" w:pos="4320"/>
              <w:tab w:val="center" w:pos="1620"/>
              <w:tab w:val="left" w:pos="2880"/>
            </w:tabs>
            <w:jc w:val="center"/>
            <w:rPr>
              <w:rFonts w:ascii="Cambria" w:hAnsi="Cambria"/>
              <w:b/>
              <w:sz w:val="18"/>
              <w:szCs w:val="18"/>
            </w:rPr>
          </w:pPr>
          <w:r w:rsidRPr="00EB34AF">
            <w:rPr>
              <w:rFonts w:ascii="Cambria" w:hAnsi="Cambria"/>
              <w:b/>
              <w:sz w:val="18"/>
              <w:szCs w:val="18"/>
            </w:rPr>
            <w:t>PROPRIETARY AND CONFIDENTIAL</w:t>
          </w:r>
        </w:p>
        <w:p w14:paraId="5ADB5F23" w14:textId="43D5901E" w:rsidR="00256CD4" w:rsidRPr="00EB34AF" w:rsidRDefault="00256CD4" w:rsidP="004D1CBE">
          <w:pPr>
            <w:pStyle w:val="Footer"/>
            <w:tabs>
              <w:tab w:val="clear" w:pos="4320"/>
              <w:tab w:val="center" w:pos="1620"/>
              <w:tab w:val="left" w:pos="2880"/>
            </w:tabs>
            <w:jc w:val="center"/>
            <w:rPr>
              <w:rFonts w:ascii="Cambria" w:hAnsi="Cambria"/>
              <w:sz w:val="18"/>
              <w:szCs w:val="18"/>
            </w:rPr>
          </w:pPr>
          <w:r w:rsidRPr="00EB34AF">
            <w:rPr>
              <w:rFonts w:ascii="Cambria" w:hAnsi="Cambria"/>
              <w:sz w:val="16"/>
              <w:szCs w:val="16"/>
            </w:rPr>
            <w:t>This document is for reference only</w:t>
          </w:r>
        </w:p>
      </w:tc>
      <w:tc>
        <w:tcPr>
          <w:tcW w:w="3096" w:type="dxa"/>
          <w:shd w:val="clear" w:color="auto" w:fill="auto"/>
          <w:vAlign w:val="center"/>
        </w:tcPr>
        <w:p w14:paraId="2CDD9B8E" w14:textId="77777777" w:rsidR="00256CD4" w:rsidRPr="00EB34AF" w:rsidRDefault="00256CD4" w:rsidP="00D61C26">
          <w:pPr>
            <w:pStyle w:val="Footer"/>
            <w:tabs>
              <w:tab w:val="clear" w:pos="4320"/>
              <w:tab w:val="center" w:pos="1620"/>
              <w:tab w:val="left" w:pos="2880"/>
            </w:tabs>
            <w:jc w:val="right"/>
            <w:rPr>
              <w:rFonts w:ascii="Cambria" w:hAnsi="Cambria"/>
              <w:sz w:val="18"/>
              <w:szCs w:val="18"/>
            </w:rPr>
          </w:pPr>
          <w:r w:rsidRPr="00EB34AF">
            <w:rPr>
              <w:rFonts w:ascii="Cambria" w:hAnsi="Cambria"/>
              <w:sz w:val="18"/>
              <w:szCs w:val="18"/>
            </w:rPr>
            <w:t xml:space="preserve">Page </w:t>
          </w:r>
          <w:r w:rsidRPr="00EB34AF">
            <w:rPr>
              <w:rStyle w:val="PageNumber"/>
              <w:rFonts w:ascii="Cambria" w:hAnsi="Cambria"/>
              <w:sz w:val="18"/>
              <w:szCs w:val="18"/>
            </w:rPr>
            <w:fldChar w:fldCharType="begin"/>
          </w:r>
          <w:r w:rsidRPr="00EB34AF">
            <w:rPr>
              <w:rStyle w:val="PageNumber"/>
              <w:rFonts w:ascii="Cambria" w:hAnsi="Cambria"/>
              <w:sz w:val="18"/>
              <w:szCs w:val="18"/>
            </w:rPr>
            <w:instrText xml:space="preserve"> PAGE </w:instrText>
          </w:r>
          <w:r w:rsidRPr="00EB34AF">
            <w:rPr>
              <w:rStyle w:val="PageNumber"/>
              <w:rFonts w:ascii="Cambria" w:hAnsi="Cambria"/>
              <w:sz w:val="18"/>
              <w:szCs w:val="18"/>
            </w:rPr>
            <w:fldChar w:fldCharType="separate"/>
          </w:r>
          <w:r w:rsidR="00F35B53" w:rsidRPr="00EB34AF">
            <w:rPr>
              <w:rStyle w:val="PageNumber"/>
              <w:rFonts w:ascii="Cambria" w:hAnsi="Cambria"/>
              <w:noProof/>
              <w:sz w:val="18"/>
              <w:szCs w:val="18"/>
            </w:rPr>
            <w:t>3</w:t>
          </w:r>
          <w:r w:rsidRPr="00EB34AF">
            <w:rPr>
              <w:rStyle w:val="PageNumber"/>
              <w:rFonts w:ascii="Cambria" w:hAnsi="Cambria"/>
              <w:sz w:val="18"/>
              <w:szCs w:val="18"/>
            </w:rPr>
            <w:fldChar w:fldCharType="end"/>
          </w:r>
          <w:r w:rsidRPr="00EB34AF">
            <w:rPr>
              <w:rStyle w:val="PageNumber"/>
              <w:rFonts w:ascii="Cambria" w:hAnsi="Cambria"/>
              <w:sz w:val="18"/>
              <w:szCs w:val="18"/>
            </w:rPr>
            <w:t xml:space="preserve"> </w:t>
          </w:r>
          <w:r w:rsidRPr="00EB34AF">
            <w:rPr>
              <w:rFonts w:ascii="Cambria" w:hAnsi="Cambria"/>
              <w:sz w:val="18"/>
              <w:szCs w:val="18"/>
            </w:rPr>
            <w:t xml:space="preserve">of </w:t>
          </w:r>
          <w:r w:rsidRPr="00EB34AF">
            <w:rPr>
              <w:rFonts w:ascii="Cambria" w:hAnsi="Cambria"/>
              <w:sz w:val="18"/>
              <w:szCs w:val="18"/>
            </w:rPr>
            <w:fldChar w:fldCharType="begin"/>
          </w:r>
          <w:r w:rsidRPr="00EB34AF">
            <w:rPr>
              <w:rFonts w:ascii="Cambria" w:hAnsi="Cambria"/>
              <w:sz w:val="18"/>
              <w:szCs w:val="18"/>
            </w:rPr>
            <w:instrText xml:space="preserve"> NUMPAGES </w:instrText>
          </w:r>
          <w:r w:rsidRPr="00EB34AF">
            <w:rPr>
              <w:rFonts w:ascii="Cambria" w:hAnsi="Cambria"/>
              <w:sz w:val="18"/>
              <w:szCs w:val="18"/>
            </w:rPr>
            <w:fldChar w:fldCharType="separate"/>
          </w:r>
          <w:r w:rsidR="00F35B53" w:rsidRPr="00EB34AF">
            <w:rPr>
              <w:rFonts w:ascii="Cambria" w:hAnsi="Cambria"/>
              <w:noProof/>
              <w:sz w:val="18"/>
              <w:szCs w:val="18"/>
            </w:rPr>
            <w:t>3</w:t>
          </w:r>
          <w:r w:rsidRPr="00EB34AF">
            <w:rPr>
              <w:rFonts w:ascii="Cambria" w:hAnsi="Cambria"/>
              <w:sz w:val="18"/>
              <w:szCs w:val="18"/>
            </w:rPr>
            <w:fldChar w:fldCharType="end"/>
          </w:r>
        </w:p>
      </w:tc>
    </w:tr>
  </w:tbl>
  <w:p w14:paraId="6B1650DA" w14:textId="77777777" w:rsidR="00256CD4" w:rsidRPr="00EB34AF" w:rsidRDefault="00256CD4"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75D549" w14:textId="77777777" w:rsidR="00063037" w:rsidRDefault="00063037">
      <w:r>
        <w:separator/>
      </w:r>
    </w:p>
    <w:p w14:paraId="7E845876" w14:textId="77777777" w:rsidR="00063037" w:rsidRDefault="00063037"/>
    <w:p w14:paraId="3642AC51" w14:textId="77777777" w:rsidR="00063037" w:rsidRDefault="00063037"/>
  </w:footnote>
  <w:footnote w:type="continuationSeparator" w:id="0">
    <w:p w14:paraId="4D33D839" w14:textId="77777777" w:rsidR="00063037" w:rsidRDefault="00063037">
      <w:r>
        <w:continuationSeparator/>
      </w:r>
    </w:p>
    <w:p w14:paraId="58FAE709" w14:textId="77777777" w:rsidR="00063037" w:rsidRDefault="00063037"/>
    <w:p w14:paraId="2C7E266D" w14:textId="77777777" w:rsidR="00063037" w:rsidRDefault="000630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56CD4" w:rsidRPr="00EB34AF" w14:paraId="48C0727B" w14:textId="77777777" w:rsidTr="00D61C26">
      <w:trPr>
        <w:cantSplit/>
        <w:trHeight w:val="690"/>
        <w:jc w:val="center"/>
      </w:trPr>
      <w:tc>
        <w:tcPr>
          <w:tcW w:w="3528" w:type="dxa"/>
          <w:vMerge w:val="restart"/>
          <w:vAlign w:val="center"/>
        </w:tcPr>
        <w:p w14:paraId="7FDD1EC8" w14:textId="4D4F2FAE" w:rsidR="00256CD4" w:rsidRPr="00EB34AF" w:rsidRDefault="007E39BB" w:rsidP="00D61C26">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6A6C2C0E" wp14:editId="5A585DE1">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0F2E899" w14:textId="77777777" w:rsidR="00256CD4" w:rsidRPr="00EB34AF" w:rsidRDefault="00256CD4" w:rsidP="00D61C26">
          <w:pPr>
            <w:pStyle w:val="Header"/>
            <w:ind w:hanging="14"/>
            <w:rPr>
              <w:rFonts w:ascii="Cambria" w:hAnsi="Cambria"/>
              <w:b/>
              <w:bCs/>
            </w:rPr>
          </w:pPr>
          <w:r w:rsidRPr="00EB34AF">
            <w:rPr>
              <w:rFonts w:ascii="Cambria" w:hAnsi="Cambria"/>
              <w:b/>
              <w:bCs/>
              <w:smallCaps/>
            </w:rPr>
            <w:t>Document Title</w:t>
          </w:r>
          <w:r w:rsidRPr="00EB34AF">
            <w:rPr>
              <w:rFonts w:ascii="Cambria" w:hAnsi="Cambria"/>
              <w:b/>
              <w:bCs/>
            </w:rPr>
            <w:t>:</w:t>
          </w:r>
        </w:p>
        <w:p w14:paraId="61D21EDB" w14:textId="65DA49C0" w:rsidR="00256CD4" w:rsidRPr="00EB34AF" w:rsidRDefault="004D7F4D" w:rsidP="00656635">
          <w:pPr>
            <w:pStyle w:val="Header"/>
            <w:ind w:hanging="14"/>
            <w:rPr>
              <w:rFonts w:ascii="Cambria" w:hAnsi="Cambria"/>
              <w:b/>
              <w:bCs/>
            </w:rPr>
          </w:pPr>
          <w:r w:rsidRPr="00EB34AF">
            <w:rPr>
              <w:rFonts w:ascii="Cambria" w:hAnsi="Cambria"/>
            </w:rPr>
            <w:t xml:space="preserve">Quality </w:t>
          </w:r>
          <w:r w:rsidR="009467AB">
            <w:rPr>
              <w:rFonts w:ascii="Cambria" w:hAnsi="Cambria"/>
            </w:rPr>
            <w:t>Objectives</w:t>
          </w:r>
          <w:r w:rsidRPr="00EB34AF">
            <w:rPr>
              <w:rFonts w:ascii="Cambria" w:hAnsi="Cambria"/>
            </w:rPr>
            <w:t xml:space="preserve"> </w:t>
          </w:r>
        </w:p>
      </w:tc>
      <w:tc>
        <w:tcPr>
          <w:tcW w:w="1707" w:type="dxa"/>
          <w:vAlign w:val="center"/>
        </w:tcPr>
        <w:p w14:paraId="54F69944" w14:textId="77777777" w:rsidR="00256CD4" w:rsidRPr="00EB34AF" w:rsidRDefault="00256CD4" w:rsidP="00D61C26">
          <w:pPr>
            <w:pStyle w:val="Header"/>
            <w:ind w:hanging="14"/>
            <w:rPr>
              <w:rFonts w:ascii="Cambria" w:hAnsi="Cambria"/>
              <w:b/>
            </w:rPr>
          </w:pPr>
          <w:r w:rsidRPr="00EB34AF">
            <w:rPr>
              <w:rFonts w:ascii="Cambria" w:hAnsi="Cambria"/>
              <w:b/>
            </w:rPr>
            <w:t>Revision:</w:t>
          </w:r>
        </w:p>
        <w:p w14:paraId="13629A26" w14:textId="1C04C476" w:rsidR="00256CD4" w:rsidRPr="00EB34AF" w:rsidRDefault="00256CD4" w:rsidP="00D61C26">
          <w:pPr>
            <w:pStyle w:val="Header"/>
            <w:ind w:hanging="14"/>
            <w:rPr>
              <w:rFonts w:ascii="Cambria" w:hAnsi="Cambria"/>
            </w:rPr>
          </w:pPr>
          <w:r w:rsidRPr="00EB34AF">
            <w:rPr>
              <w:rFonts w:ascii="Cambria" w:hAnsi="Cambria"/>
            </w:rPr>
            <w:t>A</w:t>
          </w:r>
        </w:p>
      </w:tc>
    </w:tr>
    <w:tr w:rsidR="00256CD4" w:rsidRPr="00EB34AF" w14:paraId="4C5A8658" w14:textId="77777777" w:rsidTr="00370746">
      <w:trPr>
        <w:cantSplit/>
        <w:trHeight w:val="510"/>
        <w:jc w:val="center"/>
      </w:trPr>
      <w:tc>
        <w:tcPr>
          <w:tcW w:w="3528" w:type="dxa"/>
          <w:vMerge/>
        </w:tcPr>
        <w:p w14:paraId="19F4A7E3" w14:textId="77777777" w:rsidR="00256CD4" w:rsidRPr="00EB34AF" w:rsidRDefault="00256CD4" w:rsidP="00D61C26">
          <w:pPr>
            <w:pStyle w:val="Header"/>
            <w:rPr>
              <w:rFonts w:ascii="Cambria" w:hAnsi="Cambria"/>
              <w:b/>
              <w:bCs/>
              <w:smallCaps/>
            </w:rPr>
          </w:pPr>
        </w:p>
      </w:tc>
      <w:tc>
        <w:tcPr>
          <w:tcW w:w="4557" w:type="dxa"/>
          <w:vAlign w:val="center"/>
        </w:tcPr>
        <w:p w14:paraId="59D962B7" w14:textId="77777777" w:rsidR="00256CD4" w:rsidRPr="00EB34AF" w:rsidRDefault="00256CD4" w:rsidP="00D61C26">
          <w:pPr>
            <w:pStyle w:val="Header"/>
            <w:rPr>
              <w:rFonts w:ascii="Cambria" w:hAnsi="Cambria"/>
              <w:b/>
              <w:bCs/>
            </w:rPr>
          </w:pPr>
          <w:r w:rsidRPr="00EB34AF">
            <w:rPr>
              <w:rFonts w:ascii="Cambria" w:hAnsi="Cambria"/>
              <w:b/>
              <w:bCs/>
              <w:smallCaps/>
            </w:rPr>
            <w:t xml:space="preserve">Document </w:t>
          </w:r>
          <w:r w:rsidRPr="00EB34AF">
            <w:rPr>
              <w:rFonts w:ascii="Cambria" w:hAnsi="Cambria"/>
              <w:b/>
              <w:bCs/>
            </w:rPr>
            <w:t>#:</w:t>
          </w:r>
        </w:p>
        <w:p w14:paraId="03ACE99D" w14:textId="41D07C3D" w:rsidR="00256CD4" w:rsidRPr="00EB34AF" w:rsidRDefault="00DA137B" w:rsidP="00D61C26">
          <w:pPr>
            <w:rPr>
              <w:rFonts w:ascii="Cambria" w:hAnsi="Cambria"/>
            </w:rPr>
          </w:pPr>
          <w:proofErr w:type="gramStart"/>
          <w:r w:rsidRPr="00EB34AF">
            <w:rPr>
              <w:rFonts w:ascii="Cambria" w:hAnsi="Cambria"/>
            </w:rPr>
            <w:t>QM.</w:t>
          </w:r>
          <w:r w:rsidR="007E39BB">
            <w:rPr>
              <w:rFonts w:ascii="Cambria" w:hAnsi="Cambria"/>
            </w:rPr>
            <w:t>SLQ</w:t>
          </w:r>
          <w:proofErr w:type="gramEnd"/>
          <w:r w:rsidR="00256CD4" w:rsidRPr="00EB34AF">
            <w:rPr>
              <w:rFonts w:ascii="Cambria" w:hAnsi="Cambria"/>
            </w:rPr>
            <w:t>0</w:t>
          </w:r>
          <w:r w:rsidR="004D7F4D" w:rsidRPr="00EB34AF">
            <w:rPr>
              <w:rFonts w:ascii="Cambria" w:hAnsi="Cambria"/>
            </w:rPr>
            <w:t>3</w:t>
          </w:r>
          <w:r w:rsidR="009467AB">
            <w:rPr>
              <w:rFonts w:ascii="Cambria" w:hAnsi="Cambria"/>
            </w:rPr>
            <w:t>7</w:t>
          </w:r>
        </w:p>
      </w:tc>
      <w:tc>
        <w:tcPr>
          <w:tcW w:w="1707" w:type="dxa"/>
          <w:vAlign w:val="center"/>
        </w:tcPr>
        <w:p w14:paraId="1B8AEB6D" w14:textId="77777777" w:rsidR="00256CD4" w:rsidRPr="00EB34AF" w:rsidRDefault="00256CD4" w:rsidP="00D61C26">
          <w:pPr>
            <w:pStyle w:val="Header"/>
            <w:rPr>
              <w:rFonts w:ascii="Cambria" w:hAnsi="Cambria"/>
              <w:b/>
              <w:bCs/>
            </w:rPr>
          </w:pPr>
          <w:r w:rsidRPr="00EB34AF">
            <w:rPr>
              <w:rFonts w:ascii="Cambria" w:hAnsi="Cambria"/>
              <w:b/>
              <w:bCs/>
            </w:rPr>
            <w:t>Effective Date:</w:t>
          </w:r>
        </w:p>
        <w:p w14:paraId="3B7681B3" w14:textId="09B6B4B3" w:rsidR="00256CD4" w:rsidRPr="00EB34AF" w:rsidRDefault="006100FB" w:rsidP="00D61C26">
          <w:pPr>
            <w:pStyle w:val="Header"/>
            <w:rPr>
              <w:rFonts w:ascii="Cambria" w:hAnsi="Cambria"/>
              <w:bCs/>
            </w:rPr>
          </w:pPr>
          <w:r>
            <w:rPr>
              <w:rFonts w:ascii="Cambria" w:hAnsi="Cambria"/>
              <w:bCs/>
            </w:rPr>
            <w:t>11Mar2024</w:t>
          </w:r>
        </w:p>
      </w:tc>
    </w:tr>
  </w:tbl>
  <w:p w14:paraId="47A37EAE" w14:textId="77777777" w:rsidR="00256CD4" w:rsidRPr="00EB34AF" w:rsidRDefault="00256CD4"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BD65368"/>
    <w:multiLevelType w:val="multilevel"/>
    <w:tmpl w:val="57164A9E"/>
    <w:lvl w:ilvl="0">
      <w:start w:val="1"/>
      <w:numFmt w:val="decimal"/>
      <w:pStyle w:val="Heading1"/>
      <w:lvlText w:val="%1"/>
      <w:lvlJc w:val="left"/>
      <w:pPr>
        <w:ind w:left="432" w:hanging="432"/>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3"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3"/>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27"/>
    <w:rsid w:val="0000064C"/>
    <w:rsid w:val="000018DF"/>
    <w:rsid w:val="00002648"/>
    <w:rsid w:val="00002C0C"/>
    <w:rsid w:val="00002EA7"/>
    <w:rsid w:val="000034EE"/>
    <w:rsid w:val="00007629"/>
    <w:rsid w:val="0000769B"/>
    <w:rsid w:val="00007E80"/>
    <w:rsid w:val="00010599"/>
    <w:rsid w:val="00012E09"/>
    <w:rsid w:val="00013029"/>
    <w:rsid w:val="00013251"/>
    <w:rsid w:val="000140EB"/>
    <w:rsid w:val="0001452C"/>
    <w:rsid w:val="00015393"/>
    <w:rsid w:val="00015506"/>
    <w:rsid w:val="000169C9"/>
    <w:rsid w:val="00020F91"/>
    <w:rsid w:val="000219C6"/>
    <w:rsid w:val="00021EBF"/>
    <w:rsid w:val="000227BE"/>
    <w:rsid w:val="00022EDF"/>
    <w:rsid w:val="00023337"/>
    <w:rsid w:val="0002431C"/>
    <w:rsid w:val="00024D96"/>
    <w:rsid w:val="0002691C"/>
    <w:rsid w:val="000269C5"/>
    <w:rsid w:val="00026ED5"/>
    <w:rsid w:val="00030535"/>
    <w:rsid w:val="00031676"/>
    <w:rsid w:val="00031833"/>
    <w:rsid w:val="00033F85"/>
    <w:rsid w:val="00034994"/>
    <w:rsid w:val="0003510F"/>
    <w:rsid w:val="00036BE9"/>
    <w:rsid w:val="00042018"/>
    <w:rsid w:val="00042AD4"/>
    <w:rsid w:val="00043AE8"/>
    <w:rsid w:val="00044408"/>
    <w:rsid w:val="00050679"/>
    <w:rsid w:val="00050957"/>
    <w:rsid w:val="000520C0"/>
    <w:rsid w:val="00053E48"/>
    <w:rsid w:val="00054380"/>
    <w:rsid w:val="0005555D"/>
    <w:rsid w:val="00055742"/>
    <w:rsid w:val="00056C12"/>
    <w:rsid w:val="00062062"/>
    <w:rsid w:val="00063037"/>
    <w:rsid w:val="00071AD3"/>
    <w:rsid w:val="00073CA7"/>
    <w:rsid w:val="0007577E"/>
    <w:rsid w:val="000808A8"/>
    <w:rsid w:val="0008308B"/>
    <w:rsid w:val="00083421"/>
    <w:rsid w:val="00084E46"/>
    <w:rsid w:val="00086785"/>
    <w:rsid w:val="00086AD4"/>
    <w:rsid w:val="00087986"/>
    <w:rsid w:val="00087B95"/>
    <w:rsid w:val="0009131B"/>
    <w:rsid w:val="00091ABA"/>
    <w:rsid w:val="00091B33"/>
    <w:rsid w:val="00093E4B"/>
    <w:rsid w:val="00094588"/>
    <w:rsid w:val="00094866"/>
    <w:rsid w:val="000976B4"/>
    <w:rsid w:val="00097B27"/>
    <w:rsid w:val="00097C20"/>
    <w:rsid w:val="000A054A"/>
    <w:rsid w:val="000A2EAE"/>
    <w:rsid w:val="000A2F4B"/>
    <w:rsid w:val="000A50BE"/>
    <w:rsid w:val="000A62E6"/>
    <w:rsid w:val="000A7AD4"/>
    <w:rsid w:val="000B0222"/>
    <w:rsid w:val="000B16AA"/>
    <w:rsid w:val="000B2334"/>
    <w:rsid w:val="000B4324"/>
    <w:rsid w:val="000B627F"/>
    <w:rsid w:val="000B7477"/>
    <w:rsid w:val="000B7BEB"/>
    <w:rsid w:val="000C0638"/>
    <w:rsid w:val="000C12C0"/>
    <w:rsid w:val="000C2D0F"/>
    <w:rsid w:val="000C6C29"/>
    <w:rsid w:val="000D0360"/>
    <w:rsid w:val="000D1E58"/>
    <w:rsid w:val="000D3644"/>
    <w:rsid w:val="000D3EE0"/>
    <w:rsid w:val="000D7510"/>
    <w:rsid w:val="000D7E6A"/>
    <w:rsid w:val="000E1B7B"/>
    <w:rsid w:val="000E34EA"/>
    <w:rsid w:val="000E5367"/>
    <w:rsid w:val="000F0388"/>
    <w:rsid w:val="000F14BD"/>
    <w:rsid w:val="000F17D1"/>
    <w:rsid w:val="000F4642"/>
    <w:rsid w:val="000F50E6"/>
    <w:rsid w:val="000F6A2C"/>
    <w:rsid w:val="001037A2"/>
    <w:rsid w:val="00103C41"/>
    <w:rsid w:val="00104922"/>
    <w:rsid w:val="00104A73"/>
    <w:rsid w:val="001062A1"/>
    <w:rsid w:val="0010664F"/>
    <w:rsid w:val="00106A87"/>
    <w:rsid w:val="00110666"/>
    <w:rsid w:val="00110F03"/>
    <w:rsid w:val="00112F73"/>
    <w:rsid w:val="001172F3"/>
    <w:rsid w:val="001216DE"/>
    <w:rsid w:val="00124094"/>
    <w:rsid w:val="0012666C"/>
    <w:rsid w:val="00130550"/>
    <w:rsid w:val="001325E9"/>
    <w:rsid w:val="0013276D"/>
    <w:rsid w:val="00136B6E"/>
    <w:rsid w:val="00140466"/>
    <w:rsid w:val="001413CA"/>
    <w:rsid w:val="001416CA"/>
    <w:rsid w:val="0014209F"/>
    <w:rsid w:val="00142F67"/>
    <w:rsid w:val="00143D7E"/>
    <w:rsid w:val="0014650D"/>
    <w:rsid w:val="0014742D"/>
    <w:rsid w:val="00153527"/>
    <w:rsid w:val="00154780"/>
    <w:rsid w:val="0015671B"/>
    <w:rsid w:val="001577AD"/>
    <w:rsid w:val="0016236E"/>
    <w:rsid w:val="00167727"/>
    <w:rsid w:val="001677F3"/>
    <w:rsid w:val="001738E0"/>
    <w:rsid w:val="00174040"/>
    <w:rsid w:val="00174706"/>
    <w:rsid w:val="00174994"/>
    <w:rsid w:val="00177DF1"/>
    <w:rsid w:val="00180620"/>
    <w:rsid w:val="00180EE3"/>
    <w:rsid w:val="0018162C"/>
    <w:rsid w:val="00181C9E"/>
    <w:rsid w:val="001820B6"/>
    <w:rsid w:val="00187589"/>
    <w:rsid w:val="00187EDE"/>
    <w:rsid w:val="00191D09"/>
    <w:rsid w:val="00192120"/>
    <w:rsid w:val="001921D5"/>
    <w:rsid w:val="00192913"/>
    <w:rsid w:val="0019313A"/>
    <w:rsid w:val="00195B19"/>
    <w:rsid w:val="0019627C"/>
    <w:rsid w:val="00196321"/>
    <w:rsid w:val="001A0047"/>
    <w:rsid w:val="001A0837"/>
    <w:rsid w:val="001A0E2B"/>
    <w:rsid w:val="001A1EDD"/>
    <w:rsid w:val="001A2031"/>
    <w:rsid w:val="001A2E46"/>
    <w:rsid w:val="001A3AC0"/>
    <w:rsid w:val="001A58DE"/>
    <w:rsid w:val="001A6CC8"/>
    <w:rsid w:val="001B0247"/>
    <w:rsid w:val="001B383D"/>
    <w:rsid w:val="001B3BDD"/>
    <w:rsid w:val="001B74E6"/>
    <w:rsid w:val="001C0830"/>
    <w:rsid w:val="001C2968"/>
    <w:rsid w:val="001C31E5"/>
    <w:rsid w:val="001C5117"/>
    <w:rsid w:val="001C557C"/>
    <w:rsid w:val="001C6F33"/>
    <w:rsid w:val="001C7515"/>
    <w:rsid w:val="001D11EC"/>
    <w:rsid w:val="001D18C9"/>
    <w:rsid w:val="001D1B9A"/>
    <w:rsid w:val="001D4964"/>
    <w:rsid w:val="001D53C0"/>
    <w:rsid w:val="001D5605"/>
    <w:rsid w:val="001E1482"/>
    <w:rsid w:val="001E2933"/>
    <w:rsid w:val="001E2CA0"/>
    <w:rsid w:val="001E4CED"/>
    <w:rsid w:val="001E4E6C"/>
    <w:rsid w:val="001E4EB7"/>
    <w:rsid w:val="001E69BD"/>
    <w:rsid w:val="001F0FA2"/>
    <w:rsid w:val="001F14B3"/>
    <w:rsid w:val="001F1E86"/>
    <w:rsid w:val="001F2A94"/>
    <w:rsid w:val="001F2CF2"/>
    <w:rsid w:val="001F372C"/>
    <w:rsid w:val="001F5B65"/>
    <w:rsid w:val="001F681A"/>
    <w:rsid w:val="001F6A60"/>
    <w:rsid w:val="00200E15"/>
    <w:rsid w:val="0020352E"/>
    <w:rsid w:val="00204E10"/>
    <w:rsid w:val="002059A1"/>
    <w:rsid w:val="002101E0"/>
    <w:rsid w:val="00212A7A"/>
    <w:rsid w:val="00213F3B"/>
    <w:rsid w:val="00215A6B"/>
    <w:rsid w:val="00215FE1"/>
    <w:rsid w:val="0021632E"/>
    <w:rsid w:val="002201EE"/>
    <w:rsid w:val="00221370"/>
    <w:rsid w:val="00224BDE"/>
    <w:rsid w:val="00226172"/>
    <w:rsid w:val="00226ADF"/>
    <w:rsid w:val="00226E3B"/>
    <w:rsid w:val="00227844"/>
    <w:rsid w:val="0023091F"/>
    <w:rsid w:val="0023096A"/>
    <w:rsid w:val="0023121A"/>
    <w:rsid w:val="002312AE"/>
    <w:rsid w:val="002317AC"/>
    <w:rsid w:val="00232894"/>
    <w:rsid w:val="00234476"/>
    <w:rsid w:val="002368EF"/>
    <w:rsid w:val="002370C8"/>
    <w:rsid w:val="00237204"/>
    <w:rsid w:val="002406B9"/>
    <w:rsid w:val="00241338"/>
    <w:rsid w:val="002414A1"/>
    <w:rsid w:val="002415E5"/>
    <w:rsid w:val="00241EF8"/>
    <w:rsid w:val="00242BA6"/>
    <w:rsid w:val="002430BF"/>
    <w:rsid w:val="00245224"/>
    <w:rsid w:val="00246A15"/>
    <w:rsid w:val="002500BD"/>
    <w:rsid w:val="00251852"/>
    <w:rsid w:val="002548D9"/>
    <w:rsid w:val="00255870"/>
    <w:rsid w:val="00256CD4"/>
    <w:rsid w:val="00256D9A"/>
    <w:rsid w:val="00257D4C"/>
    <w:rsid w:val="00257E40"/>
    <w:rsid w:val="00260C39"/>
    <w:rsid w:val="002622F7"/>
    <w:rsid w:val="002644D5"/>
    <w:rsid w:val="00264822"/>
    <w:rsid w:val="00266E30"/>
    <w:rsid w:val="002670FA"/>
    <w:rsid w:val="00271ADA"/>
    <w:rsid w:val="00273381"/>
    <w:rsid w:val="00277FCB"/>
    <w:rsid w:val="00281219"/>
    <w:rsid w:val="0028162C"/>
    <w:rsid w:val="0029075A"/>
    <w:rsid w:val="00291E45"/>
    <w:rsid w:val="00292D22"/>
    <w:rsid w:val="00294D65"/>
    <w:rsid w:val="00297308"/>
    <w:rsid w:val="002A0DB3"/>
    <w:rsid w:val="002A118E"/>
    <w:rsid w:val="002A35DE"/>
    <w:rsid w:val="002A378A"/>
    <w:rsid w:val="002A5EA2"/>
    <w:rsid w:val="002A650C"/>
    <w:rsid w:val="002A7709"/>
    <w:rsid w:val="002A780B"/>
    <w:rsid w:val="002B2FCE"/>
    <w:rsid w:val="002B47E4"/>
    <w:rsid w:val="002B5E4E"/>
    <w:rsid w:val="002B6169"/>
    <w:rsid w:val="002B69BA"/>
    <w:rsid w:val="002B6E76"/>
    <w:rsid w:val="002C02E4"/>
    <w:rsid w:val="002C352A"/>
    <w:rsid w:val="002C661B"/>
    <w:rsid w:val="002D2FA3"/>
    <w:rsid w:val="002D5638"/>
    <w:rsid w:val="002D5D4A"/>
    <w:rsid w:val="002D62E7"/>
    <w:rsid w:val="002D6AE5"/>
    <w:rsid w:val="002D7050"/>
    <w:rsid w:val="002E1C01"/>
    <w:rsid w:val="002E2C31"/>
    <w:rsid w:val="002E4D4A"/>
    <w:rsid w:val="002E510B"/>
    <w:rsid w:val="002E5373"/>
    <w:rsid w:val="002E5482"/>
    <w:rsid w:val="002E5717"/>
    <w:rsid w:val="002E6C56"/>
    <w:rsid w:val="002F07CB"/>
    <w:rsid w:val="002F4AC5"/>
    <w:rsid w:val="002F6629"/>
    <w:rsid w:val="002F6F30"/>
    <w:rsid w:val="00302A50"/>
    <w:rsid w:val="00310D05"/>
    <w:rsid w:val="00310E1D"/>
    <w:rsid w:val="003131DF"/>
    <w:rsid w:val="0031422D"/>
    <w:rsid w:val="0031685A"/>
    <w:rsid w:val="00321488"/>
    <w:rsid w:val="003221B9"/>
    <w:rsid w:val="00322413"/>
    <w:rsid w:val="0032657A"/>
    <w:rsid w:val="0033125D"/>
    <w:rsid w:val="0033187C"/>
    <w:rsid w:val="0033439C"/>
    <w:rsid w:val="0034280F"/>
    <w:rsid w:val="00342A73"/>
    <w:rsid w:val="00343313"/>
    <w:rsid w:val="003459C0"/>
    <w:rsid w:val="00345E3E"/>
    <w:rsid w:val="00345EC6"/>
    <w:rsid w:val="0035117C"/>
    <w:rsid w:val="003525B0"/>
    <w:rsid w:val="00354812"/>
    <w:rsid w:val="00355267"/>
    <w:rsid w:val="00357230"/>
    <w:rsid w:val="00357504"/>
    <w:rsid w:val="003575BE"/>
    <w:rsid w:val="00357794"/>
    <w:rsid w:val="00357974"/>
    <w:rsid w:val="00357D77"/>
    <w:rsid w:val="00357E20"/>
    <w:rsid w:val="0036118B"/>
    <w:rsid w:val="003634D0"/>
    <w:rsid w:val="00363733"/>
    <w:rsid w:val="00363B87"/>
    <w:rsid w:val="0036400E"/>
    <w:rsid w:val="00365004"/>
    <w:rsid w:val="00365DBB"/>
    <w:rsid w:val="00370746"/>
    <w:rsid w:val="00370DF6"/>
    <w:rsid w:val="00371710"/>
    <w:rsid w:val="00373E8A"/>
    <w:rsid w:val="003768CC"/>
    <w:rsid w:val="003775D6"/>
    <w:rsid w:val="003809E6"/>
    <w:rsid w:val="003813A6"/>
    <w:rsid w:val="00382B27"/>
    <w:rsid w:val="0038470A"/>
    <w:rsid w:val="0038515A"/>
    <w:rsid w:val="00385C21"/>
    <w:rsid w:val="00387141"/>
    <w:rsid w:val="003901FF"/>
    <w:rsid w:val="0039192B"/>
    <w:rsid w:val="003932BE"/>
    <w:rsid w:val="00394F8F"/>
    <w:rsid w:val="00395106"/>
    <w:rsid w:val="003955D8"/>
    <w:rsid w:val="003A4CAF"/>
    <w:rsid w:val="003A61EE"/>
    <w:rsid w:val="003A7B31"/>
    <w:rsid w:val="003B239A"/>
    <w:rsid w:val="003B377D"/>
    <w:rsid w:val="003B3C2C"/>
    <w:rsid w:val="003B3CA4"/>
    <w:rsid w:val="003B5666"/>
    <w:rsid w:val="003B6A21"/>
    <w:rsid w:val="003B6D40"/>
    <w:rsid w:val="003B6FCA"/>
    <w:rsid w:val="003C0C01"/>
    <w:rsid w:val="003C2187"/>
    <w:rsid w:val="003C21BF"/>
    <w:rsid w:val="003D0D9D"/>
    <w:rsid w:val="003D4BDB"/>
    <w:rsid w:val="003D7326"/>
    <w:rsid w:val="003F2073"/>
    <w:rsid w:val="003F4DA3"/>
    <w:rsid w:val="003F58D1"/>
    <w:rsid w:val="00402371"/>
    <w:rsid w:val="0040306E"/>
    <w:rsid w:val="0040339E"/>
    <w:rsid w:val="0040627B"/>
    <w:rsid w:val="00406545"/>
    <w:rsid w:val="00410775"/>
    <w:rsid w:val="00410A2A"/>
    <w:rsid w:val="00411345"/>
    <w:rsid w:val="0041296B"/>
    <w:rsid w:val="00412C7E"/>
    <w:rsid w:val="0041368C"/>
    <w:rsid w:val="0041432E"/>
    <w:rsid w:val="004175DE"/>
    <w:rsid w:val="00421705"/>
    <w:rsid w:val="004225EB"/>
    <w:rsid w:val="0042313D"/>
    <w:rsid w:val="00424788"/>
    <w:rsid w:val="004252CC"/>
    <w:rsid w:val="00425AED"/>
    <w:rsid w:val="00426D19"/>
    <w:rsid w:val="004319D8"/>
    <w:rsid w:val="004333D3"/>
    <w:rsid w:val="0043445F"/>
    <w:rsid w:val="00434577"/>
    <w:rsid w:val="0043468A"/>
    <w:rsid w:val="00435D1C"/>
    <w:rsid w:val="00436BE4"/>
    <w:rsid w:val="00437C8A"/>
    <w:rsid w:val="00437E2E"/>
    <w:rsid w:val="00442AC7"/>
    <w:rsid w:val="0044535B"/>
    <w:rsid w:val="00445A76"/>
    <w:rsid w:val="00445D0A"/>
    <w:rsid w:val="00446A37"/>
    <w:rsid w:val="00451491"/>
    <w:rsid w:val="00452BE6"/>
    <w:rsid w:val="00453718"/>
    <w:rsid w:val="00453C8A"/>
    <w:rsid w:val="00456CE3"/>
    <w:rsid w:val="00456D03"/>
    <w:rsid w:val="004613D2"/>
    <w:rsid w:val="0046182D"/>
    <w:rsid w:val="00461845"/>
    <w:rsid w:val="00462553"/>
    <w:rsid w:val="00466011"/>
    <w:rsid w:val="00466E89"/>
    <w:rsid w:val="0046743F"/>
    <w:rsid w:val="00467E1A"/>
    <w:rsid w:val="004742E7"/>
    <w:rsid w:val="00476C19"/>
    <w:rsid w:val="00477275"/>
    <w:rsid w:val="00477969"/>
    <w:rsid w:val="00480ACB"/>
    <w:rsid w:val="0048403F"/>
    <w:rsid w:val="004849CD"/>
    <w:rsid w:val="00485E2B"/>
    <w:rsid w:val="00485E30"/>
    <w:rsid w:val="004861DD"/>
    <w:rsid w:val="004900F3"/>
    <w:rsid w:val="00490B68"/>
    <w:rsid w:val="00490CC9"/>
    <w:rsid w:val="00490D80"/>
    <w:rsid w:val="00492C54"/>
    <w:rsid w:val="00492F50"/>
    <w:rsid w:val="00494CC2"/>
    <w:rsid w:val="00495555"/>
    <w:rsid w:val="0049586A"/>
    <w:rsid w:val="00495DF9"/>
    <w:rsid w:val="004A0270"/>
    <w:rsid w:val="004A0B26"/>
    <w:rsid w:val="004A111D"/>
    <w:rsid w:val="004A1752"/>
    <w:rsid w:val="004A381B"/>
    <w:rsid w:val="004A6720"/>
    <w:rsid w:val="004A6B61"/>
    <w:rsid w:val="004C0A6E"/>
    <w:rsid w:val="004C1BA8"/>
    <w:rsid w:val="004D0941"/>
    <w:rsid w:val="004D0F60"/>
    <w:rsid w:val="004D1288"/>
    <w:rsid w:val="004D1BBE"/>
    <w:rsid w:val="004D1CBE"/>
    <w:rsid w:val="004D2ADF"/>
    <w:rsid w:val="004D425C"/>
    <w:rsid w:val="004D4FF2"/>
    <w:rsid w:val="004D7E36"/>
    <w:rsid w:val="004D7F4D"/>
    <w:rsid w:val="004E10A7"/>
    <w:rsid w:val="004E17B7"/>
    <w:rsid w:val="004E40D2"/>
    <w:rsid w:val="004E461D"/>
    <w:rsid w:val="004F374C"/>
    <w:rsid w:val="004F48E0"/>
    <w:rsid w:val="00500170"/>
    <w:rsid w:val="00500201"/>
    <w:rsid w:val="00501A5D"/>
    <w:rsid w:val="00502BAF"/>
    <w:rsid w:val="00505B03"/>
    <w:rsid w:val="0050686B"/>
    <w:rsid w:val="00506968"/>
    <w:rsid w:val="00506E0D"/>
    <w:rsid w:val="0050736E"/>
    <w:rsid w:val="00510C8B"/>
    <w:rsid w:val="00511AC1"/>
    <w:rsid w:val="00512A0A"/>
    <w:rsid w:val="00513E03"/>
    <w:rsid w:val="00514B52"/>
    <w:rsid w:val="00515B87"/>
    <w:rsid w:val="005171F9"/>
    <w:rsid w:val="0051795C"/>
    <w:rsid w:val="00526CA7"/>
    <w:rsid w:val="00527ACF"/>
    <w:rsid w:val="00527D67"/>
    <w:rsid w:val="00534056"/>
    <w:rsid w:val="0053655D"/>
    <w:rsid w:val="00543355"/>
    <w:rsid w:val="0054604B"/>
    <w:rsid w:val="00546667"/>
    <w:rsid w:val="00550B6A"/>
    <w:rsid w:val="00550E05"/>
    <w:rsid w:val="00551FFF"/>
    <w:rsid w:val="0055391B"/>
    <w:rsid w:val="00553FD2"/>
    <w:rsid w:val="00557B40"/>
    <w:rsid w:val="00560DC2"/>
    <w:rsid w:val="0056195F"/>
    <w:rsid w:val="005658CD"/>
    <w:rsid w:val="005662EB"/>
    <w:rsid w:val="00566379"/>
    <w:rsid w:val="00567086"/>
    <w:rsid w:val="00567B3D"/>
    <w:rsid w:val="00567F27"/>
    <w:rsid w:val="0057110F"/>
    <w:rsid w:val="00572673"/>
    <w:rsid w:val="00572F58"/>
    <w:rsid w:val="00573D0A"/>
    <w:rsid w:val="0057793E"/>
    <w:rsid w:val="00582175"/>
    <w:rsid w:val="00582447"/>
    <w:rsid w:val="00582878"/>
    <w:rsid w:val="00582A08"/>
    <w:rsid w:val="0058342F"/>
    <w:rsid w:val="005862AF"/>
    <w:rsid w:val="00586690"/>
    <w:rsid w:val="00587EE3"/>
    <w:rsid w:val="00590D45"/>
    <w:rsid w:val="00591884"/>
    <w:rsid w:val="005918CE"/>
    <w:rsid w:val="00592B24"/>
    <w:rsid w:val="00593D98"/>
    <w:rsid w:val="005960C5"/>
    <w:rsid w:val="005A24EC"/>
    <w:rsid w:val="005A5BBC"/>
    <w:rsid w:val="005A5BD5"/>
    <w:rsid w:val="005A6364"/>
    <w:rsid w:val="005B2352"/>
    <w:rsid w:val="005B5614"/>
    <w:rsid w:val="005B78A9"/>
    <w:rsid w:val="005B7F66"/>
    <w:rsid w:val="005C0823"/>
    <w:rsid w:val="005C0BD5"/>
    <w:rsid w:val="005C2835"/>
    <w:rsid w:val="005C2CF1"/>
    <w:rsid w:val="005C47A9"/>
    <w:rsid w:val="005C746E"/>
    <w:rsid w:val="005D2CA9"/>
    <w:rsid w:val="005D48E7"/>
    <w:rsid w:val="005D4C28"/>
    <w:rsid w:val="005D64A1"/>
    <w:rsid w:val="005D6C7C"/>
    <w:rsid w:val="005D7A1D"/>
    <w:rsid w:val="005E03D2"/>
    <w:rsid w:val="005E1AE2"/>
    <w:rsid w:val="005E219A"/>
    <w:rsid w:val="005E22DE"/>
    <w:rsid w:val="005E2A3B"/>
    <w:rsid w:val="005E2A7F"/>
    <w:rsid w:val="005E333C"/>
    <w:rsid w:val="005E4905"/>
    <w:rsid w:val="005E4F01"/>
    <w:rsid w:val="005F0BF7"/>
    <w:rsid w:val="005F2F29"/>
    <w:rsid w:val="00601685"/>
    <w:rsid w:val="00604AD3"/>
    <w:rsid w:val="00607192"/>
    <w:rsid w:val="006100FB"/>
    <w:rsid w:val="0061401E"/>
    <w:rsid w:val="00614837"/>
    <w:rsid w:val="00614A30"/>
    <w:rsid w:val="00620B31"/>
    <w:rsid w:val="00621762"/>
    <w:rsid w:val="00622145"/>
    <w:rsid w:val="0062316E"/>
    <w:rsid w:val="00623AF0"/>
    <w:rsid w:val="0063086D"/>
    <w:rsid w:val="0063213E"/>
    <w:rsid w:val="00632476"/>
    <w:rsid w:val="00635B31"/>
    <w:rsid w:val="00642AE3"/>
    <w:rsid w:val="00643169"/>
    <w:rsid w:val="00643ED6"/>
    <w:rsid w:val="00646B4E"/>
    <w:rsid w:val="006504A7"/>
    <w:rsid w:val="006508EF"/>
    <w:rsid w:val="006513C2"/>
    <w:rsid w:val="00651A5A"/>
    <w:rsid w:val="006525B1"/>
    <w:rsid w:val="0065397E"/>
    <w:rsid w:val="00655AFF"/>
    <w:rsid w:val="00656220"/>
    <w:rsid w:val="00656635"/>
    <w:rsid w:val="006567D3"/>
    <w:rsid w:val="00660FD1"/>
    <w:rsid w:val="00661741"/>
    <w:rsid w:val="0066198D"/>
    <w:rsid w:val="00663292"/>
    <w:rsid w:val="0066392D"/>
    <w:rsid w:val="00664653"/>
    <w:rsid w:val="00664995"/>
    <w:rsid w:val="00664A81"/>
    <w:rsid w:val="00666206"/>
    <w:rsid w:val="0066770A"/>
    <w:rsid w:val="00667C3F"/>
    <w:rsid w:val="00667CF2"/>
    <w:rsid w:val="00673581"/>
    <w:rsid w:val="00673EDA"/>
    <w:rsid w:val="00674C49"/>
    <w:rsid w:val="00674F31"/>
    <w:rsid w:val="00675933"/>
    <w:rsid w:val="00676F7A"/>
    <w:rsid w:val="00677190"/>
    <w:rsid w:val="006771FF"/>
    <w:rsid w:val="006776B6"/>
    <w:rsid w:val="0068355E"/>
    <w:rsid w:val="00683D31"/>
    <w:rsid w:val="00686B45"/>
    <w:rsid w:val="00692D19"/>
    <w:rsid w:val="006964E9"/>
    <w:rsid w:val="006970C7"/>
    <w:rsid w:val="006A1913"/>
    <w:rsid w:val="006A197D"/>
    <w:rsid w:val="006A28C0"/>
    <w:rsid w:val="006A4730"/>
    <w:rsid w:val="006A6483"/>
    <w:rsid w:val="006B0458"/>
    <w:rsid w:val="006B0632"/>
    <w:rsid w:val="006B0CAA"/>
    <w:rsid w:val="006B34B9"/>
    <w:rsid w:val="006B3EA2"/>
    <w:rsid w:val="006B6712"/>
    <w:rsid w:val="006B6A95"/>
    <w:rsid w:val="006B74D9"/>
    <w:rsid w:val="006C1162"/>
    <w:rsid w:val="006C7115"/>
    <w:rsid w:val="006D0E63"/>
    <w:rsid w:val="006D1AC7"/>
    <w:rsid w:val="006D3A84"/>
    <w:rsid w:val="006D45E7"/>
    <w:rsid w:val="006D5ABC"/>
    <w:rsid w:val="006D60FB"/>
    <w:rsid w:val="006D6BFF"/>
    <w:rsid w:val="006D6D17"/>
    <w:rsid w:val="006D7DBE"/>
    <w:rsid w:val="006E041B"/>
    <w:rsid w:val="006E4684"/>
    <w:rsid w:val="006E4A90"/>
    <w:rsid w:val="006F0707"/>
    <w:rsid w:val="006F0B0C"/>
    <w:rsid w:val="006F1051"/>
    <w:rsid w:val="006F2911"/>
    <w:rsid w:val="006F65EF"/>
    <w:rsid w:val="00700F47"/>
    <w:rsid w:val="007011C1"/>
    <w:rsid w:val="00701A48"/>
    <w:rsid w:val="00702FD1"/>
    <w:rsid w:val="00705202"/>
    <w:rsid w:val="007053E1"/>
    <w:rsid w:val="007073B0"/>
    <w:rsid w:val="00707FD7"/>
    <w:rsid w:val="00710136"/>
    <w:rsid w:val="0071016E"/>
    <w:rsid w:val="007133E9"/>
    <w:rsid w:val="0071404E"/>
    <w:rsid w:val="00716522"/>
    <w:rsid w:val="00716EEB"/>
    <w:rsid w:val="00716FC9"/>
    <w:rsid w:val="00723390"/>
    <w:rsid w:val="00725AFA"/>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28B3"/>
    <w:rsid w:val="00757391"/>
    <w:rsid w:val="00760F69"/>
    <w:rsid w:val="007617C3"/>
    <w:rsid w:val="00761B7D"/>
    <w:rsid w:val="007636AF"/>
    <w:rsid w:val="00764E0E"/>
    <w:rsid w:val="007657B7"/>
    <w:rsid w:val="00765AFB"/>
    <w:rsid w:val="00767640"/>
    <w:rsid w:val="00767A85"/>
    <w:rsid w:val="00767B82"/>
    <w:rsid w:val="007702FA"/>
    <w:rsid w:val="00770F93"/>
    <w:rsid w:val="00772DD7"/>
    <w:rsid w:val="007746CE"/>
    <w:rsid w:val="007768AB"/>
    <w:rsid w:val="00777195"/>
    <w:rsid w:val="007774CA"/>
    <w:rsid w:val="00777DE7"/>
    <w:rsid w:val="007802BB"/>
    <w:rsid w:val="00780825"/>
    <w:rsid w:val="0078375D"/>
    <w:rsid w:val="007838AC"/>
    <w:rsid w:val="0079014D"/>
    <w:rsid w:val="00791320"/>
    <w:rsid w:val="007953CF"/>
    <w:rsid w:val="00795851"/>
    <w:rsid w:val="00795CE7"/>
    <w:rsid w:val="00797984"/>
    <w:rsid w:val="007A0130"/>
    <w:rsid w:val="007A0C1D"/>
    <w:rsid w:val="007B6DF6"/>
    <w:rsid w:val="007C0051"/>
    <w:rsid w:val="007C0089"/>
    <w:rsid w:val="007C01D6"/>
    <w:rsid w:val="007C0676"/>
    <w:rsid w:val="007C1424"/>
    <w:rsid w:val="007C15D8"/>
    <w:rsid w:val="007C6013"/>
    <w:rsid w:val="007D120F"/>
    <w:rsid w:val="007D44A3"/>
    <w:rsid w:val="007D564B"/>
    <w:rsid w:val="007D6353"/>
    <w:rsid w:val="007D6D02"/>
    <w:rsid w:val="007E052F"/>
    <w:rsid w:val="007E0DC7"/>
    <w:rsid w:val="007E10F0"/>
    <w:rsid w:val="007E14B1"/>
    <w:rsid w:val="007E2ACA"/>
    <w:rsid w:val="007E39BB"/>
    <w:rsid w:val="007E57DF"/>
    <w:rsid w:val="007E64C1"/>
    <w:rsid w:val="007E6741"/>
    <w:rsid w:val="007E6908"/>
    <w:rsid w:val="007E7204"/>
    <w:rsid w:val="007F0DAE"/>
    <w:rsid w:val="007F0EC7"/>
    <w:rsid w:val="007F10DB"/>
    <w:rsid w:val="007F12C5"/>
    <w:rsid w:val="007F258F"/>
    <w:rsid w:val="007F6041"/>
    <w:rsid w:val="007F7546"/>
    <w:rsid w:val="0080184F"/>
    <w:rsid w:val="00805254"/>
    <w:rsid w:val="00805C77"/>
    <w:rsid w:val="00811A2F"/>
    <w:rsid w:val="00814FA7"/>
    <w:rsid w:val="00815593"/>
    <w:rsid w:val="00815F96"/>
    <w:rsid w:val="0081623B"/>
    <w:rsid w:val="00817711"/>
    <w:rsid w:val="00823671"/>
    <w:rsid w:val="00824DE8"/>
    <w:rsid w:val="00826E4B"/>
    <w:rsid w:val="008308CB"/>
    <w:rsid w:val="008311F2"/>
    <w:rsid w:val="0083230C"/>
    <w:rsid w:val="00832541"/>
    <w:rsid w:val="008330D7"/>
    <w:rsid w:val="00833D6A"/>
    <w:rsid w:val="00834535"/>
    <w:rsid w:val="00834599"/>
    <w:rsid w:val="008354A4"/>
    <w:rsid w:val="00835C08"/>
    <w:rsid w:val="00837899"/>
    <w:rsid w:val="00837DCC"/>
    <w:rsid w:val="0084046C"/>
    <w:rsid w:val="0084097E"/>
    <w:rsid w:val="008425B5"/>
    <w:rsid w:val="00843A92"/>
    <w:rsid w:val="008440F4"/>
    <w:rsid w:val="00845870"/>
    <w:rsid w:val="00847ABE"/>
    <w:rsid w:val="00850650"/>
    <w:rsid w:val="00850BC1"/>
    <w:rsid w:val="008512EB"/>
    <w:rsid w:val="00851842"/>
    <w:rsid w:val="00853131"/>
    <w:rsid w:val="0085356D"/>
    <w:rsid w:val="0085465B"/>
    <w:rsid w:val="00856623"/>
    <w:rsid w:val="00856F70"/>
    <w:rsid w:val="00857EBA"/>
    <w:rsid w:val="00857ED8"/>
    <w:rsid w:val="00860499"/>
    <w:rsid w:val="008635AA"/>
    <w:rsid w:val="00863C15"/>
    <w:rsid w:val="00864F90"/>
    <w:rsid w:val="008663D5"/>
    <w:rsid w:val="008664D3"/>
    <w:rsid w:val="00874304"/>
    <w:rsid w:val="0087746E"/>
    <w:rsid w:val="008840AC"/>
    <w:rsid w:val="00884E49"/>
    <w:rsid w:val="00890ED2"/>
    <w:rsid w:val="00891073"/>
    <w:rsid w:val="0089187C"/>
    <w:rsid w:val="00891AD1"/>
    <w:rsid w:val="00893431"/>
    <w:rsid w:val="00893602"/>
    <w:rsid w:val="00895008"/>
    <w:rsid w:val="00895548"/>
    <w:rsid w:val="008960B6"/>
    <w:rsid w:val="00897E17"/>
    <w:rsid w:val="00897E9D"/>
    <w:rsid w:val="008A01B4"/>
    <w:rsid w:val="008A030A"/>
    <w:rsid w:val="008A143F"/>
    <w:rsid w:val="008A2373"/>
    <w:rsid w:val="008A26C8"/>
    <w:rsid w:val="008A2C75"/>
    <w:rsid w:val="008A2F58"/>
    <w:rsid w:val="008A4A0E"/>
    <w:rsid w:val="008A5AB4"/>
    <w:rsid w:val="008A63A3"/>
    <w:rsid w:val="008A6747"/>
    <w:rsid w:val="008A6B37"/>
    <w:rsid w:val="008A7241"/>
    <w:rsid w:val="008A745E"/>
    <w:rsid w:val="008A7474"/>
    <w:rsid w:val="008A76AF"/>
    <w:rsid w:val="008B350D"/>
    <w:rsid w:val="008B58CE"/>
    <w:rsid w:val="008C050D"/>
    <w:rsid w:val="008C1CF7"/>
    <w:rsid w:val="008C218B"/>
    <w:rsid w:val="008C2FD5"/>
    <w:rsid w:val="008C4ADC"/>
    <w:rsid w:val="008D10E4"/>
    <w:rsid w:val="008D1EB8"/>
    <w:rsid w:val="008D2096"/>
    <w:rsid w:val="008D2BFB"/>
    <w:rsid w:val="008D3591"/>
    <w:rsid w:val="008D3E06"/>
    <w:rsid w:val="008E08C7"/>
    <w:rsid w:val="008E1328"/>
    <w:rsid w:val="008E3CF3"/>
    <w:rsid w:val="008E4233"/>
    <w:rsid w:val="008E5098"/>
    <w:rsid w:val="008E513C"/>
    <w:rsid w:val="008F18C8"/>
    <w:rsid w:val="008F26C1"/>
    <w:rsid w:val="008F2857"/>
    <w:rsid w:val="008F3B64"/>
    <w:rsid w:val="008F3E25"/>
    <w:rsid w:val="008F403E"/>
    <w:rsid w:val="008F4259"/>
    <w:rsid w:val="008F5477"/>
    <w:rsid w:val="008F6C93"/>
    <w:rsid w:val="008F72B8"/>
    <w:rsid w:val="008F74ED"/>
    <w:rsid w:val="009048E8"/>
    <w:rsid w:val="0091685F"/>
    <w:rsid w:val="00920062"/>
    <w:rsid w:val="00921F0B"/>
    <w:rsid w:val="00923228"/>
    <w:rsid w:val="00924552"/>
    <w:rsid w:val="009247CC"/>
    <w:rsid w:val="00925478"/>
    <w:rsid w:val="009271DB"/>
    <w:rsid w:val="0093005D"/>
    <w:rsid w:val="00933193"/>
    <w:rsid w:val="0093518E"/>
    <w:rsid w:val="009353A7"/>
    <w:rsid w:val="00937311"/>
    <w:rsid w:val="00937B5C"/>
    <w:rsid w:val="00942654"/>
    <w:rsid w:val="00945DFE"/>
    <w:rsid w:val="00945EE8"/>
    <w:rsid w:val="009467AB"/>
    <w:rsid w:val="00946B3C"/>
    <w:rsid w:val="0095103A"/>
    <w:rsid w:val="00951394"/>
    <w:rsid w:val="00951D96"/>
    <w:rsid w:val="00952D7D"/>
    <w:rsid w:val="009539B4"/>
    <w:rsid w:val="00956204"/>
    <w:rsid w:val="00961E14"/>
    <w:rsid w:val="00962C8C"/>
    <w:rsid w:val="00966209"/>
    <w:rsid w:val="0096689F"/>
    <w:rsid w:val="00967C7F"/>
    <w:rsid w:val="00970800"/>
    <w:rsid w:val="00971F5C"/>
    <w:rsid w:val="00972E70"/>
    <w:rsid w:val="0097326F"/>
    <w:rsid w:val="00974CBE"/>
    <w:rsid w:val="00975926"/>
    <w:rsid w:val="00976925"/>
    <w:rsid w:val="00976F86"/>
    <w:rsid w:val="00980274"/>
    <w:rsid w:val="0098089A"/>
    <w:rsid w:val="0098092D"/>
    <w:rsid w:val="009824A4"/>
    <w:rsid w:val="00982553"/>
    <w:rsid w:val="009827A3"/>
    <w:rsid w:val="00983847"/>
    <w:rsid w:val="00983FCA"/>
    <w:rsid w:val="0098443D"/>
    <w:rsid w:val="00984443"/>
    <w:rsid w:val="00984B79"/>
    <w:rsid w:val="00986B76"/>
    <w:rsid w:val="009876CC"/>
    <w:rsid w:val="00992A07"/>
    <w:rsid w:val="00993958"/>
    <w:rsid w:val="00994A77"/>
    <w:rsid w:val="00996942"/>
    <w:rsid w:val="009A0B7B"/>
    <w:rsid w:val="009A1D88"/>
    <w:rsid w:val="009A25DA"/>
    <w:rsid w:val="009B0046"/>
    <w:rsid w:val="009B2C46"/>
    <w:rsid w:val="009B3B57"/>
    <w:rsid w:val="009B5630"/>
    <w:rsid w:val="009B5914"/>
    <w:rsid w:val="009B5F30"/>
    <w:rsid w:val="009B6C16"/>
    <w:rsid w:val="009C0B94"/>
    <w:rsid w:val="009C1D6A"/>
    <w:rsid w:val="009C22C7"/>
    <w:rsid w:val="009C34A8"/>
    <w:rsid w:val="009C5636"/>
    <w:rsid w:val="009C576D"/>
    <w:rsid w:val="009C7923"/>
    <w:rsid w:val="009D0847"/>
    <w:rsid w:val="009D0A00"/>
    <w:rsid w:val="009D19FC"/>
    <w:rsid w:val="009D33AB"/>
    <w:rsid w:val="009D3A1A"/>
    <w:rsid w:val="009D418A"/>
    <w:rsid w:val="009D462D"/>
    <w:rsid w:val="009D47E0"/>
    <w:rsid w:val="009E13A6"/>
    <w:rsid w:val="009E22FE"/>
    <w:rsid w:val="009F0105"/>
    <w:rsid w:val="009F2C67"/>
    <w:rsid w:val="009F4F90"/>
    <w:rsid w:val="00A002E0"/>
    <w:rsid w:val="00A037FF"/>
    <w:rsid w:val="00A0415A"/>
    <w:rsid w:val="00A04F04"/>
    <w:rsid w:val="00A051E5"/>
    <w:rsid w:val="00A05BB4"/>
    <w:rsid w:val="00A060EE"/>
    <w:rsid w:val="00A068FE"/>
    <w:rsid w:val="00A06A0C"/>
    <w:rsid w:val="00A07312"/>
    <w:rsid w:val="00A07D7D"/>
    <w:rsid w:val="00A11F0E"/>
    <w:rsid w:val="00A12CA0"/>
    <w:rsid w:val="00A13605"/>
    <w:rsid w:val="00A1443B"/>
    <w:rsid w:val="00A16DE2"/>
    <w:rsid w:val="00A16EB4"/>
    <w:rsid w:val="00A17A14"/>
    <w:rsid w:val="00A21C44"/>
    <w:rsid w:val="00A22C1F"/>
    <w:rsid w:val="00A23E69"/>
    <w:rsid w:val="00A32816"/>
    <w:rsid w:val="00A330A8"/>
    <w:rsid w:val="00A34BA3"/>
    <w:rsid w:val="00A34DE1"/>
    <w:rsid w:val="00A3617A"/>
    <w:rsid w:val="00A37A69"/>
    <w:rsid w:val="00A37B6B"/>
    <w:rsid w:val="00A429DB"/>
    <w:rsid w:val="00A44C98"/>
    <w:rsid w:val="00A45F5B"/>
    <w:rsid w:val="00A461C9"/>
    <w:rsid w:val="00A46A67"/>
    <w:rsid w:val="00A47412"/>
    <w:rsid w:val="00A5165B"/>
    <w:rsid w:val="00A5596E"/>
    <w:rsid w:val="00A56A3F"/>
    <w:rsid w:val="00A61457"/>
    <w:rsid w:val="00A61F46"/>
    <w:rsid w:val="00A631DB"/>
    <w:rsid w:val="00A632CB"/>
    <w:rsid w:val="00A63321"/>
    <w:rsid w:val="00A63956"/>
    <w:rsid w:val="00A67C41"/>
    <w:rsid w:val="00A71DF6"/>
    <w:rsid w:val="00A74440"/>
    <w:rsid w:val="00A74929"/>
    <w:rsid w:val="00A76064"/>
    <w:rsid w:val="00A77594"/>
    <w:rsid w:val="00A824ED"/>
    <w:rsid w:val="00A8261F"/>
    <w:rsid w:val="00A82C6E"/>
    <w:rsid w:val="00A87A5C"/>
    <w:rsid w:val="00A92C74"/>
    <w:rsid w:val="00A95388"/>
    <w:rsid w:val="00A9744E"/>
    <w:rsid w:val="00A97616"/>
    <w:rsid w:val="00AA03DA"/>
    <w:rsid w:val="00AA0729"/>
    <w:rsid w:val="00AA486D"/>
    <w:rsid w:val="00AA4C39"/>
    <w:rsid w:val="00AA5246"/>
    <w:rsid w:val="00AA72CD"/>
    <w:rsid w:val="00AB0CE7"/>
    <w:rsid w:val="00AB396D"/>
    <w:rsid w:val="00AB3EE9"/>
    <w:rsid w:val="00AB4709"/>
    <w:rsid w:val="00AB5101"/>
    <w:rsid w:val="00AB5374"/>
    <w:rsid w:val="00AB5AA1"/>
    <w:rsid w:val="00AB5AFA"/>
    <w:rsid w:val="00AC273A"/>
    <w:rsid w:val="00AC45E7"/>
    <w:rsid w:val="00AC5C4A"/>
    <w:rsid w:val="00AD0248"/>
    <w:rsid w:val="00AD0F15"/>
    <w:rsid w:val="00AD21F4"/>
    <w:rsid w:val="00AD2342"/>
    <w:rsid w:val="00AD2399"/>
    <w:rsid w:val="00AD2954"/>
    <w:rsid w:val="00AD33A6"/>
    <w:rsid w:val="00AD645B"/>
    <w:rsid w:val="00AD6B04"/>
    <w:rsid w:val="00AD7B1A"/>
    <w:rsid w:val="00AE0258"/>
    <w:rsid w:val="00AE28EC"/>
    <w:rsid w:val="00AE3645"/>
    <w:rsid w:val="00AE6B6B"/>
    <w:rsid w:val="00AE7676"/>
    <w:rsid w:val="00AF14E8"/>
    <w:rsid w:val="00B01806"/>
    <w:rsid w:val="00B03077"/>
    <w:rsid w:val="00B033A7"/>
    <w:rsid w:val="00B0378D"/>
    <w:rsid w:val="00B05E41"/>
    <w:rsid w:val="00B069B9"/>
    <w:rsid w:val="00B1132F"/>
    <w:rsid w:val="00B1272C"/>
    <w:rsid w:val="00B1397A"/>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43EC"/>
    <w:rsid w:val="00B34717"/>
    <w:rsid w:val="00B35103"/>
    <w:rsid w:val="00B35376"/>
    <w:rsid w:val="00B35889"/>
    <w:rsid w:val="00B35E52"/>
    <w:rsid w:val="00B3765B"/>
    <w:rsid w:val="00B37B7D"/>
    <w:rsid w:val="00B37C4D"/>
    <w:rsid w:val="00B40699"/>
    <w:rsid w:val="00B422AD"/>
    <w:rsid w:val="00B42E0C"/>
    <w:rsid w:val="00B465EE"/>
    <w:rsid w:val="00B46B16"/>
    <w:rsid w:val="00B46FD5"/>
    <w:rsid w:val="00B51AD3"/>
    <w:rsid w:val="00B51D2A"/>
    <w:rsid w:val="00B52A17"/>
    <w:rsid w:val="00B5322F"/>
    <w:rsid w:val="00B53F6F"/>
    <w:rsid w:val="00B60D30"/>
    <w:rsid w:val="00B65C62"/>
    <w:rsid w:val="00B66AF7"/>
    <w:rsid w:val="00B66B95"/>
    <w:rsid w:val="00B67A75"/>
    <w:rsid w:val="00B70FC8"/>
    <w:rsid w:val="00B76474"/>
    <w:rsid w:val="00B809CD"/>
    <w:rsid w:val="00B81939"/>
    <w:rsid w:val="00B8252E"/>
    <w:rsid w:val="00B83FA7"/>
    <w:rsid w:val="00B84835"/>
    <w:rsid w:val="00B96B35"/>
    <w:rsid w:val="00B97219"/>
    <w:rsid w:val="00BA3CCD"/>
    <w:rsid w:val="00BA484D"/>
    <w:rsid w:val="00BA4A68"/>
    <w:rsid w:val="00BA73C0"/>
    <w:rsid w:val="00BB1237"/>
    <w:rsid w:val="00BB19BB"/>
    <w:rsid w:val="00BB233A"/>
    <w:rsid w:val="00BB2EA9"/>
    <w:rsid w:val="00BB4128"/>
    <w:rsid w:val="00BB5F49"/>
    <w:rsid w:val="00BB7285"/>
    <w:rsid w:val="00BC065E"/>
    <w:rsid w:val="00BC129F"/>
    <w:rsid w:val="00BC174A"/>
    <w:rsid w:val="00BC1936"/>
    <w:rsid w:val="00BC332E"/>
    <w:rsid w:val="00BC42FC"/>
    <w:rsid w:val="00BC4B7A"/>
    <w:rsid w:val="00BC761F"/>
    <w:rsid w:val="00BD0716"/>
    <w:rsid w:val="00BD12C1"/>
    <w:rsid w:val="00BD1D17"/>
    <w:rsid w:val="00BD207F"/>
    <w:rsid w:val="00BD3336"/>
    <w:rsid w:val="00BE0B8D"/>
    <w:rsid w:val="00BE52D8"/>
    <w:rsid w:val="00BE6D66"/>
    <w:rsid w:val="00BF02B0"/>
    <w:rsid w:val="00BF0599"/>
    <w:rsid w:val="00BF2D03"/>
    <w:rsid w:val="00BF4EC4"/>
    <w:rsid w:val="00BF5361"/>
    <w:rsid w:val="00BF5E9B"/>
    <w:rsid w:val="00C00CF8"/>
    <w:rsid w:val="00C01149"/>
    <w:rsid w:val="00C10401"/>
    <w:rsid w:val="00C10B83"/>
    <w:rsid w:val="00C10E6A"/>
    <w:rsid w:val="00C11392"/>
    <w:rsid w:val="00C11749"/>
    <w:rsid w:val="00C13E17"/>
    <w:rsid w:val="00C14BFE"/>
    <w:rsid w:val="00C15013"/>
    <w:rsid w:val="00C15B62"/>
    <w:rsid w:val="00C2005B"/>
    <w:rsid w:val="00C212D0"/>
    <w:rsid w:val="00C217CC"/>
    <w:rsid w:val="00C225EE"/>
    <w:rsid w:val="00C22911"/>
    <w:rsid w:val="00C23551"/>
    <w:rsid w:val="00C24B88"/>
    <w:rsid w:val="00C253D7"/>
    <w:rsid w:val="00C258EB"/>
    <w:rsid w:val="00C276F2"/>
    <w:rsid w:val="00C27C93"/>
    <w:rsid w:val="00C30A4A"/>
    <w:rsid w:val="00C30FB8"/>
    <w:rsid w:val="00C33CFA"/>
    <w:rsid w:val="00C37F3D"/>
    <w:rsid w:val="00C4052A"/>
    <w:rsid w:val="00C40A48"/>
    <w:rsid w:val="00C4392C"/>
    <w:rsid w:val="00C442E1"/>
    <w:rsid w:val="00C456CC"/>
    <w:rsid w:val="00C47A74"/>
    <w:rsid w:val="00C52100"/>
    <w:rsid w:val="00C52A1D"/>
    <w:rsid w:val="00C5401F"/>
    <w:rsid w:val="00C54FA2"/>
    <w:rsid w:val="00C55102"/>
    <w:rsid w:val="00C57CBB"/>
    <w:rsid w:val="00C65E58"/>
    <w:rsid w:val="00C6697E"/>
    <w:rsid w:val="00C70CD6"/>
    <w:rsid w:val="00C715FA"/>
    <w:rsid w:val="00C71ACD"/>
    <w:rsid w:val="00C732DB"/>
    <w:rsid w:val="00C73748"/>
    <w:rsid w:val="00C74D83"/>
    <w:rsid w:val="00C774BF"/>
    <w:rsid w:val="00C81130"/>
    <w:rsid w:val="00C820E8"/>
    <w:rsid w:val="00C8431E"/>
    <w:rsid w:val="00C84B0B"/>
    <w:rsid w:val="00C8500F"/>
    <w:rsid w:val="00C86764"/>
    <w:rsid w:val="00C87AF5"/>
    <w:rsid w:val="00C90F03"/>
    <w:rsid w:val="00C91402"/>
    <w:rsid w:val="00C931CF"/>
    <w:rsid w:val="00C93216"/>
    <w:rsid w:val="00C939AD"/>
    <w:rsid w:val="00C94516"/>
    <w:rsid w:val="00C95565"/>
    <w:rsid w:val="00CA0182"/>
    <w:rsid w:val="00CA110C"/>
    <w:rsid w:val="00CA2DB9"/>
    <w:rsid w:val="00CA4C72"/>
    <w:rsid w:val="00CA5077"/>
    <w:rsid w:val="00CA51EE"/>
    <w:rsid w:val="00CA54B3"/>
    <w:rsid w:val="00CA6989"/>
    <w:rsid w:val="00CA772B"/>
    <w:rsid w:val="00CB26C6"/>
    <w:rsid w:val="00CB3640"/>
    <w:rsid w:val="00CB3F77"/>
    <w:rsid w:val="00CB41E8"/>
    <w:rsid w:val="00CB4443"/>
    <w:rsid w:val="00CB4F23"/>
    <w:rsid w:val="00CB50C5"/>
    <w:rsid w:val="00CB540E"/>
    <w:rsid w:val="00CC518E"/>
    <w:rsid w:val="00CC51B5"/>
    <w:rsid w:val="00CC6F71"/>
    <w:rsid w:val="00CD1758"/>
    <w:rsid w:val="00CD5B29"/>
    <w:rsid w:val="00CD7392"/>
    <w:rsid w:val="00CE04FC"/>
    <w:rsid w:val="00CE1106"/>
    <w:rsid w:val="00CE2FBF"/>
    <w:rsid w:val="00CE4B1B"/>
    <w:rsid w:val="00CE7E93"/>
    <w:rsid w:val="00CF253E"/>
    <w:rsid w:val="00CF4414"/>
    <w:rsid w:val="00CF48B9"/>
    <w:rsid w:val="00CF4FAD"/>
    <w:rsid w:val="00CF55A4"/>
    <w:rsid w:val="00CF689A"/>
    <w:rsid w:val="00CF7050"/>
    <w:rsid w:val="00CF792E"/>
    <w:rsid w:val="00CF7D7B"/>
    <w:rsid w:val="00D000FF"/>
    <w:rsid w:val="00D00925"/>
    <w:rsid w:val="00D00B41"/>
    <w:rsid w:val="00D017A9"/>
    <w:rsid w:val="00D03D69"/>
    <w:rsid w:val="00D056A1"/>
    <w:rsid w:val="00D0746C"/>
    <w:rsid w:val="00D103A7"/>
    <w:rsid w:val="00D11E2F"/>
    <w:rsid w:val="00D179F0"/>
    <w:rsid w:val="00D208A6"/>
    <w:rsid w:val="00D24BDA"/>
    <w:rsid w:val="00D30DF9"/>
    <w:rsid w:val="00D31435"/>
    <w:rsid w:val="00D316F9"/>
    <w:rsid w:val="00D328DA"/>
    <w:rsid w:val="00D330C5"/>
    <w:rsid w:val="00D33943"/>
    <w:rsid w:val="00D368EF"/>
    <w:rsid w:val="00D36E5B"/>
    <w:rsid w:val="00D3725A"/>
    <w:rsid w:val="00D415BC"/>
    <w:rsid w:val="00D420A7"/>
    <w:rsid w:val="00D4471C"/>
    <w:rsid w:val="00D46C20"/>
    <w:rsid w:val="00D5229B"/>
    <w:rsid w:val="00D548D0"/>
    <w:rsid w:val="00D54E02"/>
    <w:rsid w:val="00D55E51"/>
    <w:rsid w:val="00D608D1"/>
    <w:rsid w:val="00D61A55"/>
    <w:rsid w:val="00D61C26"/>
    <w:rsid w:val="00D62680"/>
    <w:rsid w:val="00D63DCF"/>
    <w:rsid w:val="00D6480A"/>
    <w:rsid w:val="00D6508E"/>
    <w:rsid w:val="00D66C33"/>
    <w:rsid w:val="00D6715A"/>
    <w:rsid w:val="00D70045"/>
    <w:rsid w:val="00D70B85"/>
    <w:rsid w:val="00D71056"/>
    <w:rsid w:val="00D7110A"/>
    <w:rsid w:val="00D728F5"/>
    <w:rsid w:val="00D7343A"/>
    <w:rsid w:val="00D73A10"/>
    <w:rsid w:val="00D76739"/>
    <w:rsid w:val="00D810CF"/>
    <w:rsid w:val="00D8215E"/>
    <w:rsid w:val="00D821FB"/>
    <w:rsid w:val="00D831F3"/>
    <w:rsid w:val="00D875D9"/>
    <w:rsid w:val="00D93468"/>
    <w:rsid w:val="00D94C89"/>
    <w:rsid w:val="00DA0570"/>
    <w:rsid w:val="00DA137B"/>
    <w:rsid w:val="00DA4070"/>
    <w:rsid w:val="00DA4ABB"/>
    <w:rsid w:val="00DB05A0"/>
    <w:rsid w:val="00DB24BA"/>
    <w:rsid w:val="00DB5D51"/>
    <w:rsid w:val="00DB6D1E"/>
    <w:rsid w:val="00DB7ADB"/>
    <w:rsid w:val="00DC2409"/>
    <w:rsid w:val="00DC7FB4"/>
    <w:rsid w:val="00DD01C5"/>
    <w:rsid w:val="00DD0E80"/>
    <w:rsid w:val="00DD2C25"/>
    <w:rsid w:val="00DD2C61"/>
    <w:rsid w:val="00DD31A6"/>
    <w:rsid w:val="00DD3653"/>
    <w:rsid w:val="00DD3CDC"/>
    <w:rsid w:val="00DD5F7A"/>
    <w:rsid w:val="00DD64A9"/>
    <w:rsid w:val="00DD6C63"/>
    <w:rsid w:val="00DD712D"/>
    <w:rsid w:val="00DE16D9"/>
    <w:rsid w:val="00DE23E5"/>
    <w:rsid w:val="00DE437B"/>
    <w:rsid w:val="00DE6213"/>
    <w:rsid w:val="00DE72A7"/>
    <w:rsid w:val="00DF0302"/>
    <w:rsid w:val="00DF0747"/>
    <w:rsid w:val="00DF0BB1"/>
    <w:rsid w:val="00DF0E4A"/>
    <w:rsid w:val="00DF3759"/>
    <w:rsid w:val="00DF4E21"/>
    <w:rsid w:val="00DF60F6"/>
    <w:rsid w:val="00DF6C37"/>
    <w:rsid w:val="00E00DBC"/>
    <w:rsid w:val="00E00E3C"/>
    <w:rsid w:val="00E0173C"/>
    <w:rsid w:val="00E02604"/>
    <w:rsid w:val="00E040C1"/>
    <w:rsid w:val="00E052D1"/>
    <w:rsid w:val="00E0539D"/>
    <w:rsid w:val="00E06A7A"/>
    <w:rsid w:val="00E15FFE"/>
    <w:rsid w:val="00E167DB"/>
    <w:rsid w:val="00E16E91"/>
    <w:rsid w:val="00E17028"/>
    <w:rsid w:val="00E17883"/>
    <w:rsid w:val="00E2477D"/>
    <w:rsid w:val="00E24B80"/>
    <w:rsid w:val="00E25ECC"/>
    <w:rsid w:val="00E26BED"/>
    <w:rsid w:val="00E27DDB"/>
    <w:rsid w:val="00E27F59"/>
    <w:rsid w:val="00E31E09"/>
    <w:rsid w:val="00E31EBB"/>
    <w:rsid w:val="00E340EF"/>
    <w:rsid w:val="00E35816"/>
    <w:rsid w:val="00E36738"/>
    <w:rsid w:val="00E37797"/>
    <w:rsid w:val="00E419A9"/>
    <w:rsid w:val="00E41D2E"/>
    <w:rsid w:val="00E44D7F"/>
    <w:rsid w:val="00E4550A"/>
    <w:rsid w:val="00E471D2"/>
    <w:rsid w:val="00E50639"/>
    <w:rsid w:val="00E531E7"/>
    <w:rsid w:val="00E5365E"/>
    <w:rsid w:val="00E579C9"/>
    <w:rsid w:val="00E6020B"/>
    <w:rsid w:val="00E60B01"/>
    <w:rsid w:val="00E66E6F"/>
    <w:rsid w:val="00E702AB"/>
    <w:rsid w:val="00E816F5"/>
    <w:rsid w:val="00E867A7"/>
    <w:rsid w:val="00E870BB"/>
    <w:rsid w:val="00E87186"/>
    <w:rsid w:val="00E97251"/>
    <w:rsid w:val="00EA1403"/>
    <w:rsid w:val="00EA151F"/>
    <w:rsid w:val="00EA2C5E"/>
    <w:rsid w:val="00EA3134"/>
    <w:rsid w:val="00EA5602"/>
    <w:rsid w:val="00EB0594"/>
    <w:rsid w:val="00EB34AF"/>
    <w:rsid w:val="00EB3F06"/>
    <w:rsid w:val="00EB5822"/>
    <w:rsid w:val="00EB600D"/>
    <w:rsid w:val="00EB6965"/>
    <w:rsid w:val="00EC2BA0"/>
    <w:rsid w:val="00EC2CC8"/>
    <w:rsid w:val="00EC2F66"/>
    <w:rsid w:val="00EC58D2"/>
    <w:rsid w:val="00EC74C0"/>
    <w:rsid w:val="00ED1EC2"/>
    <w:rsid w:val="00ED2A06"/>
    <w:rsid w:val="00ED4639"/>
    <w:rsid w:val="00ED7E33"/>
    <w:rsid w:val="00EE0C2B"/>
    <w:rsid w:val="00EE0FF6"/>
    <w:rsid w:val="00EE5904"/>
    <w:rsid w:val="00EE5CF9"/>
    <w:rsid w:val="00EE6AD2"/>
    <w:rsid w:val="00EE6DED"/>
    <w:rsid w:val="00EE76FE"/>
    <w:rsid w:val="00EF0989"/>
    <w:rsid w:val="00EF40C5"/>
    <w:rsid w:val="00EF4959"/>
    <w:rsid w:val="00EF4DE1"/>
    <w:rsid w:val="00EF4E77"/>
    <w:rsid w:val="00EF5DF7"/>
    <w:rsid w:val="00F00061"/>
    <w:rsid w:val="00F00AE1"/>
    <w:rsid w:val="00F01001"/>
    <w:rsid w:val="00F01389"/>
    <w:rsid w:val="00F02084"/>
    <w:rsid w:val="00F027BE"/>
    <w:rsid w:val="00F04B03"/>
    <w:rsid w:val="00F05C09"/>
    <w:rsid w:val="00F06B17"/>
    <w:rsid w:val="00F06D5E"/>
    <w:rsid w:val="00F125DF"/>
    <w:rsid w:val="00F138A4"/>
    <w:rsid w:val="00F14031"/>
    <w:rsid w:val="00F15314"/>
    <w:rsid w:val="00F156B1"/>
    <w:rsid w:val="00F16AA6"/>
    <w:rsid w:val="00F17AB3"/>
    <w:rsid w:val="00F219E3"/>
    <w:rsid w:val="00F22CDE"/>
    <w:rsid w:val="00F22D71"/>
    <w:rsid w:val="00F23601"/>
    <w:rsid w:val="00F23B5E"/>
    <w:rsid w:val="00F246CE"/>
    <w:rsid w:val="00F26819"/>
    <w:rsid w:val="00F27096"/>
    <w:rsid w:val="00F33F5C"/>
    <w:rsid w:val="00F349C2"/>
    <w:rsid w:val="00F35B53"/>
    <w:rsid w:val="00F37900"/>
    <w:rsid w:val="00F425BF"/>
    <w:rsid w:val="00F4338C"/>
    <w:rsid w:val="00F43419"/>
    <w:rsid w:val="00F45335"/>
    <w:rsid w:val="00F4568D"/>
    <w:rsid w:val="00F45E98"/>
    <w:rsid w:val="00F478CE"/>
    <w:rsid w:val="00F47940"/>
    <w:rsid w:val="00F47EA4"/>
    <w:rsid w:val="00F50674"/>
    <w:rsid w:val="00F52877"/>
    <w:rsid w:val="00F529E4"/>
    <w:rsid w:val="00F53573"/>
    <w:rsid w:val="00F5386E"/>
    <w:rsid w:val="00F55347"/>
    <w:rsid w:val="00F558E0"/>
    <w:rsid w:val="00F62B12"/>
    <w:rsid w:val="00F633CB"/>
    <w:rsid w:val="00F65D32"/>
    <w:rsid w:val="00F665E2"/>
    <w:rsid w:val="00F701DC"/>
    <w:rsid w:val="00F715F6"/>
    <w:rsid w:val="00F73FE8"/>
    <w:rsid w:val="00F761CB"/>
    <w:rsid w:val="00F76791"/>
    <w:rsid w:val="00F7719E"/>
    <w:rsid w:val="00F80A18"/>
    <w:rsid w:val="00F81494"/>
    <w:rsid w:val="00F82F9B"/>
    <w:rsid w:val="00F8443B"/>
    <w:rsid w:val="00F847F1"/>
    <w:rsid w:val="00F85C59"/>
    <w:rsid w:val="00F85DF9"/>
    <w:rsid w:val="00F86381"/>
    <w:rsid w:val="00F8747F"/>
    <w:rsid w:val="00F87AA6"/>
    <w:rsid w:val="00F92E59"/>
    <w:rsid w:val="00F9366A"/>
    <w:rsid w:val="00FA323B"/>
    <w:rsid w:val="00FA6FEB"/>
    <w:rsid w:val="00FA722B"/>
    <w:rsid w:val="00FB0D71"/>
    <w:rsid w:val="00FB1614"/>
    <w:rsid w:val="00FB4755"/>
    <w:rsid w:val="00FB4808"/>
    <w:rsid w:val="00FB6650"/>
    <w:rsid w:val="00FB6CE4"/>
    <w:rsid w:val="00FB72FA"/>
    <w:rsid w:val="00FC2A35"/>
    <w:rsid w:val="00FC4287"/>
    <w:rsid w:val="00FC5EC7"/>
    <w:rsid w:val="00FC7436"/>
    <w:rsid w:val="00FD0C78"/>
    <w:rsid w:val="00FD3B49"/>
    <w:rsid w:val="00FD5625"/>
    <w:rsid w:val="00FD6994"/>
    <w:rsid w:val="00FE0A61"/>
    <w:rsid w:val="00FE19B1"/>
    <w:rsid w:val="00FE317B"/>
    <w:rsid w:val="00FE4EA1"/>
    <w:rsid w:val="00FE732E"/>
    <w:rsid w:val="00FE7996"/>
    <w:rsid w:val="00FF3C07"/>
    <w:rsid w:val="00FF449C"/>
    <w:rsid w:val="00FF7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A4E5A706-50F1-C540-BEFA-E973AB0E8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uiPriority="9"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3005D"/>
  </w:style>
  <w:style w:type="paragraph" w:styleId="Heading1">
    <w:name w:val="heading 1"/>
    <w:basedOn w:val="Normal"/>
    <w:link w:val="Heading1Char"/>
    <w:qFormat/>
    <w:rsid w:val="0093005D"/>
    <w:pPr>
      <w:numPr>
        <w:numId w:val="6"/>
      </w:numPr>
      <w:pBdr>
        <w:bottom w:val="single" w:sz="6" w:space="1" w:color="A6A6A6" w:themeColor="background1" w:themeShade="A6"/>
      </w:pBdr>
      <w:spacing w:before="240" w:after="120"/>
      <w:outlineLvl w:val="0"/>
    </w:pPr>
    <w:rPr>
      <w:rFonts w:ascii="Cambria" w:hAnsi="Cambria"/>
      <w:b/>
      <w:kern w:val="28"/>
      <w:sz w:val="22"/>
      <w:szCs w:val="22"/>
    </w:rPr>
  </w:style>
  <w:style w:type="paragraph" w:styleId="Heading2">
    <w:name w:val="heading 2"/>
    <w:basedOn w:val="Normal"/>
    <w:link w:val="Heading2Char"/>
    <w:uiPriority w:val="9"/>
    <w:qFormat/>
    <w:rsid w:val="0093005D"/>
    <w:pPr>
      <w:numPr>
        <w:ilvl w:val="1"/>
        <w:numId w:val="6"/>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93005D"/>
    <w:pPr>
      <w:numPr>
        <w:ilvl w:val="2"/>
        <w:numId w:val="6"/>
      </w:numPr>
      <w:spacing w:before="120" w:after="120"/>
      <w:outlineLvl w:val="2"/>
    </w:pPr>
    <w:rPr>
      <w:rFonts w:ascii="Cambria" w:hAnsi="Cambria" w:cs="Tahoma"/>
      <w:sz w:val="24"/>
      <w:szCs w:val="24"/>
      <w:lang w:val="x-none" w:eastAsia="x-none"/>
    </w:rPr>
  </w:style>
  <w:style w:type="paragraph" w:styleId="Heading4">
    <w:name w:val="heading 4"/>
    <w:basedOn w:val="Normal"/>
    <w:link w:val="Heading4Char"/>
    <w:qFormat/>
    <w:rsid w:val="0093005D"/>
    <w:pPr>
      <w:numPr>
        <w:ilvl w:val="3"/>
        <w:numId w:val="6"/>
      </w:numPr>
      <w:tabs>
        <w:tab w:val="left" w:pos="3780"/>
      </w:tabs>
      <w:spacing w:before="120" w:after="120"/>
      <w:outlineLvl w:val="3"/>
    </w:pPr>
    <w:rPr>
      <w:rFonts w:ascii="Cambria" w:hAnsi="Cambria" w:cs="Tahoma"/>
      <w:sz w:val="24"/>
      <w:szCs w:val="24"/>
    </w:rPr>
  </w:style>
  <w:style w:type="paragraph" w:styleId="Heading5">
    <w:name w:val="heading 5"/>
    <w:basedOn w:val="Normal"/>
    <w:link w:val="Heading5Char"/>
    <w:qFormat/>
    <w:rsid w:val="0093005D"/>
    <w:pPr>
      <w:numPr>
        <w:ilvl w:val="4"/>
        <w:numId w:val="6"/>
      </w:numPr>
      <w:spacing w:before="120" w:after="120"/>
      <w:outlineLvl w:val="4"/>
    </w:pPr>
    <w:rPr>
      <w:rFonts w:ascii="Cambria" w:hAnsi="Cambria"/>
      <w:sz w:val="24"/>
    </w:rPr>
  </w:style>
  <w:style w:type="paragraph" w:styleId="Heading6">
    <w:name w:val="heading 6"/>
    <w:basedOn w:val="Normal"/>
    <w:link w:val="Heading6Char"/>
    <w:qFormat/>
    <w:rsid w:val="0093005D"/>
    <w:pPr>
      <w:numPr>
        <w:ilvl w:val="5"/>
        <w:numId w:val="6"/>
      </w:numPr>
      <w:spacing w:before="120" w:after="120"/>
      <w:outlineLvl w:val="5"/>
    </w:pPr>
    <w:rPr>
      <w:rFonts w:ascii="Cambria" w:hAnsi="Cambria"/>
      <w:sz w:val="24"/>
    </w:rPr>
  </w:style>
  <w:style w:type="paragraph" w:styleId="Heading7">
    <w:name w:val="heading 7"/>
    <w:basedOn w:val="Normal"/>
    <w:next w:val="Normal"/>
    <w:link w:val="Heading7Char"/>
    <w:qFormat/>
    <w:rsid w:val="0093005D"/>
    <w:pPr>
      <w:numPr>
        <w:ilvl w:val="6"/>
        <w:numId w:val="6"/>
      </w:numPr>
      <w:spacing w:before="240" w:after="60"/>
      <w:outlineLvl w:val="6"/>
    </w:pPr>
    <w:rPr>
      <w:rFonts w:ascii="Cambria" w:hAnsi="Cambria"/>
      <w:sz w:val="24"/>
    </w:rPr>
  </w:style>
  <w:style w:type="paragraph" w:styleId="Heading8">
    <w:name w:val="heading 8"/>
    <w:basedOn w:val="Normal"/>
    <w:next w:val="Normal"/>
    <w:link w:val="Heading8Char"/>
    <w:qFormat/>
    <w:rsid w:val="0093005D"/>
    <w:pPr>
      <w:numPr>
        <w:ilvl w:val="7"/>
        <w:numId w:val="6"/>
      </w:numPr>
      <w:spacing w:before="240" w:after="60"/>
      <w:outlineLvl w:val="7"/>
    </w:pPr>
    <w:rPr>
      <w:rFonts w:ascii="Cambria" w:hAnsi="Cambria"/>
      <w:sz w:val="24"/>
    </w:rPr>
  </w:style>
  <w:style w:type="paragraph" w:styleId="Heading9">
    <w:name w:val="heading 9"/>
    <w:basedOn w:val="Normal"/>
    <w:next w:val="Normal"/>
    <w:link w:val="Heading9Char"/>
    <w:qFormat/>
    <w:rsid w:val="0093005D"/>
    <w:pPr>
      <w:numPr>
        <w:ilvl w:val="8"/>
        <w:numId w:val="6"/>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005D"/>
    <w:pPr>
      <w:tabs>
        <w:tab w:val="center" w:pos="4320"/>
        <w:tab w:val="right" w:pos="8640"/>
      </w:tabs>
    </w:pPr>
  </w:style>
  <w:style w:type="paragraph" w:styleId="Footer">
    <w:name w:val="footer"/>
    <w:basedOn w:val="Normal"/>
    <w:link w:val="FooterChar"/>
    <w:rsid w:val="0093005D"/>
    <w:pPr>
      <w:tabs>
        <w:tab w:val="center" w:pos="4320"/>
        <w:tab w:val="right" w:pos="8640"/>
      </w:tabs>
    </w:pPr>
  </w:style>
  <w:style w:type="character" w:styleId="PageNumber">
    <w:name w:val="page number"/>
    <w:rsid w:val="0093005D"/>
    <w:rPr>
      <w:rFonts w:cs="Times New Roman"/>
    </w:rPr>
  </w:style>
  <w:style w:type="paragraph" w:styleId="BodyTextIndent">
    <w:name w:val="Body Text Indent"/>
    <w:basedOn w:val="Normal"/>
    <w:link w:val="BodyTextIndentChar"/>
    <w:rsid w:val="0093005D"/>
    <w:pPr>
      <w:ind w:left="1440"/>
    </w:pPr>
    <w:rPr>
      <w:sz w:val="24"/>
    </w:rPr>
  </w:style>
  <w:style w:type="paragraph" w:styleId="BodyTextIndent2">
    <w:name w:val="Body Text Indent 2"/>
    <w:basedOn w:val="Normal"/>
    <w:link w:val="BodyTextIndent2Char"/>
    <w:rsid w:val="0093005D"/>
    <w:pPr>
      <w:ind w:left="720"/>
    </w:pPr>
    <w:rPr>
      <w:sz w:val="24"/>
    </w:rPr>
  </w:style>
  <w:style w:type="paragraph" w:styleId="BodyTextIndent3">
    <w:name w:val="Body Text Indent 3"/>
    <w:basedOn w:val="Normal"/>
    <w:link w:val="BodyTextIndent3Char"/>
    <w:rsid w:val="0093005D"/>
    <w:pPr>
      <w:ind w:left="2340"/>
    </w:pPr>
    <w:rPr>
      <w:sz w:val="24"/>
    </w:rPr>
  </w:style>
  <w:style w:type="paragraph" w:styleId="BalloonText">
    <w:name w:val="Balloon Text"/>
    <w:basedOn w:val="Normal"/>
    <w:link w:val="BalloonTextChar"/>
    <w:semiHidden/>
    <w:rsid w:val="0093005D"/>
    <w:rPr>
      <w:rFonts w:ascii="Tahoma" w:hAnsi="Tahoma" w:cs="Tahoma"/>
      <w:sz w:val="16"/>
      <w:szCs w:val="16"/>
    </w:rPr>
  </w:style>
  <w:style w:type="character" w:styleId="Hyperlink">
    <w:name w:val="Hyperlink"/>
    <w:rsid w:val="0093005D"/>
    <w:rPr>
      <w:rFonts w:cs="Times New Roman"/>
      <w:color w:val="0000FF"/>
      <w:u w:val="single"/>
    </w:rPr>
  </w:style>
  <w:style w:type="paragraph" w:customStyle="1" w:styleId="xl24">
    <w:name w:val="xl24"/>
    <w:basedOn w:val="Normal"/>
    <w:rsid w:val="0093005D"/>
    <w:pPr>
      <w:spacing w:before="100" w:beforeAutospacing="1" w:after="100" w:afterAutospacing="1"/>
      <w:jc w:val="center"/>
    </w:pPr>
    <w:rPr>
      <w:sz w:val="24"/>
      <w:szCs w:val="24"/>
    </w:rPr>
  </w:style>
  <w:style w:type="paragraph" w:customStyle="1" w:styleId="xl25">
    <w:name w:val="xl25"/>
    <w:basedOn w:val="Normal"/>
    <w:rsid w:val="0093005D"/>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93005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93005D"/>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93005D"/>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93005D"/>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93005D"/>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93005D"/>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93005D"/>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93005D"/>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93005D"/>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93005D"/>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93005D"/>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93005D"/>
    <w:pPr>
      <w:spacing w:before="100" w:beforeAutospacing="1" w:after="100" w:afterAutospacing="1"/>
      <w:jc w:val="center"/>
      <w:textAlignment w:val="center"/>
    </w:pPr>
    <w:rPr>
      <w:sz w:val="24"/>
      <w:szCs w:val="24"/>
    </w:rPr>
  </w:style>
  <w:style w:type="paragraph" w:customStyle="1" w:styleId="xl38">
    <w:name w:val="xl38"/>
    <w:basedOn w:val="Normal"/>
    <w:rsid w:val="0093005D"/>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93005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93005D"/>
    <w:rPr>
      <w:kern w:val="28"/>
      <w:sz w:val="28"/>
    </w:rPr>
  </w:style>
  <w:style w:type="paragraph" w:customStyle="1" w:styleId="Level3">
    <w:name w:val="Level 3"/>
    <w:basedOn w:val="Heading2"/>
    <w:rsid w:val="0093005D"/>
    <w:rPr>
      <w:b/>
      <w:bCs/>
    </w:rPr>
  </w:style>
  <w:style w:type="paragraph" w:customStyle="1" w:styleId="level2">
    <w:name w:val="level 2"/>
    <w:basedOn w:val="Level1"/>
    <w:rsid w:val="0093005D"/>
    <w:rPr>
      <w:b/>
      <w:bCs/>
      <w:sz w:val="24"/>
    </w:rPr>
  </w:style>
  <w:style w:type="character" w:styleId="FollowedHyperlink">
    <w:name w:val="FollowedHyperlink"/>
    <w:rsid w:val="0093005D"/>
    <w:rPr>
      <w:rFonts w:cs="Times New Roman"/>
      <w:color w:val="800080"/>
      <w:u w:val="single"/>
    </w:rPr>
  </w:style>
  <w:style w:type="paragraph" w:customStyle="1" w:styleId="level4">
    <w:name w:val="level 4"/>
    <w:basedOn w:val="Level3"/>
    <w:rsid w:val="0093005D"/>
    <w:pPr>
      <w:numPr>
        <w:ilvl w:val="0"/>
        <w:numId w:val="3"/>
      </w:numPr>
    </w:pPr>
  </w:style>
  <w:style w:type="paragraph" w:customStyle="1" w:styleId="LEVELM5">
    <w:name w:val="LEVEL M5"/>
    <w:basedOn w:val="level4"/>
    <w:rsid w:val="0093005D"/>
    <w:pPr>
      <w:numPr>
        <w:numId w:val="0"/>
      </w:numPr>
    </w:pPr>
  </w:style>
  <w:style w:type="paragraph" w:customStyle="1" w:styleId="level5">
    <w:name w:val="level 5"/>
    <w:basedOn w:val="level4"/>
    <w:rsid w:val="0093005D"/>
    <w:pPr>
      <w:numPr>
        <w:numId w:val="4"/>
      </w:numPr>
      <w:tabs>
        <w:tab w:val="left" w:pos="3240"/>
      </w:tabs>
    </w:pPr>
  </w:style>
  <w:style w:type="paragraph" w:styleId="NormalIndent">
    <w:name w:val="Normal Indent"/>
    <w:basedOn w:val="Normal"/>
    <w:rsid w:val="0093005D"/>
    <w:pPr>
      <w:ind w:left="720"/>
    </w:pPr>
    <w:rPr>
      <w:sz w:val="24"/>
    </w:rPr>
  </w:style>
  <w:style w:type="paragraph" w:customStyle="1" w:styleId="StyleHeading3Before0ptAfter0pt">
    <w:name w:val="Style Heading 3 + Before:  0 pt After:  0 pt"/>
    <w:basedOn w:val="Heading3"/>
    <w:rsid w:val="0093005D"/>
  </w:style>
  <w:style w:type="paragraph" w:customStyle="1" w:styleId="Heading1body">
    <w:name w:val="Heading 1 body"/>
    <w:basedOn w:val="Heading1"/>
    <w:rsid w:val="0093005D"/>
    <w:pPr>
      <w:numPr>
        <w:numId w:val="0"/>
      </w:numPr>
      <w:tabs>
        <w:tab w:val="left" w:pos="360"/>
      </w:tabs>
      <w:ind w:left="360"/>
    </w:pPr>
    <w:rPr>
      <w:b w:val="0"/>
      <w:caps/>
    </w:rPr>
  </w:style>
  <w:style w:type="character" w:customStyle="1" w:styleId="Heading1Char">
    <w:name w:val="Heading 1 Char"/>
    <w:link w:val="Heading1"/>
    <w:rsid w:val="0093005D"/>
    <w:rPr>
      <w:rFonts w:ascii="Cambria" w:hAnsi="Cambria"/>
      <w:b/>
      <w:kern w:val="28"/>
      <w:sz w:val="22"/>
      <w:szCs w:val="22"/>
    </w:rPr>
  </w:style>
  <w:style w:type="character" w:customStyle="1" w:styleId="Heading1bodyChar">
    <w:name w:val="Heading 1 body Char"/>
    <w:basedOn w:val="Heading1Char"/>
    <w:rsid w:val="0093005D"/>
    <w:rPr>
      <w:rFonts w:ascii="Cambria" w:eastAsia="Times New Roman" w:hAnsi="Cambria" w:cs="Times New Roman"/>
      <w:b/>
      <w:kern w:val="28"/>
      <w:sz w:val="22"/>
      <w:szCs w:val="22"/>
      <w:lang w:val="en-US" w:eastAsia="en-US" w:bidi="ar-SA"/>
    </w:rPr>
  </w:style>
  <w:style w:type="paragraph" w:customStyle="1" w:styleId="Heading2body">
    <w:name w:val="Heading 2 body"/>
    <w:basedOn w:val="Heading2"/>
    <w:rsid w:val="0093005D"/>
    <w:pPr>
      <w:numPr>
        <w:ilvl w:val="0"/>
        <w:numId w:val="0"/>
      </w:numPr>
      <w:tabs>
        <w:tab w:val="left" w:pos="1080"/>
      </w:tabs>
      <w:ind w:left="792"/>
    </w:pPr>
  </w:style>
  <w:style w:type="paragraph" w:customStyle="1" w:styleId="Heading3body">
    <w:name w:val="Heading 3 body"/>
    <w:basedOn w:val="Heading3"/>
    <w:rsid w:val="0093005D"/>
    <w:pPr>
      <w:numPr>
        <w:ilvl w:val="0"/>
        <w:numId w:val="0"/>
      </w:numPr>
      <w:tabs>
        <w:tab w:val="left" w:pos="2088"/>
      </w:tabs>
      <w:ind w:left="1440"/>
    </w:pPr>
  </w:style>
  <w:style w:type="paragraph" w:customStyle="1" w:styleId="Heading4body">
    <w:name w:val="Heading 4 body"/>
    <w:basedOn w:val="Heading4"/>
    <w:rsid w:val="0093005D"/>
    <w:pPr>
      <w:numPr>
        <w:ilvl w:val="0"/>
        <w:numId w:val="0"/>
      </w:numPr>
      <w:ind w:left="2232"/>
    </w:pPr>
  </w:style>
  <w:style w:type="paragraph" w:customStyle="1" w:styleId="Heading5body">
    <w:name w:val="Heading 5 body"/>
    <w:basedOn w:val="Heading5"/>
    <w:rsid w:val="0093005D"/>
    <w:pPr>
      <w:numPr>
        <w:ilvl w:val="0"/>
        <w:numId w:val="0"/>
      </w:numPr>
      <w:ind w:left="3168"/>
    </w:pPr>
  </w:style>
  <w:style w:type="paragraph" w:customStyle="1" w:styleId="Heading6body">
    <w:name w:val="Heading 6 body"/>
    <w:basedOn w:val="Heading6"/>
    <w:rsid w:val="0093005D"/>
    <w:pPr>
      <w:numPr>
        <w:ilvl w:val="0"/>
        <w:numId w:val="0"/>
      </w:numPr>
      <w:ind w:left="4248"/>
    </w:pPr>
  </w:style>
  <w:style w:type="paragraph" w:customStyle="1" w:styleId="Footnote">
    <w:name w:val="Footnote"/>
    <w:basedOn w:val="Normal"/>
    <w:rsid w:val="0093005D"/>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93005D"/>
    <w:rPr>
      <w:rFonts w:ascii="Century Gothic" w:hAnsi="Century Gothic"/>
    </w:rPr>
  </w:style>
  <w:style w:type="paragraph" w:customStyle="1" w:styleId="Level1Text">
    <w:name w:val="Level1_Text"/>
    <w:basedOn w:val="Normal"/>
    <w:rsid w:val="0093005D"/>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93005D"/>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93005D"/>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93005D"/>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93005D"/>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93005D"/>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93005D"/>
    <w:pPr>
      <w:spacing w:before="240" w:after="60"/>
    </w:pPr>
  </w:style>
  <w:style w:type="paragraph" w:styleId="DocumentMap">
    <w:name w:val="Document Map"/>
    <w:basedOn w:val="Normal"/>
    <w:link w:val="DocumentMapChar"/>
    <w:semiHidden/>
    <w:rsid w:val="0093005D"/>
    <w:pPr>
      <w:shd w:val="clear" w:color="auto" w:fill="000080"/>
    </w:pPr>
    <w:rPr>
      <w:rFonts w:ascii="Tahoma" w:hAnsi="Tahoma" w:cs="Tahoma"/>
    </w:rPr>
  </w:style>
  <w:style w:type="character" w:styleId="CommentReference">
    <w:name w:val="annotation reference"/>
    <w:semiHidden/>
    <w:rsid w:val="0093005D"/>
    <w:rPr>
      <w:rFonts w:cs="Times New Roman"/>
      <w:sz w:val="18"/>
    </w:rPr>
  </w:style>
  <w:style w:type="paragraph" w:styleId="CommentText">
    <w:name w:val="annotation text"/>
    <w:basedOn w:val="Normal"/>
    <w:link w:val="CommentTextChar"/>
    <w:semiHidden/>
    <w:rsid w:val="0093005D"/>
    <w:rPr>
      <w:sz w:val="24"/>
      <w:szCs w:val="24"/>
    </w:rPr>
  </w:style>
  <w:style w:type="paragraph" w:styleId="CommentSubject">
    <w:name w:val="annotation subject"/>
    <w:basedOn w:val="CommentText"/>
    <w:next w:val="CommentText"/>
    <w:link w:val="CommentSubjectChar"/>
    <w:semiHidden/>
    <w:rsid w:val="0093005D"/>
  </w:style>
  <w:style w:type="paragraph" w:customStyle="1" w:styleId="ColorfulShading-Accent11">
    <w:name w:val="Colorful Shading - Accent 11"/>
    <w:hidden/>
    <w:semiHidden/>
    <w:rsid w:val="004A0B3A"/>
  </w:style>
  <w:style w:type="character" w:styleId="Strong">
    <w:name w:val="Strong"/>
    <w:qFormat/>
    <w:rsid w:val="0093005D"/>
    <w:rPr>
      <w:rFonts w:cs="Times New Roman"/>
      <w:b/>
      <w:bCs/>
    </w:rPr>
  </w:style>
  <w:style w:type="paragraph" w:customStyle="1" w:styleId="Heading3n">
    <w:name w:val="Heading 3n"/>
    <w:basedOn w:val="Heading3"/>
    <w:link w:val="Heading3nChar"/>
    <w:rsid w:val="0093005D"/>
    <w:rPr>
      <w:rFonts w:ascii="Century Gothic" w:hAnsi="Century Gothic"/>
    </w:rPr>
  </w:style>
  <w:style w:type="paragraph" w:styleId="ListBullet">
    <w:name w:val="List Bullet"/>
    <w:basedOn w:val="Normal"/>
    <w:rsid w:val="0093005D"/>
    <w:pPr>
      <w:numPr>
        <w:numId w:val="5"/>
      </w:numPr>
      <w:contextualSpacing/>
    </w:pPr>
  </w:style>
  <w:style w:type="character" w:customStyle="1" w:styleId="Heading3Char">
    <w:name w:val="Heading 3 Char"/>
    <w:link w:val="Heading3"/>
    <w:locked/>
    <w:rsid w:val="0093005D"/>
    <w:rPr>
      <w:rFonts w:ascii="Cambria" w:hAnsi="Cambria" w:cs="Tahoma"/>
      <w:sz w:val="24"/>
      <w:szCs w:val="24"/>
      <w:lang w:val="x-none" w:eastAsia="x-none"/>
    </w:rPr>
  </w:style>
  <w:style w:type="character" w:customStyle="1" w:styleId="Heading3nChar">
    <w:name w:val="Heading 3n Char"/>
    <w:link w:val="Heading3n"/>
    <w:locked/>
    <w:rsid w:val="0093005D"/>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93005D"/>
    <w:pPr>
      <w:spacing w:before="120" w:after="240"/>
    </w:pPr>
    <w:rPr>
      <w:rFonts w:ascii="Arial" w:hAnsi="Arial"/>
    </w:rPr>
  </w:style>
  <w:style w:type="character" w:customStyle="1" w:styleId="Heading2Char">
    <w:name w:val="Heading 2 Char"/>
    <w:link w:val="Heading2"/>
    <w:uiPriority w:val="9"/>
    <w:locked/>
    <w:rsid w:val="0093005D"/>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93005D"/>
    <w:rPr>
      <w:rFonts w:ascii="Cambria" w:hAnsi="Cambria" w:cs="Tahoma"/>
      <w:sz w:val="24"/>
      <w:szCs w:val="24"/>
      <w:lang w:val="x-none" w:eastAsia="x-none"/>
    </w:rPr>
  </w:style>
  <w:style w:type="character" w:customStyle="1" w:styleId="Heading2NChar">
    <w:name w:val="Heading 2N Char"/>
    <w:link w:val="Heading2N"/>
    <w:locked/>
    <w:rsid w:val="0093005D"/>
    <w:rPr>
      <w:rFonts w:ascii="Arial" w:hAnsi="Arial" w:cs="Tahoma"/>
      <w:sz w:val="24"/>
      <w:szCs w:val="24"/>
      <w:lang w:val="x-none" w:eastAsia="x-none"/>
    </w:rPr>
  </w:style>
  <w:style w:type="character" w:customStyle="1" w:styleId="HeaderChar">
    <w:name w:val="Header Char"/>
    <w:link w:val="Header"/>
    <w:locked/>
    <w:rsid w:val="0093005D"/>
  </w:style>
  <w:style w:type="paragraph" w:styleId="ListParagraph">
    <w:name w:val="List Paragraph"/>
    <w:basedOn w:val="Normal"/>
    <w:uiPriority w:val="34"/>
    <w:qFormat/>
    <w:rsid w:val="0093005D"/>
    <w:pPr>
      <w:ind w:left="720"/>
      <w:contextualSpacing/>
    </w:pPr>
    <w:rPr>
      <w:rFonts w:ascii="Arial" w:hAnsi="Arial"/>
      <w:sz w:val="22"/>
      <w:szCs w:val="24"/>
    </w:rPr>
  </w:style>
  <w:style w:type="table" w:styleId="TableGrid">
    <w:name w:val="Table Grid"/>
    <w:basedOn w:val="TableNormal"/>
    <w:rsid w:val="00930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93005D"/>
    <w:pPr>
      <w:numPr>
        <w:ilvl w:val="7"/>
        <w:numId w:val="2"/>
      </w:numPr>
    </w:pPr>
    <w:rPr>
      <w:rFonts w:ascii="Arial" w:eastAsia="Calibri" w:hAnsi="Arial"/>
      <w:sz w:val="22"/>
      <w:szCs w:val="22"/>
    </w:rPr>
  </w:style>
  <w:style w:type="paragraph" w:customStyle="1" w:styleId="HeadingFive">
    <w:name w:val="Heading Five"/>
    <w:basedOn w:val="Normal"/>
    <w:next w:val="Normal"/>
    <w:qFormat/>
    <w:rsid w:val="0093005D"/>
    <w:pPr>
      <w:numPr>
        <w:ilvl w:val="4"/>
        <w:numId w:val="2"/>
      </w:numPr>
    </w:pPr>
    <w:rPr>
      <w:rFonts w:ascii="Arial" w:eastAsia="Calibri" w:hAnsi="Arial"/>
      <w:sz w:val="22"/>
      <w:szCs w:val="22"/>
    </w:rPr>
  </w:style>
  <w:style w:type="paragraph" w:customStyle="1" w:styleId="HeadingFour">
    <w:name w:val="Heading Four"/>
    <w:basedOn w:val="Normal"/>
    <w:next w:val="Normal"/>
    <w:qFormat/>
    <w:rsid w:val="0093005D"/>
    <w:pPr>
      <w:numPr>
        <w:ilvl w:val="3"/>
        <w:numId w:val="2"/>
      </w:numPr>
    </w:pPr>
    <w:rPr>
      <w:rFonts w:ascii="Arial" w:eastAsia="Calibri" w:hAnsi="Arial"/>
      <w:sz w:val="22"/>
      <w:szCs w:val="22"/>
    </w:rPr>
  </w:style>
  <w:style w:type="paragraph" w:customStyle="1" w:styleId="HeadingNine">
    <w:name w:val="Heading Nine"/>
    <w:basedOn w:val="HeadingEight"/>
    <w:qFormat/>
    <w:rsid w:val="0093005D"/>
    <w:pPr>
      <w:numPr>
        <w:ilvl w:val="8"/>
      </w:numPr>
    </w:pPr>
  </w:style>
  <w:style w:type="paragraph" w:customStyle="1" w:styleId="HeadingOne">
    <w:name w:val="Heading One"/>
    <w:next w:val="Normal"/>
    <w:link w:val="HeadingOneChar"/>
    <w:qFormat/>
    <w:rsid w:val="0093005D"/>
    <w:pPr>
      <w:numPr>
        <w:numId w:val="2"/>
      </w:numPr>
    </w:pPr>
    <w:rPr>
      <w:rFonts w:ascii="Cambria" w:eastAsia="Calibri" w:hAnsi="Cambria"/>
      <w:b/>
      <w:sz w:val="24"/>
      <w:szCs w:val="22"/>
    </w:rPr>
  </w:style>
  <w:style w:type="character" w:customStyle="1" w:styleId="HeadingOneChar">
    <w:name w:val="Heading One Char"/>
    <w:basedOn w:val="DefaultParagraphFont"/>
    <w:link w:val="HeadingOne"/>
    <w:rsid w:val="0093005D"/>
    <w:rPr>
      <w:rFonts w:ascii="Cambria" w:eastAsia="Calibri" w:hAnsi="Cambria"/>
      <w:b/>
      <w:sz w:val="24"/>
      <w:szCs w:val="22"/>
    </w:rPr>
  </w:style>
  <w:style w:type="paragraph" w:customStyle="1" w:styleId="HeadingSeven">
    <w:name w:val="Heading Seven"/>
    <w:basedOn w:val="Normal"/>
    <w:next w:val="Normal"/>
    <w:qFormat/>
    <w:rsid w:val="0093005D"/>
    <w:pPr>
      <w:numPr>
        <w:ilvl w:val="6"/>
        <w:numId w:val="2"/>
      </w:numPr>
    </w:pPr>
    <w:rPr>
      <w:rFonts w:ascii="Arial" w:eastAsia="Calibri" w:hAnsi="Arial"/>
      <w:sz w:val="22"/>
      <w:szCs w:val="22"/>
    </w:rPr>
  </w:style>
  <w:style w:type="paragraph" w:customStyle="1" w:styleId="HeadingSix">
    <w:name w:val="Heading Six"/>
    <w:basedOn w:val="HeadingFive"/>
    <w:next w:val="Normal"/>
    <w:qFormat/>
    <w:rsid w:val="0093005D"/>
    <w:pPr>
      <w:numPr>
        <w:ilvl w:val="5"/>
      </w:numPr>
    </w:pPr>
  </w:style>
  <w:style w:type="paragraph" w:customStyle="1" w:styleId="HeadingThree">
    <w:name w:val="Heading Three"/>
    <w:basedOn w:val="Normal"/>
    <w:next w:val="Normal"/>
    <w:qFormat/>
    <w:rsid w:val="0093005D"/>
    <w:pPr>
      <w:numPr>
        <w:ilvl w:val="2"/>
        <w:numId w:val="2"/>
      </w:numPr>
    </w:pPr>
    <w:rPr>
      <w:rFonts w:ascii="Arial" w:eastAsia="Calibri" w:hAnsi="Arial"/>
      <w:sz w:val="22"/>
      <w:szCs w:val="22"/>
    </w:rPr>
  </w:style>
  <w:style w:type="paragraph" w:customStyle="1" w:styleId="HeadingTwo">
    <w:name w:val="Heading Two"/>
    <w:basedOn w:val="HeadingOne"/>
    <w:next w:val="Normal"/>
    <w:link w:val="HeadingTwoChar"/>
    <w:qFormat/>
    <w:rsid w:val="0093005D"/>
    <w:pPr>
      <w:numPr>
        <w:ilvl w:val="1"/>
      </w:numPr>
    </w:pPr>
    <w:rPr>
      <w:b w:val="0"/>
    </w:rPr>
  </w:style>
  <w:style w:type="character" w:customStyle="1" w:styleId="HeadingTwoChar">
    <w:name w:val="Heading Two Char"/>
    <w:basedOn w:val="HeadingOneChar"/>
    <w:link w:val="HeadingTwo"/>
    <w:rsid w:val="0093005D"/>
    <w:rPr>
      <w:rFonts w:ascii="Cambria" w:eastAsia="Calibri" w:hAnsi="Cambria"/>
      <w:b w:val="0"/>
      <w:sz w:val="24"/>
      <w:szCs w:val="22"/>
    </w:rPr>
  </w:style>
  <w:style w:type="numbering" w:customStyle="1" w:styleId="HeadingsDPListStyle1">
    <w:name w:val="HeadingsDPListStyle1"/>
    <w:uiPriority w:val="99"/>
    <w:rsid w:val="0093005D"/>
    <w:pPr>
      <w:numPr>
        <w:numId w:val="2"/>
      </w:numPr>
    </w:pPr>
  </w:style>
  <w:style w:type="paragraph" w:styleId="TOCHeading">
    <w:name w:val="TOC Heading"/>
    <w:basedOn w:val="Heading1"/>
    <w:next w:val="Normal"/>
    <w:uiPriority w:val="39"/>
    <w:unhideWhenUsed/>
    <w:qFormat/>
    <w:rsid w:val="0093005D"/>
    <w:pPr>
      <w:keepNext/>
      <w:keepLines/>
      <w:numPr>
        <w:numId w:val="0"/>
      </w:numPr>
      <w:pBdr>
        <w:bottom w:val="none" w:sz="0" w:space="0" w:color="auto"/>
      </w:pBdr>
      <w:spacing w:before="480" w:after="0" w:line="276" w:lineRule="auto"/>
      <w:outlineLvl w:val="9"/>
    </w:pPr>
    <w:rPr>
      <w:rFonts w:asciiTheme="majorHAnsi" w:eastAsiaTheme="majorEastAsia" w:hAnsiTheme="majorHAnsi" w:cstheme="majorBidi"/>
      <w:bCs/>
      <w:color w:val="2E74B5" w:themeColor="accent1" w:themeShade="BF"/>
      <w:sz w:val="28"/>
      <w:szCs w:val="28"/>
    </w:rPr>
  </w:style>
  <w:style w:type="paragraph" w:styleId="TOC1">
    <w:name w:val="toc 1"/>
    <w:basedOn w:val="Normal"/>
    <w:next w:val="Normal"/>
    <w:autoRedefine/>
    <w:uiPriority w:val="39"/>
    <w:rsid w:val="0093005D"/>
    <w:pPr>
      <w:spacing w:before="120" w:after="120"/>
    </w:pPr>
    <w:rPr>
      <w:rFonts w:asciiTheme="minorHAnsi" w:hAnsiTheme="minorHAnsi"/>
      <w:b/>
      <w:bCs/>
      <w:caps/>
    </w:rPr>
  </w:style>
  <w:style w:type="paragraph" w:styleId="TOC2">
    <w:name w:val="toc 2"/>
    <w:basedOn w:val="Normal"/>
    <w:next w:val="Normal"/>
    <w:autoRedefine/>
    <w:uiPriority w:val="39"/>
    <w:rsid w:val="0093005D"/>
    <w:pPr>
      <w:ind w:left="200"/>
    </w:pPr>
    <w:rPr>
      <w:rFonts w:asciiTheme="minorHAnsi" w:hAnsiTheme="minorHAnsi"/>
      <w:smallCaps/>
    </w:rPr>
  </w:style>
  <w:style w:type="paragraph" w:styleId="TOC3">
    <w:name w:val="toc 3"/>
    <w:basedOn w:val="Normal"/>
    <w:next w:val="Normal"/>
    <w:autoRedefine/>
    <w:uiPriority w:val="39"/>
    <w:rsid w:val="0093005D"/>
    <w:pPr>
      <w:ind w:left="400"/>
    </w:pPr>
    <w:rPr>
      <w:rFonts w:asciiTheme="minorHAnsi" w:hAnsiTheme="minorHAnsi"/>
      <w:i/>
      <w:iCs/>
    </w:rPr>
  </w:style>
  <w:style w:type="paragraph" w:styleId="TOC4">
    <w:name w:val="toc 4"/>
    <w:basedOn w:val="Normal"/>
    <w:next w:val="Normal"/>
    <w:autoRedefine/>
    <w:uiPriority w:val="39"/>
    <w:unhideWhenUsed/>
    <w:rsid w:val="0093005D"/>
    <w:pPr>
      <w:ind w:left="600"/>
    </w:pPr>
    <w:rPr>
      <w:rFonts w:asciiTheme="minorHAnsi" w:hAnsiTheme="minorHAnsi"/>
      <w:sz w:val="18"/>
      <w:szCs w:val="18"/>
    </w:rPr>
  </w:style>
  <w:style w:type="paragraph" w:styleId="TOC5">
    <w:name w:val="toc 5"/>
    <w:basedOn w:val="Normal"/>
    <w:next w:val="Normal"/>
    <w:autoRedefine/>
    <w:uiPriority w:val="39"/>
    <w:unhideWhenUsed/>
    <w:rsid w:val="0093005D"/>
    <w:pPr>
      <w:ind w:left="800"/>
    </w:pPr>
    <w:rPr>
      <w:rFonts w:asciiTheme="minorHAnsi" w:hAnsiTheme="minorHAnsi"/>
      <w:sz w:val="18"/>
      <w:szCs w:val="18"/>
    </w:rPr>
  </w:style>
  <w:style w:type="paragraph" w:styleId="TOC6">
    <w:name w:val="toc 6"/>
    <w:basedOn w:val="Normal"/>
    <w:next w:val="Normal"/>
    <w:autoRedefine/>
    <w:uiPriority w:val="39"/>
    <w:unhideWhenUsed/>
    <w:rsid w:val="0093005D"/>
    <w:pPr>
      <w:ind w:left="1000"/>
    </w:pPr>
    <w:rPr>
      <w:rFonts w:asciiTheme="minorHAnsi" w:hAnsiTheme="minorHAnsi"/>
      <w:sz w:val="18"/>
      <w:szCs w:val="18"/>
    </w:rPr>
  </w:style>
  <w:style w:type="paragraph" w:styleId="TOC7">
    <w:name w:val="toc 7"/>
    <w:basedOn w:val="Normal"/>
    <w:next w:val="Normal"/>
    <w:autoRedefine/>
    <w:uiPriority w:val="39"/>
    <w:unhideWhenUsed/>
    <w:rsid w:val="0093005D"/>
    <w:pPr>
      <w:ind w:left="1200"/>
    </w:pPr>
    <w:rPr>
      <w:rFonts w:asciiTheme="minorHAnsi" w:hAnsiTheme="minorHAnsi"/>
      <w:sz w:val="18"/>
      <w:szCs w:val="18"/>
    </w:rPr>
  </w:style>
  <w:style w:type="paragraph" w:styleId="TOC8">
    <w:name w:val="toc 8"/>
    <w:basedOn w:val="Normal"/>
    <w:next w:val="Normal"/>
    <w:autoRedefine/>
    <w:uiPriority w:val="39"/>
    <w:unhideWhenUsed/>
    <w:rsid w:val="0093005D"/>
    <w:pPr>
      <w:ind w:left="1400"/>
    </w:pPr>
    <w:rPr>
      <w:rFonts w:asciiTheme="minorHAnsi" w:hAnsiTheme="minorHAnsi"/>
      <w:sz w:val="18"/>
      <w:szCs w:val="18"/>
    </w:rPr>
  </w:style>
  <w:style w:type="paragraph" w:styleId="TOC9">
    <w:name w:val="toc 9"/>
    <w:basedOn w:val="Normal"/>
    <w:next w:val="Normal"/>
    <w:autoRedefine/>
    <w:uiPriority w:val="39"/>
    <w:unhideWhenUsed/>
    <w:rsid w:val="0093005D"/>
    <w:pPr>
      <w:ind w:left="1600"/>
    </w:pPr>
    <w:rPr>
      <w:rFonts w:asciiTheme="minorHAnsi" w:hAnsiTheme="minorHAnsi"/>
      <w:sz w:val="18"/>
      <w:szCs w:val="18"/>
    </w:rPr>
  </w:style>
  <w:style w:type="character" w:customStyle="1" w:styleId="UnresolvedMention1">
    <w:name w:val="Unresolved Mention1"/>
    <w:basedOn w:val="DefaultParagraphFont"/>
    <w:uiPriority w:val="99"/>
    <w:unhideWhenUsed/>
    <w:rsid w:val="0093005D"/>
    <w:rPr>
      <w:color w:val="808080"/>
      <w:shd w:val="clear" w:color="auto" w:fill="E6E6E6"/>
    </w:rPr>
  </w:style>
  <w:style w:type="paragraph" w:customStyle="1" w:styleId="QualityManualParagraphsforHeading2">
    <w:name w:val="Quality Manual Paragraphs for Heading 2"/>
    <w:basedOn w:val="Heading2"/>
    <w:qFormat/>
    <w:rsid w:val="0093005D"/>
    <w:pPr>
      <w:numPr>
        <w:ilvl w:val="0"/>
        <w:numId w:val="0"/>
      </w:numPr>
      <w:ind w:left="1152"/>
      <w:outlineLvl w:val="9"/>
    </w:pPr>
  </w:style>
  <w:style w:type="table" w:customStyle="1" w:styleId="TableGrid1">
    <w:name w:val="Table Grid1"/>
    <w:basedOn w:val="TableNormal"/>
    <w:next w:val="TableGrid"/>
    <w:uiPriority w:val="59"/>
    <w:rsid w:val="0093005D"/>
    <w:pPr>
      <w:overflowPunct w:val="0"/>
      <w:autoSpaceDE w:val="0"/>
      <w:autoSpaceDN w:val="0"/>
      <w:adjustRightInd w:val="0"/>
      <w:textAlignment w:val="baseline"/>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3005D"/>
    <w:pPr>
      <w:spacing w:before="100" w:beforeAutospacing="1" w:after="100" w:afterAutospacing="1"/>
    </w:pPr>
    <w:rPr>
      <w:rFonts w:eastAsiaTheme="minorEastAsia"/>
      <w:sz w:val="24"/>
      <w:szCs w:val="24"/>
    </w:rPr>
  </w:style>
  <w:style w:type="character" w:customStyle="1" w:styleId="BalloonTextChar">
    <w:name w:val="Balloon Text Char"/>
    <w:basedOn w:val="DefaultParagraphFont"/>
    <w:link w:val="BalloonText"/>
    <w:semiHidden/>
    <w:rsid w:val="0093005D"/>
    <w:rPr>
      <w:rFonts w:ascii="Tahoma" w:hAnsi="Tahoma" w:cs="Tahoma"/>
      <w:sz w:val="16"/>
      <w:szCs w:val="16"/>
    </w:rPr>
  </w:style>
  <w:style w:type="character" w:customStyle="1" w:styleId="BodyTextIndentChar">
    <w:name w:val="Body Text Indent Char"/>
    <w:basedOn w:val="DefaultParagraphFont"/>
    <w:link w:val="BodyTextIndent"/>
    <w:rsid w:val="0093005D"/>
    <w:rPr>
      <w:sz w:val="24"/>
    </w:rPr>
  </w:style>
  <w:style w:type="character" w:customStyle="1" w:styleId="BodyTextIndent2Char">
    <w:name w:val="Body Text Indent 2 Char"/>
    <w:basedOn w:val="DefaultParagraphFont"/>
    <w:link w:val="BodyTextIndent2"/>
    <w:rsid w:val="0093005D"/>
    <w:rPr>
      <w:sz w:val="24"/>
    </w:rPr>
  </w:style>
  <w:style w:type="character" w:customStyle="1" w:styleId="BodyTextIndent3Char">
    <w:name w:val="Body Text Indent 3 Char"/>
    <w:basedOn w:val="DefaultParagraphFont"/>
    <w:link w:val="BodyTextIndent3"/>
    <w:rsid w:val="0093005D"/>
    <w:rPr>
      <w:sz w:val="24"/>
    </w:rPr>
  </w:style>
  <w:style w:type="paragraph" w:styleId="Caption">
    <w:name w:val="caption"/>
    <w:basedOn w:val="Normal"/>
    <w:next w:val="Normal"/>
    <w:uiPriority w:val="35"/>
    <w:unhideWhenUsed/>
    <w:qFormat/>
    <w:locked/>
    <w:rsid w:val="0093005D"/>
    <w:rPr>
      <w:b/>
      <w:bCs/>
    </w:rPr>
  </w:style>
  <w:style w:type="character" w:customStyle="1" w:styleId="CommentTextChar">
    <w:name w:val="Comment Text Char"/>
    <w:basedOn w:val="DefaultParagraphFont"/>
    <w:link w:val="CommentText"/>
    <w:semiHidden/>
    <w:rsid w:val="0093005D"/>
    <w:rPr>
      <w:sz w:val="24"/>
      <w:szCs w:val="24"/>
    </w:rPr>
  </w:style>
  <w:style w:type="character" w:customStyle="1" w:styleId="CommentSubjectChar">
    <w:name w:val="Comment Subject Char"/>
    <w:basedOn w:val="CommentTextChar"/>
    <w:link w:val="CommentSubject"/>
    <w:semiHidden/>
    <w:rsid w:val="0093005D"/>
    <w:rPr>
      <w:sz w:val="24"/>
      <w:szCs w:val="24"/>
    </w:rPr>
  </w:style>
  <w:style w:type="character" w:customStyle="1" w:styleId="DocumentMapChar">
    <w:name w:val="Document Map Char"/>
    <w:basedOn w:val="DefaultParagraphFont"/>
    <w:link w:val="DocumentMap"/>
    <w:semiHidden/>
    <w:rsid w:val="0093005D"/>
    <w:rPr>
      <w:rFonts w:ascii="Tahoma" w:hAnsi="Tahoma" w:cs="Tahoma"/>
      <w:shd w:val="clear" w:color="auto" w:fill="000080"/>
    </w:rPr>
  </w:style>
  <w:style w:type="character" w:customStyle="1" w:styleId="FooterChar">
    <w:name w:val="Footer Char"/>
    <w:basedOn w:val="DefaultParagraphFont"/>
    <w:link w:val="Footer"/>
    <w:rsid w:val="0093005D"/>
  </w:style>
  <w:style w:type="character" w:styleId="FootnoteReference">
    <w:name w:val="footnote reference"/>
    <w:basedOn w:val="DefaultParagraphFont"/>
    <w:uiPriority w:val="99"/>
    <w:rsid w:val="0093005D"/>
    <w:rPr>
      <w:vertAlign w:val="superscript"/>
    </w:rPr>
  </w:style>
  <w:style w:type="paragraph" w:styleId="FootnoteText">
    <w:name w:val="footnote text"/>
    <w:basedOn w:val="Normal"/>
    <w:link w:val="FootnoteTextChar"/>
    <w:uiPriority w:val="99"/>
    <w:rsid w:val="0093005D"/>
  </w:style>
  <w:style w:type="character" w:customStyle="1" w:styleId="FootnoteTextChar">
    <w:name w:val="Footnote Text Char"/>
    <w:basedOn w:val="DefaultParagraphFont"/>
    <w:link w:val="FootnoteText"/>
    <w:uiPriority w:val="99"/>
    <w:rsid w:val="0093005D"/>
  </w:style>
  <w:style w:type="character" w:customStyle="1" w:styleId="Heading4Char">
    <w:name w:val="Heading 4 Char"/>
    <w:basedOn w:val="DefaultParagraphFont"/>
    <w:link w:val="Heading4"/>
    <w:rsid w:val="0093005D"/>
    <w:rPr>
      <w:rFonts w:ascii="Cambria" w:hAnsi="Cambria" w:cs="Tahoma"/>
      <w:sz w:val="24"/>
      <w:szCs w:val="24"/>
    </w:rPr>
  </w:style>
  <w:style w:type="character" w:customStyle="1" w:styleId="Heading5Char">
    <w:name w:val="Heading 5 Char"/>
    <w:basedOn w:val="DefaultParagraphFont"/>
    <w:link w:val="Heading5"/>
    <w:rsid w:val="0093005D"/>
    <w:rPr>
      <w:rFonts w:ascii="Cambria" w:hAnsi="Cambria"/>
      <w:sz w:val="24"/>
    </w:rPr>
  </w:style>
  <w:style w:type="character" w:customStyle="1" w:styleId="Heading6Char">
    <w:name w:val="Heading 6 Char"/>
    <w:basedOn w:val="DefaultParagraphFont"/>
    <w:link w:val="Heading6"/>
    <w:rsid w:val="0093005D"/>
    <w:rPr>
      <w:rFonts w:ascii="Cambria" w:hAnsi="Cambria"/>
      <w:sz w:val="24"/>
    </w:rPr>
  </w:style>
  <w:style w:type="character" w:customStyle="1" w:styleId="Heading7Char">
    <w:name w:val="Heading 7 Char"/>
    <w:basedOn w:val="DefaultParagraphFont"/>
    <w:link w:val="Heading7"/>
    <w:rsid w:val="0093005D"/>
    <w:rPr>
      <w:rFonts w:ascii="Cambria" w:hAnsi="Cambria"/>
      <w:sz w:val="24"/>
    </w:rPr>
  </w:style>
  <w:style w:type="character" w:customStyle="1" w:styleId="Heading8Char">
    <w:name w:val="Heading 8 Char"/>
    <w:basedOn w:val="DefaultParagraphFont"/>
    <w:link w:val="Heading8"/>
    <w:rsid w:val="0093005D"/>
    <w:rPr>
      <w:rFonts w:ascii="Cambria" w:hAnsi="Cambria"/>
      <w:sz w:val="24"/>
    </w:rPr>
  </w:style>
  <w:style w:type="character" w:customStyle="1" w:styleId="Heading9Char">
    <w:name w:val="Heading 9 Char"/>
    <w:basedOn w:val="DefaultParagraphFont"/>
    <w:link w:val="Heading9"/>
    <w:rsid w:val="0093005D"/>
    <w:rPr>
      <w:rFonts w:ascii="Cambria" w:hAnsi="Cambria"/>
      <w:sz w:val="24"/>
    </w:rPr>
  </w:style>
  <w:style w:type="character" w:styleId="UnresolvedMention">
    <w:name w:val="Unresolved Mention"/>
    <w:basedOn w:val="DefaultParagraphFont"/>
    <w:uiPriority w:val="99"/>
    <w:semiHidden/>
    <w:unhideWhenUsed/>
    <w:rsid w:val="009300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B7AB29-4E47-6D4D-B0F7-A58A1C7B6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Pages>
  <Words>263</Words>
  <Characters>1372</Characters>
  <Application>Microsoft Office Word</Application>
  <DocSecurity>0</DocSecurity>
  <Lines>105</Lines>
  <Paragraphs>116</Paragraphs>
  <ScaleCrop>false</ScaleCrop>
  <HeadingPairs>
    <vt:vector size="2" baseType="variant">
      <vt:variant>
        <vt:lpstr>Title</vt:lpstr>
      </vt:variant>
      <vt:variant>
        <vt:i4>1</vt:i4>
      </vt:variant>
    </vt:vector>
  </HeadingPairs>
  <TitlesOfParts>
    <vt:vector size="1" baseType="lpstr">
      <vt:lpstr>Quality Policy</vt:lpstr>
    </vt:vector>
  </TitlesOfParts>
  <Manager/>
  <Company/>
  <LinksUpToDate>false</LinksUpToDate>
  <CharactersWithSpaces>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Objectives</dc:title>
  <dc:subject/>
  <dc:creator>Bryan</dc:creator>
  <cp:keywords/>
  <dc:description/>
  <cp:lastModifiedBy>DP</cp:lastModifiedBy>
  <cp:revision>38</cp:revision>
  <cp:lastPrinted>2016-07-28T00:08:00Z</cp:lastPrinted>
  <dcterms:created xsi:type="dcterms:W3CDTF">2022-12-15T02:11:00Z</dcterms:created>
  <dcterms:modified xsi:type="dcterms:W3CDTF">2024-03-11T19:12:00Z</dcterms:modified>
  <cp:category/>
</cp:coreProperties>
</file>