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B56200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B56200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B56200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B56200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9C8EC54" w:rsidR="00BC42FC" w:rsidRPr="00B56200" w:rsidRDefault="00844143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0</w:t>
            </w:r>
            <w:r w:rsidR="006B04DA" w:rsidRPr="00B56200">
              <w:rPr>
                <w:rFonts w:ascii="Cambria" w:hAnsi="Cambria" w:cs="Tahoma"/>
              </w:rPr>
              <w:t>1</w:t>
            </w:r>
            <w:r w:rsidR="00C851FF">
              <w:rPr>
                <w:rFonts w:ascii="Cambria" w:hAnsi="Cambria" w:cs="Tahoma"/>
              </w:rPr>
              <w:t>1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B56200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B56200" w:rsidRDefault="00004112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bookmarkEnd w:id="1"/>
            <w:r w:rsidR="00BC42FC" w:rsidRPr="00B56200">
              <w:rPr>
                <w:rFonts w:ascii="Cambria" w:hAnsi="Cambria" w:cs="Tahoma"/>
              </w:rPr>
              <w:t xml:space="preserve"> High   </w:t>
            </w:r>
            <w:r w:rsidR="00BC42FC" w:rsidRPr="00B56200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="00BC42FC" w:rsidRPr="00B56200">
              <w:rPr>
                <w:rFonts w:ascii="Cambria" w:hAnsi="Cambria" w:cs="Tahoma"/>
              </w:rPr>
              <w:fldChar w:fldCharType="end"/>
            </w:r>
            <w:bookmarkEnd w:id="2"/>
            <w:r w:rsidR="00BC42FC" w:rsidRPr="00B56200">
              <w:rPr>
                <w:rFonts w:ascii="Cambria" w:hAnsi="Cambria" w:cs="Tahoma"/>
              </w:rPr>
              <w:t xml:space="preserve"> Medium   </w:t>
            </w:r>
            <w:r w:rsidR="00BC42FC" w:rsidRPr="00B56200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="00BC42FC" w:rsidRPr="00B56200">
              <w:rPr>
                <w:rFonts w:ascii="Cambria" w:hAnsi="Cambria" w:cs="Tahoma"/>
              </w:rPr>
              <w:fldChar w:fldCharType="end"/>
            </w:r>
            <w:bookmarkEnd w:id="3"/>
            <w:r w:rsidR="00BC42FC" w:rsidRPr="00B56200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B56200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B56200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5002317" w:rsidR="00BC42FC" w:rsidRPr="00B56200" w:rsidRDefault="009B031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B56200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B56200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B56200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B56200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B56200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1C887548" w:rsidR="001E4EB7" w:rsidRPr="00B56200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Policy</w:t>
            </w:r>
            <w:r w:rsidR="001E4EB7" w:rsidRPr="00B56200">
              <w:rPr>
                <w:rFonts w:ascii="Cambria" w:hAnsi="Cambria" w:cs="Tahoma"/>
              </w:rPr>
              <w:t xml:space="preserve">  </w:t>
            </w:r>
            <w:r w:rsidRPr="00B56200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Standard Operating Procedure (SOP)</w:t>
            </w:r>
            <w:r w:rsidR="001E4EB7" w:rsidRPr="00B56200">
              <w:rPr>
                <w:rFonts w:ascii="Cambria" w:hAnsi="Cambria" w:cs="Tahoma"/>
              </w:rPr>
              <w:t xml:space="preserve">  </w:t>
            </w:r>
            <w:r w:rsidR="00004112" w:rsidRPr="00B5620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04112"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="00004112"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Design Document</w:t>
            </w:r>
            <w:r w:rsidR="001E4EB7" w:rsidRPr="00B56200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B56200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Work Instruction (WI)</w:t>
            </w:r>
            <w:r w:rsidR="001E4EB7" w:rsidRPr="00B56200">
              <w:rPr>
                <w:rFonts w:ascii="Cambria" w:hAnsi="Cambria" w:cs="Tahoma"/>
              </w:rPr>
              <w:t xml:space="preserve">  </w:t>
            </w:r>
            <w:r w:rsidRPr="00B56200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Technical Spec</w:t>
            </w:r>
            <w:r w:rsidR="00712C4E" w:rsidRPr="00B56200">
              <w:rPr>
                <w:rFonts w:ascii="Cambria" w:hAnsi="Cambria" w:cs="Tahoma"/>
              </w:rPr>
              <w:t xml:space="preserve">  </w:t>
            </w:r>
            <w:r w:rsidR="00712C4E" w:rsidRPr="00B56200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="00712C4E" w:rsidRPr="00B56200">
              <w:rPr>
                <w:rFonts w:ascii="Cambria" w:hAnsi="Cambria" w:cs="Tahoma"/>
              </w:rPr>
              <w:fldChar w:fldCharType="end"/>
            </w:r>
            <w:r w:rsidR="00712C4E" w:rsidRPr="00B56200">
              <w:rPr>
                <w:rFonts w:ascii="Cambria" w:hAnsi="Cambria" w:cs="Tahoma"/>
              </w:rPr>
              <w:t xml:space="preserve"> Labeling</w:t>
            </w:r>
          </w:p>
        </w:tc>
      </w:tr>
      <w:tr w:rsidR="00237FD8" w:rsidRPr="00B56200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B56200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B56200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 xml:space="preserve">R + </w:t>
            </w:r>
            <w:r w:rsidR="00004112" w:rsidRPr="00B56200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B56200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3EA62CC8" w:rsidR="00237FD8" w:rsidRPr="00B56200" w:rsidRDefault="00004112" w:rsidP="00237FD8">
            <w:pPr>
              <w:spacing w:before="60" w:after="60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B56200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B56200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 xml:space="preserve">Description </w:t>
            </w:r>
            <w:r w:rsidR="001A42C9" w:rsidRPr="00B56200">
              <w:rPr>
                <w:rFonts w:ascii="Cambria" w:hAnsi="Cambria" w:cs="Tahoma"/>
                <w:b/>
              </w:rPr>
              <w:t xml:space="preserve">of </w:t>
            </w:r>
            <w:r w:rsidRPr="00B56200">
              <w:rPr>
                <w:rFonts w:ascii="Cambria" w:hAnsi="Cambria" w:cs="Tahoma"/>
                <w:b/>
              </w:rPr>
              <w:t xml:space="preserve">/ Reason </w:t>
            </w:r>
            <w:r w:rsidR="001A42C9" w:rsidRPr="00B56200">
              <w:rPr>
                <w:rFonts w:ascii="Cambria" w:hAnsi="Cambria" w:cs="Tahoma"/>
                <w:b/>
              </w:rPr>
              <w:t xml:space="preserve">for </w:t>
            </w:r>
            <w:r w:rsidRPr="00B56200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B56200" w14:paraId="51BA4A06" w14:textId="77777777" w:rsidTr="001A42C9">
        <w:trPr>
          <w:trHeight w:val="2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920DFC" w14:textId="6200390E" w:rsidR="001A42C9" w:rsidRPr="00B56200" w:rsidRDefault="0079773B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Test Report</w:t>
            </w:r>
            <w:r w:rsidR="00DE5EA6" w:rsidRPr="00B56200">
              <w:rPr>
                <w:rFonts w:ascii="Cambria" w:hAnsi="Cambria" w:cs="Tahoma"/>
              </w:rPr>
              <w:t>, In-Vitro Bacterial Adhesion Comparative Study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62F58C9" w14:textId="6CB01394" w:rsidR="001A42C9" w:rsidRPr="00B56200" w:rsidRDefault="00C44BE2" w:rsidP="00CF4FAD">
            <w:pPr>
              <w:rPr>
                <w:rFonts w:ascii="Cambria" w:hAnsi="Cambria" w:cs="Tahoma"/>
              </w:rPr>
            </w:pPr>
            <w:proofErr w:type="gramStart"/>
            <w:r w:rsidRPr="00B56200">
              <w:rPr>
                <w:rFonts w:ascii="Cambria" w:hAnsi="Cambria" w:cs="Tahoma"/>
              </w:rPr>
              <w:t>VV.</w:t>
            </w:r>
            <w:r w:rsidR="0079773B" w:rsidRPr="00B56200">
              <w:rPr>
                <w:rFonts w:ascii="Cambria" w:hAnsi="Cambria" w:cs="Tahoma"/>
              </w:rPr>
              <w:t>SLQ</w:t>
            </w:r>
            <w:proofErr w:type="gramEnd"/>
            <w:r w:rsidR="0079773B" w:rsidRPr="00B56200"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32B069BB" w:rsidR="001A42C9" w:rsidRPr="00B56200" w:rsidRDefault="00C44BE2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FC2C036" w14:textId="685C6F1A" w:rsidR="001A42C9" w:rsidRPr="00B56200" w:rsidRDefault="001A42C9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>Description of change:</w:t>
            </w:r>
            <w:r w:rsidR="008C3138" w:rsidRPr="00B56200">
              <w:rPr>
                <w:rFonts w:ascii="Cambria" w:hAnsi="Cambria" w:cs="Tahoma"/>
              </w:rPr>
              <w:t xml:space="preserve"> </w:t>
            </w:r>
          </w:p>
          <w:p w14:paraId="6F70B41A" w14:textId="79CC1B50" w:rsidR="001A42C9" w:rsidRPr="00B56200" w:rsidRDefault="00C44BE2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Initial release</w:t>
            </w:r>
          </w:p>
        </w:tc>
      </w:tr>
      <w:tr w:rsidR="001A42C9" w:rsidRPr="00B56200" w14:paraId="2E96D5A5" w14:textId="77777777" w:rsidTr="00895548">
        <w:trPr>
          <w:trHeight w:val="2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724FF7E" w14:textId="77777777" w:rsidR="001A42C9" w:rsidRPr="00B56200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16A32A1" w14:textId="77777777" w:rsidR="001A42C9" w:rsidRPr="00B56200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B56200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14A3B8" w14:textId="3D1F36A0" w:rsidR="001A42C9" w:rsidRPr="00B56200" w:rsidRDefault="001A42C9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>Reason for change:</w:t>
            </w:r>
            <w:r w:rsidR="008C3138" w:rsidRPr="00B56200"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1DB58C37" w:rsidR="001A42C9" w:rsidRPr="00B56200" w:rsidRDefault="00C44BE2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Initial release</w:t>
            </w:r>
          </w:p>
        </w:tc>
      </w:tr>
      <w:tr w:rsidR="00B56200" w:rsidRPr="00B56200" w14:paraId="3FBAC6E8" w14:textId="77777777" w:rsidTr="00B56200">
        <w:trPr>
          <w:trHeight w:val="2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DBF5886" w14:textId="0222BAD3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Test Report, Crystal Violet Absorbance,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0B3BE22" w14:textId="7FA64517" w:rsidR="00B56200" w:rsidRPr="00B56200" w:rsidRDefault="00B56200" w:rsidP="00B56200">
            <w:pPr>
              <w:rPr>
                <w:rFonts w:ascii="Cambria" w:hAnsi="Cambria" w:cs="Tahoma"/>
              </w:rPr>
            </w:pPr>
            <w:proofErr w:type="gramStart"/>
            <w:r w:rsidRPr="00B56200">
              <w:rPr>
                <w:rFonts w:ascii="Cambria" w:hAnsi="Cambria" w:cs="Tahoma"/>
              </w:rPr>
              <w:t>VV.SLQ</w:t>
            </w:r>
            <w:proofErr w:type="gramEnd"/>
            <w:r w:rsidRPr="00B56200">
              <w:rPr>
                <w:rFonts w:ascii="Cambria" w:hAnsi="Cambria" w:cs="Tahoma"/>
              </w:rPr>
              <w:t>005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A91F3B3" w14:textId="7BDB4C27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405123D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>Description of change:</w:t>
            </w:r>
            <w:r w:rsidRPr="00B56200">
              <w:rPr>
                <w:rFonts w:ascii="Cambria" w:hAnsi="Cambria" w:cs="Tahoma"/>
              </w:rPr>
              <w:t xml:space="preserve"> </w:t>
            </w:r>
          </w:p>
          <w:p w14:paraId="6C3EC93B" w14:textId="31998957" w:rsidR="00B56200" w:rsidRPr="00B56200" w:rsidRDefault="00B56200" w:rsidP="00B56200">
            <w:pPr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</w:rPr>
              <w:t>Initial release</w:t>
            </w:r>
          </w:p>
        </w:tc>
      </w:tr>
      <w:tr w:rsidR="00B56200" w:rsidRPr="00B56200" w14:paraId="196795A0" w14:textId="77777777" w:rsidTr="00895548">
        <w:trPr>
          <w:trHeight w:val="29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1FF3913C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E17652A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290E934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A369B54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 xml:space="preserve">Reason for change: </w:t>
            </w:r>
          </w:p>
          <w:p w14:paraId="4C4F4DC6" w14:textId="4BF1E5B8" w:rsidR="00B56200" w:rsidRPr="00B56200" w:rsidRDefault="00B56200" w:rsidP="00B56200">
            <w:pPr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</w:rPr>
              <w:t>Initial release</w:t>
            </w:r>
          </w:p>
        </w:tc>
      </w:tr>
      <w:tr w:rsidR="00B56200" w:rsidRPr="00B56200" w14:paraId="78FD1C31" w14:textId="77777777" w:rsidTr="00B56200">
        <w:trPr>
          <w:trHeight w:val="2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3F4F868" w14:textId="33BE7D4E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Test Report, Coating Adherence Verification,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7EA9A48" w14:textId="556E0351" w:rsidR="00B56200" w:rsidRPr="00B56200" w:rsidRDefault="00B56200" w:rsidP="00B56200">
            <w:pPr>
              <w:rPr>
                <w:rFonts w:ascii="Cambria" w:hAnsi="Cambria" w:cs="Tahoma"/>
              </w:rPr>
            </w:pPr>
            <w:proofErr w:type="gramStart"/>
            <w:r w:rsidRPr="00B56200">
              <w:rPr>
                <w:rFonts w:ascii="Cambria" w:hAnsi="Cambria" w:cs="Tahoma"/>
              </w:rPr>
              <w:t>VV.SLQ</w:t>
            </w:r>
            <w:proofErr w:type="gramEnd"/>
            <w:r w:rsidRPr="00B56200">
              <w:rPr>
                <w:rFonts w:ascii="Cambria" w:hAnsi="Cambria" w:cs="Tahoma"/>
              </w:rPr>
              <w:t>006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E2D703C" w14:textId="1BAFB819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C10C05A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>Description of change:</w:t>
            </w:r>
            <w:r w:rsidRPr="00B56200">
              <w:rPr>
                <w:rFonts w:ascii="Cambria" w:hAnsi="Cambria" w:cs="Tahoma"/>
              </w:rPr>
              <w:t xml:space="preserve"> </w:t>
            </w:r>
          </w:p>
          <w:p w14:paraId="50376A7D" w14:textId="19AFF738" w:rsidR="00B56200" w:rsidRPr="00B56200" w:rsidRDefault="00B56200" w:rsidP="00B56200">
            <w:pPr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</w:rPr>
              <w:t>Initial release</w:t>
            </w:r>
          </w:p>
        </w:tc>
      </w:tr>
      <w:tr w:rsidR="00B56200" w:rsidRPr="00B56200" w14:paraId="552A371C" w14:textId="77777777" w:rsidTr="00895548">
        <w:trPr>
          <w:trHeight w:val="29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6B8C4D29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0079151C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02B8659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0EABCD81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 xml:space="preserve">Reason for change: </w:t>
            </w:r>
          </w:p>
          <w:p w14:paraId="60CDE07E" w14:textId="6FF77D24" w:rsidR="00B56200" w:rsidRPr="00B56200" w:rsidRDefault="00B56200" w:rsidP="00B56200">
            <w:pPr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</w:rPr>
              <w:t>Initial release</w:t>
            </w:r>
          </w:p>
        </w:tc>
      </w:tr>
      <w:tr w:rsidR="00B56200" w:rsidRPr="00B56200" w14:paraId="749ABB27" w14:textId="77777777" w:rsidTr="00B56200">
        <w:trPr>
          <w:trHeight w:val="2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212F7B63" w14:textId="0F626523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Test Report, Lubricity Durability Study,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59D5AE9" w14:textId="551A80A6" w:rsidR="00B56200" w:rsidRPr="00B56200" w:rsidRDefault="00B56200" w:rsidP="00B56200">
            <w:pPr>
              <w:rPr>
                <w:rFonts w:ascii="Cambria" w:hAnsi="Cambria" w:cs="Tahoma"/>
              </w:rPr>
            </w:pPr>
            <w:proofErr w:type="gramStart"/>
            <w:r w:rsidRPr="00B56200">
              <w:rPr>
                <w:rFonts w:ascii="Cambria" w:hAnsi="Cambria" w:cs="Tahoma"/>
              </w:rPr>
              <w:t>VV.SLQ</w:t>
            </w:r>
            <w:proofErr w:type="gramEnd"/>
            <w:r w:rsidRPr="00B56200">
              <w:rPr>
                <w:rFonts w:ascii="Cambria" w:hAnsi="Cambria" w:cs="Tahoma"/>
              </w:rPr>
              <w:t>007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0B55D3B" w14:textId="68635F7A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8D69430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>Description of change:</w:t>
            </w:r>
            <w:r w:rsidRPr="00B56200">
              <w:rPr>
                <w:rFonts w:ascii="Cambria" w:hAnsi="Cambria" w:cs="Tahoma"/>
              </w:rPr>
              <w:t xml:space="preserve"> </w:t>
            </w:r>
          </w:p>
          <w:p w14:paraId="78C6904C" w14:textId="5AFFFFD4" w:rsidR="00B56200" w:rsidRPr="00B56200" w:rsidRDefault="00B56200" w:rsidP="00B56200">
            <w:pPr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</w:rPr>
              <w:t>Initial release</w:t>
            </w:r>
          </w:p>
        </w:tc>
      </w:tr>
      <w:tr w:rsidR="00B56200" w:rsidRPr="00B56200" w14:paraId="0D661DB0" w14:textId="77777777" w:rsidTr="00895548">
        <w:trPr>
          <w:trHeight w:val="293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8247002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8E9C255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AD12D44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A0654BD" w14:textId="77777777" w:rsidR="00B56200" w:rsidRPr="00B56200" w:rsidRDefault="00B56200" w:rsidP="00B5620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  <w:b/>
              </w:rPr>
              <w:t xml:space="preserve">Reason for change: </w:t>
            </w:r>
          </w:p>
          <w:p w14:paraId="05C2633F" w14:textId="4FED9FA4" w:rsidR="00B56200" w:rsidRPr="00B56200" w:rsidRDefault="00B56200" w:rsidP="00B56200">
            <w:pPr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B56200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B56200" w:rsidRDefault="001E4EB7" w:rsidP="001E4EB7">
      <w:pPr>
        <w:ind w:left="-360"/>
        <w:rPr>
          <w:rFonts w:ascii="Cambria" w:hAnsi="Cambria" w:cs="Tahoma"/>
        </w:rPr>
      </w:pPr>
      <w:r w:rsidRPr="00B56200">
        <w:rPr>
          <w:rFonts w:ascii="Cambria" w:hAnsi="Cambria" w:cs="Tahoma"/>
          <w:b/>
        </w:rPr>
        <w:t xml:space="preserve">Additional Risk Assessment required?  </w:t>
      </w:r>
      <w:r w:rsidRPr="00B56200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Yes   </w:t>
      </w:r>
      <w:r w:rsidR="00004112" w:rsidRPr="00B56200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="00004112"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No (</w:t>
      </w:r>
      <w:r w:rsidR="009E26E0" w:rsidRPr="00B56200">
        <w:rPr>
          <w:rFonts w:ascii="Cambria" w:hAnsi="Cambria" w:cs="Tahoma"/>
        </w:rPr>
        <w:t>C</w:t>
      </w:r>
      <w:r w:rsidRPr="00B56200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B56200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B56200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B56200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B56200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B56200" w:rsidRDefault="00004112" w:rsidP="0073760B">
            <w:pPr>
              <w:jc w:val="center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D5A1450" w:rsidR="001E4EB7" w:rsidRPr="00B56200" w:rsidRDefault="00004112" w:rsidP="0073760B">
            <w:pPr>
              <w:jc w:val="center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 xml:space="preserve">Risk assessment is not required for initial release of </w:t>
            </w:r>
            <w:r w:rsidR="00B56200" w:rsidRPr="00B56200">
              <w:rPr>
                <w:rFonts w:ascii="Cambria" w:hAnsi="Cambria" w:cs="Tahoma"/>
              </w:rPr>
              <w:t>reports.</w:t>
            </w:r>
          </w:p>
        </w:tc>
      </w:tr>
    </w:tbl>
    <w:p w14:paraId="16559361" w14:textId="77777777" w:rsidR="001E4EB7" w:rsidRPr="00B56200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B56200" w:rsidRDefault="00BC42FC" w:rsidP="00BC42FC">
      <w:pPr>
        <w:ind w:left="-360"/>
        <w:rPr>
          <w:rFonts w:ascii="Cambria" w:hAnsi="Cambria" w:cs="Tahoma"/>
        </w:rPr>
      </w:pPr>
      <w:r w:rsidRPr="00B56200">
        <w:rPr>
          <w:rFonts w:ascii="Cambria" w:hAnsi="Cambria" w:cs="Tahoma"/>
          <w:b/>
        </w:rPr>
        <w:t xml:space="preserve">Verification or Validation required?  </w:t>
      </w:r>
      <w:r w:rsidRPr="00B56200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Yes   </w:t>
      </w:r>
      <w:r w:rsidR="00004112" w:rsidRPr="00B56200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="00004112"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No (</w:t>
      </w:r>
      <w:r w:rsidR="009E26E0" w:rsidRPr="00B56200">
        <w:rPr>
          <w:rFonts w:ascii="Cambria" w:hAnsi="Cambria" w:cs="Tahoma"/>
        </w:rPr>
        <w:t>C</w:t>
      </w:r>
      <w:r w:rsidRPr="00B56200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B56200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B56200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B56200" w:rsidRDefault="00004112" w:rsidP="00CF4FAD">
            <w:pPr>
              <w:jc w:val="center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36CCD8A" w:rsidR="00BC42FC" w:rsidRPr="00B56200" w:rsidRDefault="00004112" w:rsidP="00CF4FAD">
            <w:pPr>
              <w:jc w:val="center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 xml:space="preserve">V&amp;V is not required for initial release of </w:t>
            </w:r>
            <w:r w:rsidR="00B56200" w:rsidRPr="00B56200">
              <w:rPr>
                <w:rFonts w:ascii="Cambria" w:hAnsi="Cambria" w:cs="Tahoma"/>
              </w:rPr>
              <w:t>reports.</w:t>
            </w:r>
          </w:p>
        </w:tc>
      </w:tr>
    </w:tbl>
    <w:p w14:paraId="4E2B092C" w14:textId="77777777" w:rsidR="00BC42FC" w:rsidRPr="00B56200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3297685D" w:rsidR="00BC42FC" w:rsidRPr="00B56200" w:rsidRDefault="00BC42FC" w:rsidP="00BC42FC">
      <w:pPr>
        <w:ind w:left="-360"/>
        <w:rPr>
          <w:rFonts w:ascii="Cambria" w:hAnsi="Cambria" w:cs="Tahoma"/>
        </w:rPr>
      </w:pPr>
      <w:r w:rsidRPr="00B56200">
        <w:rPr>
          <w:rFonts w:ascii="Cambria" w:hAnsi="Cambria" w:cs="Tahoma"/>
          <w:b/>
        </w:rPr>
        <w:t>Training required?</w:t>
      </w:r>
      <w:r w:rsidRPr="00B56200">
        <w:rPr>
          <w:rFonts w:ascii="Cambria" w:hAnsi="Cambria" w:cs="Tahoma"/>
        </w:rPr>
        <w:t xml:space="preserve">  </w:t>
      </w:r>
      <w:r w:rsidRPr="00B56200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Yes   </w:t>
      </w:r>
      <w:r w:rsidR="00004112" w:rsidRPr="00B56200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="00004112"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No (</w:t>
      </w:r>
      <w:r w:rsidR="009E26E0" w:rsidRPr="00B56200">
        <w:rPr>
          <w:rFonts w:ascii="Cambria" w:hAnsi="Cambria" w:cs="Tahoma"/>
        </w:rPr>
        <w:t>C</w:t>
      </w:r>
      <w:r w:rsidRPr="00B56200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B56200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B56200" w14:paraId="64DE30D1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4BA9E73" w:rsidR="00BC42FC" w:rsidRPr="00B56200" w:rsidRDefault="00004112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 xml:space="preserve">Training is not required for initial release of </w:t>
            </w:r>
            <w:r w:rsidR="00B56200" w:rsidRPr="00B56200">
              <w:rPr>
                <w:rFonts w:ascii="Cambria" w:hAnsi="Cambria" w:cs="Tahoma"/>
              </w:rPr>
              <w:t>reports.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77777777" w:rsidR="00BC42FC" w:rsidRPr="00B56200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B56200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8D09483" w14:textId="77777777" w:rsidR="00BC42FC" w:rsidRPr="00B56200" w:rsidRDefault="00BC42FC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Yes   </w:t>
            </w:r>
            <w:r w:rsidRPr="00B56200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6200">
              <w:rPr>
                <w:rFonts w:ascii="Cambria" w:hAnsi="Cambria" w:cs="Tahoma"/>
              </w:rPr>
              <w:instrText xml:space="preserve"> FORMCHECKBOX </w:instrText>
            </w:r>
            <w:r w:rsidR="00E048F6">
              <w:rPr>
                <w:rFonts w:ascii="Cambria" w:hAnsi="Cambria" w:cs="Tahoma"/>
              </w:rPr>
            </w:r>
            <w:r w:rsidR="00E048F6">
              <w:rPr>
                <w:rFonts w:ascii="Cambria" w:hAnsi="Cambria" w:cs="Tahoma"/>
              </w:rPr>
              <w:fldChar w:fldCharType="separate"/>
            </w:r>
            <w:r w:rsidRPr="00B56200">
              <w:rPr>
                <w:rFonts w:ascii="Cambria" w:hAnsi="Cambria" w:cs="Tahoma"/>
              </w:rPr>
              <w:fldChar w:fldCharType="end"/>
            </w:r>
            <w:r w:rsidRPr="00B56200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B56200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B56200" w:rsidRDefault="00BC42FC" w:rsidP="00BC42FC">
      <w:pPr>
        <w:ind w:left="-360"/>
        <w:rPr>
          <w:rFonts w:ascii="Cambria" w:hAnsi="Cambria" w:cs="Tahoma"/>
        </w:rPr>
      </w:pPr>
      <w:r w:rsidRPr="00B56200">
        <w:rPr>
          <w:rFonts w:ascii="Cambria" w:hAnsi="Cambria" w:cs="Tahoma"/>
          <w:b/>
        </w:rPr>
        <w:t>Material disposition required?</w:t>
      </w:r>
      <w:r w:rsidRPr="00B56200">
        <w:rPr>
          <w:rFonts w:ascii="Cambria" w:hAnsi="Cambria" w:cs="Tahoma"/>
        </w:rPr>
        <w:t xml:space="preserve">  </w:t>
      </w:r>
      <w:r w:rsidRPr="00B56200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Yes   </w:t>
      </w:r>
      <w:r w:rsidR="00004112" w:rsidRPr="00B56200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="00004112"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No (</w:t>
      </w:r>
      <w:r w:rsidR="009E26E0" w:rsidRPr="00B56200">
        <w:rPr>
          <w:rFonts w:ascii="Cambria" w:hAnsi="Cambria" w:cs="Tahoma"/>
        </w:rPr>
        <w:t>C</w:t>
      </w:r>
      <w:r w:rsidRPr="00B56200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B56200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lastRenderedPageBreak/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B56200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B56200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E502C35" w:rsidR="00D420A7" w:rsidRPr="00B56200" w:rsidRDefault="00004112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 xml:space="preserve">Material disposition is not required for initial release of </w:t>
            </w:r>
            <w:r w:rsidR="00B56200" w:rsidRPr="00B56200">
              <w:rPr>
                <w:rFonts w:ascii="Cambria" w:hAnsi="Cambria" w:cs="Tahoma"/>
              </w:rPr>
              <w:t>reports.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B56200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B56200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 w:rsidRPr="00B56200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B56200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B56200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B56200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 w:rsidRPr="00B56200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B56200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Pr="00B56200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B56200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 w:rsidRPr="00B56200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B56200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Pr="00B56200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B56200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 w:rsidRPr="00B56200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B56200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B56200" w:rsidRDefault="00004112" w:rsidP="00CF4FAD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Pr="00B56200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Pr="00B56200" w:rsidRDefault="000779EA" w:rsidP="000779EA">
      <w:pPr>
        <w:ind w:left="-360"/>
        <w:rPr>
          <w:rFonts w:ascii="Cambria" w:hAnsi="Cambria" w:cs="Tahoma"/>
        </w:rPr>
      </w:pPr>
      <w:r w:rsidRPr="00B56200">
        <w:rPr>
          <w:rFonts w:ascii="Cambria" w:hAnsi="Cambria" w:cs="Tahoma"/>
          <w:b/>
        </w:rPr>
        <w:t>Potential Regulatory Impact?</w:t>
      </w:r>
      <w:r w:rsidRPr="00B56200">
        <w:rPr>
          <w:rFonts w:ascii="Cambria" w:hAnsi="Cambria" w:cs="Tahoma"/>
        </w:rPr>
        <w:t xml:space="preserve">  </w:t>
      </w:r>
      <w:r w:rsidRPr="00B56200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Yes   </w:t>
      </w:r>
      <w:r w:rsidR="00004112" w:rsidRPr="00B56200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B56200">
        <w:rPr>
          <w:rFonts w:ascii="Cambria" w:hAnsi="Cambria" w:cs="Tahoma"/>
        </w:rPr>
        <w:instrText xml:space="preserve"> FORMCHECKBOX </w:instrText>
      </w:r>
      <w:r w:rsidR="00E048F6">
        <w:rPr>
          <w:rFonts w:ascii="Cambria" w:hAnsi="Cambria" w:cs="Tahoma"/>
        </w:rPr>
      </w:r>
      <w:r w:rsidR="00E048F6">
        <w:rPr>
          <w:rFonts w:ascii="Cambria" w:hAnsi="Cambria" w:cs="Tahoma"/>
        </w:rPr>
        <w:fldChar w:fldCharType="separate"/>
      </w:r>
      <w:r w:rsidR="00004112" w:rsidRPr="00B56200">
        <w:rPr>
          <w:rFonts w:ascii="Cambria" w:hAnsi="Cambria" w:cs="Tahoma"/>
        </w:rPr>
        <w:fldChar w:fldCharType="end"/>
      </w:r>
      <w:r w:rsidRPr="00B56200">
        <w:rPr>
          <w:rFonts w:ascii="Cambria" w:hAnsi="Cambria" w:cs="Tahoma"/>
        </w:rPr>
        <w:t xml:space="preserve"> No (</w:t>
      </w:r>
      <w:r w:rsidR="009E26E0" w:rsidRPr="00B56200">
        <w:rPr>
          <w:rFonts w:ascii="Cambria" w:hAnsi="Cambria" w:cs="Tahoma"/>
        </w:rPr>
        <w:t>C</w:t>
      </w:r>
      <w:r w:rsidRPr="00B56200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B56200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B56200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7F8AF25" w:rsidR="000779EA" w:rsidRPr="00B56200" w:rsidRDefault="00004112" w:rsidP="009E26E0">
            <w:pPr>
              <w:rPr>
                <w:rFonts w:ascii="Cambria" w:hAnsi="Cambria" w:cs="Tahoma"/>
              </w:rPr>
            </w:pPr>
            <w:r w:rsidRPr="00B56200">
              <w:rPr>
                <w:rFonts w:ascii="Cambria" w:hAnsi="Cambria" w:cs="Tahoma"/>
              </w:rPr>
              <w:t xml:space="preserve">There is no regulatory impact with initial release of </w:t>
            </w:r>
            <w:r w:rsidR="00B56200" w:rsidRPr="00B56200">
              <w:rPr>
                <w:rFonts w:ascii="Cambria" w:hAnsi="Cambria" w:cs="Tahoma"/>
              </w:rPr>
              <w:t>reports</w:t>
            </w:r>
            <w:r w:rsidRPr="00B56200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B56200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B56200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B56200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B56200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B56200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B56200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B56200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B56200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B56200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B56200">
              <w:rPr>
                <w:rFonts w:ascii="Cambria" w:hAnsi="Cambria" w:cs="Tahoma"/>
                <w:b/>
              </w:rPr>
              <w:t>Signature/Date</w:t>
            </w:r>
          </w:p>
        </w:tc>
      </w:tr>
      <w:tr w:rsidR="00740F3E" w:rsidRPr="00B56200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4BCCDFE" w:rsidR="00740F3E" w:rsidRPr="00B56200" w:rsidRDefault="00DA49AB" w:rsidP="00CF4FAD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5FC7A575" w:rsidR="00740F3E" w:rsidRPr="00B56200" w:rsidRDefault="00DA49AB" w:rsidP="00CF4FAD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740F3E" w:rsidRPr="00B56200" w:rsidRDefault="004044B0" w:rsidP="00CF4FAD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B56200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2478F0" w:rsidRPr="00B56200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2478F0" w:rsidRPr="00B56200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2478F0" w:rsidRPr="00B56200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B56200" w14:paraId="45BD8967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D39B92" w14:textId="2A4F76B9" w:rsidR="002478F0" w:rsidRPr="00B56200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04302B" w14:textId="54D61A97" w:rsidR="002478F0" w:rsidRPr="00B56200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B8AC7A" w14:textId="75DCA2EF" w:rsidR="002478F0" w:rsidRPr="00B56200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2478F0" w:rsidRPr="00B56200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2478F0" w:rsidRPr="00B56200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2478F0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 w:rsidRPr="00B56200"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5881F0" w14:textId="77777777" w:rsidR="00E048F6" w:rsidRDefault="00E048F6">
      <w:r>
        <w:separator/>
      </w:r>
    </w:p>
    <w:p w14:paraId="137D9873" w14:textId="77777777" w:rsidR="00E048F6" w:rsidRDefault="00E048F6"/>
    <w:p w14:paraId="544E3976" w14:textId="77777777" w:rsidR="00E048F6" w:rsidRDefault="00E048F6"/>
  </w:endnote>
  <w:endnote w:type="continuationSeparator" w:id="0">
    <w:p w14:paraId="7581DF56" w14:textId="77777777" w:rsidR="00E048F6" w:rsidRDefault="00E048F6">
      <w:r>
        <w:continuationSeparator/>
      </w:r>
    </w:p>
    <w:p w14:paraId="1261E925" w14:textId="77777777" w:rsidR="00E048F6" w:rsidRDefault="00E048F6"/>
    <w:p w14:paraId="5139F081" w14:textId="77777777" w:rsidR="00E048F6" w:rsidRDefault="00E048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C8EA12" w14:textId="77777777" w:rsidR="00E048F6" w:rsidRDefault="00E048F6">
      <w:r>
        <w:separator/>
      </w:r>
    </w:p>
    <w:p w14:paraId="68C89053" w14:textId="77777777" w:rsidR="00E048F6" w:rsidRDefault="00E048F6"/>
    <w:p w14:paraId="7155AD8C" w14:textId="77777777" w:rsidR="00E048F6" w:rsidRDefault="00E048F6"/>
  </w:footnote>
  <w:footnote w:type="continuationSeparator" w:id="0">
    <w:p w14:paraId="4D06F0D7" w14:textId="77777777" w:rsidR="00E048F6" w:rsidRDefault="00E048F6">
      <w:r>
        <w:continuationSeparator/>
      </w:r>
    </w:p>
    <w:p w14:paraId="1E52526E" w14:textId="77777777" w:rsidR="00E048F6" w:rsidRDefault="00E048F6"/>
    <w:p w14:paraId="57311622" w14:textId="77777777" w:rsidR="00E048F6" w:rsidRDefault="00E048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1F5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4780"/>
    <w:rsid w:val="0015671B"/>
    <w:rsid w:val="001577AD"/>
    <w:rsid w:val="00167727"/>
    <w:rsid w:val="00167AF3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6F30"/>
    <w:rsid w:val="0030147D"/>
    <w:rsid w:val="00302A50"/>
    <w:rsid w:val="00310E1D"/>
    <w:rsid w:val="003131DF"/>
    <w:rsid w:val="003221B9"/>
    <w:rsid w:val="00322413"/>
    <w:rsid w:val="003239F2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48CA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041"/>
    <w:rsid w:val="00601685"/>
    <w:rsid w:val="0061401E"/>
    <w:rsid w:val="00614837"/>
    <w:rsid w:val="00620B31"/>
    <w:rsid w:val="00621762"/>
    <w:rsid w:val="00622145"/>
    <w:rsid w:val="0062316E"/>
    <w:rsid w:val="00625223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4DA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73B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28C5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E0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A3C06"/>
    <w:rsid w:val="009B031E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6200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51F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41E8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E5EA6"/>
    <w:rsid w:val="00DF6C37"/>
    <w:rsid w:val="00E00E3C"/>
    <w:rsid w:val="00E025FD"/>
    <w:rsid w:val="00E02604"/>
    <w:rsid w:val="00E040C1"/>
    <w:rsid w:val="00E048F6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1E81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69B6"/>
    <w:rsid w:val="00F87AA6"/>
    <w:rsid w:val="00F87B73"/>
    <w:rsid w:val="00FA323B"/>
    <w:rsid w:val="00FA6FEB"/>
    <w:rsid w:val="00FB1614"/>
    <w:rsid w:val="00FB2F15"/>
    <w:rsid w:val="00FB4755"/>
    <w:rsid w:val="00FB4808"/>
    <w:rsid w:val="00FB4A99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9172E4-36E9-ED4A-8C81-45E72113E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482</Words>
  <Characters>2461</Characters>
  <Application>Microsoft Office Word</Application>
  <DocSecurity>0</DocSecurity>
  <Lines>82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/>
  <cp:keywords/>
  <dc:description/>
  <cp:lastModifiedBy>DP</cp:lastModifiedBy>
  <cp:revision>55</cp:revision>
  <cp:lastPrinted>2018-08-02T23:20:00Z</cp:lastPrinted>
  <dcterms:created xsi:type="dcterms:W3CDTF">2018-07-20T18:20:00Z</dcterms:created>
  <dcterms:modified xsi:type="dcterms:W3CDTF">2022-03-17T17:37:00Z</dcterms:modified>
  <cp:category/>
</cp:coreProperties>
</file>