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060C4FC1" w:rsidR="00BC42FC" w:rsidRPr="00895548" w:rsidRDefault="007F457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F01CEB">
              <w:rPr>
                <w:rFonts w:ascii="Cambria" w:hAnsi="Cambria" w:cs="Tahoma"/>
              </w:rPr>
              <w:t>13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B65BB0">
              <w:rPr>
                <w:rFonts w:ascii="Cambria" w:hAnsi="Cambria" w:cs="Tahoma"/>
              </w:rPr>
            </w:r>
            <w:r w:rsidR="00B65BB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B65BB0">
              <w:rPr>
                <w:rFonts w:ascii="Cambria" w:hAnsi="Cambria" w:cs="Tahoma"/>
              </w:rPr>
            </w:r>
            <w:r w:rsidR="00B65BB0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B65BB0">
              <w:rPr>
                <w:rFonts w:ascii="Cambria" w:hAnsi="Cambria" w:cs="Tahoma"/>
              </w:rPr>
            </w:r>
            <w:r w:rsidR="00B65BB0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B65BB0">
              <w:rPr>
                <w:rFonts w:ascii="Cambria" w:hAnsi="Cambria" w:cs="Tahoma"/>
              </w:rPr>
            </w:r>
            <w:r w:rsidR="00B65BB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65BB0">
              <w:rPr>
                <w:rFonts w:ascii="Cambria" w:hAnsi="Cambria" w:cs="Tahoma"/>
              </w:rPr>
            </w:r>
            <w:r w:rsidR="00B65BB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65BB0">
              <w:rPr>
                <w:rFonts w:ascii="Cambria" w:hAnsi="Cambria" w:cs="Tahoma"/>
              </w:rPr>
            </w:r>
            <w:r w:rsidR="00B65BB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20461617" w:rsidR="001E4EB7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65BB0">
              <w:rPr>
                <w:rFonts w:ascii="Cambria" w:hAnsi="Cambria" w:cs="Tahoma"/>
              </w:rPr>
            </w:r>
            <w:r w:rsidR="00B65BB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B65BB0">
              <w:rPr>
                <w:rFonts w:ascii="Cambria" w:hAnsi="Cambria" w:cs="Tahoma"/>
              </w:rPr>
            </w:r>
            <w:r w:rsidR="00B65BB0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B65BB0">
              <w:rPr>
                <w:rFonts w:ascii="Cambria" w:hAnsi="Cambria" w:cs="Tahoma"/>
              </w:rPr>
            </w:r>
            <w:r w:rsidR="00B65BB0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65BB0">
              <w:rPr>
                <w:rFonts w:ascii="Cambria" w:hAnsi="Cambria" w:cs="Tahoma"/>
              </w:rPr>
            </w:r>
            <w:r w:rsidR="00B65BB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65BB0">
              <w:rPr>
                <w:rFonts w:ascii="Cambria" w:hAnsi="Cambria" w:cs="Tahoma"/>
              </w:rPr>
            </w:r>
            <w:r w:rsidR="00B65BB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B65BB0">
              <w:rPr>
                <w:rFonts w:ascii="Cambria" w:hAnsi="Cambria" w:cs="Tahoma"/>
              </w:rPr>
            </w:r>
            <w:r w:rsidR="00B65BB0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0"/>
        <w:gridCol w:w="1661"/>
        <w:gridCol w:w="1013"/>
        <w:gridCol w:w="4852"/>
      </w:tblGrid>
      <w:tr w:rsidR="00BC42FC" w:rsidRPr="00651A5A" w14:paraId="401D8C09" w14:textId="77777777" w:rsidTr="00F602EB">
        <w:trPr>
          <w:trHeight w:val="521"/>
          <w:jc w:val="center"/>
        </w:trPr>
        <w:tc>
          <w:tcPr>
            <w:tcW w:w="2740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661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852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F602EB" w:rsidRPr="00651A5A" w14:paraId="1CC9AA72" w14:textId="77777777" w:rsidTr="00F602EB">
        <w:trPr>
          <w:trHeight w:val="164"/>
          <w:jc w:val="center"/>
        </w:trPr>
        <w:tc>
          <w:tcPr>
            <w:tcW w:w="2740" w:type="dxa"/>
            <w:vMerge w:val="restart"/>
            <w:shd w:val="clear" w:color="auto" w:fill="auto"/>
            <w:vAlign w:val="center"/>
          </w:tcPr>
          <w:p w14:paraId="330C0FA0" w14:textId="2E247021" w:rsidR="00F602EB" w:rsidRDefault="00F602EB" w:rsidP="00F602E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Internal Quality Audit Schedule Form</w:t>
            </w:r>
          </w:p>
        </w:tc>
        <w:tc>
          <w:tcPr>
            <w:tcW w:w="1661" w:type="dxa"/>
            <w:vMerge w:val="restart"/>
            <w:shd w:val="clear" w:color="auto" w:fill="auto"/>
            <w:vAlign w:val="center"/>
          </w:tcPr>
          <w:p w14:paraId="70C04E74" w14:textId="1261705F" w:rsidR="00F602EB" w:rsidRDefault="00F602EB" w:rsidP="00F602E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FM1-QM.SLQ017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1C8EB679" w14:textId="3F20A77B" w:rsidR="00F602EB" w:rsidRDefault="00F602EB" w:rsidP="00F602E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852" w:type="dxa"/>
            <w:shd w:val="clear" w:color="auto" w:fill="auto"/>
            <w:vAlign w:val="center"/>
          </w:tcPr>
          <w:p w14:paraId="0DB030C3" w14:textId="77777777" w:rsidR="00F602EB" w:rsidRPr="008C3138" w:rsidRDefault="00F602EB" w:rsidP="00F602E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B4B5A71" w14:textId="06A923B9" w:rsidR="00F602EB" w:rsidRDefault="00F602EB" w:rsidP="00F602E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1) </w:t>
            </w:r>
            <w:r w:rsidR="00F957EF">
              <w:rPr>
                <w:rFonts w:ascii="Cambria" w:hAnsi="Cambria" w:cs="Tahoma"/>
              </w:rPr>
              <w:t>Update table title from “ISO 13485 Section” to “Standard/Regulation”</w:t>
            </w:r>
            <w:r>
              <w:rPr>
                <w:rFonts w:ascii="Cambria" w:hAnsi="Cambria" w:cs="Tahoma"/>
              </w:rPr>
              <w:t xml:space="preserve"> </w:t>
            </w:r>
          </w:p>
          <w:p w14:paraId="54D98454" w14:textId="4D15A906" w:rsidR="00F602EB" w:rsidRDefault="00F602EB" w:rsidP="00F602E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2) Add </w:t>
            </w:r>
            <w:r w:rsidR="00F957EF">
              <w:rPr>
                <w:rFonts w:ascii="Cambria" w:hAnsi="Cambria" w:cs="Tahoma"/>
              </w:rPr>
              <w:t>“ISO 13485 Section” to each title</w:t>
            </w:r>
          </w:p>
          <w:p w14:paraId="37B67E35" w14:textId="4AC64A4E" w:rsidR="00F602EB" w:rsidRDefault="00F602EB" w:rsidP="00F602E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3) </w:t>
            </w:r>
            <w:r w:rsidR="00F957EF">
              <w:rPr>
                <w:rFonts w:ascii="Cambria" w:hAnsi="Cambria" w:cs="Tahoma"/>
              </w:rPr>
              <w:t>Add “Medical Device Reporting (FDA) 21 CFR Part 803” and “Reports of Corrections and Removals (FDA) 21 CRF Part 806”</w:t>
            </w:r>
          </w:p>
          <w:p w14:paraId="29FAFD06" w14:textId="57FD5F7B" w:rsidR="00F602EB" w:rsidRPr="001A42C9" w:rsidRDefault="00F602EB" w:rsidP="00F602E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See redlines for details of changes.</w:t>
            </w:r>
          </w:p>
        </w:tc>
      </w:tr>
      <w:tr w:rsidR="00F602EB" w:rsidRPr="00651A5A" w14:paraId="4AB17E42" w14:textId="77777777" w:rsidTr="00F602EB">
        <w:trPr>
          <w:trHeight w:val="164"/>
          <w:jc w:val="center"/>
        </w:trPr>
        <w:tc>
          <w:tcPr>
            <w:tcW w:w="2740" w:type="dxa"/>
            <w:vMerge/>
            <w:shd w:val="clear" w:color="auto" w:fill="auto"/>
            <w:vAlign w:val="center"/>
          </w:tcPr>
          <w:p w14:paraId="3EC0FBE9" w14:textId="77777777" w:rsidR="00F602EB" w:rsidRDefault="00F602EB" w:rsidP="00F602EB">
            <w:pPr>
              <w:rPr>
                <w:rFonts w:ascii="Cambria" w:hAnsi="Cambria" w:cs="Tahoma"/>
              </w:rPr>
            </w:pPr>
          </w:p>
        </w:tc>
        <w:tc>
          <w:tcPr>
            <w:tcW w:w="1661" w:type="dxa"/>
            <w:vMerge/>
            <w:shd w:val="clear" w:color="auto" w:fill="auto"/>
            <w:vAlign w:val="center"/>
          </w:tcPr>
          <w:p w14:paraId="0C8CF9DB" w14:textId="77777777" w:rsidR="00F602EB" w:rsidRDefault="00F602EB" w:rsidP="00F602E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175A02BB" w14:textId="77777777" w:rsidR="00F602EB" w:rsidRDefault="00F602EB" w:rsidP="00F602EB">
            <w:pPr>
              <w:rPr>
                <w:rFonts w:ascii="Cambria" w:hAnsi="Cambria" w:cs="Tahoma"/>
              </w:rPr>
            </w:pPr>
          </w:p>
        </w:tc>
        <w:tc>
          <w:tcPr>
            <w:tcW w:w="4852" w:type="dxa"/>
            <w:shd w:val="clear" w:color="auto" w:fill="auto"/>
            <w:vAlign w:val="center"/>
          </w:tcPr>
          <w:p w14:paraId="2E44D81D" w14:textId="77777777" w:rsidR="00F602EB" w:rsidRPr="00692346" w:rsidRDefault="00F602EB" w:rsidP="00F602E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22238FA0" w14:textId="166CD2D0" w:rsidR="00F602EB" w:rsidRDefault="00F602EB" w:rsidP="00F602E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1) </w:t>
            </w:r>
            <w:r w:rsidR="00F957EF">
              <w:rPr>
                <w:rFonts w:ascii="Cambria" w:hAnsi="Cambria" w:cs="Tahoma"/>
              </w:rPr>
              <w:t xml:space="preserve">Make </w:t>
            </w:r>
            <w:r w:rsidR="00FA1D20">
              <w:rPr>
                <w:rFonts w:ascii="Cambria" w:hAnsi="Cambria" w:cs="Tahoma"/>
              </w:rPr>
              <w:t>form</w:t>
            </w:r>
            <w:r w:rsidR="00F957EF">
              <w:rPr>
                <w:rFonts w:ascii="Cambria" w:hAnsi="Cambria" w:cs="Tahoma"/>
              </w:rPr>
              <w:t xml:space="preserve"> flexible and able to apply to various standards/regulations</w:t>
            </w:r>
          </w:p>
          <w:p w14:paraId="4949C4B7" w14:textId="4C6D415B" w:rsidR="00F602EB" w:rsidRDefault="00F602EB" w:rsidP="00F602E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2)</w:t>
            </w:r>
            <w:r w:rsidR="00F957EF">
              <w:rPr>
                <w:rFonts w:ascii="Cambria" w:hAnsi="Cambria" w:cs="Tahoma"/>
              </w:rPr>
              <w:t xml:space="preserve"> To clarify which standard the section applies</w:t>
            </w:r>
          </w:p>
          <w:p w14:paraId="73276DF0" w14:textId="28813645" w:rsidR="00F602EB" w:rsidRPr="00FA1D20" w:rsidRDefault="00F602EB" w:rsidP="00F602E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3) </w:t>
            </w:r>
            <w:r w:rsidR="00FA1D20">
              <w:rPr>
                <w:rFonts w:ascii="Cambria" w:hAnsi="Cambria" w:cs="Tahoma"/>
              </w:rPr>
              <w:t>Added FDA regulations inadvertently left off of prior schedule; update for accuracy</w:t>
            </w:r>
            <w:r>
              <w:rPr>
                <w:rFonts w:ascii="Cambria" w:hAnsi="Cambria" w:cs="Tahoma"/>
              </w:rPr>
              <w:t xml:space="preserve"> </w:t>
            </w:r>
          </w:p>
        </w:tc>
      </w:tr>
      <w:tr w:rsidR="00C47A95" w:rsidRPr="00651A5A" w14:paraId="51BA4A06" w14:textId="77777777" w:rsidTr="00F602EB">
        <w:trPr>
          <w:trHeight w:val="201"/>
          <w:jc w:val="center"/>
        </w:trPr>
        <w:tc>
          <w:tcPr>
            <w:tcW w:w="2740" w:type="dxa"/>
            <w:vMerge w:val="restart"/>
            <w:shd w:val="clear" w:color="auto" w:fill="auto"/>
            <w:vAlign w:val="center"/>
          </w:tcPr>
          <w:p w14:paraId="48920DFC" w14:textId="318423E2" w:rsidR="00C47A95" w:rsidRPr="00895548" w:rsidRDefault="005C2FCC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Identification &amp; Traceability</w:t>
            </w:r>
            <w:r w:rsidR="00C47A95">
              <w:rPr>
                <w:rFonts w:ascii="Cambria" w:hAnsi="Cambria" w:cs="Tahoma"/>
              </w:rPr>
              <w:t xml:space="preserve"> SOP</w:t>
            </w:r>
          </w:p>
        </w:tc>
        <w:tc>
          <w:tcPr>
            <w:tcW w:w="1661" w:type="dxa"/>
            <w:vMerge w:val="restart"/>
            <w:shd w:val="clear" w:color="auto" w:fill="auto"/>
            <w:vAlign w:val="center"/>
          </w:tcPr>
          <w:p w14:paraId="262F58C9" w14:textId="20C0BCF2" w:rsidR="00C47A95" w:rsidRPr="00895548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QM.SLQ0</w:t>
            </w:r>
            <w:r w:rsidR="005C2FCC">
              <w:rPr>
                <w:rFonts w:ascii="Cambria" w:hAnsi="Cambria" w:cs="Tahoma"/>
              </w:rPr>
              <w:t>19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DE181" w14:textId="5450E624" w:rsidR="00C47A95" w:rsidRPr="00895548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852" w:type="dxa"/>
            <w:shd w:val="clear" w:color="auto" w:fill="auto"/>
            <w:vAlign w:val="center"/>
          </w:tcPr>
          <w:p w14:paraId="5EFD522F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746BC67" w14:textId="7A971DC7" w:rsidR="00C47A95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1) </w:t>
            </w:r>
            <w:r w:rsidR="00A02244">
              <w:rPr>
                <w:rFonts w:ascii="Cambria" w:hAnsi="Cambria" w:cs="Tahoma"/>
              </w:rPr>
              <w:t>Add reference to QM.SLQ045 Receiving SOP</w:t>
            </w:r>
            <w:r>
              <w:rPr>
                <w:rFonts w:ascii="Cambria" w:hAnsi="Cambria" w:cs="Tahoma"/>
              </w:rPr>
              <w:t>.</w:t>
            </w:r>
          </w:p>
          <w:p w14:paraId="2FB68167" w14:textId="437AA59C" w:rsidR="00C47A95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2) </w:t>
            </w:r>
            <w:r w:rsidR="003B49B9">
              <w:rPr>
                <w:rFonts w:ascii="Cambria" w:hAnsi="Cambria" w:cs="Tahoma"/>
              </w:rPr>
              <w:t>Add “CMO” to definitions section</w:t>
            </w:r>
          </w:p>
          <w:p w14:paraId="7ED32710" w14:textId="464324B8" w:rsidR="00C47A95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3) Update </w:t>
            </w:r>
            <w:r w:rsidR="00FE32C7">
              <w:rPr>
                <w:rFonts w:ascii="Cambria" w:hAnsi="Cambria" w:cs="Tahoma"/>
              </w:rPr>
              <w:t>Product definition</w:t>
            </w:r>
          </w:p>
          <w:p w14:paraId="0B3929E4" w14:textId="53D9C640" w:rsidR="00563E61" w:rsidRDefault="00563E61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4) </w:t>
            </w:r>
            <w:r w:rsidR="00D73613">
              <w:rPr>
                <w:rFonts w:ascii="Cambria" w:hAnsi="Cambria" w:cs="Tahoma"/>
              </w:rPr>
              <w:t>Delete Serial Number from definitions</w:t>
            </w:r>
            <w:r>
              <w:rPr>
                <w:rFonts w:ascii="Cambria" w:hAnsi="Cambria" w:cs="Tahoma"/>
              </w:rPr>
              <w:t>.</w:t>
            </w:r>
          </w:p>
          <w:p w14:paraId="6497557F" w14:textId="55B438EC" w:rsidR="00945B1E" w:rsidRDefault="00945B1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5) Update procedure throughout</w:t>
            </w:r>
          </w:p>
          <w:p w14:paraId="6F70B41A" w14:textId="078F18EC" w:rsidR="00C47A95" w:rsidRPr="00895548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See redlines for details of changes.</w:t>
            </w:r>
          </w:p>
        </w:tc>
      </w:tr>
      <w:tr w:rsidR="00C47A95" w:rsidRPr="00651A5A" w14:paraId="2E96D5A5" w14:textId="77777777" w:rsidTr="00F602EB">
        <w:trPr>
          <w:trHeight w:val="200"/>
          <w:jc w:val="center"/>
        </w:trPr>
        <w:tc>
          <w:tcPr>
            <w:tcW w:w="2740" w:type="dxa"/>
            <w:vMerge/>
            <w:shd w:val="clear" w:color="auto" w:fill="auto"/>
            <w:vAlign w:val="center"/>
          </w:tcPr>
          <w:p w14:paraId="0724FF7E" w14:textId="77777777" w:rsidR="00C47A95" w:rsidRPr="00895548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661" w:type="dxa"/>
            <w:vMerge/>
            <w:shd w:val="clear" w:color="auto" w:fill="auto"/>
            <w:vAlign w:val="center"/>
          </w:tcPr>
          <w:p w14:paraId="316A32A1" w14:textId="77777777" w:rsidR="00C47A95" w:rsidRPr="00895548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2252A9F" w14:textId="77777777" w:rsidR="00C47A95" w:rsidRPr="00895548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852" w:type="dxa"/>
            <w:shd w:val="clear" w:color="auto" w:fill="auto"/>
            <w:vAlign w:val="center"/>
          </w:tcPr>
          <w:p w14:paraId="4B14A3B8" w14:textId="3D1F36A0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D7DAC5D" w14:textId="20CB9DAB" w:rsidR="00C47A95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1) </w:t>
            </w:r>
            <w:r w:rsidR="00A02244">
              <w:rPr>
                <w:rFonts w:ascii="Cambria" w:hAnsi="Cambria" w:cs="Tahoma"/>
              </w:rPr>
              <w:t>Reference new procedure</w:t>
            </w:r>
          </w:p>
          <w:p w14:paraId="53F99FFB" w14:textId="68116EBA" w:rsidR="00C47A95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2</w:t>
            </w:r>
            <w:r w:rsidR="003B49B9">
              <w:rPr>
                <w:rFonts w:ascii="Cambria" w:hAnsi="Cambria" w:cs="Tahoma"/>
              </w:rPr>
              <w:t xml:space="preserve">) </w:t>
            </w:r>
            <w:r w:rsidR="003B49B9" w:rsidRPr="008D3A48">
              <w:rPr>
                <w:rFonts w:ascii="Cambria" w:hAnsi="Cambria" w:cs="Tahoma"/>
              </w:rPr>
              <w:t xml:space="preserve">Addition of relevant </w:t>
            </w:r>
            <w:r w:rsidR="008D3A48" w:rsidRPr="008D3A48">
              <w:rPr>
                <w:rFonts w:ascii="Cambria" w:hAnsi="Cambria" w:cs="Tahoma"/>
              </w:rPr>
              <w:t>definition</w:t>
            </w:r>
            <w:r w:rsidRPr="008D3A48">
              <w:rPr>
                <w:rFonts w:ascii="Cambria" w:hAnsi="Cambria" w:cs="Tahoma"/>
              </w:rPr>
              <w:t>.</w:t>
            </w:r>
          </w:p>
          <w:p w14:paraId="5ACDAF01" w14:textId="668C89BB" w:rsidR="00563E61" w:rsidRDefault="003B49B9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3</w:t>
            </w:r>
            <w:r w:rsidR="00563E61">
              <w:rPr>
                <w:rFonts w:ascii="Cambria" w:hAnsi="Cambria" w:cs="Tahoma"/>
              </w:rPr>
              <w:t xml:space="preserve">) </w:t>
            </w:r>
            <w:r w:rsidR="00FE32C7">
              <w:rPr>
                <w:rFonts w:ascii="Cambria" w:hAnsi="Cambria" w:cs="Tahoma"/>
              </w:rPr>
              <w:t xml:space="preserve">Updated for </w:t>
            </w:r>
            <w:r w:rsidR="004B4ECC">
              <w:rPr>
                <w:rFonts w:ascii="Cambria" w:hAnsi="Cambria" w:cs="Tahoma"/>
              </w:rPr>
              <w:t xml:space="preserve">clarity and </w:t>
            </w:r>
            <w:r w:rsidR="00FE32C7">
              <w:rPr>
                <w:rFonts w:ascii="Cambria" w:hAnsi="Cambria" w:cs="Tahoma"/>
              </w:rPr>
              <w:t>accuracy</w:t>
            </w:r>
          </w:p>
          <w:p w14:paraId="3F323D5D" w14:textId="7FD1B207" w:rsidR="00472AF9" w:rsidRDefault="003B49B9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4</w:t>
            </w:r>
            <w:r w:rsidR="00472AF9">
              <w:rPr>
                <w:rFonts w:ascii="Cambria" w:hAnsi="Cambria" w:cs="Tahoma"/>
              </w:rPr>
              <w:t xml:space="preserve">) </w:t>
            </w:r>
            <w:r w:rsidR="00D73613">
              <w:rPr>
                <w:rFonts w:ascii="Cambria" w:hAnsi="Cambria" w:cs="Tahoma"/>
              </w:rPr>
              <w:t>Not applicable; using lot numbers only</w:t>
            </w:r>
          </w:p>
          <w:p w14:paraId="76E0F152" w14:textId="125E477A" w:rsidR="00945B1E" w:rsidRPr="00472AF9" w:rsidRDefault="00945B1E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5) Updating procedure to be accurate and consistent with current practices.</w:t>
            </w:r>
          </w:p>
        </w:tc>
      </w:tr>
      <w:tr w:rsidR="00C47A95" w:rsidRPr="00651A5A" w14:paraId="28E08AD6" w14:textId="77777777" w:rsidTr="00F602EB">
        <w:trPr>
          <w:trHeight w:val="193"/>
          <w:jc w:val="center"/>
        </w:trPr>
        <w:tc>
          <w:tcPr>
            <w:tcW w:w="2740" w:type="dxa"/>
            <w:vMerge w:val="restart"/>
            <w:shd w:val="clear" w:color="auto" w:fill="auto"/>
            <w:vAlign w:val="center"/>
          </w:tcPr>
          <w:p w14:paraId="4D0DB500" w14:textId="333CE163" w:rsidR="00C47A95" w:rsidRPr="00895548" w:rsidRDefault="00813C73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Purchasing Controls SOP</w:t>
            </w:r>
            <w:r w:rsidR="00C47A95">
              <w:rPr>
                <w:rFonts w:ascii="Cambria" w:hAnsi="Cambria" w:cs="Tahoma"/>
              </w:rPr>
              <w:t xml:space="preserve"> </w:t>
            </w:r>
          </w:p>
        </w:tc>
        <w:tc>
          <w:tcPr>
            <w:tcW w:w="1661" w:type="dxa"/>
            <w:vMerge w:val="restart"/>
            <w:shd w:val="clear" w:color="auto" w:fill="auto"/>
            <w:vAlign w:val="center"/>
          </w:tcPr>
          <w:p w14:paraId="21E5A123" w14:textId="46C35630" w:rsidR="00C47A95" w:rsidRPr="00895548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QM.SLQ0</w:t>
            </w:r>
            <w:r w:rsidR="00813C73">
              <w:rPr>
                <w:rFonts w:ascii="Cambria" w:hAnsi="Cambria" w:cs="Tahoma"/>
              </w:rPr>
              <w:t>20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3E99C832" w:rsidR="00C47A95" w:rsidRPr="00895548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852" w:type="dxa"/>
            <w:shd w:val="clear" w:color="auto" w:fill="auto"/>
            <w:vAlign w:val="center"/>
          </w:tcPr>
          <w:p w14:paraId="3DCE49B9" w14:textId="77777777" w:rsidR="00C47A95" w:rsidRPr="00940B20" w:rsidRDefault="00C47A95" w:rsidP="00C47A95">
            <w:pPr>
              <w:rPr>
                <w:rFonts w:ascii="Cambria" w:hAnsi="Cambria" w:cs="Tahoma"/>
              </w:rPr>
            </w:pPr>
            <w:r w:rsidRPr="00940B20">
              <w:rPr>
                <w:rFonts w:ascii="Cambria" w:hAnsi="Cambria" w:cs="Tahoma"/>
                <w:b/>
              </w:rPr>
              <w:t>Description of change:</w:t>
            </w:r>
            <w:r w:rsidRPr="00940B20">
              <w:rPr>
                <w:rFonts w:ascii="Cambria" w:hAnsi="Cambria" w:cs="Tahoma"/>
              </w:rPr>
              <w:t xml:space="preserve"> </w:t>
            </w:r>
          </w:p>
          <w:p w14:paraId="7271D0A9" w14:textId="2D25B12D" w:rsidR="00C47A95" w:rsidRPr="00940B20" w:rsidRDefault="00C47A95" w:rsidP="00C47A95">
            <w:pPr>
              <w:rPr>
                <w:rFonts w:ascii="Cambria" w:hAnsi="Cambria" w:cs="Tahoma"/>
              </w:rPr>
            </w:pPr>
            <w:r w:rsidRPr="00940B20">
              <w:rPr>
                <w:rFonts w:ascii="Cambria" w:hAnsi="Cambria" w:cs="Tahoma"/>
              </w:rPr>
              <w:t>1)</w:t>
            </w:r>
            <w:r w:rsidR="006766A7" w:rsidRPr="00940B20">
              <w:rPr>
                <w:rFonts w:ascii="Cambria" w:hAnsi="Cambria" w:cs="Tahoma"/>
              </w:rPr>
              <w:t xml:space="preserve"> Add “consigned product” to section 2.1</w:t>
            </w:r>
          </w:p>
          <w:p w14:paraId="135ED058" w14:textId="2AC6EFAA" w:rsidR="00C47A95" w:rsidRPr="00940B20" w:rsidRDefault="00C47A95" w:rsidP="00C47A95">
            <w:pPr>
              <w:rPr>
                <w:rFonts w:ascii="Cambria" w:hAnsi="Cambria" w:cs="Tahoma"/>
              </w:rPr>
            </w:pPr>
            <w:r w:rsidRPr="00940B20">
              <w:rPr>
                <w:rFonts w:ascii="Cambria" w:hAnsi="Cambria" w:cs="Tahoma"/>
              </w:rPr>
              <w:t xml:space="preserve">2) </w:t>
            </w:r>
            <w:r w:rsidR="006766A7" w:rsidRPr="00940B20">
              <w:rPr>
                <w:rFonts w:ascii="Cambria" w:hAnsi="Cambria" w:cs="Tahoma"/>
              </w:rPr>
              <w:t>Add “COA” and “COC” acronyms to section 4</w:t>
            </w:r>
          </w:p>
          <w:p w14:paraId="2CE521BA" w14:textId="0B57676A" w:rsidR="006766A7" w:rsidRPr="00940B20" w:rsidRDefault="006766A7" w:rsidP="00C47A95">
            <w:pPr>
              <w:rPr>
                <w:rFonts w:ascii="Cambria" w:hAnsi="Cambria" w:cs="Tahoma"/>
              </w:rPr>
            </w:pPr>
            <w:r w:rsidRPr="00940B20">
              <w:rPr>
                <w:rFonts w:ascii="Cambria" w:hAnsi="Cambria" w:cs="Tahoma"/>
              </w:rPr>
              <w:t>3) Update section 5.4 to replace “Manufacturing management” with “Quality Assurance” and add closing purchase orders to QA’s responsibilities.</w:t>
            </w:r>
          </w:p>
          <w:p w14:paraId="33270901" w14:textId="1ADD2E91" w:rsidR="00F14245" w:rsidRPr="00940B20" w:rsidRDefault="00F14245" w:rsidP="00C47A95">
            <w:pPr>
              <w:rPr>
                <w:rFonts w:ascii="Cambria" w:hAnsi="Cambria" w:cs="Tahoma"/>
              </w:rPr>
            </w:pPr>
            <w:r w:rsidRPr="00940B20">
              <w:rPr>
                <w:rFonts w:ascii="Cambria" w:hAnsi="Cambria" w:cs="Tahoma"/>
              </w:rPr>
              <w:t>4) Change “vendor” to “supplier” in section 7.4.</w:t>
            </w:r>
          </w:p>
          <w:p w14:paraId="32503C21" w14:textId="09FD9E9D" w:rsidR="00BA0A66" w:rsidRDefault="00BA0A66" w:rsidP="00C47A95">
            <w:pPr>
              <w:rPr>
                <w:rFonts w:ascii="Cambria" w:hAnsi="Cambria" w:cs="Tahoma"/>
              </w:rPr>
            </w:pPr>
            <w:r w:rsidRPr="00940B20">
              <w:rPr>
                <w:rFonts w:ascii="Cambria" w:hAnsi="Cambria" w:cs="Tahoma"/>
              </w:rPr>
              <w:lastRenderedPageBreak/>
              <w:t xml:space="preserve">5) Update section 7.6 to state that logs are stored on secure network server. </w:t>
            </w:r>
          </w:p>
          <w:p w14:paraId="61BAB5A4" w14:textId="08FCEBFD" w:rsidR="00940B20" w:rsidRPr="00940B20" w:rsidRDefault="00940B20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6) Addition of section 8</w:t>
            </w:r>
            <w:r w:rsidR="00FD7DDB">
              <w:rPr>
                <w:rFonts w:ascii="Cambria" w:hAnsi="Cambria" w:cs="Tahoma"/>
              </w:rPr>
              <w:t xml:space="preserve"> ;to add</w:t>
            </w:r>
            <w:r w:rsidR="00FD7DDB" w:rsidRPr="00940B20">
              <w:rPr>
                <w:rFonts w:ascii="Cambria" w:hAnsi="Cambria" w:cs="Tahoma"/>
              </w:rPr>
              <w:t xml:space="preserve"> requirements for purchase order closure</w:t>
            </w:r>
          </w:p>
          <w:p w14:paraId="5EEF997F" w14:textId="376B77A4" w:rsidR="00C47A95" w:rsidRPr="00940B20" w:rsidRDefault="00C47A95" w:rsidP="00C47A95">
            <w:pPr>
              <w:rPr>
                <w:rFonts w:ascii="Cambria" w:hAnsi="Cambria" w:cs="Tahoma"/>
              </w:rPr>
            </w:pPr>
            <w:r w:rsidRPr="00940B20">
              <w:rPr>
                <w:rFonts w:ascii="Cambria" w:hAnsi="Cambria" w:cs="Tahoma"/>
              </w:rPr>
              <w:t>See redlines for details of changes.</w:t>
            </w:r>
          </w:p>
        </w:tc>
      </w:tr>
      <w:tr w:rsidR="00C47A95" w:rsidRPr="00651A5A" w14:paraId="78BEE351" w14:textId="77777777" w:rsidTr="00F602EB">
        <w:trPr>
          <w:trHeight w:val="192"/>
          <w:jc w:val="center"/>
        </w:trPr>
        <w:tc>
          <w:tcPr>
            <w:tcW w:w="2740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661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852" w:type="dxa"/>
            <w:shd w:val="clear" w:color="auto" w:fill="auto"/>
            <w:vAlign w:val="center"/>
          </w:tcPr>
          <w:p w14:paraId="2DEF16EC" w14:textId="77777777" w:rsidR="00C47A95" w:rsidRPr="00940B20" w:rsidRDefault="00C47A95" w:rsidP="00C47A95">
            <w:pPr>
              <w:rPr>
                <w:rFonts w:ascii="Cambria" w:hAnsi="Cambria" w:cs="Tahoma"/>
              </w:rPr>
            </w:pPr>
            <w:r w:rsidRPr="00940B20">
              <w:rPr>
                <w:rFonts w:ascii="Cambria" w:hAnsi="Cambria" w:cs="Tahoma"/>
                <w:b/>
              </w:rPr>
              <w:t xml:space="preserve">Reason for change: </w:t>
            </w:r>
          </w:p>
          <w:p w14:paraId="64EF896E" w14:textId="4631CA28" w:rsidR="00C47A95" w:rsidRPr="00940B20" w:rsidRDefault="00C47A95" w:rsidP="00C47A95">
            <w:pPr>
              <w:rPr>
                <w:rFonts w:ascii="Cambria" w:hAnsi="Cambria" w:cs="Tahoma"/>
              </w:rPr>
            </w:pPr>
            <w:r w:rsidRPr="00940B20">
              <w:rPr>
                <w:rFonts w:ascii="Cambria" w:hAnsi="Cambria" w:cs="Tahoma"/>
              </w:rPr>
              <w:t>1)</w:t>
            </w:r>
            <w:r w:rsidR="006766A7" w:rsidRPr="00940B20">
              <w:rPr>
                <w:rFonts w:ascii="Cambria" w:hAnsi="Cambria" w:cs="Tahoma"/>
              </w:rPr>
              <w:t xml:space="preserve"> To mention pertinent product that was missing from prior revision</w:t>
            </w:r>
          </w:p>
          <w:p w14:paraId="5DBDE88D" w14:textId="5C491F4C" w:rsidR="006766A7" w:rsidRPr="00940B20" w:rsidRDefault="00C47A95" w:rsidP="00C47A95">
            <w:pPr>
              <w:rPr>
                <w:rFonts w:ascii="Cambria" w:hAnsi="Cambria" w:cs="Tahoma"/>
              </w:rPr>
            </w:pPr>
            <w:r w:rsidRPr="00940B20">
              <w:rPr>
                <w:rFonts w:ascii="Cambria" w:hAnsi="Cambria" w:cs="Tahoma"/>
              </w:rPr>
              <w:t>2)</w:t>
            </w:r>
            <w:r w:rsidR="006766A7" w:rsidRPr="00940B20">
              <w:rPr>
                <w:rFonts w:ascii="Cambria" w:hAnsi="Cambria" w:cs="Tahoma"/>
              </w:rPr>
              <w:t xml:space="preserve"> Adding acronyms that were inadvertently left out of prior revision; updating for accuracy.</w:t>
            </w:r>
          </w:p>
          <w:p w14:paraId="7C428D7C" w14:textId="5AD36F2F" w:rsidR="006766A7" w:rsidRPr="00940B20" w:rsidRDefault="006766A7" w:rsidP="00C47A95">
            <w:pPr>
              <w:rPr>
                <w:rFonts w:ascii="Cambria" w:hAnsi="Cambria" w:cs="Tahoma"/>
              </w:rPr>
            </w:pPr>
            <w:r w:rsidRPr="00940B20">
              <w:rPr>
                <w:rFonts w:ascii="Cambria" w:hAnsi="Cambria" w:cs="Tahoma"/>
              </w:rPr>
              <w:t>3) Updating to reflect current practices.</w:t>
            </w:r>
          </w:p>
          <w:p w14:paraId="7C5D537C" w14:textId="74EDE73F" w:rsidR="00F14245" w:rsidRPr="00940B20" w:rsidRDefault="00F14245" w:rsidP="00C47A95">
            <w:pPr>
              <w:rPr>
                <w:rFonts w:ascii="Cambria" w:hAnsi="Cambria" w:cs="Tahoma"/>
              </w:rPr>
            </w:pPr>
            <w:r w:rsidRPr="00B65BB0">
              <w:rPr>
                <w:rFonts w:ascii="Cambria" w:hAnsi="Cambria" w:cs="Tahoma"/>
              </w:rPr>
              <w:t>4)</w:t>
            </w:r>
            <w:r w:rsidR="007A3B2E" w:rsidRPr="00B65BB0">
              <w:rPr>
                <w:rFonts w:ascii="Cambria" w:hAnsi="Cambria" w:cs="Tahoma"/>
              </w:rPr>
              <w:t xml:space="preserve"> Updating to preferred terminology</w:t>
            </w:r>
            <w:r w:rsidR="00B65BB0">
              <w:rPr>
                <w:rFonts w:ascii="Cambria" w:hAnsi="Cambria" w:cs="Tahoma"/>
              </w:rPr>
              <w:t xml:space="preserve"> in industry</w:t>
            </w:r>
          </w:p>
          <w:p w14:paraId="2DFFE2CE" w14:textId="1054321C" w:rsidR="00BA0A66" w:rsidRDefault="00BA0A66" w:rsidP="00C47A95">
            <w:pPr>
              <w:rPr>
                <w:rFonts w:ascii="Cambria" w:hAnsi="Cambria" w:cs="Tahoma"/>
              </w:rPr>
            </w:pPr>
            <w:r w:rsidRPr="00940B20">
              <w:rPr>
                <w:rFonts w:ascii="Cambria" w:hAnsi="Cambria" w:cs="Tahoma"/>
              </w:rPr>
              <w:t>5) FileHold document software maintains archives of documents. Manual archiving is redundant.</w:t>
            </w:r>
          </w:p>
          <w:p w14:paraId="5B737E3D" w14:textId="69F5F291" w:rsidR="00C47A95" w:rsidRPr="00940B20" w:rsidRDefault="00940B20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6) Added section to define the process of closing purchase orders</w:t>
            </w:r>
            <w:r w:rsidR="001E41C1">
              <w:rPr>
                <w:rFonts w:ascii="Cambria" w:hAnsi="Cambria" w:cs="Tahoma"/>
              </w:rPr>
              <w:t xml:space="preserve"> as it was inadvertently left out of prior revision.</w:t>
            </w:r>
          </w:p>
        </w:tc>
      </w:tr>
      <w:tr w:rsidR="00C47A95" w:rsidRPr="00651A5A" w14:paraId="0208AABF" w14:textId="77777777" w:rsidTr="00F602EB">
        <w:trPr>
          <w:trHeight w:val="193"/>
          <w:jc w:val="center"/>
        </w:trPr>
        <w:tc>
          <w:tcPr>
            <w:tcW w:w="2740" w:type="dxa"/>
            <w:vMerge w:val="restart"/>
            <w:shd w:val="clear" w:color="auto" w:fill="auto"/>
            <w:vAlign w:val="center"/>
          </w:tcPr>
          <w:p w14:paraId="08F3AE61" w14:textId="5EC2F6DC" w:rsidR="00C47A95" w:rsidRDefault="00813C73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Purchase Order</w:t>
            </w:r>
            <w:r w:rsidR="00C47A95">
              <w:rPr>
                <w:rFonts w:ascii="Cambria" w:hAnsi="Cambria" w:cs="Tahoma"/>
              </w:rPr>
              <w:t xml:space="preserve"> Form</w:t>
            </w:r>
          </w:p>
        </w:tc>
        <w:tc>
          <w:tcPr>
            <w:tcW w:w="1661" w:type="dxa"/>
            <w:vMerge w:val="restart"/>
            <w:shd w:val="clear" w:color="auto" w:fill="auto"/>
            <w:vAlign w:val="center"/>
          </w:tcPr>
          <w:p w14:paraId="07758214" w14:textId="62ACD89D" w:rsidR="00C47A95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</w:t>
            </w:r>
            <w:r w:rsidR="00813C73">
              <w:rPr>
                <w:rFonts w:ascii="Cambria" w:hAnsi="Cambria" w:cs="Tahoma"/>
              </w:rPr>
              <w:t>1</w:t>
            </w:r>
            <w:r>
              <w:rPr>
                <w:rFonts w:ascii="Cambria" w:hAnsi="Cambria" w:cs="Tahoma"/>
              </w:rPr>
              <w:t>-QM.SLQ0</w:t>
            </w:r>
            <w:r w:rsidR="00813C73">
              <w:rPr>
                <w:rFonts w:ascii="Cambria" w:hAnsi="Cambria" w:cs="Tahoma"/>
              </w:rPr>
              <w:t>20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20BEDA4" w14:textId="56EBA67A" w:rsidR="00C47A95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852" w:type="dxa"/>
            <w:shd w:val="clear" w:color="auto" w:fill="auto"/>
            <w:vAlign w:val="center"/>
          </w:tcPr>
          <w:p w14:paraId="67C867C6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A88524" w14:textId="39D74021" w:rsidR="00C47A95" w:rsidRPr="004D6E9E" w:rsidRDefault="00BE7FA4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Update </w:t>
            </w:r>
            <w:r w:rsidR="00C26CDC">
              <w:rPr>
                <w:rFonts w:ascii="Cambria" w:hAnsi="Cambria" w:cs="Tahoma"/>
              </w:rPr>
              <w:t xml:space="preserve">Notes field </w:t>
            </w:r>
            <w:r w:rsidRPr="00CB5186">
              <w:rPr>
                <w:rFonts w:ascii="Cambria" w:hAnsi="Cambria" w:cs="Tahoma"/>
              </w:rPr>
              <w:t>with</w:t>
            </w:r>
            <w:r w:rsidR="00C26CDC" w:rsidRPr="00CB5186">
              <w:rPr>
                <w:rFonts w:ascii="Cambria" w:hAnsi="Cambria" w:cs="Tahoma"/>
              </w:rPr>
              <w:t>:</w:t>
            </w:r>
            <w:r w:rsidRPr="00CB5186">
              <w:rPr>
                <w:rFonts w:ascii="Cambria" w:hAnsi="Cambria" w:cs="Tahoma"/>
              </w:rPr>
              <w:t xml:space="preserve"> </w:t>
            </w:r>
            <w:r w:rsidR="00C26CDC" w:rsidRPr="00CB5186">
              <w:rPr>
                <w:rFonts w:ascii="Cambria" w:hAnsi="Cambria" w:cs="Tahoma"/>
              </w:rPr>
              <w:t>“No</w:t>
            </w:r>
            <w:r w:rsidR="00C26CDC">
              <w:rPr>
                <w:rFonts w:ascii="Cambria" w:hAnsi="Cambria" w:cs="Tahoma"/>
              </w:rPr>
              <w:t xml:space="preserve"> changes will be accepted without such advance notice and written approval by Silq Technologies Corporation”</w:t>
            </w:r>
            <w:r w:rsidR="009A4F26">
              <w:rPr>
                <w:rFonts w:ascii="Cambria" w:hAnsi="Cambria" w:cs="Tahoma"/>
              </w:rPr>
              <w:t xml:space="preserve">; add requirement to reference lot number(s) and COC/COA. </w:t>
            </w:r>
            <w:r w:rsidR="00C47A95">
              <w:rPr>
                <w:rFonts w:ascii="Cambria" w:hAnsi="Cambria" w:cs="Tahoma"/>
              </w:rPr>
              <w:t>See redlines for details of changes.</w:t>
            </w:r>
          </w:p>
        </w:tc>
      </w:tr>
      <w:tr w:rsidR="00C47A95" w:rsidRPr="00651A5A" w14:paraId="409927B5" w14:textId="77777777" w:rsidTr="00F602EB">
        <w:trPr>
          <w:trHeight w:val="192"/>
          <w:jc w:val="center"/>
        </w:trPr>
        <w:tc>
          <w:tcPr>
            <w:tcW w:w="2740" w:type="dxa"/>
            <w:vMerge/>
            <w:shd w:val="clear" w:color="auto" w:fill="auto"/>
            <w:vAlign w:val="center"/>
          </w:tcPr>
          <w:p w14:paraId="22BC64A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661" w:type="dxa"/>
            <w:vMerge/>
            <w:shd w:val="clear" w:color="auto" w:fill="auto"/>
            <w:vAlign w:val="center"/>
          </w:tcPr>
          <w:p w14:paraId="306DBA60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C93C3B2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852" w:type="dxa"/>
            <w:shd w:val="clear" w:color="auto" w:fill="auto"/>
            <w:vAlign w:val="center"/>
          </w:tcPr>
          <w:p w14:paraId="0E41F44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4BC7872A" w14:textId="0D5ADCB8" w:rsidR="00C47A95" w:rsidRPr="004D6E9E" w:rsidRDefault="00C26CDC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Addition of pertinent </w:t>
            </w:r>
            <w:r w:rsidR="009A4F26">
              <w:rPr>
                <w:rFonts w:ascii="Cambria" w:hAnsi="Cambria" w:cs="Tahoma"/>
              </w:rPr>
              <w:t>regulatory</w:t>
            </w:r>
            <w:r>
              <w:rPr>
                <w:rFonts w:ascii="Cambria" w:hAnsi="Cambria" w:cs="Tahoma"/>
              </w:rPr>
              <w:t xml:space="preserve"> requirements</w:t>
            </w:r>
          </w:p>
        </w:tc>
      </w:tr>
      <w:tr w:rsidR="00C47A95" w:rsidRPr="00651A5A" w14:paraId="35DAB8E6" w14:textId="77777777" w:rsidTr="00F602EB">
        <w:trPr>
          <w:trHeight w:val="101"/>
          <w:jc w:val="center"/>
        </w:trPr>
        <w:tc>
          <w:tcPr>
            <w:tcW w:w="2740" w:type="dxa"/>
            <w:vMerge w:val="restart"/>
            <w:shd w:val="clear" w:color="auto" w:fill="auto"/>
            <w:vAlign w:val="center"/>
          </w:tcPr>
          <w:p w14:paraId="63D8D7D3" w14:textId="2550FAE6" w:rsidR="00C47A95" w:rsidRPr="00895548" w:rsidRDefault="00813C73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Device Master Record SOP</w:t>
            </w:r>
          </w:p>
        </w:tc>
        <w:tc>
          <w:tcPr>
            <w:tcW w:w="1661" w:type="dxa"/>
            <w:vMerge w:val="restart"/>
            <w:shd w:val="clear" w:color="auto" w:fill="auto"/>
            <w:vAlign w:val="center"/>
          </w:tcPr>
          <w:p w14:paraId="10DC97D7" w14:textId="3B1EC8C9" w:rsidR="00C47A95" w:rsidRPr="00895548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QM.SLQ0</w:t>
            </w:r>
            <w:r w:rsidR="00D1230D">
              <w:rPr>
                <w:rFonts w:ascii="Cambria" w:hAnsi="Cambria" w:cs="Tahoma"/>
              </w:rPr>
              <w:t>4</w:t>
            </w:r>
            <w:r w:rsidR="00813C73">
              <w:rPr>
                <w:rFonts w:ascii="Cambria" w:hAnsi="Cambria" w:cs="Tahoma"/>
              </w:rPr>
              <w:t>8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9B9D2F1" w14:textId="0C95B211" w:rsidR="00C47A95" w:rsidRPr="00895548" w:rsidRDefault="00C47A95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852" w:type="dxa"/>
            <w:shd w:val="clear" w:color="auto" w:fill="auto"/>
            <w:vAlign w:val="center"/>
          </w:tcPr>
          <w:p w14:paraId="4A66C042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68DE5E76" w14:textId="7918882A" w:rsidR="00C47A95" w:rsidRPr="00B15214" w:rsidRDefault="00C47A95" w:rsidP="00C47A95">
            <w:pPr>
              <w:rPr>
                <w:rFonts w:ascii="Cambria" w:hAnsi="Cambria" w:cs="Tahoma"/>
              </w:rPr>
            </w:pPr>
            <w:r w:rsidRPr="00B15214">
              <w:rPr>
                <w:rFonts w:ascii="Cambria" w:hAnsi="Cambria" w:cs="Tahoma"/>
              </w:rPr>
              <w:t>Initial release</w:t>
            </w:r>
          </w:p>
        </w:tc>
      </w:tr>
      <w:tr w:rsidR="00C47A95" w:rsidRPr="00651A5A" w14:paraId="5EE1BA71" w14:textId="77777777" w:rsidTr="00F602EB">
        <w:trPr>
          <w:trHeight w:val="100"/>
          <w:jc w:val="center"/>
        </w:trPr>
        <w:tc>
          <w:tcPr>
            <w:tcW w:w="2740" w:type="dxa"/>
            <w:vMerge/>
            <w:shd w:val="clear" w:color="auto" w:fill="auto"/>
            <w:vAlign w:val="center"/>
          </w:tcPr>
          <w:p w14:paraId="0E266133" w14:textId="77777777" w:rsidR="00C47A95" w:rsidRPr="00895548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661" w:type="dxa"/>
            <w:vMerge/>
            <w:shd w:val="clear" w:color="auto" w:fill="auto"/>
            <w:vAlign w:val="center"/>
          </w:tcPr>
          <w:p w14:paraId="716BA5EF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9C9BBCF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852" w:type="dxa"/>
            <w:shd w:val="clear" w:color="auto" w:fill="auto"/>
            <w:vAlign w:val="center"/>
          </w:tcPr>
          <w:p w14:paraId="62EA79D8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36C2F3" w14:textId="7659DC43" w:rsidR="00C47A95" w:rsidRPr="00B15214" w:rsidRDefault="00C47A95" w:rsidP="00C47A95">
            <w:pPr>
              <w:rPr>
                <w:rFonts w:ascii="Cambria" w:hAnsi="Cambria" w:cs="Tahoma"/>
              </w:rPr>
            </w:pPr>
            <w:r w:rsidRPr="00B15214">
              <w:rPr>
                <w:rFonts w:ascii="Cambria" w:hAnsi="Cambria" w:cs="Tahoma"/>
              </w:rPr>
              <w:t>Initial release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B65BB0">
        <w:rPr>
          <w:rFonts w:ascii="Cambria" w:hAnsi="Cambria" w:cs="Tahoma"/>
        </w:rPr>
      </w:r>
      <w:r w:rsidR="00B65BB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B65BB0">
        <w:rPr>
          <w:rFonts w:ascii="Cambria" w:hAnsi="Cambria" w:cs="Tahoma"/>
        </w:rPr>
      </w:r>
      <w:r w:rsidR="00B65BB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64441FEC" w:rsidR="001E4EB7" w:rsidRPr="009E26E0" w:rsidRDefault="00004112" w:rsidP="00B65BB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Risk assessment is not required for </w:t>
            </w:r>
            <w:r w:rsidR="00003DEB">
              <w:rPr>
                <w:rFonts w:ascii="Cambria" w:hAnsi="Cambria" w:cs="Tahoma"/>
              </w:rPr>
              <w:t xml:space="preserve">initial release and </w:t>
            </w:r>
            <w:r w:rsidR="008D609E">
              <w:rPr>
                <w:rFonts w:ascii="Cambria" w:hAnsi="Cambria" w:cs="Tahoma"/>
              </w:rPr>
              <w:t>updates to</w:t>
            </w:r>
            <w:r w:rsidR="001E0A19">
              <w:rPr>
                <w:rFonts w:ascii="Cambria" w:hAnsi="Cambria" w:cs="Tahoma"/>
              </w:rPr>
              <w:t xml:space="preserve"> QMS</w:t>
            </w:r>
            <w:r w:rsidR="008D609E">
              <w:rPr>
                <w:rFonts w:ascii="Cambria" w:hAnsi="Cambria" w:cs="Tahoma"/>
              </w:rPr>
              <w:t xml:space="preserve"> procedures and forms.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B65BB0">
        <w:rPr>
          <w:rFonts w:ascii="Cambria" w:hAnsi="Cambria" w:cs="Tahoma"/>
        </w:rPr>
      </w:r>
      <w:r w:rsidR="00B65BB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B65BB0">
        <w:rPr>
          <w:rFonts w:ascii="Cambria" w:hAnsi="Cambria" w:cs="Tahoma"/>
        </w:rPr>
      </w:r>
      <w:r w:rsidR="00B65BB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1445DAE3" w:rsidR="00BC42FC" w:rsidRPr="00857BBE" w:rsidRDefault="00004112" w:rsidP="00B65BB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for </w:t>
            </w:r>
            <w:r w:rsidR="00003DEB">
              <w:rPr>
                <w:rFonts w:ascii="Cambria" w:hAnsi="Cambria" w:cs="Tahoma"/>
              </w:rPr>
              <w:t xml:space="preserve">initial release and </w:t>
            </w:r>
            <w:r w:rsidR="001E0A19">
              <w:rPr>
                <w:rFonts w:ascii="Cambria" w:hAnsi="Cambria" w:cs="Tahoma"/>
              </w:rPr>
              <w:t>updates to QMS procedures and forms.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51F8F708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8D609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D609E">
        <w:rPr>
          <w:rFonts w:ascii="Cambria" w:hAnsi="Cambria" w:cs="Tahoma"/>
        </w:rPr>
        <w:instrText xml:space="preserve"> FORMCHECKBOX </w:instrText>
      </w:r>
      <w:r w:rsidR="00B65BB0">
        <w:rPr>
          <w:rFonts w:ascii="Cambria" w:hAnsi="Cambria" w:cs="Tahoma"/>
        </w:rPr>
      </w:r>
      <w:r w:rsidR="00B65BB0">
        <w:rPr>
          <w:rFonts w:ascii="Cambria" w:hAnsi="Cambria" w:cs="Tahoma"/>
        </w:rPr>
        <w:fldChar w:fldCharType="separate"/>
      </w:r>
      <w:r w:rsidR="008D609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8D609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D609E">
        <w:rPr>
          <w:rFonts w:ascii="Cambria" w:hAnsi="Cambria" w:cs="Tahoma"/>
        </w:rPr>
        <w:instrText xml:space="preserve"> FORMCHECKBOX </w:instrText>
      </w:r>
      <w:r w:rsidR="00B65BB0">
        <w:rPr>
          <w:rFonts w:ascii="Cambria" w:hAnsi="Cambria" w:cs="Tahoma"/>
        </w:rPr>
      </w:r>
      <w:r w:rsidR="00B65BB0">
        <w:rPr>
          <w:rFonts w:ascii="Cambria" w:hAnsi="Cambria" w:cs="Tahoma"/>
        </w:rPr>
        <w:fldChar w:fldCharType="separate"/>
      </w:r>
      <w:r w:rsidR="008D609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4C8CFE86" w:rsidR="00BC42FC" w:rsidRPr="00895548" w:rsidRDefault="008D609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QM.SLQ0</w:t>
            </w:r>
            <w:r w:rsidR="00B53FDC">
              <w:rPr>
                <w:rFonts w:ascii="Cambria" w:hAnsi="Cambria" w:cs="Tahoma"/>
              </w:rPr>
              <w:t>19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61C87D15" w:rsidR="00BC42FC" w:rsidRPr="00895548" w:rsidRDefault="008D609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B65BB0">
              <w:rPr>
                <w:rFonts w:ascii="Cambria" w:hAnsi="Cambria" w:cs="Tahoma"/>
              </w:rPr>
            </w:r>
            <w:r w:rsidR="00B65BB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65BB0">
              <w:rPr>
                <w:rFonts w:ascii="Cambria" w:hAnsi="Cambria" w:cs="Tahoma"/>
              </w:rPr>
            </w:r>
            <w:r w:rsidR="00B65BB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4B25427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65BB0">
              <w:rPr>
                <w:rFonts w:ascii="Cambria" w:hAnsi="Cambria" w:cs="Tahoma"/>
              </w:rPr>
            </w:r>
            <w:r w:rsidR="00B65BB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B65BB0">
              <w:rPr>
                <w:rFonts w:ascii="Cambria" w:hAnsi="Cambria" w:cs="Tahoma"/>
              </w:rPr>
            </w:r>
            <w:r w:rsidR="00B65BB0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8D609E" w:rsidRPr="00895548" w14:paraId="7FAD4C8E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5F12E" w14:textId="701051F5" w:rsidR="008D609E" w:rsidRDefault="008D609E" w:rsidP="008D609E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QM.SLQ0</w:t>
            </w:r>
            <w:r w:rsidR="00B53FDC">
              <w:rPr>
                <w:rFonts w:ascii="Cambria" w:hAnsi="Cambria" w:cs="Tahoma"/>
              </w:rPr>
              <w:t>20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05979" w14:textId="77777777" w:rsidR="008D609E" w:rsidRPr="00895548" w:rsidRDefault="008D609E" w:rsidP="008D609E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B65BB0">
              <w:rPr>
                <w:rFonts w:ascii="Cambria" w:hAnsi="Cambria" w:cs="Tahoma"/>
              </w:rPr>
            </w:r>
            <w:r w:rsidR="00B65BB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64C24148" w14:textId="6E35214A" w:rsidR="008D609E" w:rsidRDefault="008D609E" w:rsidP="008D609E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65BB0">
              <w:rPr>
                <w:rFonts w:ascii="Cambria" w:hAnsi="Cambria" w:cs="Tahoma"/>
              </w:rPr>
            </w:r>
            <w:r w:rsidR="00B65BB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4F639E" w14:textId="074B05C7" w:rsidR="008D609E" w:rsidRPr="00895548" w:rsidRDefault="008D609E" w:rsidP="008D609E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65BB0">
              <w:rPr>
                <w:rFonts w:ascii="Cambria" w:hAnsi="Cambria" w:cs="Tahoma"/>
              </w:rPr>
            </w:r>
            <w:r w:rsidR="00B65BB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B65BB0">
              <w:rPr>
                <w:rFonts w:ascii="Cambria" w:hAnsi="Cambria" w:cs="Tahoma"/>
              </w:rPr>
            </w:r>
            <w:r w:rsidR="00B65BB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8D609E" w:rsidRPr="00895548" w14:paraId="2A0666B5" w14:textId="77777777" w:rsidTr="00CF4FAD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B8DE6" w14:textId="120DB336" w:rsidR="008D609E" w:rsidRDefault="008D609E" w:rsidP="008D609E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QM.SLQ0</w:t>
            </w:r>
            <w:r w:rsidR="00B65BB0">
              <w:rPr>
                <w:rFonts w:ascii="Cambria" w:hAnsi="Cambria" w:cs="Tahoma"/>
              </w:rPr>
              <w:t>4</w:t>
            </w:r>
            <w:r w:rsidR="00B53FDC">
              <w:rPr>
                <w:rFonts w:ascii="Cambria" w:hAnsi="Cambria" w:cs="Tahoma"/>
              </w:rPr>
              <w:t>8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75910" w14:textId="77777777" w:rsidR="008D609E" w:rsidRPr="00895548" w:rsidRDefault="008D609E" w:rsidP="008D609E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B65BB0">
              <w:rPr>
                <w:rFonts w:ascii="Cambria" w:hAnsi="Cambria" w:cs="Tahoma"/>
              </w:rPr>
            </w:r>
            <w:r w:rsidR="00B65BB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469F6873" w14:textId="12F0C090" w:rsidR="008D609E" w:rsidRDefault="008D609E" w:rsidP="008D609E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lastRenderedPageBreak/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65BB0">
              <w:rPr>
                <w:rFonts w:ascii="Cambria" w:hAnsi="Cambria" w:cs="Tahoma"/>
              </w:rPr>
            </w:r>
            <w:r w:rsidR="00B65BB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C76F0F2" w14:textId="391810A1" w:rsidR="008D609E" w:rsidRPr="00895548" w:rsidRDefault="008D609E" w:rsidP="008D609E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lastRenderedPageBreak/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65BB0">
              <w:rPr>
                <w:rFonts w:ascii="Cambria" w:hAnsi="Cambria" w:cs="Tahoma"/>
              </w:rPr>
            </w:r>
            <w:r w:rsidR="00B65BB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B65BB0">
              <w:rPr>
                <w:rFonts w:ascii="Cambria" w:hAnsi="Cambria" w:cs="Tahoma"/>
              </w:rPr>
            </w:r>
            <w:r w:rsidR="00B65BB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B65BB0">
        <w:rPr>
          <w:rFonts w:ascii="Cambria" w:hAnsi="Cambria" w:cs="Tahoma"/>
        </w:rPr>
      </w:r>
      <w:r w:rsidR="00B65BB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B65BB0">
        <w:rPr>
          <w:rFonts w:ascii="Cambria" w:hAnsi="Cambria" w:cs="Tahoma"/>
        </w:rPr>
      </w:r>
      <w:r w:rsidR="00B65BB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3F50A649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for </w:t>
            </w:r>
            <w:r w:rsidR="00003DEB">
              <w:rPr>
                <w:rFonts w:ascii="Cambria" w:hAnsi="Cambria" w:cs="Tahoma"/>
              </w:rPr>
              <w:t xml:space="preserve">initial release </w:t>
            </w:r>
            <w:r w:rsidR="001E0A19">
              <w:rPr>
                <w:rFonts w:ascii="Cambria" w:hAnsi="Cambria" w:cs="Tahoma"/>
              </w:rPr>
              <w:t>updates to QMS procedures and forms.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6C8C0237" w14:textId="48595D45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B65BB0">
        <w:rPr>
          <w:rFonts w:ascii="Cambria" w:hAnsi="Cambria" w:cs="Tahoma"/>
        </w:rPr>
      </w:r>
      <w:r w:rsidR="00B65BB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B65BB0">
        <w:rPr>
          <w:rFonts w:ascii="Cambria" w:hAnsi="Cambria" w:cs="Tahoma"/>
        </w:rPr>
      </w:r>
      <w:r w:rsidR="00B65BB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3E7D148D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1E0A19">
              <w:rPr>
                <w:rFonts w:ascii="Cambria" w:hAnsi="Cambria" w:cs="Tahoma"/>
              </w:rPr>
              <w:t xml:space="preserve">for </w:t>
            </w:r>
            <w:r w:rsidR="00003DEB">
              <w:rPr>
                <w:rFonts w:ascii="Cambria" w:hAnsi="Cambria" w:cs="Tahoma"/>
              </w:rPr>
              <w:t xml:space="preserve">initial release and </w:t>
            </w:r>
            <w:r w:rsidR="001E0A19">
              <w:rPr>
                <w:rFonts w:ascii="Cambria" w:hAnsi="Cambria" w:cs="Tahoma"/>
              </w:rPr>
              <w:t>updates to QMS procedures and forms.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0E54FE35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7C34AB" w14:textId="2B6BB8AF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FD708C" w14:textId="288D3E1A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Exec.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D36EF9" w14:textId="2AF162A0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5F6B2B" w14:textId="77777777" w:rsidR="00420533" w:rsidRDefault="00420533">
      <w:r>
        <w:separator/>
      </w:r>
    </w:p>
    <w:p w14:paraId="639F0D9C" w14:textId="77777777" w:rsidR="00420533" w:rsidRDefault="00420533"/>
    <w:p w14:paraId="67DA1454" w14:textId="77777777" w:rsidR="00420533" w:rsidRDefault="00420533"/>
  </w:endnote>
  <w:endnote w:type="continuationSeparator" w:id="0">
    <w:p w14:paraId="32F2A1D7" w14:textId="77777777" w:rsidR="00420533" w:rsidRDefault="00420533">
      <w:r>
        <w:continuationSeparator/>
      </w:r>
    </w:p>
    <w:p w14:paraId="21378DF9" w14:textId="77777777" w:rsidR="00420533" w:rsidRDefault="00420533"/>
    <w:p w14:paraId="6B4E4D44" w14:textId="77777777" w:rsidR="00420533" w:rsidRDefault="004205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3620D" w14:textId="77777777" w:rsidR="00420533" w:rsidRDefault="00420533">
      <w:r>
        <w:separator/>
      </w:r>
    </w:p>
    <w:p w14:paraId="4465679C" w14:textId="77777777" w:rsidR="00420533" w:rsidRDefault="00420533"/>
    <w:p w14:paraId="0144B22E" w14:textId="77777777" w:rsidR="00420533" w:rsidRDefault="00420533"/>
  </w:footnote>
  <w:footnote w:type="continuationSeparator" w:id="0">
    <w:p w14:paraId="5B251F40" w14:textId="77777777" w:rsidR="00420533" w:rsidRDefault="00420533">
      <w:r>
        <w:continuationSeparator/>
      </w:r>
    </w:p>
    <w:p w14:paraId="3A2CCCE4" w14:textId="77777777" w:rsidR="00420533" w:rsidRDefault="00420533"/>
    <w:p w14:paraId="63BD1D38" w14:textId="77777777" w:rsidR="00420533" w:rsidRDefault="0042053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3DEB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7510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1C1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3125D"/>
    <w:rsid w:val="0033439C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3CA4"/>
    <w:rsid w:val="003B49B9"/>
    <w:rsid w:val="003B6FCA"/>
    <w:rsid w:val="003C0C01"/>
    <w:rsid w:val="003C2187"/>
    <w:rsid w:val="003C73D0"/>
    <w:rsid w:val="003D0D9D"/>
    <w:rsid w:val="003D4BDB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0533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491"/>
    <w:rsid w:val="00452BE6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B4ECC"/>
    <w:rsid w:val="004C1BA8"/>
    <w:rsid w:val="004D1288"/>
    <w:rsid w:val="004D2ADF"/>
    <w:rsid w:val="004D425C"/>
    <w:rsid w:val="004D4FF2"/>
    <w:rsid w:val="004D5520"/>
    <w:rsid w:val="004D6E9E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2352"/>
    <w:rsid w:val="005B7F66"/>
    <w:rsid w:val="005C0823"/>
    <w:rsid w:val="005C0BD5"/>
    <w:rsid w:val="005C2FCC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600A9C"/>
    <w:rsid w:val="00601685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7FF"/>
    <w:rsid w:val="00675933"/>
    <w:rsid w:val="006766A7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7B60"/>
    <w:rsid w:val="00730177"/>
    <w:rsid w:val="00730A80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A3B2E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6041"/>
    <w:rsid w:val="007F6D39"/>
    <w:rsid w:val="00805254"/>
    <w:rsid w:val="00813C73"/>
    <w:rsid w:val="00817711"/>
    <w:rsid w:val="00822720"/>
    <w:rsid w:val="00823671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85F65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A48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72B8"/>
    <w:rsid w:val="008F74ED"/>
    <w:rsid w:val="00921F0B"/>
    <w:rsid w:val="00924552"/>
    <w:rsid w:val="009247CC"/>
    <w:rsid w:val="00925478"/>
    <w:rsid w:val="00933193"/>
    <w:rsid w:val="0093518E"/>
    <w:rsid w:val="00937311"/>
    <w:rsid w:val="00940B20"/>
    <w:rsid w:val="00945B1E"/>
    <w:rsid w:val="00945DFE"/>
    <w:rsid w:val="00945EE8"/>
    <w:rsid w:val="00946F9E"/>
    <w:rsid w:val="00951394"/>
    <w:rsid w:val="00952D7D"/>
    <w:rsid w:val="009539B4"/>
    <w:rsid w:val="00956204"/>
    <w:rsid w:val="00962F87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A4F26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6FA3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2244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5388"/>
    <w:rsid w:val="00A97616"/>
    <w:rsid w:val="00AA03DA"/>
    <w:rsid w:val="00AA5246"/>
    <w:rsid w:val="00AA563D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53FDC"/>
    <w:rsid w:val="00B65BB0"/>
    <w:rsid w:val="00B65C62"/>
    <w:rsid w:val="00B66AF7"/>
    <w:rsid w:val="00B70FC8"/>
    <w:rsid w:val="00B809CD"/>
    <w:rsid w:val="00B81939"/>
    <w:rsid w:val="00B83FA7"/>
    <w:rsid w:val="00B96B35"/>
    <w:rsid w:val="00BA0A66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207F"/>
    <w:rsid w:val="00BE7FA4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6CDC"/>
    <w:rsid w:val="00C276F2"/>
    <w:rsid w:val="00C27C93"/>
    <w:rsid w:val="00C31CEF"/>
    <w:rsid w:val="00C33CFA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F23"/>
    <w:rsid w:val="00CB5186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746C"/>
    <w:rsid w:val="00D103A7"/>
    <w:rsid w:val="00D11E2F"/>
    <w:rsid w:val="00D1230D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73613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1CEB"/>
    <w:rsid w:val="00F027BE"/>
    <w:rsid w:val="00F04B03"/>
    <w:rsid w:val="00F06D5E"/>
    <w:rsid w:val="00F10535"/>
    <w:rsid w:val="00F14245"/>
    <w:rsid w:val="00F1799B"/>
    <w:rsid w:val="00F219E3"/>
    <w:rsid w:val="00F22D71"/>
    <w:rsid w:val="00F246CE"/>
    <w:rsid w:val="00F26819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602EB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957EF"/>
    <w:rsid w:val="00FA1D20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D7DDB"/>
    <w:rsid w:val="00FE317B"/>
    <w:rsid w:val="00FE32C7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A9A8BC-E1D1-6C4C-A227-973612171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791</Words>
  <Characters>4510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5291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Bryan W</cp:lastModifiedBy>
  <cp:revision>2</cp:revision>
  <cp:lastPrinted>2018-08-02T23:20:00Z</cp:lastPrinted>
  <dcterms:created xsi:type="dcterms:W3CDTF">2022-03-18T16:44:00Z</dcterms:created>
  <dcterms:modified xsi:type="dcterms:W3CDTF">2022-03-18T16:44:00Z</dcterms:modified>
  <cp:category/>
</cp:coreProperties>
</file>