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5F458150" w14:textId="77777777" w:rsidR="000D2CD3" w:rsidRPr="000D2CD3" w:rsidRDefault="000D2CD3" w:rsidP="000D2CD3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0D2CD3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奇妙的力學</w:t>
      </w:r>
    </w:p>
    <w:p w14:paraId="33108561" w14:textId="6C2EC43F" w:rsidR="00094F04" w:rsidRPr="000D2CD3" w:rsidRDefault="00DA6D58" w:rsidP="000D2CD3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0D2CD3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</w:t>
      </w:r>
      <w:r w:rsidR="000D2CD3" w:rsidRPr="000D2CD3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本主題</w:t>
      </w:r>
      <w:r w:rsidRPr="000D2CD3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有關的藝術</w:t>
      </w:r>
    </w:p>
    <w:p w14:paraId="35351254" w14:textId="592B89AA" w:rsidR="00AA2C84" w:rsidRPr="000D2CD3" w:rsidRDefault="00DA6D58" w:rsidP="000D2CD3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平衡鳥</w:t>
      </w:r>
    </w:p>
    <w:p w14:paraId="764D246F" w14:textId="454CC2D8" w:rsidR="000D2CD3" w:rsidRPr="000D2CD3" w:rsidRDefault="000D2CD3" w:rsidP="000D2CD3">
      <w:pPr>
        <w:spacing w:line="300" w:lineRule="auto"/>
        <w:rPr>
          <w:rFonts w:ascii="微軟正黑體" w:eastAsia="微軟正黑體" w:hAnsi="微軟正黑體" w:hint="eastAsia"/>
          <w:b/>
          <w:bCs/>
          <w:color w:val="00FF00"/>
          <w:sz w:val="40"/>
          <w:szCs w:val="40"/>
          <w:lang w:eastAsia="zh-CN"/>
        </w:rPr>
      </w:pPr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  <w:lang w:eastAsia="zh-CN"/>
        </w:rPr>
        <w:t>拆解平衡鸟</w:t>
      </w: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  <w:lang w:eastAsia="zh-CN"/>
        </w:rPr>
        <w:t xml:space="preserve"> </w:t>
      </w:r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  <w:lang w:eastAsia="zh-CN"/>
        </w:rPr>
        <w:t>看似简单</w:t>
      </w: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  <w:lang w:eastAsia="zh-CN"/>
        </w:rPr>
        <w:t xml:space="preserve"> </w:t>
      </w:r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  <w:lang w:eastAsia="zh-CN"/>
        </w:rPr>
        <w:t>一根铁丝你不一定能成功</w:t>
      </w: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  <w:lang w:eastAsia="zh-CN"/>
        </w:rPr>
        <w:t xml:space="preserve"> </w:t>
      </w:r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  <w:lang w:eastAsia="zh-CN"/>
        </w:rPr>
        <w:t>不服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  <w:lang w:eastAsia="zh-CN"/>
        </w:rPr>
        <w:t>评论区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  <w:lang w:eastAsia="zh-CN"/>
        </w:rPr>
        <w:t>见图</w:t>
      </w:r>
    </w:p>
    <w:p w14:paraId="19B406DF" w14:textId="16500175" w:rsidR="00DA6D58" w:rsidRPr="000D2CD3" w:rsidRDefault="00DA6D58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https://www.youtube.com/embed/Dwpi0wY7E5w</w:t>
      </w:r>
    </w:p>
    <w:p w14:paraId="1654A0C6" w14:textId="77777777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</w:p>
    <w:p w14:paraId="6E54B917" w14:textId="0A09E14B" w:rsidR="009E2379" w:rsidRPr="000D2CD3" w:rsidRDefault="00DA6D58" w:rsidP="000D2CD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平衡鳥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的原理是在鳥的兩側加上重物，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使鳥的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重心在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鳥喙上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，且重物在鳥喙下方，使得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平衡鳥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形成穩定平衡。</w:t>
      </w:r>
      <w:r w:rsidR="0054382A"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54382A" w:rsidRPr="000D2CD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113級 </w:t>
      </w:r>
      <w:proofErr w:type="gramStart"/>
      <w:r w:rsidR="0054382A" w:rsidRPr="000D2CD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余</w:t>
      </w:r>
      <w:proofErr w:type="gramEnd"/>
      <w:r w:rsidR="0054382A" w:rsidRPr="000D2CD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奕霆)</w:t>
      </w:r>
    </w:p>
    <w:p w14:paraId="71970BB1" w14:textId="21DD3886" w:rsidR="00C6165C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71BE6" wp14:editId="376AEF9B">
                <wp:simplePos x="0" y="0"/>
                <wp:positionH relativeFrom="margin">
                  <wp:posOffset>-477520</wp:posOffset>
                </wp:positionH>
                <wp:positionV relativeFrom="paragraph">
                  <wp:posOffset>76200</wp:posOffset>
                </wp:positionV>
                <wp:extent cx="7560000" cy="0"/>
                <wp:effectExtent l="0" t="38100" r="4127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4959F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7.6pt,6pt" to="557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" strokecolor="yellow" strokeweight="6pt">
                <v:stroke joinstyle="miter"/>
                <w10:wrap anchorx="margin"/>
              </v:line>
            </w:pict>
          </mc:Fallback>
        </mc:AlternateContent>
      </w:r>
    </w:p>
    <w:p w14:paraId="6556083B" w14:textId="4DC5FBE0" w:rsidR="000D2CD3" w:rsidRDefault="00DA6D58" w:rsidP="000D2CD3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飛行器</w:t>
      </w:r>
    </w:p>
    <w:p w14:paraId="3354DD2F" w14:textId="02657B25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家庭教育短片-32達文西的直升機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會飛嗎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?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( Leonardo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 xml:space="preserve"> Da Vinci's helicopter can fly?)</w:t>
      </w:r>
    </w:p>
    <w:p w14:paraId="2D4FF7FF" w14:textId="18D8A674" w:rsidR="00DA6D58" w:rsidRDefault="00DA6D58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https://www.youtube.com/embed/KOkuTRLm7uU</w:t>
      </w:r>
    </w:p>
    <w:p w14:paraId="3B267189" w14:textId="0D470F3E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8"/>
          <w:szCs w:val="48"/>
        </w:rPr>
      </w:pPr>
    </w:p>
    <w:p w14:paraId="43A2D478" w14:textId="3ECE39EE" w:rsidR="0054382A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89BCD" wp14:editId="089143B8">
                <wp:simplePos x="0" y="0"/>
                <wp:positionH relativeFrom="margin">
                  <wp:align>center</wp:align>
                </wp:positionH>
                <wp:positionV relativeFrom="paragraph">
                  <wp:posOffset>955856</wp:posOffset>
                </wp:positionV>
                <wp:extent cx="7560000" cy="0"/>
                <wp:effectExtent l="0" t="38100" r="4127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9EB2C3" id="直線接點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5.25pt" to="595.3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" strokecolor="yellow" strokeweight="6pt">
                <v:stroke joinstyle="miter"/>
                <w10:wrap anchorx="margin"/>
              </v:line>
            </w:pict>
          </mc:Fallback>
        </mc:AlternateContent>
      </w:r>
      <w:r w:rsidR="00DA6D58"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達文西做了許多的飛行器，雖然這些飛行器無法飛行，但卻充滿了達文西對空氣力學的理解。</w:t>
      </w:r>
      <w:r w:rsidR="0054382A"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(113 級 張鈞皓)</w:t>
      </w:r>
    </w:p>
    <w:p w14:paraId="069325C4" w14:textId="77777777" w:rsidR="0054382A" w:rsidRPr="000D2CD3" w:rsidRDefault="0054382A" w:rsidP="000D2CD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p w14:paraId="0D17FEE8" w14:textId="0F5A8D33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拱橋</w:t>
      </w:r>
    </w:p>
    <w:p w14:paraId="61BF594B" w14:textId="6E2A16E3" w:rsidR="0054382A" w:rsidRDefault="0054382A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T</w:t>
      </w: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 xml:space="preserve">op 10 Bridges Built </w:t>
      </w:r>
      <w:proofErr w:type="gramStart"/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By</w:t>
      </w:r>
      <w:proofErr w:type="gramEnd"/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 xml:space="preserve"> Ancient That Are Still In Use Today</w:t>
      </w:r>
      <w:r w:rsidRPr="000D2CD3">
        <w:rPr>
          <w:rFonts w:ascii="微軟正黑體" w:eastAsia="微軟正黑體" w:hAnsi="微軟正黑體"/>
          <w:b/>
          <w:bCs/>
          <w:color w:val="00FF00"/>
          <w:sz w:val="28"/>
          <w:szCs w:val="24"/>
        </w:rPr>
        <w:t xml:space="preserve"> </w:t>
      </w: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https://www.youtube.com/embed/6oBDPdGjnkk</w:t>
      </w:r>
    </w:p>
    <w:p w14:paraId="5FBCF015" w14:textId="03FF49A7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</w:p>
    <w:p w14:paraId="0BD97EE5" w14:textId="5CCA1206" w:rsidR="0054382A" w:rsidRPr="000D2CD3" w:rsidRDefault="0054382A" w:rsidP="000D2CD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拱橋在古代是人們用來渡河的工具，在當時大多都是用石頭去建造出來的，經過了歲月和大自然的侵蝕，留下來的拱橋也不多，透過影片我們可以看到過去和現在拱橋發生的變化(</w:t>
      </w:r>
      <w:r w:rsidRPr="000D2CD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112</w:t>
      </w:r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級 陳彥智)</w:t>
      </w:r>
    </w:p>
    <w:p w14:paraId="460868A7" w14:textId="73B9327A" w:rsidR="0054382A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6E222" wp14:editId="22D275F9">
                <wp:simplePos x="0" y="0"/>
                <wp:positionH relativeFrom="margin">
                  <wp:align>center</wp:align>
                </wp:positionH>
                <wp:positionV relativeFrom="paragraph">
                  <wp:posOffset>110672</wp:posOffset>
                </wp:positionV>
                <wp:extent cx="7560000" cy="0"/>
                <wp:effectExtent l="0" t="38100" r="4127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96C4E" id="直線接點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8.7pt" to="595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" strokecolor="yellow" strokeweight="6pt">
                <v:stroke joinstyle="miter"/>
                <w10:wrap anchorx="margin"/>
              </v:line>
            </w:pict>
          </mc:Fallback>
        </mc:AlternateContent>
      </w:r>
    </w:p>
    <w:p w14:paraId="312DAC68" w14:textId="75263D18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proofErr w:type="gramStart"/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新杜拜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瞭望塔設計</w:t>
      </w:r>
    </w:p>
    <w:p w14:paraId="5702A513" w14:textId="4CD072F9" w:rsidR="000D2CD3" w:rsidRPr="000D2CD3" w:rsidRDefault="000D2CD3" w:rsidP="000D2CD3">
      <w:pPr>
        <w:spacing w:line="300" w:lineRule="auto"/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 xml:space="preserve">Dubai Creek Tower at Dubai Creek </w:t>
      </w:r>
      <w:proofErr w:type="spellStart"/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Harbour</w:t>
      </w:r>
      <w:proofErr w:type="spellEnd"/>
    </w:p>
    <w:p w14:paraId="1665479F" w14:textId="3CC66F57" w:rsidR="009E2379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https://www.youtube.com/embed/tb8eOV0s5bA</w:t>
      </w:r>
    </w:p>
    <w:p w14:paraId="23AA1E9F" w14:textId="50656E36" w:rsid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</w:p>
    <w:p w14:paraId="2EFAF542" w14:textId="77777777" w:rsidR="000D2CD3" w:rsidRPr="000D2CD3" w:rsidRDefault="000D2CD3" w:rsidP="000D2CD3">
      <w:pPr>
        <w:spacing w:line="300" w:lineRule="auto"/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</w:pPr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建築同樣代表了結構上的進步，結構同時能成為傳遞美感和藝術的</w:t>
      </w:r>
    </w:p>
    <w:p w14:paraId="5E41ED26" w14:textId="6BD5FF6C" w:rsid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工具，這座橢圓形花苞狀的大樓頂端具有 10 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個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觀察平台，整體纖細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的莖狀結構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讓人想到蓮花的葉片，建築塔身將直達下方的中央廣場，提供世界級的商業、博物館和教育設施。 (113 級 張鈞皓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7E8D740F" w14:textId="7F048A79" w:rsid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14CEC" wp14:editId="3E121514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7560000" cy="0"/>
                <wp:effectExtent l="0" t="38100" r="41275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286EC" id="直線接點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pt" to="595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" strokecolor="yellow" strokeweight="6pt">
                <v:stroke joinstyle="miter"/>
                <w10:wrap anchorx="margin"/>
              </v:line>
            </w:pict>
          </mc:Fallback>
        </mc:AlternateContent>
      </w:r>
    </w:p>
    <w:p w14:paraId="34379F13" w14:textId="120E5DFB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無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樑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版建築</w:t>
      </w:r>
    </w:p>
    <w:p w14:paraId="4C381D55" w14:textId="140C1309" w:rsidR="000D2CD3" w:rsidRPr="000D2CD3" w:rsidRDefault="000D2CD3" w:rsidP="000D2CD3">
      <w:pPr>
        <w:spacing w:line="300" w:lineRule="auto"/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【現代風】用無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樑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 xml:space="preserve">板建築 圓了自地自建尋根夢 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賀澤室內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裝修設計 張益勝</w:t>
      </w:r>
    </w:p>
    <w:p w14:paraId="54DE74D7" w14:textId="3B1CF015" w:rsid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0D2CD3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https://www.youtube.com/embed/8OzyRDhSHt0</w:t>
      </w:r>
    </w:p>
    <w:p w14:paraId="60333A08" w14:textId="77777777" w:rsidR="000D2CD3" w:rsidRPr="000D2CD3" w:rsidRDefault="000D2CD3" w:rsidP="000D2CD3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</w:p>
    <w:p w14:paraId="39EF16AA" w14:textId="77777777" w:rsidR="000D2CD3" w:rsidRPr="000D2CD3" w:rsidRDefault="000D2CD3" w:rsidP="000D2CD3">
      <w:pPr>
        <w:spacing w:line="300" w:lineRule="auto"/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</w:pPr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結構力學是力學的一個分支，主要研究對象是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由杆件組成</w:t>
      </w:r>
      <w:proofErr w:type="gramEnd"/>
    </w:p>
    <w:p w14:paraId="100C18B7" w14:textId="1560FFA3" w:rsidR="000D2CD3" w:rsidRPr="000D2CD3" w:rsidRDefault="000D2CD3" w:rsidP="000D2CD3">
      <w:pPr>
        <w:spacing w:line="300" w:lineRule="auto"/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BD93C" wp14:editId="6039116F">
                <wp:simplePos x="0" y="0"/>
                <wp:positionH relativeFrom="margin">
                  <wp:align>center</wp:align>
                </wp:positionH>
                <wp:positionV relativeFrom="paragraph">
                  <wp:posOffset>3078570</wp:posOffset>
                </wp:positionV>
                <wp:extent cx="7560000" cy="0"/>
                <wp:effectExtent l="0" t="38100" r="41275" b="381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C7F1E" id="直線接點 7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2.4pt" to="595.3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" strokecolor="yellow" strokeweight="6pt">
                <v:stroke joinstyle="miter"/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34968" wp14:editId="0D8E2618">
                <wp:simplePos x="0" y="0"/>
                <wp:positionH relativeFrom="margin">
                  <wp:align>center</wp:align>
                </wp:positionH>
                <wp:positionV relativeFrom="paragraph">
                  <wp:posOffset>2832100</wp:posOffset>
                </wp:positionV>
                <wp:extent cx="7560000" cy="0"/>
                <wp:effectExtent l="0" t="38100" r="41275" b="381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E65EB" id="直線接點 6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3pt" to="595.3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" strokecolor="yellow" strokeweight="6pt">
                <v:stroke joinstyle="miter"/>
                <w10:wrap anchorx="margin"/>
              </v:line>
            </w:pict>
          </mc:Fallback>
        </mc:AlternateContent>
      </w:r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的結構。它是機械專業和土木專業學生必修的學科，應用於建築業和機械製造業等領域。結構力學研究的內容包括結構的組成規則，結構在各種效應（外力，溫度效應，施工誤差及支座變形等）作用下的響應，包括內力（軸力，剪力，彎矩，扭矩）的計算，位移（線位移，角位移）計算，以及結構在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動力荷載作用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下的動力響應（自振周期，振型）的計算等。 (112 級 </w:t>
      </w:r>
      <w:proofErr w:type="gramStart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鍾</w:t>
      </w:r>
      <w:proofErr w:type="gramEnd"/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宇翔</w:t>
      </w:r>
      <w:r w:rsidRPr="000D2CD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sectPr w:rsidR="000D2CD3" w:rsidRPr="000D2CD3" w:rsidSect="00FA0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2811C" w14:textId="77777777" w:rsidR="000A6B4B" w:rsidRDefault="000A6B4B" w:rsidP="00985C61">
      <w:r>
        <w:separator/>
      </w:r>
    </w:p>
  </w:endnote>
  <w:endnote w:type="continuationSeparator" w:id="0">
    <w:p w14:paraId="5AD5346C" w14:textId="77777777" w:rsidR="000A6B4B" w:rsidRDefault="000A6B4B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D32AA" w14:textId="77777777" w:rsidR="000A6B4B" w:rsidRDefault="000A6B4B" w:rsidP="00985C61">
      <w:r>
        <w:separator/>
      </w:r>
    </w:p>
  </w:footnote>
  <w:footnote w:type="continuationSeparator" w:id="0">
    <w:p w14:paraId="06289428" w14:textId="77777777" w:rsidR="000A6B4B" w:rsidRDefault="000A6B4B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A"/>
    <w:rsid w:val="00094F04"/>
    <w:rsid w:val="000A5F98"/>
    <w:rsid w:val="000A6B4B"/>
    <w:rsid w:val="000D2CD3"/>
    <w:rsid w:val="00220078"/>
    <w:rsid w:val="002C73EC"/>
    <w:rsid w:val="00300CDA"/>
    <w:rsid w:val="00325F6B"/>
    <w:rsid w:val="0039626F"/>
    <w:rsid w:val="00422FD4"/>
    <w:rsid w:val="00521C83"/>
    <w:rsid w:val="0054382A"/>
    <w:rsid w:val="007C46B3"/>
    <w:rsid w:val="008418D4"/>
    <w:rsid w:val="008506CB"/>
    <w:rsid w:val="008E758B"/>
    <w:rsid w:val="00900470"/>
    <w:rsid w:val="00985C61"/>
    <w:rsid w:val="009E2379"/>
    <w:rsid w:val="00AA2C84"/>
    <w:rsid w:val="00AC1E7A"/>
    <w:rsid w:val="00BC20FD"/>
    <w:rsid w:val="00C54D07"/>
    <w:rsid w:val="00C6165C"/>
    <w:rsid w:val="00C730C4"/>
    <w:rsid w:val="00D800DF"/>
    <w:rsid w:val="00DA6D58"/>
    <w:rsid w:val="00DD3B93"/>
    <w:rsid w:val="00FA0F39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Hyperlink"/>
    <w:basedOn w:val="a0"/>
    <w:uiPriority w:val="99"/>
    <w:unhideWhenUsed/>
    <w:rsid w:val="005438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3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515C-BC07-4FC9-BCEA-17526E5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至庚 洪</cp:lastModifiedBy>
  <cp:revision>5</cp:revision>
  <dcterms:created xsi:type="dcterms:W3CDTF">2020-12-13T13:27:00Z</dcterms:created>
  <dcterms:modified xsi:type="dcterms:W3CDTF">2021-03-24T22:02:00Z</dcterms:modified>
</cp:coreProperties>
</file>