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帆船的物理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與本主題相關的科學</w:t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一、帆船的動力來源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Sailing - Wind Direction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https://www.youtube.com/embed/xqzsv8VpaNM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船真的可以逆風行駛嘛？一般人對於帆船，往往會認為帆船是因為被風“推”著跑，所以才動的。事實上風給帆船的動力來源主要是由兩種形式作用於帆：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●第一，風力直接作用於帆上(如下左圖所示)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●第二，因為白努利效應造成的“淨壓力差”，使得帆面可以受到壓力。也就是說風不用打在帆面上，也能造成力作用(如下右圖所示)。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667250" cy="1876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航向示意圖，角度由小到大，簡單分為正頂、頂風、側風、側順、正順。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933700" cy="2847975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643313" cy="2583724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58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二、白努利效應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Understanding Bernoulli's Equation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https://www.youtube.com/embed/DW4rItB20h4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900363" cy="718893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71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由此我們可以知道，帆船因為白努利效應所造成的推力F為：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262188" cy="841070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84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（ρ：空氣密度、V：板與氣流的相對速度、S：帆面積、C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vertAlign w:val="subscript"/>
          <w:rtl w:val="0"/>
        </w:rPr>
        <w:t xml:space="preserve">y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：升力係數）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三、逆風的帆船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The Physics of Sailing | KQED QUEST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https://www.youtube.com/embed/yqwb4HIrORM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我們可以由上面提過的幾點知道(如下圖所示)，我們帆所受的淨壓力作主要來自於“風壓”與“白努利效應的壓力”，我們令此帆所受的壓力合叫F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vertAlign w:val="subscript"/>
          <w:rtl w:val="0"/>
        </w:rPr>
        <w:t xml:space="preserve">T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。如下圖所示，帆所受的淨壓力F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vertAlign w:val="subscript"/>
          <w:rtl w:val="0"/>
        </w:rPr>
        <w:t xml:space="preserve">T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很明顯的並不是全部都用來推動船前進的，用來真正使船身前進的是F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vertAlign w:val="subscript"/>
          <w:rtl w:val="0"/>
        </w:rPr>
        <w:t xml:space="preserve">T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沿船前進方向的分力F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vertAlign w:val="subscript"/>
          <w:rtl w:val="0"/>
        </w:rPr>
        <w:t xml:space="preserve">R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33675" cy="28670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事實上，根據牛頓第二運動定律，若我們要使船”單純地”往我們想前進的方向前進，我們勢必要設法抵消船横向移動的分力F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vertAlign w:val="subscript"/>
          <w:rtl w:val="0"/>
        </w:rPr>
        <w:t xml:space="preserve">H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，其解決方式，就是我們會在下面設置一板子，我們稱他為中央板，如下圖。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509963" cy="328683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28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但實際上若船要逆風行駛是有限制的，那就是船的行駛方向必須要與風向成一固定夾定夾角，而要順利達到目的地，則就必須採取“之”字型路線，如圖所示 。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562475" cy="18954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四、帆船的靜力平衡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Balance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https://www.youtube.com/embed/1mcL61BwPaM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頂風航行時，由下圖可知帆上受到風力，中央板的阻力抵銷橫向分力，這時會產生一向下風旋轉的力矩。為了平衡此力矩以免翻船，人要把重心往上風側移動，也就是「壓艙｣。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95588" cy="30278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02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順風航行時中央板作用不大，可以抽起一半減少阻力。如下圖，風由船尾吹來，力矩會把船頭下壓，會減慢船速。這時應把重心向船尾移動平衡力矩，使船頭翹起。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433638" cy="2876737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87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此外順風時船會有一個以船為中心旋轉的力矩，如下圖，使船偏移航向，可以把船稍微往上風傾斜，使力臂變小減少此力矩，如下圖。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533419" cy="26717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419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986213" cy="282689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82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側順航行與順風類似，人應坐在上風側，中心盡量靠船尾。側順不會受到使船頭下壓的力矩，減慢船速，所以比順風更快更穩。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860060" cy="2138363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06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五、帆船的白努力效應與迎角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The Bernoulli Principle - Complete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https://www.youtube.com/embed/Inh1LY4T7Vo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4148138" cy="2120852"/>
            <wp:effectExtent b="0" l="0" r="0" t="0"/>
            <wp:docPr id="2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120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船靠著在帆上產生的力前行.迎風面的正向力(推力)和背風面的負向力(拉力)形成合力,這兩種力都作用於同一方向,但拉力比風給的推力大很多。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648613" cy="2195021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613" cy="2195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由於下方風受到阻擋，速度較慢，上方風受到流線曲面加速，速度較快，根據白努利效應，形成向上的力。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了解白努利施予船的力之後，我們需要在風帆和風之間建立理想的關係，使風不但加速流動,還可以沿著帆的凸起面流動，船帆和風之間關係的一部分稱作迎角。與風平行的船帆.空氣均勻分開到每一面上，船帆下垂而不是充滿成彎曲形狀,因此無法形成壓差，則船不會移動.但如果船帆嶼風向剛好成正確角度,則船帆會一下子充滿風並產生空氣動力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迎角地角度必須十分精確，如果該角度與風接近，船帆將停止。如果其角度過大，則沿著帆的曲面流動的氣流將提早離開帆面，產生渦流，導致風速下降，推力變小。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738563" cy="2190648"/>
            <wp:effectExtent b="0" l="0" r="0" t="0"/>
            <wp:docPr id="1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190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2.jpg"/><Relationship Id="rId22" Type="http://schemas.openxmlformats.org/officeDocument/2006/relationships/image" Target="media/image15.jpg"/><Relationship Id="rId10" Type="http://schemas.openxmlformats.org/officeDocument/2006/relationships/image" Target="media/image12.jpg"/><Relationship Id="rId21" Type="http://schemas.openxmlformats.org/officeDocument/2006/relationships/image" Target="media/image4.jpg"/><Relationship Id="rId13" Type="http://schemas.openxmlformats.org/officeDocument/2006/relationships/image" Target="media/image14.jp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MqoVIETK1nDeLvRZX4rhxPNfw==">AMUW2mWGQgee5vt161ymNnn5321emKQUvJmUp/avgN+kEhjqy9udE+ou54u5TPgR22UVXFNBCDYeu2WuEQuit8a2fUqdeWrUi98sHKxOwlnhHTeIku+4UF4=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