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33EDA254" w14:textId="726E4067" w:rsidR="00306498" w:rsidRDefault="00485A6E" w:rsidP="00715182">
      <w:pPr>
        <w:spacing w:line="300" w:lineRule="auto"/>
        <w:jc w:val="center"/>
        <w:rPr>
          <w:rFonts w:ascii="微軟正黑體" w:eastAsia="微軟正黑體" w:hAnsi="微軟正黑體"/>
          <w:b/>
          <w:color w:val="FFFF00"/>
          <w:sz w:val="64"/>
          <w:szCs w:val="64"/>
        </w:rPr>
      </w:pPr>
      <w:proofErr w:type="gramStart"/>
      <w:r w:rsidRPr="00485A6E">
        <w:rPr>
          <w:rFonts w:ascii="微軟正黑體" w:eastAsia="微軟正黑體" w:hAnsi="微軟正黑體" w:hint="eastAsia"/>
          <w:b/>
          <w:color w:val="FFFF00"/>
          <w:sz w:val="64"/>
          <w:szCs w:val="64"/>
        </w:rPr>
        <w:t>耳溫槍</w:t>
      </w:r>
      <w:proofErr w:type="gramEnd"/>
      <w:r>
        <w:rPr>
          <w:rFonts w:ascii="微軟正黑體" w:eastAsia="微軟正黑體" w:hAnsi="微軟正黑體" w:hint="eastAsia"/>
          <w:b/>
          <w:color w:val="FFFF00"/>
          <w:sz w:val="64"/>
          <w:szCs w:val="64"/>
        </w:rPr>
        <w:t>：生活中的量子物理</w:t>
      </w:r>
    </w:p>
    <w:p w14:paraId="0AA9B505" w14:textId="28941E43" w:rsidR="004B6CA1" w:rsidRPr="00485A6E" w:rsidRDefault="004B6CA1" w:rsidP="00715182">
      <w:pPr>
        <w:spacing w:line="300" w:lineRule="auto"/>
        <w:jc w:val="center"/>
        <w:rPr>
          <w:rFonts w:ascii="微軟正黑體" w:eastAsia="微軟正黑體" w:hAnsi="微軟正黑體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  <w:t>與本主題有關的</w:t>
      </w:r>
      <w:r>
        <w:rPr>
          <w:rFonts w:ascii="微軟正黑體" w:eastAsia="微軟正黑體" w:hAnsi="微軟正黑體" w:cs="微軟正黑體" w:hint="eastAsia"/>
          <w:b/>
          <w:color w:val="FFFF00"/>
          <w:sz w:val="64"/>
          <w:szCs w:val="64"/>
        </w:rPr>
        <w:t>科學</w:t>
      </w:r>
    </w:p>
    <w:p w14:paraId="3E793766" w14:textId="0CFA3BDE" w:rsidR="00485A6E" w:rsidRDefault="00F73FAC" w:rsidP="00715182">
      <w:pPr>
        <w:pStyle w:val="a7"/>
        <w:numPr>
          <w:ilvl w:val="0"/>
          <w:numId w:val="1"/>
        </w:numPr>
        <w:spacing w:line="300" w:lineRule="auto"/>
        <w:ind w:leftChars="0"/>
        <w:rPr>
          <w:rFonts w:ascii="微軟正黑體" w:eastAsia="微軟正黑體" w:hAnsi="微軟正黑體"/>
          <w:b/>
          <w:color w:val="00FFFF"/>
          <w:sz w:val="48"/>
        </w:rPr>
      </w:pPr>
      <w:r>
        <w:rPr>
          <w:rFonts w:ascii="微軟正黑體" w:eastAsia="微軟正黑體" w:hAnsi="微軟正黑體" w:hint="eastAsia"/>
          <w:b/>
          <w:color w:val="00FFFF"/>
          <w:sz w:val="48"/>
        </w:rPr>
        <w:t>黑體與</w:t>
      </w:r>
      <w:r w:rsidR="00173FFF">
        <w:rPr>
          <w:rFonts w:ascii="微軟正黑體" w:eastAsia="微軟正黑體" w:hAnsi="微軟正黑體" w:hint="eastAsia"/>
          <w:b/>
          <w:color w:val="00FFFF"/>
          <w:sz w:val="48"/>
        </w:rPr>
        <w:t>黑體輻射</w:t>
      </w:r>
    </w:p>
    <w:p w14:paraId="76D76506" w14:textId="3A8A0AB6" w:rsidR="004B6CA1" w:rsidRPr="004B6CA1" w:rsidRDefault="004B6CA1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4B6CA1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近代物理【觀念】黑體輻射（2／2）：能量的不連續性</w:t>
      </w:r>
    </w:p>
    <w:p w14:paraId="2C941DDA" w14:textId="0C371843" w:rsidR="004B6CA1" w:rsidRPr="00715182" w:rsidRDefault="004B6CA1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https://www.youtube.com/embed/8kQBcK5XDpA</w:t>
      </w:r>
    </w:p>
    <w:p w14:paraId="4B4F1773" w14:textId="77777777" w:rsidR="007F06DF" w:rsidRPr="004B6CA1" w:rsidRDefault="007F06DF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40"/>
          <w:szCs w:val="40"/>
        </w:rPr>
      </w:pPr>
    </w:p>
    <w:p w14:paraId="344376FC" w14:textId="230B2BF7" w:rsidR="00CC3BA6" w:rsidRDefault="005F7749" w:rsidP="00715182">
      <w:pPr>
        <w:spacing w:line="300" w:lineRule="auto"/>
        <w:jc w:val="right"/>
        <w:rPr>
          <w:rFonts w:ascii="微軟正黑體" w:eastAsia="微軟正黑體" w:hAnsi="微軟正黑體"/>
          <w:b/>
          <w:color w:val="FFFFFF" w:themeColor="background1"/>
          <w:sz w:val="36"/>
        </w:rPr>
      </w:pPr>
      <w:r w:rsidRPr="004B6CA1">
        <w:rPr>
          <w:rFonts w:ascii="Calibri" w:hAnsi="Calibri" w:cs="Calibri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hidden="0" allowOverlap="1" wp14:anchorId="4683F910" wp14:editId="7EA2620B">
                <wp:simplePos x="0" y="0"/>
                <wp:positionH relativeFrom="margin">
                  <wp:align>center</wp:align>
                </wp:positionH>
                <wp:positionV relativeFrom="paragraph">
                  <wp:posOffset>1797148</wp:posOffset>
                </wp:positionV>
                <wp:extent cx="11023600" cy="245405"/>
                <wp:effectExtent l="0" t="0" r="0" b="0"/>
                <wp:wrapNone/>
                <wp:docPr id="10" name="減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35987" w14:textId="77777777" w:rsidR="004B6CA1" w:rsidRDefault="004B6CA1" w:rsidP="004B6CA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3F910" id="減號 10" o:spid="_x0000_s1026" style="position:absolute;left:0;text-align:left;margin-left:0;margin-top:141.5pt;width:868pt;height:19.3pt;z-index:251656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27F35987" w14:textId="77777777" w:rsidR="004B6CA1" w:rsidRDefault="004B6CA1" w:rsidP="004B6CA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FAC" w:rsidRPr="00F73FAC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黑體</w:t>
      </w:r>
      <w:r w:rsidR="00F73FAC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是一個理想的熱輻射吸收體，可以吸收所有熱輻射，且不會反射。雖然世上無理想的黑體，但</w:t>
      </w:r>
      <w:r w:rsid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我們可以用一個開有小孔</w:t>
      </w:r>
      <w:proofErr w:type="gramStart"/>
      <w:r w:rsid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的空腔模擬</w:t>
      </w:r>
      <w:proofErr w:type="gramEnd"/>
      <w:r w:rsid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黑體，</w:t>
      </w:r>
      <w:proofErr w:type="gramStart"/>
      <w:r w:rsid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也就是空腔輻射</w:t>
      </w:r>
      <w:proofErr w:type="gramEnd"/>
      <w:r w:rsid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。</w:t>
      </w:r>
      <w:r w:rsidR="007F06DF">
        <w:rPr>
          <w:rFonts w:ascii="微軟正黑體" w:eastAsia="微軟正黑體" w:hAnsi="微軟正黑體" w:hint="eastAsia"/>
          <w:b/>
          <w:color w:val="FFFFFF" w:themeColor="background1"/>
          <w:sz w:val="36"/>
        </w:rPr>
        <w:t>112</w:t>
      </w:r>
      <w:r w:rsidR="007F06DF" w:rsidRP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 xml:space="preserve"> </w:t>
      </w:r>
      <w:r w:rsidR="00FE2684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林</w:t>
      </w:r>
      <w:proofErr w:type="gramStart"/>
      <w:r w:rsidR="00FE2684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暐</w:t>
      </w:r>
      <w:proofErr w:type="gramEnd"/>
      <w:r w:rsidR="00FE2684">
        <w:rPr>
          <w:rFonts w:ascii="微軟正黑體" w:eastAsia="微軟正黑體" w:hAnsi="微軟正黑體" w:hint="eastAsia"/>
          <w:b/>
          <w:color w:val="FFFFFF" w:themeColor="background1"/>
          <w:sz w:val="36"/>
        </w:rPr>
        <w:t>傑</w:t>
      </w:r>
    </w:p>
    <w:p w14:paraId="1B388415" w14:textId="771CB2FB" w:rsidR="00B70A59" w:rsidRPr="004B6CA1" w:rsidRDefault="00B70A59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</w:p>
    <w:p w14:paraId="622FC7A2" w14:textId="77777777" w:rsidR="00B70A59" w:rsidRDefault="00B70A59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  <w:r w:rsidRPr="00B70A59">
        <w:rPr>
          <w:rFonts w:ascii="微軟正黑體" w:eastAsia="微軟正黑體" w:hAnsi="微軟正黑體" w:hint="eastAsia"/>
          <w:b/>
          <w:color w:val="FFFFFF" w:themeColor="background1"/>
          <w:sz w:val="36"/>
        </w:rPr>
        <w:t>創造黑體的方法以及原理很簡單，在一個箱子上鑽洞使光波、電磁波或熱輻射進到箱子裡不停反射，而箱子上的洞非常小，使在內部的光波、電磁波及熱輻射</w:t>
      </w:r>
      <w:r w:rsidRPr="00B70A59">
        <w:rPr>
          <w:rFonts w:ascii="微軟正黑體" w:eastAsia="微軟正黑體" w:hAnsi="微軟正黑體" w:hint="eastAsia"/>
          <w:b/>
          <w:color w:val="FFFFFF" w:themeColor="background1"/>
          <w:sz w:val="36"/>
        </w:rPr>
        <w:lastRenderedPageBreak/>
        <w:t>幾乎不會逃出箱子，這樣就形成了黑體。而箱子的溫度會因為內部的反射而升高，輻射出紅外線，則稱為黑體輻射。</w:t>
      </w:r>
    </w:p>
    <w:p w14:paraId="5E0A7FEB" w14:textId="0DA07E5F" w:rsidR="00C21595" w:rsidRDefault="004B6CA1" w:rsidP="00715182">
      <w:pPr>
        <w:spacing w:line="300" w:lineRule="auto"/>
        <w:jc w:val="right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 wp14:anchorId="63870608" wp14:editId="43F0EF45">
                <wp:simplePos x="0" y="0"/>
                <wp:positionH relativeFrom="margin">
                  <wp:align>center</wp:align>
                </wp:positionH>
                <wp:positionV relativeFrom="paragraph">
                  <wp:posOffset>427648</wp:posOffset>
                </wp:positionV>
                <wp:extent cx="11023600" cy="245405"/>
                <wp:effectExtent l="0" t="0" r="0" b="0"/>
                <wp:wrapNone/>
                <wp:docPr id="1" name="減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A39160" w14:textId="77777777" w:rsidR="004B6CA1" w:rsidRDefault="004B6CA1" w:rsidP="004B6CA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0608" id="減號 1" o:spid="_x0000_s1027" style="position:absolute;left:0;text-align:left;margin-left:0;margin-top:33.65pt;width:868pt;height:19.3pt;z-index: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/m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72A39160" w14:textId="77777777" w:rsidR="004B6CA1" w:rsidRDefault="004B6CA1" w:rsidP="004B6CA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595">
        <w:rPr>
          <w:rFonts w:ascii="微軟正黑體" w:eastAsia="微軟正黑體" w:hAnsi="微軟正黑體" w:hint="eastAsia"/>
          <w:b/>
          <w:color w:val="FFFFFF" w:themeColor="background1"/>
          <w:sz w:val="36"/>
        </w:rPr>
        <w:t xml:space="preserve">112 湯遠銘 </w:t>
      </w:r>
    </w:p>
    <w:p w14:paraId="53DA540E" w14:textId="656277F2" w:rsidR="007F06DF" w:rsidRDefault="007F06DF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</w:p>
    <w:p w14:paraId="7C6D96FA" w14:textId="77777777" w:rsidR="00F2643E" w:rsidRDefault="00173FFF" w:rsidP="00715182">
      <w:pPr>
        <w:pStyle w:val="a7"/>
        <w:numPr>
          <w:ilvl w:val="0"/>
          <w:numId w:val="1"/>
        </w:numPr>
        <w:spacing w:line="300" w:lineRule="auto"/>
        <w:ind w:leftChars="0"/>
        <w:rPr>
          <w:rFonts w:ascii="微軟正黑體" w:eastAsia="微軟正黑體" w:hAnsi="微軟正黑體"/>
          <w:b/>
          <w:color w:val="00FFFF"/>
          <w:sz w:val="48"/>
        </w:rPr>
      </w:pPr>
      <w:r>
        <w:rPr>
          <w:rFonts w:ascii="微軟正黑體" w:eastAsia="微軟正黑體" w:hAnsi="微軟正黑體" w:hint="eastAsia"/>
          <w:b/>
          <w:color w:val="00FFFF"/>
          <w:sz w:val="48"/>
        </w:rPr>
        <w:t>耳</w:t>
      </w:r>
      <w:proofErr w:type="gramStart"/>
      <w:r>
        <w:rPr>
          <w:rFonts w:ascii="微軟正黑體" w:eastAsia="微軟正黑體" w:hAnsi="微軟正黑體" w:hint="eastAsia"/>
          <w:b/>
          <w:color w:val="00FFFF"/>
          <w:sz w:val="48"/>
        </w:rPr>
        <w:t>溫槍與額溫</w:t>
      </w:r>
      <w:proofErr w:type="gramEnd"/>
      <w:r>
        <w:rPr>
          <w:rFonts w:ascii="微軟正黑體" w:eastAsia="微軟正黑體" w:hAnsi="微軟正黑體" w:hint="eastAsia"/>
          <w:b/>
          <w:color w:val="00FFFF"/>
          <w:sz w:val="48"/>
        </w:rPr>
        <w:t>槍</w:t>
      </w:r>
    </w:p>
    <w:p w14:paraId="704DF365" w14:textId="11EEAEA7" w:rsidR="004B6CA1" w:rsidRPr="004B6CA1" w:rsidRDefault="004B6CA1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4B6CA1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你真的可以無壓力學好物理</w:t>
      </w:r>
      <w:r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～</w:t>
      </w:r>
      <w:r w:rsidRPr="004B6CA1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三分鐘知識點</w:t>
      </w:r>
      <w:r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～</w:t>
      </w:r>
      <w:r w:rsidRPr="004B6CA1"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黑體輻射</w:t>
      </w:r>
    </w:p>
    <w:p w14:paraId="797F5A28" w14:textId="77777777" w:rsidR="004B6CA1" w:rsidRPr="00715182" w:rsidRDefault="004B6CA1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https://www.youtube.com/embed/OJn_nNncN_k</w:t>
      </w:r>
    </w:p>
    <w:p w14:paraId="1345F45A" w14:textId="77777777" w:rsidR="007F06DF" w:rsidRDefault="007F06DF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</w:p>
    <w:p w14:paraId="7DBBDA29" w14:textId="77777777" w:rsidR="00FE2684" w:rsidRDefault="00F2643E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rFonts w:ascii="微軟正黑體" w:eastAsia="微軟正黑體" w:hAnsi="微軟正黑體" w:hint="eastAsia"/>
          <w:b/>
          <w:color w:val="FFFFFF" w:themeColor="background1"/>
          <w:sz w:val="36"/>
        </w:rPr>
        <w:t>人體的耳孔</w:t>
      </w:r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是</w:t>
      </w:r>
      <w:proofErr w:type="gramStart"/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一個</w:t>
      </w:r>
      <w:r w:rsidR="007E6D46" w:rsidRP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空腔</w:t>
      </w:r>
      <w:proofErr w:type="gramEnd"/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，</w:t>
      </w:r>
      <w:r w:rsidRPr="00F2643E">
        <w:rPr>
          <w:rFonts w:ascii="微軟正黑體" w:eastAsia="微軟正黑體" w:hAnsi="微軟正黑體" w:hint="eastAsia"/>
          <w:b/>
          <w:color w:val="FFFFFF" w:themeColor="background1"/>
          <w:sz w:val="36"/>
        </w:rPr>
        <w:t>可以視為一個</w:t>
      </w:r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黑體，</w:t>
      </w:r>
      <w:r w:rsid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不會反射熱輻射</w:t>
      </w:r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；人體的</w:t>
      </w:r>
      <w:r w:rsid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額頭</w:t>
      </w:r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是一個表面，會反射熱輻射，也會受測量當下的氣溫、濕度影響。</w:t>
      </w:r>
      <w:r w:rsid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這就是為甚麼</w:t>
      </w:r>
      <w:proofErr w:type="gramStart"/>
      <w:r w:rsid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耳溫槍測出</w:t>
      </w:r>
      <w:proofErr w:type="gramEnd"/>
      <w:r w:rsid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來</w:t>
      </w:r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的</w:t>
      </w:r>
      <w:r w:rsid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體溫會</w:t>
      </w:r>
      <w:proofErr w:type="gramStart"/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比額溫槍</w:t>
      </w:r>
      <w:proofErr w:type="gramEnd"/>
      <w:r w:rsidR="007E6D46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準確的原因。</w:t>
      </w:r>
    </w:p>
    <w:p w14:paraId="2AAD6350" w14:textId="0188138A" w:rsidR="00CC3BA6" w:rsidRDefault="004B6CA1" w:rsidP="00715182">
      <w:pPr>
        <w:spacing w:line="300" w:lineRule="auto"/>
        <w:jc w:val="right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333F1A" wp14:editId="5BBD4A34">
                <wp:simplePos x="0" y="0"/>
                <wp:positionH relativeFrom="margin">
                  <wp:align>center</wp:align>
                </wp:positionH>
                <wp:positionV relativeFrom="paragraph">
                  <wp:posOffset>395654</wp:posOffset>
                </wp:positionV>
                <wp:extent cx="11023600" cy="245405"/>
                <wp:effectExtent l="0" t="0" r="0" b="0"/>
                <wp:wrapNone/>
                <wp:docPr id="2" name="減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3002A7" w14:textId="77777777" w:rsidR="004B6CA1" w:rsidRDefault="004B6CA1" w:rsidP="004B6CA1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33F1A" id="減號 2" o:spid="_x0000_s1028" style="position:absolute;left:0;text-align:left;margin-left:0;margin-top:31.15pt;width:868pt;height:19.3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og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003002A7" w14:textId="77777777" w:rsidR="004B6CA1" w:rsidRDefault="004B6CA1" w:rsidP="004B6CA1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6DF">
        <w:rPr>
          <w:rFonts w:ascii="微軟正黑體" w:eastAsia="微軟正黑體" w:hAnsi="微軟正黑體" w:hint="eastAsia"/>
          <w:b/>
          <w:color w:val="FFFFFF" w:themeColor="background1"/>
          <w:sz w:val="36"/>
        </w:rPr>
        <w:t>112</w:t>
      </w:r>
      <w:r w:rsidR="007F06DF" w:rsidRP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 xml:space="preserve"> </w:t>
      </w:r>
      <w:r w:rsidR="00FE2684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林</w:t>
      </w:r>
      <w:proofErr w:type="gramStart"/>
      <w:r w:rsidR="00FE2684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暐</w:t>
      </w:r>
      <w:proofErr w:type="gramEnd"/>
      <w:r w:rsidR="00FE2684">
        <w:rPr>
          <w:rFonts w:ascii="微軟正黑體" w:eastAsia="微軟正黑體" w:hAnsi="微軟正黑體" w:hint="eastAsia"/>
          <w:b/>
          <w:color w:val="FFFFFF" w:themeColor="background1"/>
          <w:sz w:val="36"/>
        </w:rPr>
        <w:t>傑</w:t>
      </w:r>
    </w:p>
    <w:p w14:paraId="7AAE6A35" w14:textId="0FC6CF41" w:rsidR="004B6CA1" w:rsidRDefault="004B6CA1" w:rsidP="00715182">
      <w:pPr>
        <w:spacing w:line="300" w:lineRule="auto"/>
        <w:jc w:val="right"/>
        <w:rPr>
          <w:rFonts w:ascii="微軟正黑體" w:eastAsia="微軟正黑體" w:hAnsi="微軟正黑體"/>
          <w:b/>
          <w:color w:val="00FFFF"/>
          <w:sz w:val="48"/>
        </w:rPr>
      </w:pPr>
    </w:p>
    <w:p w14:paraId="5909A669" w14:textId="77777777" w:rsidR="004B6CA1" w:rsidRPr="00F2643E" w:rsidRDefault="004B6CA1" w:rsidP="00715182">
      <w:pPr>
        <w:spacing w:line="300" w:lineRule="auto"/>
        <w:jc w:val="right"/>
        <w:rPr>
          <w:rFonts w:ascii="微軟正黑體" w:eastAsia="微軟正黑體" w:hAnsi="微軟正黑體"/>
          <w:b/>
          <w:color w:val="00FFFF"/>
          <w:sz w:val="48"/>
        </w:rPr>
      </w:pPr>
    </w:p>
    <w:p w14:paraId="58C7B6D3" w14:textId="77777777" w:rsidR="00F73FAC" w:rsidRDefault="00F2643E" w:rsidP="00715182">
      <w:pPr>
        <w:pStyle w:val="a7"/>
        <w:numPr>
          <w:ilvl w:val="0"/>
          <w:numId w:val="1"/>
        </w:numPr>
        <w:spacing w:line="300" w:lineRule="auto"/>
        <w:ind w:leftChars="0"/>
        <w:rPr>
          <w:rFonts w:ascii="微軟正黑體" w:eastAsia="微軟正黑體" w:hAnsi="微軟正黑體"/>
          <w:b/>
          <w:color w:val="00FFFF"/>
          <w:sz w:val="48"/>
        </w:rPr>
      </w:pPr>
      <w:r>
        <w:rPr>
          <w:rFonts w:ascii="微軟正黑體" w:eastAsia="微軟正黑體" w:hAnsi="微軟正黑體" w:hint="eastAsia"/>
          <w:b/>
          <w:color w:val="00FFFF"/>
          <w:sz w:val="48"/>
        </w:rPr>
        <w:t>星球的溫度與顏色</w:t>
      </w:r>
    </w:p>
    <w:p w14:paraId="68A6F541" w14:textId="4DBADD1D" w:rsidR="00715182" w:rsidRPr="00715182" w:rsidRDefault="00715182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 xml:space="preserve">Learning </w:t>
      </w:r>
      <w:proofErr w:type="spellStart"/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Physics_Types</w:t>
      </w:r>
      <w:proofErr w:type="spellEnd"/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 xml:space="preserve"> of Stars by Size, Color and Life Cycle</w:t>
      </w:r>
    </w:p>
    <w:p w14:paraId="43F8EA2E" w14:textId="45505F83" w:rsidR="004B6CA1" w:rsidRPr="00715182" w:rsidRDefault="004B6CA1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https://www.youtube.com/embed/WFJJsr3yyaE</w:t>
      </w:r>
    </w:p>
    <w:p w14:paraId="00BD906D" w14:textId="77777777" w:rsidR="007F06DF" w:rsidRDefault="007F06DF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</w:p>
    <w:p w14:paraId="5DEB859F" w14:textId="77777777" w:rsidR="005F7749" w:rsidRDefault="00E04B83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  <w:r w:rsidRPr="00E04B83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星星的顏色取決於表面溫度，溫度越低看起來越紅，溫度越高</w:t>
      </w:r>
      <w:proofErr w:type="gramStart"/>
      <w:r w:rsidRPr="00E04B83">
        <w:rPr>
          <w:rFonts w:ascii="微軟正黑體" w:eastAsia="微軟正黑體" w:hAnsi="微軟正黑體" w:hint="eastAsia"/>
          <w:b/>
          <w:color w:val="FFFFFF" w:themeColor="background1"/>
          <w:sz w:val="36"/>
        </w:rPr>
        <w:t>看起來越藍</w:t>
      </w:r>
      <w:proofErr w:type="gramEnd"/>
      <w:r w:rsidRPr="00E04B83">
        <w:rPr>
          <w:rFonts w:ascii="微軟正黑體" w:eastAsia="微軟正黑體" w:hAnsi="微軟正黑體" w:hint="eastAsia"/>
          <w:b/>
          <w:color w:val="FFFFFF" w:themeColor="background1"/>
          <w:sz w:val="36"/>
        </w:rPr>
        <w:t xml:space="preserve">。根據溫度和光譜將恆星分為七種類型，O、B、A、F、G、K、M </w:t>
      </w:r>
      <w:r>
        <w:rPr>
          <w:rFonts w:ascii="微軟正黑體" w:eastAsia="微軟正黑體" w:hAnsi="微軟正黑體" w:hint="eastAsia"/>
          <w:b/>
          <w:color w:val="FFFFFF" w:themeColor="background1"/>
          <w:sz w:val="36"/>
        </w:rPr>
        <w:t>，每</w:t>
      </w:r>
      <w:proofErr w:type="gramStart"/>
      <w:r>
        <w:rPr>
          <w:rFonts w:ascii="微軟正黑體" w:eastAsia="微軟正黑體" w:hAnsi="微軟正黑體" w:hint="eastAsia"/>
          <w:b/>
          <w:color w:val="FFFFFF" w:themeColor="background1"/>
          <w:sz w:val="36"/>
        </w:rPr>
        <w:t>個</w:t>
      </w:r>
      <w:proofErr w:type="gramEnd"/>
      <w:r>
        <w:rPr>
          <w:rFonts w:ascii="微軟正黑體" w:eastAsia="微軟正黑體" w:hAnsi="微軟正黑體" w:hint="eastAsia"/>
          <w:b/>
          <w:color w:val="FFFFFF" w:themeColor="background1"/>
          <w:sz w:val="36"/>
        </w:rPr>
        <w:t>類型</w:t>
      </w:r>
      <w:r w:rsidRPr="00E04B83">
        <w:rPr>
          <w:rFonts w:ascii="微軟正黑體" w:eastAsia="微軟正黑體" w:hAnsi="微軟正黑體" w:hint="eastAsia"/>
          <w:b/>
          <w:color w:val="FFFFFF" w:themeColor="background1"/>
          <w:sz w:val="36"/>
        </w:rPr>
        <w:t>都有各自對應的光譜顏色，O星代表溫度最高、最亮的星星，M星代表溫度最低、最暗的星星。</w:t>
      </w:r>
    </w:p>
    <w:p w14:paraId="035A5BED" w14:textId="2180DAA8" w:rsidR="00E04B83" w:rsidRDefault="005F7749" w:rsidP="005F7749">
      <w:pPr>
        <w:spacing w:line="300" w:lineRule="auto"/>
        <w:jc w:val="right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7F998328" wp14:editId="1E6D898D">
                <wp:simplePos x="0" y="0"/>
                <wp:positionH relativeFrom="margin">
                  <wp:align>center</wp:align>
                </wp:positionH>
                <wp:positionV relativeFrom="paragraph">
                  <wp:posOffset>508782</wp:posOffset>
                </wp:positionV>
                <wp:extent cx="11023600" cy="245405"/>
                <wp:effectExtent l="0" t="0" r="0" b="0"/>
                <wp:wrapNone/>
                <wp:docPr id="3" name="減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AC661B" w14:textId="77777777" w:rsidR="00715182" w:rsidRDefault="00715182" w:rsidP="00715182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8328" id="減號 3" o:spid="_x0000_s1029" style="position:absolute;left:0;text-align:left;margin-left:0;margin-top:40.05pt;width:868pt;height:19.3pt;z-index:251658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07AC661B" w14:textId="77777777" w:rsidR="00715182" w:rsidRDefault="00715182" w:rsidP="00715182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B83" w:rsidRP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 xml:space="preserve">113 </w:t>
      </w:r>
      <w:r w:rsidR="00E04B83">
        <w:rPr>
          <w:rFonts w:ascii="微軟正黑體" w:eastAsia="微軟正黑體" w:hAnsi="微軟正黑體" w:hint="eastAsia"/>
          <w:b/>
          <w:color w:val="FFFFFF" w:themeColor="background1"/>
          <w:sz w:val="36"/>
        </w:rPr>
        <w:t>康芷菱</w:t>
      </w:r>
    </w:p>
    <w:p w14:paraId="59904ED3" w14:textId="0D0C074D" w:rsidR="00715182" w:rsidRDefault="00715182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</w:p>
    <w:p w14:paraId="2FDE5427" w14:textId="2E0662FE" w:rsidR="002467BB" w:rsidRPr="002467BB" w:rsidRDefault="002467BB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 w:rsidRPr="002467BB"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Classroom Aid - Star Color and Blackbody Radiation</w:t>
      </w:r>
    </w:p>
    <w:p w14:paraId="1E46580A" w14:textId="00D96AAE" w:rsidR="004B6CA1" w:rsidRPr="00715182" w:rsidRDefault="004B6CA1" w:rsidP="00715182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r w:rsidRPr="00715182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https://www.youtube.com/embed/COW3SMl4HC8</w:t>
      </w:r>
    </w:p>
    <w:p w14:paraId="3C853AA9" w14:textId="77777777" w:rsidR="007F06DF" w:rsidRDefault="007F06DF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</w:p>
    <w:p w14:paraId="5E284722" w14:textId="77777777" w:rsidR="00FE2684" w:rsidRDefault="00E04B83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rFonts w:ascii="微軟正黑體" w:eastAsia="微軟正黑體" w:hAnsi="微軟正黑體" w:hint="eastAsia"/>
          <w:b/>
          <w:color w:val="FFFFFF" w:themeColor="background1"/>
          <w:sz w:val="36"/>
        </w:rPr>
        <w:t>透過星星的顏色對照黑體輻射光譜</w:t>
      </w:r>
      <w:r w:rsidR="007759E9">
        <w:rPr>
          <w:rFonts w:ascii="微軟正黑體" w:eastAsia="微軟正黑體" w:hAnsi="微軟正黑體" w:hint="eastAsia"/>
          <w:b/>
          <w:color w:val="FFFFFF" w:themeColor="background1"/>
          <w:sz w:val="36"/>
        </w:rPr>
        <w:t>（圖二）</w:t>
      </w:r>
      <w:r>
        <w:rPr>
          <w:rFonts w:ascii="微軟正黑體" w:eastAsia="微軟正黑體" w:hAnsi="微軟正黑體" w:hint="eastAsia"/>
          <w:b/>
          <w:color w:val="FFFFFF" w:themeColor="background1"/>
          <w:sz w:val="36"/>
        </w:rPr>
        <w:t>，可以</w:t>
      </w:r>
      <w:r w:rsidRP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換算出其對應的波長，進而知道其星球表面溫度，也可以透過其亮度來知曉其恆星視差，再算出其與地球的距離。</w:t>
      </w:r>
    </w:p>
    <w:p w14:paraId="4A3DC6DB" w14:textId="3E01BDBB" w:rsidR="00E04B83" w:rsidRDefault="00715182" w:rsidP="00715182">
      <w:pPr>
        <w:spacing w:line="300" w:lineRule="auto"/>
        <w:jc w:val="right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96ABF4" wp14:editId="604CBE5B">
                <wp:simplePos x="0" y="0"/>
                <wp:positionH relativeFrom="margin">
                  <wp:posOffset>-2880360</wp:posOffset>
                </wp:positionH>
                <wp:positionV relativeFrom="paragraph">
                  <wp:posOffset>487680</wp:posOffset>
                </wp:positionV>
                <wp:extent cx="11023600" cy="245405"/>
                <wp:effectExtent l="0" t="0" r="0" b="0"/>
                <wp:wrapNone/>
                <wp:docPr id="4" name="減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9B968" w14:textId="77777777" w:rsidR="00715182" w:rsidRDefault="00715182" w:rsidP="00715182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6ABF4" id="減號 4" o:spid="_x0000_s1030" style="position:absolute;left:0;text-align:left;margin-left:-226.8pt;margin-top:38.4pt;width:868pt;height:19.3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B3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6109B968" w14:textId="77777777" w:rsidR="00715182" w:rsidRDefault="00715182" w:rsidP="00715182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B83" w:rsidRPr="00B27068">
        <w:rPr>
          <w:rFonts w:ascii="微軟正黑體" w:eastAsia="微軟正黑體" w:hAnsi="微軟正黑體" w:hint="eastAsia"/>
          <w:b/>
          <w:color w:val="FFFFFF" w:themeColor="background1"/>
          <w:sz w:val="36"/>
        </w:rPr>
        <w:t>113 洪唯瑄</w:t>
      </w:r>
    </w:p>
    <w:p w14:paraId="3F02A1CA" w14:textId="71432420" w:rsidR="007759E9" w:rsidRDefault="00715182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3F895CF" wp14:editId="553FA01B">
                <wp:simplePos x="0" y="0"/>
                <wp:positionH relativeFrom="margin">
                  <wp:posOffset>-2880360</wp:posOffset>
                </wp:positionH>
                <wp:positionV relativeFrom="paragraph">
                  <wp:posOffset>275590</wp:posOffset>
                </wp:positionV>
                <wp:extent cx="11023600" cy="245405"/>
                <wp:effectExtent l="0" t="0" r="0" b="0"/>
                <wp:wrapNone/>
                <wp:docPr id="5" name="減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D87C55" w14:textId="77777777" w:rsidR="00715182" w:rsidRDefault="00715182" w:rsidP="00715182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895CF" id="減號 5" o:spid="_x0000_s1031" style="position:absolute;margin-left:-226.8pt;margin-top:21.7pt;width:868pt;height:19.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63D87C55" w14:textId="77777777" w:rsidR="00715182" w:rsidRDefault="00715182" w:rsidP="00715182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7014D" w14:textId="40E6CC94" w:rsidR="007759E9" w:rsidRPr="00655B9A" w:rsidRDefault="007759E9" w:rsidP="00715182">
      <w:pPr>
        <w:spacing w:line="300" w:lineRule="auto"/>
        <w:rPr>
          <w:rFonts w:ascii="微軟正黑體" w:eastAsia="微軟正黑體" w:hAnsi="微軟正黑體"/>
          <w:b/>
          <w:color w:val="FFFFFF" w:themeColor="background1"/>
          <w:sz w:val="36"/>
        </w:rPr>
      </w:pPr>
    </w:p>
    <w:sectPr w:rsidR="007759E9" w:rsidRPr="00655B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4B4ED" w14:textId="77777777" w:rsidR="0015450A" w:rsidRDefault="0015450A" w:rsidP="00790202">
      <w:r>
        <w:separator/>
      </w:r>
    </w:p>
  </w:endnote>
  <w:endnote w:type="continuationSeparator" w:id="0">
    <w:p w14:paraId="03218AB4" w14:textId="77777777" w:rsidR="0015450A" w:rsidRDefault="0015450A" w:rsidP="0079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1FA3D" w14:textId="77777777" w:rsidR="0015450A" w:rsidRDefault="0015450A" w:rsidP="00790202">
      <w:r>
        <w:separator/>
      </w:r>
    </w:p>
  </w:footnote>
  <w:footnote w:type="continuationSeparator" w:id="0">
    <w:p w14:paraId="34919BB9" w14:textId="77777777" w:rsidR="0015450A" w:rsidRDefault="0015450A" w:rsidP="0079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75C0F"/>
    <w:multiLevelType w:val="hybridMultilevel"/>
    <w:tmpl w:val="7C542F22"/>
    <w:lvl w:ilvl="0" w:tplc="AC2C9D2C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202"/>
    <w:rsid w:val="0015450A"/>
    <w:rsid w:val="00173FFF"/>
    <w:rsid w:val="002467BB"/>
    <w:rsid w:val="00306498"/>
    <w:rsid w:val="00321A14"/>
    <w:rsid w:val="00355105"/>
    <w:rsid w:val="00473643"/>
    <w:rsid w:val="00485A6E"/>
    <w:rsid w:val="004B6CA1"/>
    <w:rsid w:val="005F7749"/>
    <w:rsid w:val="00655B9A"/>
    <w:rsid w:val="00715182"/>
    <w:rsid w:val="007759E9"/>
    <w:rsid w:val="00790202"/>
    <w:rsid w:val="007E6D46"/>
    <w:rsid w:val="007F06DF"/>
    <w:rsid w:val="008265E1"/>
    <w:rsid w:val="009A7C32"/>
    <w:rsid w:val="00A2730A"/>
    <w:rsid w:val="00B27068"/>
    <w:rsid w:val="00B70A59"/>
    <w:rsid w:val="00C21595"/>
    <w:rsid w:val="00C83CCE"/>
    <w:rsid w:val="00CC3BA6"/>
    <w:rsid w:val="00DA2F97"/>
    <w:rsid w:val="00E04B83"/>
    <w:rsid w:val="00F2643E"/>
    <w:rsid w:val="00F55764"/>
    <w:rsid w:val="00F73FAC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A0558"/>
  <w15:docId w15:val="{2BFD2965-ACFE-4B62-B7F3-3566679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02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0202"/>
    <w:rPr>
      <w:sz w:val="20"/>
      <w:szCs w:val="20"/>
    </w:rPr>
  </w:style>
  <w:style w:type="paragraph" w:styleId="a7">
    <w:name w:val="List Paragraph"/>
    <w:basedOn w:val="a"/>
    <w:uiPriority w:val="34"/>
    <w:qFormat/>
    <w:rsid w:val="00CC3BA6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2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7068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55B9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B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3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0355-7553-4E11-94D2-460A4957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至庚 洪</cp:lastModifiedBy>
  <cp:revision>10</cp:revision>
  <cp:lastPrinted>2020-12-13T14:15:00Z</cp:lastPrinted>
  <dcterms:created xsi:type="dcterms:W3CDTF">2020-12-06T14:23:00Z</dcterms:created>
  <dcterms:modified xsi:type="dcterms:W3CDTF">2021-03-21T17:11:00Z</dcterms:modified>
</cp:coreProperties>
</file>