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太陽能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與本主題相關的藝術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一、高雄附近大型太陽能設施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[東森新聞]太陽能愛之船二代出爐 太陽能利用提升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https://www.youtube.com/embed/LkIUAk2njyM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大愛新聞_灰世運隱憂_主場館太陽能發電 綠能交通工具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https://www.youtube.com/embed/PsotP9reypo</w:t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看見臺南 第四集智慧科技篇 單元1 陽光電城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https://www.youtube.com/embed/DeYpcgLByG8</w:t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亞洲之"光" 路竹太陽能電廠啟用</w:t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https://www.youtube.com/embed/gdjBgxe0eSI</w:t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1.愛之船</w:t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詢問服務台人員，她告訴我們愛之船確實利用太陽能板發電和利用電纜去充電，完全不使用油驅動來發電，可以達到不污染愛河河水後來，我們又去詢問開船的人員，他仔細地向我們解釋，太陽能板是串接起來連接蓄電池，白天時能充電，在白天、夜晚可以運用，每一次來回耗費2%的總電力，一台一天大概最多跑25趟，因此電力是夠用的。但是早上就要使用，因此夜晚會停在真愛碼頭旁，用330伏特的電壓去充電，並且說到現在愛之船有分成2代，第1代用電力去充電會出現問題，電力不容易充飽，而第2代改善這問題，愛之船可以不擔心電力的問題，所以我們得知愛之船確實使用太陽能，但還是必須倚靠電力去輔助。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2519363" cy="1889522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89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2547938" cy="1906091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0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2.世運主場館</w:t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觀察建築物和建築物的記載，提到有關太陽能的訊息，是全球第一座具有1MPW（百萬瓦）太陽能發電容量的運動場（場館屋頂使用多達8844片玻璃壓縮的太陽能光電板組成，實際走了一圈，發現主場館屋頂上方全是太陽能板。</w:t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2795588" cy="2096691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09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3090863" cy="1847976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47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3.台灣歷史博物館</w:t>
      </w:r>
    </w:p>
    <w:p w:rsidR="00000000" w:rsidDel="00000000" w:rsidP="00000000" w:rsidRDefault="00000000" w:rsidRPr="00000000" w14:paraId="0000001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在台南的”台灣歷史博物館”其太陽能板命名為”光電雲牆”，「光電雲牆」由經濟部能源局補助建置，是國內經典的光電發電設施之一，也是該館極具代表性的醒目大型意象。雲牆共由1,755片板面組合而成，由1350片太陽能光電板及405片鋼印玻璃組成，裝設的太陽光電系統共有195kWp，年發電量約177938度，減少二氧化碳排放量約145公噸，在太陽能板上方標示館名”NATIONAL MUSeUM OF TAIWAN HISTORY”，其設計除了象徵先民渡海之際雲天壯闊的意象，也是支援博物館電力的環保設施。</w:t>
      </w:r>
    </w:p>
    <w:p w:rsidR="00000000" w:rsidDel="00000000" w:rsidP="00000000" w:rsidRDefault="00000000" w:rsidRPr="00000000" w14:paraId="0000001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1795463" cy="2135779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135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2881482" cy="2156002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482" cy="215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4.路竹發電廠</w:t>
      </w:r>
    </w:p>
    <w:p w:rsidR="00000000" w:rsidDel="00000000" w:rsidP="00000000" w:rsidRDefault="00000000" w:rsidRPr="00000000" w14:paraId="0000001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路竹區高聚光太陽能發電示範場，是亞洲最大的高聚光太陽能發電(HCPV)示範場（僅次於西班牙）。共有141座太陽能面板同時在運轉，非常壯觀，總發電容量約1百萬瓦（MW），為台灣綠能產業寫下新的里程碑。示範場最大的特色是「聚光」與「追日」，它利用凸透鏡集中太陽光，能源轉換率達到24～26％，高於目前一般矽晶太陽能板的17~16%可以達到節能省碳功效，為台灣綠能產業奠定優良基礎。</w:t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  <w:drawing>
          <wp:inline distB="114300" distT="114300" distL="114300" distR="114300">
            <wp:extent cx="5395913" cy="1638873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63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104" w:right="0" w:firstLine="0"/>
        <w:jc w:val="left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cHAcU6L72A2safYyhjNTb2IuQ==">AMUW2mV6EqWkVHxMLEzuj3oo6VMxSbEdr5kh0BtlK5SOuMoqFEu1eRZApElOy3tMD1BWC+v3yMxoq9dv0a7wXFcq2XSi8Wigovtj2H5XFs36UqaTMdK8Yzc=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