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444444"/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  <w:rtl w:val="0"/>
        </w:rPr>
        <w:t xml:space="preserve">太陽能</w:t>
      </w:r>
    </w:p>
    <w:p w:rsidR="00000000" w:rsidDel="00000000" w:rsidP="00000000" w:rsidRDefault="00000000" w:rsidRPr="00000000" w14:paraId="00000002">
      <w:pPr>
        <w:pStyle w:val="Title"/>
        <w:widowControl w:val="1"/>
        <w:spacing w:after="200" w:before="0" w:line="276" w:lineRule="auto"/>
        <w:jc w:val="center"/>
        <w:rPr>
          <w:rFonts w:ascii="Microsoft JhengHei" w:cs="Microsoft JhengHei" w:eastAsia="Microsoft JhengHei" w:hAnsi="Microsoft JhengHei"/>
          <w:b w:val="1"/>
          <w:color w:val="ffff00"/>
          <w:sz w:val="64"/>
          <w:szCs w:val="64"/>
        </w:rPr>
      </w:pPr>
      <w:bookmarkStart w:colFirst="0" w:colLast="0" w:name="_heading=h.z4zey15k2rlk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color w:val="ffff00"/>
          <w:sz w:val="64"/>
          <w:szCs w:val="64"/>
          <w:rtl w:val="0"/>
        </w:rPr>
        <w:t xml:space="preserve">與本主題相關的工程與產品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一、太陽能發電廠</w:t>
      </w:r>
    </w:p>
    <w:p w:rsidR="00000000" w:rsidDel="00000000" w:rsidP="00000000" w:rsidRDefault="00000000" w:rsidRPr="00000000" w14:paraId="00000004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The Solar Power Towers of Southern Spain</w:t>
      </w:r>
    </w:p>
    <w:p w:rsidR="00000000" w:rsidDel="00000000" w:rsidP="00000000" w:rsidRDefault="00000000" w:rsidRPr="00000000" w14:paraId="00000005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https://www.youtube.com/embed/gGXjWqVeVJE</w:t>
      </w:r>
    </w:p>
    <w:p w:rsidR="00000000" w:rsidDel="00000000" w:rsidP="00000000" w:rsidRDefault="00000000" w:rsidRPr="00000000" w14:paraId="00000006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Nevada Solar One CSP plant | Planta termosolar Nevada Solar One | ACCIONA</w:t>
      </w:r>
    </w:p>
    <w:p w:rsidR="00000000" w:rsidDel="00000000" w:rsidP="00000000" w:rsidRDefault="00000000" w:rsidRPr="00000000" w14:paraId="00000007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https://www.youtube.com/embed/1mSrYpxYqTI</w:t>
      </w:r>
    </w:p>
    <w:p w:rsidR="00000000" w:rsidDel="00000000" w:rsidP="00000000" w:rsidRDefault="00000000" w:rsidRPr="00000000" w14:paraId="00000008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1.PS10太陽能發電塔</w:t>
      </w:r>
    </w:p>
    <w:p w:rsidR="00000000" w:rsidDel="00000000" w:rsidP="00000000" w:rsidRDefault="00000000" w:rsidRPr="00000000" w14:paraId="00000009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976563" cy="1664857"/>
            <wp:effectExtent b="0" l="0" r="0" t="0"/>
            <wp:docPr id="1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16648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857500" cy="1685925"/>
            <wp:effectExtent b="0" l="0" r="0" t="0"/>
            <wp:docPr id="2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位於西班牙西南部陽光充足的地區，624片巨大反光鏡聚光，每片反光鏡能隨太陽移動而作角度調整，將太陽光聚集於115公尺的高塔上，塔上設有陽光收集器和蒸汽輪機，當陽光聚集時能產生攝氏250度以上的高溫，可將塔內的液體蒸發，產生蒸氣，再傳送至塔底，推動渦輪機來發電，可提供約5500戶的家庭用電，每年可減少18000噸的二氧化碳排放量，但目前的的困難是發電成本高於傳統發電3倍。</w:t>
      </w:r>
    </w:p>
    <w:p w:rsidR="00000000" w:rsidDel="00000000" w:rsidP="00000000" w:rsidRDefault="00000000" w:rsidRPr="00000000" w14:paraId="0000000B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2.內華達州太陽能發電廠(SOLAR ONE)</w:t>
      </w:r>
    </w:p>
    <w:p w:rsidR="00000000" w:rsidDel="00000000" w:rsidP="00000000" w:rsidRDefault="00000000" w:rsidRPr="00000000" w14:paraId="0000000C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709863" cy="1896904"/>
            <wp:effectExtent b="0" l="0" r="0" t="0"/>
            <wp:docPr id="1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1896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624699" cy="1909763"/>
            <wp:effectExtent b="0" l="0" r="0" t="0"/>
            <wp:docPr id="2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4699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位於內華達的太陽能一號電廠，這是近20年來興建完成的大型商業太陽能電廠之一，被稱為集光型太陽能發電或所謂「CSP」。這些鏡子將比一般強度高70倍的陽光，聚焦在一根裝了合成油，被稱做集熱管的長圓柱，直到溫度達到接近攝氏4百度，接著滾燙管子經過熱傳導器，將水變成蒸氣，最後用蒸氣驅動渦輪，來產生電力。</w:t>
      </w:r>
    </w:p>
    <w:p w:rsidR="00000000" w:rsidDel="00000000" w:rsidP="00000000" w:rsidRDefault="00000000" w:rsidRPr="00000000" w14:paraId="0000000E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ff"/>
          <w:sz w:val="48"/>
          <w:szCs w:val="48"/>
          <w:rtl w:val="0"/>
        </w:rPr>
        <w:t xml:space="preserve">二、史特林引擎</w:t>
      </w:r>
    </w:p>
    <w:p w:rsidR="00000000" w:rsidDel="00000000" w:rsidP="00000000" w:rsidRDefault="00000000" w:rsidRPr="00000000" w14:paraId="0000000F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Bill Nye the Science Guy Demonstrates the Stirling Engine</w:t>
      </w:r>
    </w:p>
    <w:p w:rsidR="00000000" w:rsidDel="00000000" w:rsidP="00000000" w:rsidRDefault="00000000" w:rsidRPr="00000000" w14:paraId="00000010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0ff00"/>
          <w:sz w:val="40"/>
          <w:szCs w:val="40"/>
          <w:rtl w:val="0"/>
        </w:rPr>
        <w:t xml:space="preserve">https://www.youtube.com/embed/taDHMw38aE0</w:t>
      </w:r>
    </w:p>
    <w:p w:rsidR="00000000" w:rsidDel="00000000" w:rsidP="00000000" w:rsidRDefault="00000000" w:rsidRPr="00000000" w14:paraId="00000011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倫敦的牧師羅巴特斯特林（Robert Stirling）於1816年發明並申請專利權，所以命名為「史特林發動機」（Stirling engine）。該種引擎近兩百年來出現至少百種不同機構型式，但大多以史特林牧師的原始設計為基礎。</w:t>
      </w:r>
    </w:p>
    <w:p w:rsidR="00000000" w:rsidDel="00000000" w:rsidP="00000000" w:rsidRDefault="00000000" w:rsidRPr="00000000" w14:paraId="00000012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  <w:rtl w:val="0"/>
        </w:rPr>
        <w:t xml:space="preserve">史特林引擎(Stirling Engine)，屬於外燃引擎，是一高效率的能量轉換裝置，只要高溫熱源溫度夠高，無論是使用太陽能、廢熱、核原料、牛糞、丙烷、天然氣、沼氣（甲烷）、丁烷與石油在內的任何燃料，皆可使之運轉，不同於必須使用特定燃料的汽油引擎、柴油引擎等內燃引擎。</w:t>
      </w:r>
    </w:p>
    <w:p w:rsidR="00000000" w:rsidDel="00000000" w:rsidP="00000000" w:rsidRDefault="00000000" w:rsidRPr="00000000" w14:paraId="00000013">
      <w:pPr>
        <w:spacing w:line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</w:pP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ffffff"/>
          <w:sz w:val="36"/>
          <w:szCs w:val="36"/>
        </w:rPr>
        <w:drawing>
          <wp:inline distB="114300" distT="114300" distL="114300" distR="114300">
            <wp:extent cx="2264784" cy="3052763"/>
            <wp:effectExtent b="0" l="0" r="0" t="0"/>
            <wp:docPr id="2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4784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C46B3"/>
    <w:pPr>
      <w:ind w:left="480" w:leftChars="200"/>
    </w:pPr>
  </w:style>
  <w:style w:type="paragraph" w:styleId="a4">
    <w:name w:val="header"/>
    <w:basedOn w:val="a"/>
    <w:link w:val="a5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985C61"/>
    <w:rPr>
      <w:sz w:val="20"/>
      <w:szCs w:val="20"/>
    </w:rPr>
  </w:style>
  <w:style w:type="paragraph" w:styleId="a6">
    <w:name w:val="footer"/>
    <w:basedOn w:val="a"/>
    <w:link w:val="a7"/>
    <w:uiPriority w:val="99"/>
    <w:unhideWhenUsed w:val="1"/>
    <w:rsid w:val="00985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985C6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2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ecF6v+vHIVDcTKxFA4QX0c2CiQ==">AMUW2mUmS1JLrJzWR0j/JstcQL/czzh5xfBQr3mAomgQY1Sfdp4JpRDglgGsVg1Z5R3XhbqJaI8sllQbLEeD2+udCnM9LO5kwEuGS/R8efMAzy9b28JWSoTlZZSJAyKhFEAtjcFRCYxZ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2020-08-26T10:14:00Z</dcterms:created>
  <dc:creator>至庚 洪</dc:creator>
</cp:coreProperties>
</file>