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F778D">
      <w:pPr>
        <w:pStyle w:val="3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0" w:beforeAutospacing="0" w:after="144" w:afterAutospacing="0" w:line="432" w:lineRule="atLeast"/>
        <w:ind w:left="0" w:right="0" w:firstLine="0"/>
        <w:outlineLvl w:val="0"/>
        <w:rPr>
          <w:rFonts w:ascii="Montserrat" w:hAnsi="Montserrat" w:eastAsia="Montserrat" w:cs="Montserrat"/>
          <w:b/>
          <w:bCs/>
          <w:i w:val="0"/>
          <w:iCs w:val="0"/>
          <w:caps w:val="0"/>
          <w:color w:val="376092" w:themeColor="accent1" w:themeShade="BF"/>
          <w:spacing w:val="0"/>
          <w:sz w:val="31"/>
          <w:szCs w:val="31"/>
          <w:shd w:val="clear" w:fill="FFFFFF"/>
          <w:lang w:bidi="ar-SA"/>
        </w:rPr>
      </w:pPr>
      <w:r>
        <w:rPr>
          <w:rFonts w:ascii="Montserrat" w:hAnsi="Montserrat" w:eastAsia="Montserrat" w:cs="Montserrat"/>
          <w:b/>
          <w:bCs/>
          <w:i w:val="0"/>
          <w:iCs w:val="0"/>
          <w:caps w:val="0"/>
          <w:color w:val="376092" w:themeColor="accent1" w:themeShade="BF"/>
          <w:spacing w:val="0"/>
          <w:sz w:val="31"/>
          <w:szCs w:val="31"/>
          <w:shd w:val="clear" w:fill="FFFFFF"/>
          <w:lang w:bidi="ar-SA"/>
        </w:rPr>
        <w:t>在线教程平台软件工程化实施指南</w:t>
      </w:r>
    </w:p>
    <w:p w14:paraId="37C19209">
      <w:pPr>
        <w:rPr>
          <w:rFonts w:hint="default" w:eastAsia="宋体"/>
          <w:lang w:val="en-US" w:eastAsia="zh-CN"/>
        </w:rPr>
      </w:pP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376092" w:themeColor="accent1" w:themeShade="BF"/>
          <w:spacing w:val="0"/>
          <w:sz w:val="31"/>
          <w:szCs w:val="31"/>
          <w:shd w:val="clear" w:fill="FFFFFF"/>
          <w:lang w:val="en-US" w:eastAsia="zh-CN" w:bidi="ar-SA"/>
        </w:rPr>
        <w:t xml:space="preserve">                           -zxy</w:t>
      </w:r>
      <w:bookmarkStart w:id="0" w:name="_GoBack"/>
      <w:bookmarkEnd w:id="0"/>
    </w:p>
    <w:p w14:paraId="5440ABE2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项目概述</w:t>
      </w:r>
    </w:p>
    <w:p w14:paraId="0C452580">
      <w:pPr>
        <w:keepNext w:val="0"/>
        <w:keepLines w:val="0"/>
        <w:widowControl/>
        <w:shd w:val="clear" w:fill="FFFFFF"/>
        <w:bidi w:val="0"/>
        <w:spacing w:after="200" w:line="33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  <w:t>本项目旨在构建一个基于Spring Boot框架的在线教程平台，该平台在开发过程中融入了现代软件工程的核心理念与方法论，特别强调自动化、协同化和标准化的实践。</w:t>
      </w:r>
    </w:p>
    <w:p w14:paraId="67712C82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1. 软件工程化策略</w:t>
      </w:r>
    </w:p>
    <w:p w14:paraId="1F45B743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1.1 自动化策略</w:t>
      </w:r>
    </w:p>
    <w:p w14:paraId="76A24D07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1.1.1 构建自动化</w:t>
      </w:r>
    </w:p>
    <w:p w14:paraId="6E48AB46">
      <w:pPr>
        <w:keepNext w:val="0"/>
        <w:keepLines w:val="0"/>
        <w:widowControl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Style w:val="134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</w:pPr>
    </w:p>
    <w:p w14:paraId="228E6A3B">
      <w:pPr>
        <w:keepNext w:val="0"/>
        <w:keepLines w:val="0"/>
        <w:widowControl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  <w:t>构建工具: Maven 3.x</w:t>
      </w:r>
    </w:p>
    <w:p w14:paraId="5DF901B2">
      <w:pPr>
        <w:keepNext w:val="0"/>
        <w:keepLines w:val="0"/>
        <w:widowControl/>
        <w:numPr>
          <w:ilvl w:val="1"/>
          <w:numId w:val="7"/>
        </w:numPr>
        <w:pBdr>
          <w:left w:val="none" w:color="auto" w:sz="0" w:space="0"/>
        </w:pBdr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</w:p>
    <w:p w14:paraId="4035199F">
      <w:pPr>
        <w:keepNext w:val="0"/>
        <w:keepLines w:val="0"/>
        <w:widowControl/>
        <w:numPr>
          <w:ilvl w:val="1"/>
          <w:numId w:val="7"/>
        </w:numPr>
        <w:pBdr>
          <w:left w:val="none" w:color="auto" w:sz="0" w:space="0"/>
        </w:pBdr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采用标准的Maven项目结构</w:t>
      </w:r>
    </w:p>
    <w:p w14:paraId="0EF82B45">
      <w:pPr>
        <w:keepNext w:val="0"/>
        <w:keepLines w:val="0"/>
        <w:widowControl/>
        <w:numPr>
          <w:ilvl w:val="1"/>
          <w:numId w:val="7"/>
        </w:numPr>
        <w:pBdr>
          <w:left w:val="none" w:color="auto" w:sz="0" w:space="0"/>
        </w:pBdr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通过pom.xml文件管理依赖关系</w:t>
      </w:r>
    </w:p>
    <w:p w14:paraId="12B6724F">
      <w:pPr>
        <w:keepNext w:val="0"/>
        <w:keepLines w:val="0"/>
        <w:widowControl/>
        <w:numPr>
          <w:ilvl w:val="1"/>
          <w:numId w:val="7"/>
        </w:numPr>
        <w:pBdr>
          <w:left w:val="none" w:color="auto" w:sz="0" w:space="0"/>
        </w:pBdr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支持多环境配置（开发、测试、生产）</w:t>
      </w:r>
    </w:p>
    <w:p w14:paraId="24461505">
      <w:pPr>
        <w:keepNext w:val="0"/>
        <w:keepLines w:val="0"/>
        <w:widowControl/>
        <w:numPr>
          <w:ilvl w:val="1"/>
          <w:numId w:val="7"/>
        </w:numPr>
        <w:pBdr>
          <w:left w:val="none" w:color="auto" w:sz="0" w:space="0"/>
        </w:pBdr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自动化编译、测试、打包流程</w:t>
      </w:r>
    </w:p>
    <w:p w14:paraId="0FA087D2">
      <w:pPr>
        <w:keepNext w:val="0"/>
        <w:keepLines w:val="0"/>
        <w:widowControl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Style w:val="134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</w:pPr>
    </w:p>
    <w:p w14:paraId="466A5D19">
      <w:pPr>
        <w:keepNext w:val="0"/>
        <w:keepLines w:val="0"/>
        <w:widowControl/>
        <w:pBdr>
          <w:left w:val="none" w:color="auto" w:sz="0" w:space="0"/>
        </w:pBdr>
        <w:shd w:val="clear" w:fill="FFFFFF"/>
        <w:spacing w:before="0" w:beforeAutospacing="0" w:after="0" w:afterAutospacing="0" w:line="336" w:lineRule="atLeast"/>
        <w:ind w:left="72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bidi="ar"/>
        </w:rPr>
        <w:t>依赖管理自动化</w:t>
      </w:r>
    </w:p>
    <w:p w14:paraId="221C664F">
      <w:pPr>
        <w:keepNext w:val="0"/>
        <w:keepLines w:val="0"/>
        <w:widowControl/>
        <w:numPr>
          <w:ilvl w:val="1"/>
          <w:numId w:val="8"/>
        </w:numPr>
        <w:pBdr>
          <w:left w:val="none" w:color="auto" w:sz="0" w:space="0"/>
        </w:pBdr>
        <w:tabs>
          <w:tab w:val="left" w:pos="1440"/>
        </w:tabs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</w:p>
    <w:p w14:paraId="4288ABA7">
      <w:pPr>
        <w:keepNext w:val="0"/>
        <w:keepLines w:val="0"/>
        <w:widowControl/>
        <w:numPr>
          <w:ilvl w:val="1"/>
          <w:numId w:val="8"/>
        </w:numPr>
        <w:pBdr>
          <w:left w:val="none" w:color="auto" w:sz="0" w:space="0"/>
        </w:pBdr>
        <w:tabs>
          <w:tab w:val="left" w:pos="1440"/>
        </w:tabs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Spring Boot Parent POM 实现版本统一管理</w:t>
      </w:r>
    </w:p>
    <w:p w14:paraId="14CA429B">
      <w:pPr>
        <w:keepNext w:val="0"/>
        <w:keepLines w:val="0"/>
        <w:widowControl/>
        <w:numPr>
          <w:ilvl w:val="1"/>
          <w:numId w:val="8"/>
        </w:numPr>
        <w:pBdr>
          <w:left w:val="none" w:color="auto" w:sz="0" w:space="0"/>
        </w:pBdr>
        <w:tabs>
          <w:tab w:val="left" w:pos="1440"/>
        </w:tabs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自动解决依赖冲突</w:t>
      </w:r>
    </w:p>
    <w:p w14:paraId="79A96A31">
      <w:pPr>
        <w:keepNext w:val="0"/>
        <w:keepLines w:val="0"/>
        <w:widowControl/>
        <w:numPr>
          <w:ilvl w:val="1"/>
          <w:numId w:val="8"/>
        </w:numPr>
        <w:pBdr>
          <w:left w:val="none" w:color="auto" w:sz="0" w:space="0"/>
        </w:pBdr>
        <w:tabs>
          <w:tab w:val="left" w:pos="1440"/>
        </w:tabs>
        <w:bidi w:val="0"/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版本锁定确保构建一致性</w:t>
      </w:r>
    </w:p>
    <w:p w14:paraId="68CF9945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1.1.2 代码生成自动化</w:t>
      </w:r>
    </w:p>
    <w:p w14:paraId="2801D569">
      <w:pPr>
        <w:keepNext w:val="0"/>
        <w:keepLines w:val="0"/>
        <w:widowControl/>
        <w:numPr>
          <w:ilvl w:val="0"/>
          <w:numId w:val="9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Lombok 集成: 自动生成getter/setter、构造函数等样板代码</w:t>
      </w:r>
    </w:p>
    <w:p w14:paraId="408805C4">
      <w:pPr>
        <w:keepNext w:val="0"/>
        <w:keepLines w:val="0"/>
        <w:widowControl/>
        <w:numPr>
          <w:ilvl w:val="0"/>
          <w:numId w:val="9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JPA Entity 自动建表: 通过spring.jpa.hibernate.ddl-auto: update自动维护数据库结构</w:t>
      </w:r>
    </w:p>
    <w:p w14:paraId="5A7AF772">
      <w:pPr>
        <w:keepNext w:val="0"/>
        <w:keepLines w:val="0"/>
        <w:widowControl/>
        <w:numPr>
          <w:ilvl w:val="0"/>
          <w:numId w:val="9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MyBatis 代码生成: 支持自动生成Mapper接口和XML文件</w:t>
      </w:r>
    </w:p>
    <w:p w14:paraId="08A84762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1.1.3 测试自动化</w:t>
      </w:r>
    </w:p>
    <w:p w14:paraId="10B8EC03">
      <w:pPr>
        <w:keepNext w:val="0"/>
        <w:keepLines w:val="0"/>
        <w:widowControl/>
        <w:numPr>
          <w:ilvl w:val="0"/>
          <w:numId w:val="10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单元测试框架: Spring Boot Test + JUnit 5</w:t>
      </w:r>
    </w:p>
    <w:p w14:paraId="4AA50C31">
      <w:pPr>
        <w:keepNext w:val="0"/>
        <w:keepLines w:val="0"/>
        <w:widowControl/>
        <w:numPr>
          <w:ilvl w:val="0"/>
          <w:numId w:val="10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测试数据准备: 使用@TestConfiguration进行测试环境配置</w:t>
      </w:r>
    </w:p>
    <w:p w14:paraId="6020CA0C">
      <w:pPr>
        <w:keepNext w:val="0"/>
        <w:keepLines w:val="0"/>
        <w:widowControl/>
        <w:numPr>
          <w:ilvl w:val="0"/>
          <w:numId w:val="10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持续测试: Maven Surefire插件支持自动化测试执行</w:t>
      </w:r>
    </w:p>
    <w:p w14:paraId="626F109A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1.1.4 部署自动化</w:t>
      </w:r>
    </w:p>
    <w:p w14:paraId="2DC8F600">
      <w:pPr>
        <w:keepNext w:val="0"/>
        <w:keepLines w:val="0"/>
        <w:widowControl/>
        <w:numPr>
          <w:ilvl w:val="0"/>
          <w:numId w:val="11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容器化准备: 支持Docker容器化部署</w:t>
      </w:r>
    </w:p>
    <w:p w14:paraId="7C45B22E">
      <w:pPr>
        <w:keepNext w:val="0"/>
        <w:keepLines w:val="0"/>
        <w:widowControl/>
        <w:numPr>
          <w:ilvl w:val="0"/>
          <w:numId w:val="11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一键启动: 通过Spring Boot Maven插件实现mvn spring-boot:run</w:t>
      </w:r>
    </w:p>
    <w:p w14:paraId="469EFAAF">
      <w:pPr>
        <w:keepNext w:val="0"/>
        <w:keepLines w:val="0"/>
        <w:widowControl/>
        <w:numPr>
          <w:ilvl w:val="0"/>
          <w:numId w:val="11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配置外部化: 支持通过环境变量和配置文件动态配置</w:t>
      </w:r>
    </w:p>
    <w:p w14:paraId="1C9137FE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1.2 协同化策略</w:t>
      </w:r>
    </w:p>
    <w:p w14:paraId="1AD84163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1.2.1 代码协同</w:t>
      </w:r>
    </w:p>
    <w:p w14:paraId="0C216B1E">
      <w:pPr>
        <w:keepNext w:val="0"/>
        <w:keepLines w:val="0"/>
        <w:widowControl/>
        <w:numPr>
          <w:ilvl w:val="0"/>
          <w:numId w:val="12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分层架构: Controller-Service-Repository-Entity 清晰分层</w:t>
      </w:r>
    </w:p>
    <w:p w14:paraId="6C11E7A3">
      <w:pPr>
        <w:keepNext w:val="0"/>
        <w:keepLines w:val="0"/>
        <w:widowControl/>
        <w:numPr>
          <w:ilvl w:val="0"/>
          <w:numId w:val="12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接口定义: 统一的RESTful API接口规范</w:t>
      </w:r>
    </w:p>
    <w:p w14:paraId="45B85AC9">
      <w:pPr>
        <w:keepNext w:val="0"/>
        <w:keepLines w:val="0"/>
        <w:widowControl/>
        <w:numPr>
          <w:ilvl w:val="0"/>
          <w:numId w:val="12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代码规范:</w:t>
      </w:r>
    </w:p>
    <w:p w14:paraId="28A6A115">
      <w:pPr>
        <w:keepNext w:val="0"/>
        <w:keepLines w:val="0"/>
        <w:widowControl/>
        <w:numPr>
          <w:ilvl w:val="1"/>
          <w:numId w:val="13"/>
        </w:numPr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包命名规范: org.tutorial.tutorial_platform</w:t>
      </w:r>
    </w:p>
    <w:p w14:paraId="0DD73E3D">
      <w:pPr>
        <w:keepNext w:val="0"/>
        <w:keepLines w:val="0"/>
        <w:widowControl/>
        <w:numPr>
          <w:ilvl w:val="1"/>
          <w:numId w:val="13"/>
        </w:numPr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类命名规范：驼峰命名法</w:t>
      </w:r>
    </w:p>
    <w:p w14:paraId="070C24BB">
      <w:pPr>
        <w:keepNext w:val="0"/>
        <w:keepLines w:val="0"/>
        <w:widowControl/>
        <w:numPr>
          <w:ilvl w:val="1"/>
          <w:numId w:val="13"/>
        </w:numPr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方法命名规范：动词 + 名词结构</w:t>
      </w:r>
    </w:p>
    <w:p w14:paraId="67E49D4A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1.2.2 数据协同</w:t>
      </w:r>
    </w:p>
    <w:p w14:paraId="211D10C6">
      <w:pPr>
        <w:keepNext w:val="0"/>
        <w:keepLines w:val="0"/>
        <w:widowControl/>
        <w:numPr>
          <w:ilvl w:val="0"/>
          <w:numId w:val="14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数据库版本管理: 通过JPA实体类管理数据库结构变更</w:t>
      </w:r>
    </w:p>
    <w:p w14:paraId="1BE20DFA">
      <w:pPr>
        <w:keepNext w:val="0"/>
        <w:keepLines w:val="0"/>
        <w:widowControl/>
        <w:numPr>
          <w:ilvl w:val="0"/>
          <w:numId w:val="14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统一数据访问: MyBatis + JPA双重数据访问支持</w:t>
      </w:r>
    </w:p>
    <w:p w14:paraId="4280EC2F">
      <w:pPr>
        <w:keepNext w:val="0"/>
        <w:keepLines w:val="0"/>
        <w:widowControl/>
        <w:numPr>
          <w:ilvl w:val="0"/>
          <w:numId w:val="14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事务管理: Spring声明式事务管理</w:t>
      </w:r>
    </w:p>
    <w:p w14:paraId="1DA342B9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1.2.3 配置协同</w:t>
      </w:r>
    </w:p>
    <w:p w14:paraId="418DD216">
      <w:pPr>
        <w:keepNext w:val="0"/>
        <w:keepLines w:val="0"/>
        <w:widowControl/>
        <w:numPr>
          <w:ilvl w:val="0"/>
          <w:numId w:val="15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统一配置管理: application.properties集中配置</w:t>
      </w:r>
    </w:p>
    <w:p w14:paraId="2C9437BE">
      <w:pPr>
        <w:keepNext w:val="0"/>
        <w:keepLines w:val="0"/>
        <w:widowControl/>
        <w:numPr>
          <w:ilvl w:val="0"/>
          <w:numId w:val="15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环境配置分离: 支持dev/test/prod多环境配置</w:t>
      </w:r>
    </w:p>
    <w:p w14:paraId="2470A4E8">
      <w:pPr>
        <w:keepNext w:val="0"/>
        <w:keepLines w:val="0"/>
        <w:widowControl/>
        <w:numPr>
          <w:ilvl w:val="0"/>
          <w:numId w:val="15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敏感信息保护: JWT密钥等敏感配置独立管理</w:t>
      </w:r>
    </w:p>
    <w:p w14:paraId="5B65A99A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1.2.4 文档协同</w:t>
      </w:r>
    </w:p>
    <w:p w14:paraId="1648C41E">
      <w:pPr>
        <w:keepNext w:val="0"/>
        <w:keepLines w:val="0"/>
        <w:widowControl/>
        <w:numPr>
          <w:ilvl w:val="0"/>
          <w:numId w:val="16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API文档: 支持Swagger/OpenAPI文档生成</w:t>
      </w:r>
    </w:p>
    <w:p w14:paraId="1E39D5A5">
      <w:pPr>
        <w:keepNext w:val="0"/>
        <w:keepLines w:val="0"/>
        <w:widowControl/>
        <w:numPr>
          <w:ilvl w:val="0"/>
          <w:numId w:val="16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代码注释: JavaDoc标准注释</w:t>
      </w:r>
    </w:p>
    <w:p w14:paraId="60C2AF78">
      <w:pPr>
        <w:keepNext w:val="0"/>
        <w:keepLines w:val="0"/>
        <w:widowControl/>
        <w:numPr>
          <w:ilvl w:val="0"/>
          <w:numId w:val="16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项目文档: README.md项目说明文档</w:t>
      </w:r>
    </w:p>
    <w:p w14:paraId="1AEDBE74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1.3 标准化策略</w:t>
      </w:r>
    </w:p>
    <w:p w14:paraId="736B67A9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1.3.1 开发标准</w:t>
      </w:r>
    </w:p>
    <w:p w14:paraId="0A1668F1">
      <w:pPr>
        <w:keepNext w:val="0"/>
        <w:keepLines w:val="0"/>
        <w:widowControl/>
        <w:numPr>
          <w:ilvl w:val="0"/>
          <w:numId w:val="17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Java版本标准: 统一使用Java 17</w:t>
      </w:r>
    </w:p>
    <w:p w14:paraId="4A2DCA92">
      <w:pPr>
        <w:keepNext w:val="0"/>
        <w:keepLines w:val="0"/>
        <w:widowControl/>
        <w:numPr>
          <w:ilvl w:val="0"/>
          <w:numId w:val="17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Spring Boot版本: 3.4.5稳定版本</w:t>
      </w:r>
    </w:p>
    <w:p w14:paraId="721F4D91">
      <w:pPr>
        <w:keepNext w:val="0"/>
        <w:keepLines w:val="0"/>
        <w:widowControl/>
        <w:numPr>
          <w:ilvl w:val="0"/>
          <w:numId w:val="17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编码标准: UTF-8字符编码</w:t>
      </w:r>
    </w:p>
    <w:p w14:paraId="40332239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1.3.2 安全标准</w:t>
      </w:r>
    </w:p>
    <w:p w14:paraId="7978EE6A">
      <w:pPr>
        <w:keepNext w:val="0"/>
        <w:keepLines w:val="0"/>
        <w:widowControl/>
        <w:numPr>
          <w:ilvl w:val="0"/>
          <w:numId w:val="18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身份认证: JWT令牌认证机制</w:t>
      </w:r>
    </w:p>
    <w:p w14:paraId="2C429906">
      <w:pPr>
        <w:keepNext w:val="0"/>
        <w:keepLines w:val="0"/>
        <w:widowControl/>
        <w:numPr>
          <w:ilvl w:val="0"/>
          <w:numId w:val="18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密码加密: Spring Security Crypto加密</w:t>
      </w:r>
    </w:p>
    <w:p w14:paraId="40F94158">
      <w:pPr>
        <w:keepNext w:val="0"/>
        <w:keepLines w:val="0"/>
        <w:widowControl/>
        <w:numPr>
          <w:ilvl w:val="0"/>
          <w:numId w:val="18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输入验证: Spring Validation参数校验</w:t>
      </w:r>
    </w:p>
    <w:p w14:paraId="3105C98E">
      <w:pPr>
        <w:pStyle w:val="6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288" w:beforeAutospacing="0" w:after="96" w:afterAutospacing="0" w:line="336" w:lineRule="atLeast"/>
        <w:ind w:left="0" w:firstLine="0"/>
        <w:outlineLvl w:val="3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19"/>
          <w:szCs w:val="19"/>
          <w:shd w:val="clear" w:fill="FFFFFF"/>
          <w:lang w:bidi="ar-SA"/>
          <w14:textFill>
            <w14:solidFill>
              <w14:schemeClr w14:val="accent1"/>
            </w14:solidFill>
          </w14:textFill>
        </w:rPr>
        <w:t>1.3.3 性能标准</w:t>
      </w:r>
    </w:p>
    <w:p w14:paraId="733FFD19">
      <w:pPr>
        <w:keepNext w:val="0"/>
        <w:keepLines w:val="0"/>
        <w:widowControl/>
        <w:numPr>
          <w:ilvl w:val="0"/>
          <w:numId w:val="19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异步处理: @EnableAsync支持异步任务</w:t>
      </w:r>
    </w:p>
    <w:p w14:paraId="78256C3F">
      <w:pPr>
        <w:keepNext w:val="0"/>
        <w:keepLines w:val="0"/>
        <w:widowControl/>
        <w:numPr>
          <w:ilvl w:val="0"/>
          <w:numId w:val="19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文件上传: 限制文件大小（10MB）防止系统过载</w:t>
      </w:r>
    </w:p>
    <w:p w14:paraId="49754B46">
      <w:pPr>
        <w:keepNext w:val="0"/>
        <w:keepLines w:val="0"/>
        <w:widowControl/>
        <w:numPr>
          <w:ilvl w:val="0"/>
          <w:numId w:val="19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数据库连接: 连接池管理数据库连接</w:t>
      </w:r>
    </w:p>
    <w:p w14:paraId="0D376888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2. 技术架构</w:t>
      </w:r>
    </w:p>
    <w:p w14:paraId="0DBDDB40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2.1 后端技术栈</w:t>
      </w:r>
    </w:p>
    <w:p w14:paraId="76C9704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after="200" w:line="264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bidi="ar"/>
        </w:rPr>
        <w:t>plaintext</w:t>
      </w:r>
    </w:p>
    <w:p w14:paraId="7C53DDB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Spring Boot 3.4.5</w:t>
      </w:r>
    </w:p>
    <w:p w14:paraId="0BEFD6B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Spring Web (RESTful API)</w:t>
      </w:r>
    </w:p>
    <w:p w14:paraId="4016E30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Spring Data JPA (数据持久化)</w:t>
      </w:r>
    </w:p>
    <w:p w14:paraId="2C371C6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Spring Security Crypto (安全加密)</w:t>
      </w:r>
    </w:p>
    <w:p w14:paraId="53CE2AA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Spring Validation (参数验证)</w:t>
      </w:r>
    </w:p>
    <w:p w14:paraId="11BBF74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MyBatis (数据访问)</w:t>
      </w:r>
    </w:p>
    <w:p w14:paraId="1FEF7BF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MySQL Connector (数据库驱动)</w:t>
      </w:r>
    </w:p>
    <w:p w14:paraId="166443A8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JWT (身份认证)</w:t>
      </w:r>
    </w:p>
    <w:p w14:paraId="63B9400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Jackson (JSON序列化)</w:t>
      </w:r>
    </w:p>
    <w:p w14:paraId="48E3051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└── Lombok (代码生成)</w:t>
      </w:r>
    </w:p>
    <w:p w14:paraId="618017B5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2.2 项目结构</w:t>
      </w:r>
    </w:p>
    <w:p w14:paraId="4B17A7E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after="200" w:line="264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bidi="ar"/>
        </w:rPr>
        <w:t>plaintext</w:t>
      </w:r>
    </w:p>
    <w:p w14:paraId="77F07EC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src/main/java/org/tutorial/tutorial_platform/</w:t>
      </w:r>
    </w:p>
    <w:p w14:paraId="7AA9976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TutorialPlatformApplication.java   # 主启动类</w:t>
      </w:r>
    </w:p>
    <w:p w14:paraId="59B06E8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controller/                        # 控制层</w:t>
      </w:r>
    </w:p>
    <w:p w14:paraId="6CC1C2C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service/                          # 业务逻辑层</w:t>
      </w:r>
    </w:p>
    <w:p w14:paraId="491163A6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repository/                       # 数据访问层</w:t>
      </w:r>
    </w:p>
    <w:p w14:paraId="3359336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entity/                          # 实体类</w:t>
      </w:r>
    </w:p>
    <w:p w14:paraId="108326B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vo/                             # 视图对象</w:t>
      </w:r>
    </w:p>
    <w:p w14:paraId="384130A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dto/                            # 数据传输对象</w:t>
      </w:r>
    </w:p>
    <w:p w14:paraId="1CD173C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config/                         # 配置类</w:t>
      </w:r>
    </w:p>
    <w:p w14:paraId="72185C8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├── util/                           # 工具类</w:t>
      </w:r>
    </w:p>
    <w:p w14:paraId="2120622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96" w:beforeAutospacing="0" w:after="0" w:afterAutospacing="0" w:line="18" w:lineRule="atLeast"/>
        <w:ind w:left="0" w:right="0"/>
        <w:jc w:val="left"/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</w:pPr>
      <w:r>
        <w:rPr>
          <w:rStyle w:val="136"/>
          <w:rFonts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bidi="ar"/>
        </w:rPr>
        <w:t>└── exception/                      # 异常处理</w:t>
      </w:r>
    </w:p>
    <w:p w14:paraId="35681DF7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3. 质量保证</w:t>
      </w:r>
    </w:p>
    <w:p w14:paraId="027CBEA6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3.1 代码质量</w:t>
      </w:r>
    </w:p>
    <w:p w14:paraId="40130621">
      <w:pPr>
        <w:keepNext w:val="0"/>
        <w:keepLines w:val="0"/>
        <w:widowControl/>
        <w:numPr>
          <w:ilvl w:val="0"/>
          <w:numId w:val="20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静态代码分析: 支持IDE内置代码检查</w:t>
      </w:r>
    </w:p>
    <w:p w14:paraId="3B043E41">
      <w:pPr>
        <w:keepNext w:val="0"/>
        <w:keepLines w:val="0"/>
        <w:widowControl/>
        <w:numPr>
          <w:ilvl w:val="0"/>
          <w:numId w:val="20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代码复用: 通过Service层和Util包实现代码复用</w:t>
      </w:r>
    </w:p>
    <w:p w14:paraId="446B6561">
      <w:pPr>
        <w:keepNext w:val="0"/>
        <w:keepLines w:val="0"/>
        <w:widowControl/>
        <w:numPr>
          <w:ilvl w:val="0"/>
          <w:numId w:val="20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异常处理: 统一异常处理机制</w:t>
      </w:r>
    </w:p>
    <w:p w14:paraId="1374A3D4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3.2 测试质量</w:t>
      </w:r>
    </w:p>
    <w:p w14:paraId="7092D95F">
      <w:pPr>
        <w:keepNext w:val="0"/>
        <w:keepLines w:val="0"/>
        <w:widowControl/>
        <w:numPr>
          <w:ilvl w:val="0"/>
          <w:numId w:val="21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测试覆盖: 单元测试、集成测试</w:t>
      </w:r>
    </w:p>
    <w:p w14:paraId="5A98CE51">
      <w:pPr>
        <w:keepNext w:val="0"/>
        <w:keepLines w:val="0"/>
        <w:widowControl/>
        <w:numPr>
          <w:ilvl w:val="0"/>
          <w:numId w:val="21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测试环境: 独立的测试数据库配置</w:t>
      </w:r>
    </w:p>
    <w:p w14:paraId="38C8A2AF">
      <w:pPr>
        <w:keepNext w:val="0"/>
        <w:keepLines w:val="0"/>
        <w:widowControl/>
        <w:numPr>
          <w:ilvl w:val="0"/>
          <w:numId w:val="21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自动化测试: Maven构建过程中自动执行测试</w:t>
      </w:r>
    </w:p>
    <w:p w14:paraId="24EC519F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3.3 性能质量</w:t>
      </w:r>
    </w:p>
    <w:p w14:paraId="64FC8076">
      <w:pPr>
        <w:keepNext w:val="0"/>
        <w:keepLines w:val="0"/>
        <w:widowControl/>
        <w:numPr>
          <w:ilvl w:val="0"/>
          <w:numId w:val="22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响应时间: RESTful API快速响应</w:t>
      </w:r>
    </w:p>
    <w:p w14:paraId="6FAA48B3">
      <w:pPr>
        <w:keepNext w:val="0"/>
        <w:keepLines w:val="0"/>
        <w:widowControl/>
        <w:numPr>
          <w:ilvl w:val="0"/>
          <w:numId w:val="22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并发处理: 异步任务处理能力</w:t>
      </w:r>
    </w:p>
    <w:p w14:paraId="631C9A17">
      <w:pPr>
        <w:keepNext w:val="0"/>
        <w:keepLines w:val="0"/>
        <w:widowControl/>
        <w:numPr>
          <w:ilvl w:val="0"/>
          <w:numId w:val="22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资源管理: 合理的内存和数据库连接管理</w:t>
      </w:r>
    </w:p>
    <w:p w14:paraId="1E05D412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4. 开发流程</w:t>
      </w:r>
    </w:p>
    <w:p w14:paraId="2FD6B2BE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4.1 开发环境准备</w:t>
      </w:r>
    </w:p>
    <w:p w14:paraId="13DAF787">
      <w:pPr>
        <w:keepNext w:val="0"/>
        <w:keepLines w:val="0"/>
        <w:widowControl/>
        <w:numPr>
          <w:ilvl w:val="0"/>
          <w:numId w:val="23"/>
        </w:numPr>
        <w:pBdr>
          <w:left w:val="none" w:color="auto" w:sz="0" w:space="0"/>
        </w:pBdr>
        <w:bidi w:val="0"/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安装Java 17 JDK</w:t>
      </w:r>
    </w:p>
    <w:p w14:paraId="071F906B">
      <w:pPr>
        <w:keepNext w:val="0"/>
        <w:keepLines w:val="0"/>
        <w:widowControl/>
        <w:numPr>
          <w:ilvl w:val="0"/>
          <w:numId w:val="23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安装Maven 3.6+</w:t>
      </w:r>
    </w:p>
    <w:p w14:paraId="3102EB5E">
      <w:pPr>
        <w:keepNext w:val="0"/>
        <w:keepLines w:val="0"/>
        <w:widowControl/>
        <w:numPr>
          <w:ilvl w:val="0"/>
          <w:numId w:val="23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安装MySQL 8.0+</w:t>
      </w:r>
    </w:p>
    <w:p w14:paraId="70D5484B">
      <w:pPr>
        <w:keepNext w:val="0"/>
        <w:keepLines w:val="0"/>
        <w:widowControl/>
        <w:numPr>
          <w:ilvl w:val="0"/>
          <w:numId w:val="23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配置IDE（推荐IntelliJ IDEA）</w:t>
      </w:r>
    </w:p>
    <w:p w14:paraId="62B6396F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4.2 项目启动流程</w:t>
      </w:r>
    </w:p>
    <w:p w14:paraId="5472B32C">
      <w:pPr>
        <w:keepNext w:val="0"/>
        <w:keepLines w:val="0"/>
        <w:widowControl/>
        <w:numPr>
          <w:ilvl w:val="0"/>
          <w:numId w:val="24"/>
        </w:numPr>
        <w:pBdr>
          <w:left w:val="none" w:color="auto" w:sz="0" w:space="0"/>
        </w:pBdr>
        <w:bidi w:val="0"/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克隆代码仓库</w:t>
      </w:r>
    </w:p>
    <w:p w14:paraId="502E1944">
      <w:pPr>
        <w:keepNext w:val="0"/>
        <w:keepLines w:val="0"/>
        <w:widowControl/>
        <w:numPr>
          <w:ilvl w:val="0"/>
          <w:numId w:val="24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配置数据库连接</w:t>
      </w:r>
    </w:p>
    <w:p w14:paraId="094DAD0B">
      <w:pPr>
        <w:keepNext w:val="0"/>
        <w:keepLines w:val="0"/>
        <w:widowControl/>
        <w:numPr>
          <w:ilvl w:val="0"/>
          <w:numId w:val="24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执行mvn clean install</w:t>
      </w:r>
    </w:p>
    <w:p w14:paraId="7F83C0DA">
      <w:pPr>
        <w:keepNext w:val="0"/>
        <w:keepLines w:val="0"/>
        <w:widowControl/>
        <w:numPr>
          <w:ilvl w:val="0"/>
          <w:numId w:val="24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运行mvn spring-boot:run或启动主类</w:t>
      </w:r>
    </w:p>
    <w:p w14:paraId="62B4F1C1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4.3 开发规范</w:t>
      </w:r>
    </w:p>
    <w:p w14:paraId="54C7CA3A">
      <w:pPr>
        <w:keepNext w:val="0"/>
        <w:keepLines w:val="0"/>
        <w:widowControl/>
        <w:numPr>
          <w:ilvl w:val="0"/>
          <w:numId w:val="25"/>
        </w:numPr>
        <w:pBdr>
          <w:left w:val="none" w:color="auto" w:sz="0" w:space="0"/>
        </w:pBdr>
        <w:bidi w:val="0"/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遵循RESTful API设计原则</w:t>
      </w:r>
    </w:p>
    <w:p w14:paraId="4A0E4464">
      <w:pPr>
        <w:keepNext w:val="0"/>
        <w:keepLines w:val="0"/>
        <w:widowControl/>
        <w:numPr>
          <w:ilvl w:val="0"/>
          <w:numId w:val="25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使用统一的响应格式</w:t>
      </w:r>
    </w:p>
    <w:p w14:paraId="17F1F637">
      <w:pPr>
        <w:keepNext w:val="0"/>
        <w:keepLines w:val="0"/>
        <w:widowControl/>
        <w:numPr>
          <w:ilvl w:val="0"/>
          <w:numId w:val="25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编写单元测试</w:t>
      </w:r>
    </w:p>
    <w:p w14:paraId="36DF40C6">
      <w:pPr>
        <w:keepNext w:val="0"/>
        <w:keepLines w:val="0"/>
        <w:widowControl/>
        <w:numPr>
          <w:ilvl w:val="0"/>
          <w:numId w:val="25"/>
        </w:numPr>
        <w:pBdr>
          <w:left w:val="none" w:color="auto" w:sz="0" w:space="0"/>
        </w:pBdr>
        <w:bidi w:val="0"/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提交前进行代码检查</w:t>
      </w:r>
    </w:p>
    <w:p w14:paraId="74AE99D5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5. 监控与维护</w:t>
      </w:r>
    </w:p>
    <w:p w14:paraId="3B40EFD5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5.1 应用监控</w:t>
      </w:r>
    </w:p>
    <w:p w14:paraId="58178CD4">
      <w:pPr>
        <w:keepNext w:val="0"/>
        <w:keepLines w:val="0"/>
        <w:widowControl/>
        <w:numPr>
          <w:ilvl w:val="0"/>
          <w:numId w:val="26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Spring Boot Actuator: 应用健康检查</w:t>
      </w:r>
    </w:p>
    <w:p w14:paraId="75050047">
      <w:pPr>
        <w:keepNext w:val="0"/>
        <w:keepLines w:val="0"/>
        <w:widowControl/>
        <w:numPr>
          <w:ilvl w:val="0"/>
          <w:numId w:val="26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日志管理: SLF4J + Logback日志框架</w:t>
      </w:r>
    </w:p>
    <w:p w14:paraId="1357D544">
      <w:pPr>
        <w:keepNext w:val="0"/>
        <w:keepLines w:val="0"/>
        <w:widowControl/>
        <w:numPr>
          <w:ilvl w:val="0"/>
          <w:numId w:val="26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性能监控: JVM指标监控</w:t>
      </w:r>
    </w:p>
    <w:p w14:paraId="7FC4BC1D">
      <w:pPr>
        <w:pStyle w:val="5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336" w:beforeAutospacing="0" w:after="144" w:afterAutospacing="0" w:line="336" w:lineRule="atLeast"/>
        <w:ind w:left="0" w:firstLine="0"/>
        <w:outlineLvl w:val="2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lang w:bidi="ar-SA"/>
          <w14:textFill>
            <w14:solidFill>
              <w14:schemeClr w14:val="accent1"/>
            </w14:solidFill>
          </w14:textFill>
        </w:rPr>
        <w:t>5.2 数据库监控</w:t>
      </w:r>
    </w:p>
    <w:p w14:paraId="0910587C">
      <w:pPr>
        <w:keepNext w:val="0"/>
        <w:keepLines w:val="0"/>
        <w:widowControl/>
        <w:numPr>
          <w:ilvl w:val="0"/>
          <w:numId w:val="27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连接池监控: 数据库连接状态</w:t>
      </w:r>
    </w:p>
    <w:p w14:paraId="0E456F2F">
      <w:pPr>
        <w:keepNext w:val="0"/>
        <w:keepLines w:val="0"/>
        <w:widowControl/>
        <w:numPr>
          <w:ilvl w:val="0"/>
          <w:numId w:val="27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查询性能: 慢查询分析</w:t>
      </w:r>
    </w:p>
    <w:p w14:paraId="63C5F927">
      <w:pPr>
        <w:keepNext w:val="0"/>
        <w:keepLines w:val="0"/>
        <w:widowControl/>
        <w:numPr>
          <w:ilvl w:val="0"/>
          <w:numId w:val="27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数据备份: 定期数据备份策略</w:t>
      </w:r>
    </w:p>
    <w:p w14:paraId="1DD1938A">
      <w:pPr>
        <w:pStyle w:val="4"/>
        <w:keepNext w:val="0"/>
        <w:keepLines w:val="0"/>
        <w:widowControl/>
        <w:pBdr>
          <w:bottom w:val="none" w:color="auto" w:sz="0" w:space="0"/>
        </w:pBdr>
        <w:shd w:val="clear" w:fill="FFFFFF"/>
        <w:bidi w:val="0"/>
        <w:spacing w:before="480" w:beforeAutospacing="0" w:after="144" w:afterAutospacing="0" w:line="384" w:lineRule="atLeast"/>
        <w:ind w:left="0" w:firstLine="0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F81BD" w:themeColor="accent1"/>
          <w:spacing w:val="0"/>
          <w:sz w:val="24"/>
          <w:szCs w:val="24"/>
          <w:shd w:val="clear" w:fill="FFFFFF"/>
          <w:lang w:bidi="ar-SA"/>
          <w14:textFill>
            <w14:solidFill>
              <w14:schemeClr w14:val="accent1"/>
            </w14:solidFill>
          </w14:textFill>
        </w:rPr>
        <w:t>6. 总结</w:t>
      </w:r>
    </w:p>
    <w:p w14:paraId="67A2E7FB">
      <w:pPr>
        <w:keepNext w:val="0"/>
        <w:keepLines w:val="0"/>
        <w:widowControl/>
        <w:shd w:val="clear" w:fill="FFFFFF"/>
        <w:bidi w:val="0"/>
        <w:spacing w:after="200" w:line="33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  <w:t>本项目通过全面的软件工程化策略，实现了：</w:t>
      </w:r>
    </w:p>
    <w:p w14:paraId="0A03F4D9">
      <w:pPr>
        <w:keepNext w:val="0"/>
        <w:keepLines w:val="0"/>
        <w:widowControl/>
        <w:numPr>
          <w:ilvl w:val="0"/>
          <w:numId w:val="28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Style w:val="134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</w:p>
    <w:p w14:paraId="03D8F295">
      <w:pPr>
        <w:keepNext w:val="0"/>
        <w:keepLines w:val="0"/>
        <w:widowControl/>
        <w:numPr>
          <w:ilvl w:val="0"/>
          <w:numId w:val="28"/>
        </w:numPr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自动化: 构建、测试、部署全流程自动化</w:t>
      </w:r>
    </w:p>
    <w:p w14:paraId="43EFACBF">
      <w:pPr>
        <w:keepNext w:val="0"/>
        <w:keepLines w:val="0"/>
        <w:widowControl/>
        <w:numPr>
          <w:ilvl w:val="0"/>
          <w:numId w:val="28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协同化: 代码、数据、配置、文档协同管理</w:t>
      </w:r>
    </w:p>
    <w:p w14:paraId="33A50A41">
      <w:pPr>
        <w:keepNext w:val="0"/>
        <w:keepLines w:val="0"/>
        <w:widowControl/>
        <w:numPr>
          <w:ilvl w:val="0"/>
          <w:numId w:val="28"/>
        </w:numPr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bidi="ar-SA"/>
        </w:rPr>
        <w:t>标准化: 开发、安全、性能标准统一</w:t>
      </w:r>
    </w:p>
    <w:p w14:paraId="197000C2">
      <w:pPr>
        <w:keepNext w:val="0"/>
        <w:keepLines w:val="0"/>
        <w:widowControl/>
        <w:shd w:val="clear" w:fill="FFFFFF"/>
        <w:bidi w:val="0"/>
        <w:spacing w:after="200" w:line="33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</w:pPr>
    </w:p>
    <w:p w14:paraId="1BBC9651">
      <w:pPr>
        <w:keepNext w:val="0"/>
        <w:keepLines w:val="0"/>
        <w:widowControl/>
        <w:shd w:val="clear" w:fill="FFFFFF"/>
        <w:bidi w:val="0"/>
        <w:spacing w:after="200" w:line="33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bidi="ar"/>
        </w:rPr>
        <w:t>这些措施确保了项目的可维护性、可扩展性和团队协作效率，为项目的长期发展奠定了坚实基础。</w:t>
      </w:r>
    </w:p>
    <w:p w14:paraId="18C19117">
      <w:pPr>
        <w:rPr>
          <w:rFonts w:hint="eastAsia"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BB60A"/>
    <w:multiLevelType w:val="multilevel"/>
    <w:tmpl w:val="879BB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69E089"/>
    <w:multiLevelType w:val="multilevel"/>
    <w:tmpl w:val="8869E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2AA1705"/>
    <w:multiLevelType w:val="multilevel"/>
    <w:tmpl w:val="A2AA1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C2FF33B"/>
    <w:multiLevelType w:val="multilevel"/>
    <w:tmpl w:val="AC2FF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42B92B7"/>
    <w:multiLevelType w:val="multilevel"/>
    <w:tmpl w:val="B42B9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0152DAE"/>
    <w:multiLevelType w:val="multilevel"/>
    <w:tmpl w:val="C0152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D92F5AF"/>
    <w:multiLevelType w:val="multilevel"/>
    <w:tmpl w:val="CD92F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560F2AD"/>
    <w:multiLevelType w:val="multilevel"/>
    <w:tmpl w:val="D560F2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FB9841"/>
    <w:multiLevelType w:val="multilevel"/>
    <w:tmpl w:val="FFFB9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007375E1"/>
    <w:multiLevelType w:val="multilevel"/>
    <w:tmpl w:val="00737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271B94F"/>
    <w:multiLevelType w:val="multilevel"/>
    <w:tmpl w:val="0271B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03E0FB34"/>
    <w:multiLevelType w:val="multilevel"/>
    <w:tmpl w:val="03E0F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06A67299"/>
    <w:multiLevelType w:val="multilevel"/>
    <w:tmpl w:val="06A67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14670FB3"/>
    <w:multiLevelType w:val="multilevel"/>
    <w:tmpl w:val="14670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212BB07F"/>
    <w:multiLevelType w:val="multilevel"/>
    <w:tmpl w:val="212BB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3591CE0E"/>
    <w:multiLevelType w:val="multilevel"/>
    <w:tmpl w:val="3591C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3724667D"/>
    <w:multiLevelType w:val="multilevel"/>
    <w:tmpl w:val="37246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3D2B085A"/>
    <w:multiLevelType w:val="multilevel"/>
    <w:tmpl w:val="3D2B08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F2B8D54"/>
    <w:multiLevelType w:val="multilevel"/>
    <w:tmpl w:val="5F2B8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C0C145C"/>
    <w:multiLevelType w:val="multilevel"/>
    <w:tmpl w:val="7C0C1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1"/>
  </w:num>
  <w:num w:numId="11">
    <w:abstractNumId w:val="17"/>
  </w:num>
  <w:num w:numId="12">
    <w:abstractNumId w:val="2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0"/>
  </w:num>
  <w:num w:numId="17">
    <w:abstractNumId w:val="24"/>
  </w:num>
  <w:num w:numId="18">
    <w:abstractNumId w:val="16"/>
  </w:num>
  <w:num w:numId="19">
    <w:abstractNumId w:val="2"/>
  </w:num>
  <w:num w:numId="20">
    <w:abstractNumId w:val="8"/>
  </w:num>
  <w:num w:numId="21">
    <w:abstractNumId w:val="23"/>
  </w:num>
  <w:num w:numId="22">
    <w:abstractNumId w:val="1"/>
  </w:num>
  <w:num w:numId="23">
    <w:abstractNumId w:val="15"/>
  </w:num>
  <w:num w:numId="24">
    <w:abstractNumId w:val="7"/>
  </w:num>
  <w:num w:numId="25">
    <w:abstractNumId w:val="4"/>
  </w:num>
  <w:num w:numId="26">
    <w:abstractNumId w:val="18"/>
  </w:num>
  <w:num w:numId="27">
    <w:abstractNumId w:val="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5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styleId="136">
    <w:name w:val="HTML Code"/>
    <w:basedOn w:val="133"/>
    <w:unhideWhenUsed/>
    <w:uiPriority w:val="99"/>
    <w:rPr>
      <w:rFonts w:ascii="Courier New" w:hAnsi="Courier New"/>
      <w:sz w:val="20"/>
    </w:rPr>
  </w:style>
  <w:style w:type="character" w:customStyle="1" w:styleId="137">
    <w:name w:val="Header Char"/>
    <w:basedOn w:val="133"/>
    <w:link w:val="25"/>
    <w:qFormat/>
    <w:uiPriority w:val="99"/>
  </w:style>
  <w:style w:type="character" w:customStyle="1" w:styleId="138">
    <w:name w:val="Footer Char"/>
    <w:basedOn w:val="133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3"/>
    <w:link w:val="19"/>
    <w:uiPriority w:val="99"/>
  </w:style>
  <w:style w:type="character" w:customStyle="1" w:styleId="147">
    <w:name w:val="Body Text 2 Char"/>
    <w:basedOn w:val="133"/>
    <w:link w:val="28"/>
    <w:uiPriority w:val="99"/>
  </w:style>
  <w:style w:type="character" w:customStyle="1" w:styleId="148">
    <w:name w:val="Body Text 3 Char"/>
    <w:basedOn w:val="133"/>
    <w:link w:val="17"/>
    <w:uiPriority w:val="99"/>
    <w:rPr>
      <w:sz w:val="16"/>
      <w:szCs w:val="16"/>
    </w:rPr>
  </w:style>
  <w:style w:type="character" w:customStyle="1" w:styleId="149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3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758</Words>
  <Characters>1216</Characters>
  <Lines>0</Lines>
  <Paragraphs>0</Paragraphs>
  <TotalTime>6</TotalTime>
  <ScaleCrop>false</ScaleCrop>
  <LinksUpToDate>false</LinksUpToDate>
  <CharactersWithSpaces>1366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郑鑫宇</cp:lastModifiedBy>
  <dcterms:modified xsi:type="dcterms:W3CDTF">2025-07-06T05:05:48Z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eyJoZGlkIjoiOGZlODFjN2FlNjFhMjE1Mjk4ZjU3MWYyZDM3ZWExOWMiLCJ1c2VySWQiOiIxNjY3NDE2ODE4In0=</vt:lpwstr>
  </property>
  <property fmtid="{D5CDD505-2E9C-101B-9397-08002B2CF9AE}" pid="3" name="KSOProductBuildVer">
    <vt:lpwstr>2052-12.1.0.21915</vt:lpwstr>
  </property>
  <property fmtid="{D5CDD505-2E9C-101B-9397-08002B2CF9AE}" pid="4" name="ICV">
    <vt:lpwstr>FB1A3C4835D94BAB8CD54D0FB0EA227A_13</vt:lpwstr>
  </property>
</Properties>
</file>