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DFCC2" w14:textId="39E6ADF9" w:rsidR="00B47827" w:rsidRPr="00655984" w:rsidRDefault="008250FD">
      <w:pPr>
        <w:rPr>
          <w:rFonts w:cstheme="minorHAnsi"/>
          <w:b/>
          <w:bCs/>
        </w:rPr>
      </w:pPr>
      <w:bookmarkStart w:id="0" w:name="_Hlk20561836"/>
      <w:bookmarkEnd w:id="0"/>
      <w:r w:rsidRPr="00655984">
        <w:rPr>
          <w:rFonts w:cstheme="minorHAnsi"/>
          <w:b/>
          <w:bCs/>
        </w:rPr>
        <w:t xml:space="preserve"> </w:t>
      </w:r>
      <w:r w:rsidR="00B47827" w:rsidRPr="00655984">
        <w:rPr>
          <w:rFonts w:cstheme="minorHAnsi"/>
          <w:noProof/>
        </w:rPr>
        <w:drawing>
          <wp:inline distT="0" distB="0" distL="0" distR="0" wp14:anchorId="559496C4" wp14:editId="168F0495">
            <wp:extent cx="1947553" cy="90538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1153" cy="911707"/>
                    </a:xfrm>
                    <a:prstGeom prst="rect">
                      <a:avLst/>
                    </a:prstGeom>
                  </pic:spPr>
                </pic:pic>
              </a:graphicData>
            </a:graphic>
          </wp:inline>
        </w:drawing>
      </w:r>
    </w:p>
    <w:p w14:paraId="231347AE" w14:textId="30B0FF12" w:rsidR="00B87E56" w:rsidRDefault="004860D3" w:rsidP="00A607FD">
      <w:pPr>
        <w:pStyle w:val="Title"/>
        <w:rPr>
          <w:rFonts w:asciiTheme="minorHAnsi" w:hAnsiTheme="minorHAnsi" w:cstheme="minorHAnsi"/>
        </w:rPr>
      </w:pPr>
      <w:r>
        <w:rPr>
          <w:rFonts w:asciiTheme="minorHAnsi" w:hAnsiTheme="minorHAnsi" w:cstheme="minorHAnsi"/>
        </w:rPr>
        <w:t>Welcome to t</w:t>
      </w:r>
      <w:r w:rsidR="00070B1D" w:rsidRPr="00655984">
        <w:rPr>
          <w:rFonts w:asciiTheme="minorHAnsi" w:hAnsiTheme="minorHAnsi" w:cstheme="minorHAnsi"/>
        </w:rPr>
        <w:t>he Regional Energy Deployment System</w:t>
      </w:r>
      <w:r w:rsidR="009522A8" w:rsidRPr="00655984">
        <w:rPr>
          <w:rFonts w:asciiTheme="minorHAnsi" w:hAnsiTheme="minorHAnsi" w:cstheme="minorHAnsi"/>
        </w:rPr>
        <w:t xml:space="preserve"> (ReEDS)</w:t>
      </w:r>
      <w:r w:rsidR="00070B1D" w:rsidRPr="00655984">
        <w:rPr>
          <w:rFonts w:asciiTheme="minorHAnsi" w:hAnsiTheme="minorHAnsi" w:cstheme="minorHAnsi"/>
        </w:rPr>
        <w:t xml:space="preserve"> Model</w:t>
      </w:r>
      <w:r>
        <w:rPr>
          <w:rFonts w:asciiTheme="minorHAnsi" w:hAnsiTheme="minorHAnsi" w:cstheme="minorHAnsi"/>
        </w:rPr>
        <w:t>!</w:t>
      </w:r>
    </w:p>
    <w:p w14:paraId="64E8A1C8" w14:textId="77777777" w:rsidR="004860D3" w:rsidRPr="004860D3" w:rsidRDefault="004860D3" w:rsidP="004860D3"/>
    <w:p w14:paraId="5072527D" w14:textId="20CF5E75" w:rsidR="009522A8" w:rsidRDefault="009522A8" w:rsidP="009522A8">
      <w:pPr>
        <w:rPr>
          <w:rStyle w:val="Hyperlink"/>
          <w:rFonts w:cstheme="minorHAnsi"/>
        </w:rPr>
      </w:pPr>
      <w:r w:rsidRPr="00655984">
        <w:rPr>
          <w:rFonts w:cstheme="minorHAnsi"/>
        </w:rPr>
        <w:t>This GitHub repository contains the source code for</w:t>
      </w:r>
      <w:r w:rsidR="002D250E">
        <w:rPr>
          <w:rFonts w:cstheme="minorHAnsi"/>
        </w:rPr>
        <w:t xml:space="preserve"> NREL’s</w:t>
      </w:r>
      <w:r w:rsidRPr="00655984">
        <w:rPr>
          <w:rFonts w:cstheme="minorHAnsi"/>
        </w:rPr>
        <w:t xml:space="preserve"> ReEDS model. Users of this source code agree to the ReEDS licensing agreement</w:t>
      </w:r>
      <w:r w:rsidR="00B87E56" w:rsidRPr="00655984">
        <w:rPr>
          <w:rFonts w:cstheme="minorHAnsi"/>
        </w:rPr>
        <w:t xml:space="preserve"> </w:t>
      </w:r>
      <w:hyperlink r:id="rId9" w:history="1">
        <w:r w:rsidR="00B87E56" w:rsidRPr="00655984">
          <w:rPr>
            <w:rStyle w:val="Hyperlink"/>
            <w:rFonts w:cstheme="minorHAnsi"/>
          </w:rPr>
          <w:t>https://nrel.gov/analysis/reeds/request-access.html</w:t>
        </w:r>
      </w:hyperlink>
      <w:r w:rsidR="00B87E56" w:rsidRPr="00655984">
        <w:rPr>
          <w:rFonts w:cstheme="minorHAnsi"/>
        </w:rPr>
        <w:t>.</w:t>
      </w:r>
      <w:r w:rsidR="00E9436D" w:rsidRPr="00655984">
        <w:rPr>
          <w:rFonts w:cstheme="minorHAnsi"/>
        </w:rPr>
        <w:t xml:space="preserve"> The ReEDS Version 2019 source code is available at no cost from the National Renewable Energy Laboratory.</w:t>
      </w:r>
      <w:r w:rsidR="007A2CD7" w:rsidRPr="00655984">
        <w:rPr>
          <w:rFonts w:cstheme="minorHAnsi"/>
        </w:rPr>
        <w:t xml:space="preserve"> The ReEDS model can be downloaded </w:t>
      </w:r>
      <w:r w:rsidR="002D250E">
        <w:rPr>
          <w:rFonts w:cstheme="minorHAnsi"/>
        </w:rPr>
        <w:t xml:space="preserve">or cloned </w:t>
      </w:r>
      <w:r w:rsidR="007A2CD7" w:rsidRPr="00655984">
        <w:rPr>
          <w:rFonts w:cstheme="minorHAnsi"/>
        </w:rPr>
        <w:t xml:space="preserve">from </w:t>
      </w:r>
      <w:hyperlink r:id="rId10" w:history="1">
        <w:r w:rsidR="002D250E" w:rsidRPr="009F202E">
          <w:rPr>
            <w:rStyle w:val="Hyperlink"/>
            <w:rFonts w:cstheme="minorHAnsi"/>
          </w:rPr>
          <w:t>https://github.com/NREL/ReEDS_OpenAccess</w:t>
        </w:r>
      </w:hyperlink>
      <w:r w:rsidR="002D250E">
        <w:rPr>
          <w:rFonts w:cstheme="minorHAnsi"/>
        </w:rPr>
        <w:t xml:space="preserve">. </w:t>
      </w:r>
      <w:r w:rsidR="007A2CD7" w:rsidRPr="00655984">
        <w:rPr>
          <w:rFonts w:cstheme="minorHAnsi"/>
        </w:rPr>
        <w:t>New users must request access to the</w:t>
      </w:r>
      <w:r w:rsidR="002D250E">
        <w:rPr>
          <w:rFonts w:cstheme="minorHAnsi"/>
        </w:rPr>
        <w:t xml:space="preserve"> ReEDS</w:t>
      </w:r>
      <w:r w:rsidR="007A2CD7" w:rsidRPr="00655984">
        <w:rPr>
          <w:rFonts w:cstheme="minorHAnsi"/>
        </w:rPr>
        <w:t xml:space="preserve"> repository </w:t>
      </w:r>
      <w:r w:rsidR="00D70372" w:rsidRPr="00655984">
        <w:rPr>
          <w:rFonts w:cstheme="minorHAnsi"/>
        </w:rPr>
        <w:t xml:space="preserve">through </w:t>
      </w:r>
      <w:hyperlink r:id="rId11" w:history="1">
        <w:r w:rsidR="00D70372" w:rsidRPr="00655984">
          <w:rPr>
            <w:rStyle w:val="Hyperlink"/>
            <w:rFonts w:cstheme="minorHAnsi"/>
          </w:rPr>
          <w:t>https://nrel.gov/analysis/reeds/request-access.html</w:t>
        </w:r>
      </w:hyperlink>
      <w:r w:rsidR="00D70372" w:rsidRPr="00655984">
        <w:rPr>
          <w:rStyle w:val="Hyperlink"/>
          <w:rFonts w:cstheme="minorHAnsi"/>
        </w:rPr>
        <w:t>.</w:t>
      </w:r>
    </w:p>
    <w:p w14:paraId="710C6263" w14:textId="77777777" w:rsidR="004860D3" w:rsidRPr="00655984" w:rsidRDefault="004860D3" w:rsidP="009522A8">
      <w:pPr>
        <w:rPr>
          <w:rFonts w:cstheme="minorHAnsi"/>
        </w:rPr>
      </w:pPr>
    </w:p>
    <w:sdt>
      <w:sdtPr>
        <w:rPr>
          <w:rFonts w:asciiTheme="minorHAnsi" w:eastAsiaTheme="minorHAnsi" w:hAnsiTheme="minorHAnsi" w:cstheme="minorHAnsi"/>
          <w:color w:val="auto"/>
          <w:sz w:val="22"/>
          <w:szCs w:val="22"/>
        </w:rPr>
        <w:id w:val="1189102673"/>
        <w:docPartObj>
          <w:docPartGallery w:val="Table of Contents"/>
          <w:docPartUnique/>
        </w:docPartObj>
      </w:sdtPr>
      <w:sdtEndPr>
        <w:rPr>
          <w:b/>
          <w:bCs/>
          <w:noProof/>
        </w:rPr>
      </w:sdtEndPr>
      <w:sdtContent>
        <w:p w14:paraId="0E5ED18F" w14:textId="14FEA56D" w:rsidR="00802B5A" w:rsidRPr="00655984" w:rsidRDefault="00802B5A">
          <w:pPr>
            <w:pStyle w:val="TOCHeading"/>
            <w:rPr>
              <w:rFonts w:asciiTheme="minorHAnsi" w:hAnsiTheme="minorHAnsi" w:cstheme="minorHAnsi"/>
            </w:rPr>
          </w:pPr>
          <w:r w:rsidRPr="00655984">
            <w:rPr>
              <w:rFonts w:asciiTheme="minorHAnsi" w:hAnsiTheme="minorHAnsi" w:cstheme="minorHAnsi"/>
            </w:rPr>
            <w:t>Contents</w:t>
          </w:r>
        </w:p>
        <w:p w14:paraId="6B42FFFC" w14:textId="42276277" w:rsidR="00016D38" w:rsidRDefault="00802B5A">
          <w:pPr>
            <w:pStyle w:val="TOC1"/>
            <w:rPr>
              <w:rFonts w:eastAsiaTheme="minorEastAsia"/>
              <w:noProof/>
            </w:rPr>
          </w:pPr>
          <w:r w:rsidRPr="00655984">
            <w:fldChar w:fldCharType="begin"/>
          </w:r>
          <w:r w:rsidRPr="00655984">
            <w:instrText xml:space="preserve"> TOC \o "1-3" \h \z \u </w:instrText>
          </w:r>
          <w:r w:rsidRPr="00655984">
            <w:fldChar w:fldCharType="separate"/>
          </w:r>
          <w:hyperlink w:anchor="_Toc20758157" w:history="1">
            <w:r w:rsidR="00016D38" w:rsidRPr="0080773C">
              <w:rPr>
                <w:rStyle w:val="Hyperlink"/>
                <w:rFonts w:cstheme="minorHAnsi"/>
                <w:noProof/>
              </w:rPr>
              <w:t>Introduction (https://www.nrel.gov/analysis/reeds/)</w:t>
            </w:r>
            <w:r w:rsidR="00016D38">
              <w:rPr>
                <w:noProof/>
                <w:webHidden/>
              </w:rPr>
              <w:tab/>
            </w:r>
            <w:r w:rsidR="00016D38">
              <w:rPr>
                <w:noProof/>
                <w:webHidden/>
              </w:rPr>
              <w:fldChar w:fldCharType="begin"/>
            </w:r>
            <w:r w:rsidR="00016D38">
              <w:rPr>
                <w:noProof/>
                <w:webHidden/>
              </w:rPr>
              <w:instrText xml:space="preserve"> PAGEREF _Toc20758157 \h </w:instrText>
            </w:r>
            <w:r w:rsidR="00016D38">
              <w:rPr>
                <w:noProof/>
                <w:webHidden/>
              </w:rPr>
            </w:r>
            <w:r w:rsidR="00016D38">
              <w:rPr>
                <w:noProof/>
                <w:webHidden/>
              </w:rPr>
              <w:fldChar w:fldCharType="separate"/>
            </w:r>
            <w:r w:rsidR="00016D38">
              <w:rPr>
                <w:noProof/>
                <w:webHidden/>
              </w:rPr>
              <w:t>2</w:t>
            </w:r>
            <w:r w:rsidR="00016D38">
              <w:rPr>
                <w:noProof/>
                <w:webHidden/>
              </w:rPr>
              <w:fldChar w:fldCharType="end"/>
            </w:r>
          </w:hyperlink>
        </w:p>
        <w:p w14:paraId="04634915" w14:textId="7098CFE1" w:rsidR="00016D38" w:rsidRDefault="00016D38">
          <w:pPr>
            <w:pStyle w:val="TOC1"/>
            <w:rPr>
              <w:rFonts w:eastAsiaTheme="minorEastAsia"/>
              <w:noProof/>
            </w:rPr>
          </w:pPr>
          <w:hyperlink w:anchor="_Toc20758158" w:history="1">
            <w:r w:rsidRPr="0080773C">
              <w:rPr>
                <w:rStyle w:val="Hyperlink"/>
                <w:rFonts w:cstheme="minorHAnsi"/>
                <w:noProof/>
              </w:rPr>
              <w:t>Required Software</w:t>
            </w:r>
            <w:r>
              <w:rPr>
                <w:noProof/>
                <w:webHidden/>
              </w:rPr>
              <w:tab/>
            </w:r>
            <w:r>
              <w:rPr>
                <w:noProof/>
                <w:webHidden/>
              </w:rPr>
              <w:fldChar w:fldCharType="begin"/>
            </w:r>
            <w:r>
              <w:rPr>
                <w:noProof/>
                <w:webHidden/>
              </w:rPr>
              <w:instrText xml:space="preserve"> PAGEREF _Toc20758158 \h </w:instrText>
            </w:r>
            <w:r>
              <w:rPr>
                <w:noProof/>
                <w:webHidden/>
              </w:rPr>
            </w:r>
            <w:r>
              <w:rPr>
                <w:noProof/>
                <w:webHidden/>
              </w:rPr>
              <w:fldChar w:fldCharType="separate"/>
            </w:r>
            <w:r>
              <w:rPr>
                <w:noProof/>
                <w:webHidden/>
              </w:rPr>
              <w:t>3</w:t>
            </w:r>
            <w:r>
              <w:rPr>
                <w:noProof/>
                <w:webHidden/>
              </w:rPr>
              <w:fldChar w:fldCharType="end"/>
            </w:r>
          </w:hyperlink>
        </w:p>
        <w:p w14:paraId="6FF758B5" w14:textId="4E7080A6" w:rsidR="00016D38" w:rsidRDefault="00016D38">
          <w:pPr>
            <w:pStyle w:val="TOC1"/>
            <w:rPr>
              <w:rFonts w:eastAsiaTheme="minorEastAsia"/>
              <w:noProof/>
            </w:rPr>
          </w:pPr>
          <w:hyperlink w:anchor="_Toc20758159" w:history="1">
            <w:r w:rsidRPr="0080773C">
              <w:rPr>
                <w:rStyle w:val="Hyperlink"/>
                <w:noProof/>
              </w:rPr>
              <w:t>Setting up your computer to run ReEDS for the first time (for Microsoft Windows 10)</w:t>
            </w:r>
            <w:r>
              <w:rPr>
                <w:noProof/>
                <w:webHidden/>
              </w:rPr>
              <w:tab/>
            </w:r>
            <w:r>
              <w:rPr>
                <w:noProof/>
                <w:webHidden/>
              </w:rPr>
              <w:fldChar w:fldCharType="begin"/>
            </w:r>
            <w:r>
              <w:rPr>
                <w:noProof/>
                <w:webHidden/>
              </w:rPr>
              <w:instrText xml:space="preserve"> PAGEREF _Toc20758159 \h </w:instrText>
            </w:r>
            <w:r>
              <w:rPr>
                <w:noProof/>
                <w:webHidden/>
              </w:rPr>
            </w:r>
            <w:r>
              <w:rPr>
                <w:noProof/>
                <w:webHidden/>
              </w:rPr>
              <w:fldChar w:fldCharType="separate"/>
            </w:r>
            <w:r>
              <w:rPr>
                <w:noProof/>
                <w:webHidden/>
              </w:rPr>
              <w:t>3</w:t>
            </w:r>
            <w:r>
              <w:rPr>
                <w:noProof/>
                <w:webHidden/>
              </w:rPr>
              <w:fldChar w:fldCharType="end"/>
            </w:r>
          </w:hyperlink>
        </w:p>
        <w:p w14:paraId="7F130CCA" w14:textId="2424085F" w:rsidR="00016D38" w:rsidRDefault="00016D38">
          <w:pPr>
            <w:pStyle w:val="TOC2"/>
            <w:tabs>
              <w:tab w:val="right" w:leader="dot" w:pos="9350"/>
            </w:tabs>
            <w:rPr>
              <w:rFonts w:eastAsiaTheme="minorEastAsia"/>
              <w:noProof/>
            </w:rPr>
          </w:pPr>
          <w:hyperlink w:anchor="_Toc20758160" w:history="1">
            <w:r w:rsidRPr="0080773C">
              <w:rPr>
                <w:rStyle w:val="Hyperlink"/>
                <w:noProof/>
              </w:rPr>
              <w:t>ReEDS Repository Configuration</w:t>
            </w:r>
            <w:r>
              <w:rPr>
                <w:noProof/>
                <w:webHidden/>
              </w:rPr>
              <w:tab/>
            </w:r>
            <w:r>
              <w:rPr>
                <w:noProof/>
                <w:webHidden/>
              </w:rPr>
              <w:fldChar w:fldCharType="begin"/>
            </w:r>
            <w:r>
              <w:rPr>
                <w:noProof/>
                <w:webHidden/>
              </w:rPr>
              <w:instrText xml:space="preserve"> PAGEREF _Toc20758160 \h </w:instrText>
            </w:r>
            <w:r>
              <w:rPr>
                <w:noProof/>
                <w:webHidden/>
              </w:rPr>
            </w:r>
            <w:r>
              <w:rPr>
                <w:noProof/>
                <w:webHidden/>
              </w:rPr>
              <w:fldChar w:fldCharType="separate"/>
            </w:r>
            <w:r>
              <w:rPr>
                <w:noProof/>
                <w:webHidden/>
              </w:rPr>
              <w:t>5</w:t>
            </w:r>
            <w:r>
              <w:rPr>
                <w:noProof/>
                <w:webHidden/>
              </w:rPr>
              <w:fldChar w:fldCharType="end"/>
            </w:r>
          </w:hyperlink>
        </w:p>
        <w:p w14:paraId="18DE9719" w14:textId="7FD82A72" w:rsidR="00016D38" w:rsidRDefault="00016D38">
          <w:pPr>
            <w:pStyle w:val="TOC2"/>
            <w:tabs>
              <w:tab w:val="right" w:leader="dot" w:pos="9350"/>
            </w:tabs>
            <w:rPr>
              <w:rFonts w:eastAsiaTheme="minorEastAsia"/>
              <w:noProof/>
            </w:rPr>
          </w:pPr>
          <w:hyperlink w:anchor="_Toc20758161" w:history="1">
            <w:r w:rsidRPr="0080773C">
              <w:rPr>
                <w:rStyle w:val="Hyperlink"/>
                <w:noProof/>
              </w:rPr>
              <w:t>Python Configuration</w:t>
            </w:r>
            <w:r>
              <w:rPr>
                <w:noProof/>
                <w:webHidden/>
              </w:rPr>
              <w:tab/>
            </w:r>
            <w:r>
              <w:rPr>
                <w:noProof/>
                <w:webHidden/>
              </w:rPr>
              <w:fldChar w:fldCharType="begin"/>
            </w:r>
            <w:r>
              <w:rPr>
                <w:noProof/>
                <w:webHidden/>
              </w:rPr>
              <w:instrText xml:space="preserve"> PAGEREF _Toc20758161 \h </w:instrText>
            </w:r>
            <w:r>
              <w:rPr>
                <w:noProof/>
                <w:webHidden/>
              </w:rPr>
            </w:r>
            <w:r>
              <w:rPr>
                <w:noProof/>
                <w:webHidden/>
              </w:rPr>
              <w:fldChar w:fldCharType="separate"/>
            </w:r>
            <w:r>
              <w:rPr>
                <w:noProof/>
                <w:webHidden/>
              </w:rPr>
              <w:t>6</w:t>
            </w:r>
            <w:r>
              <w:rPr>
                <w:noProof/>
                <w:webHidden/>
              </w:rPr>
              <w:fldChar w:fldCharType="end"/>
            </w:r>
          </w:hyperlink>
        </w:p>
        <w:p w14:paraId="2E575B59" w14:textId="5445B7FB" w:rsidR="00016D38" w:rsidRDefault="00016D38">
          <w:pPr>
            <w:pStyle w:val="TOC2"/>
            <w:tabs>
              <w:tab w:val="right" w:leader="dot" w:pos="9350"/>
            </w:tabs>
            <w:rPr>
              <w:rFonts w:eastAsiaTheme="minorEastAsia"/>
              <w:noProof/>
            </w:rPr>
          </w:pPr>
          <w:hyperlink w:anchor="_Toc20758162" w:history="1">
            <w:r w:rsidRPr="0080773C">
              <w:rPr>
                <w:rStyle w:val="Hyperlink"/>
                <w:rFonts w:cstheme="minorHAnsi"/>
                <w:noProof/>
              </w:rPr>
              <w:t>GAMS Configuration</w:t>
            </w:r>
            <w:r>
              <w:rPr>
                <w:noProof/>
                <w:webHidden/>
              </w:rPr>
              <w:tab/>
            </w:r>
            <w:r>
              <w:rPr>
                <w:noProof/>
                <w:webHidden/>
              </w:rPr>
              <w:fldChar w:fldCharType="begin"/>
            </w:r>
            <w:r>
              <w:rPr>
                <w:noProof/>
                <w:webHidden/>
              </w:rPr>
              <w:instrText xml:space="preserve"> PAGEREF _Toc20758162 \h </w:instrText>
            </w:r>
            <w:r>
              <w:rPr>
                <w:noProof/>
                <w:webHidden/>
              </w:rPr>
            </w:r>
            <w:r>
              <w:rPr>
                <w:noProof/>
                <w:webHidden/>
              </w:rPr>
              <w:fldChar w:fldCharType="separate"/>
            </w:r>
            <w:r>
              <w:rPr>
                <w:noProof/>
                <w:webHidden/>
              </w:rPr>
              <w:t>8</w:t>
            </w:r>
            <w:r>
              <w:rPr>
                <w:noProof/>
                <w:webHidden/>
              </w:rPr>
              <w:fldChar w:fldCharType="end"/>
            </w:r>
          </w:hyperlink>
        </w:p>
        <w:p w14:paraId="685820D3" w14:textId="3EDBCDCD" w:rsidR="00016D38" w:rsidRDefault="00016D38">
          <w:pPr>
            <w:pStyle w:val="TOC2"/>
            <w:tabs>
              <w:tab w:val="right" w:leader="dot" w:pos="9350"/>
            </w:tabs>
            <w:rPr>
              <w:rFonts w:eastAsiaTheme="minorEastAsia"/>
              <w:noProof/>
            </w:rPr>
          </w:pPr>
          <w:hyperlink w:anchor="_Toc20758163" w:history="1">
            <w:r w:rsidRPr="0080773C">
              <w:rPr>
                <w:rStyle w:val="Hyperlink"/>
                <w:rFonts w:cstheme="minorHAnsi"/>
                <w:noProof/>
              </w:rPr>
              <w:t>R Configuration</w:t>
            </w:r>
            <w:r>
              <w:rPr>
                <w:noProof/>
                <w:webHidden/>
              </w:rPr>
              <w:tab/>
            </w:r>
            <w:r>
              <w:rPr>
                <w:noProof/>
                <w:webHidden/>
              </w:rPr>
              <w:fldChar w:fldCharType="begin"/>
            </w:r>
            <w:r>
              <w:rPr>
                <w:noProof/>
                <w:webHidden/>
              </w:rPr>
              <w:instrText xml:space="preserve"> PAGEREF _Toc20758163 \h </w:instrText>
            </w:r>
            <w:r>
              <w:rPr>
                <w:noProof/>
                <w:webHidden/>
              </w:rPr>
            </w:r>
            <w:r>
              <w:rPr>
                <w:noProof/>
                <w:webHidden/>
              </w:rPr>
              <w:fldChar w:fldCharType="separate"/>
            </w:r>
            <w:r>
              <w:rPr>
                <w:noProof/>
                <w:webHidden/>
              </w:rPr>
              <w:t>9</w:t>
            </w:r>
            <w:r>
              <w:rPr>
                <w:noProof/>
                <w:webHidden/>
              </w:rPr>
              <w:fldChar w:fldCharType="end"/>
            </w:r>
          </w:hyperlink>
        </w:p>
        <w:p w14:paraId="17F02109" w14:textId="16B7EB60" w:rsidR="00016D38" w:rsidRDefault="00016D38">
          <w:pPr>
            <w:pStyle w:val="TOC1"/>
            <w:rPr>
              <w:rFonts w:eastAsiaTheme="minorEastAsia"/>
              <w:noProof/>
            </w:rPr>
          </w:pPr>
          <w:hyperlink w:anchor="_Toc20758164" w:history="1">
            <w:r w:rsidRPr="0080773C">
              <w:rPr>
                <w:rStyle w:val="Hyperlink"/>
                <w:rFonts w:cstheme="minorHAnsi"/>
                <w:noProof/>
              </w:rPr>
              <w:t>Executing the Model</w:t>
            </w:r>
            <w:r>
              <w:rPr>
                <w:noProof/>
                <w:webHidden/>
              </w:rPr>
              <w:tab/>
            </w:r>
            <w:r>
              <w:rPr>
                <w:noProof/>
                <w:webHidden/>
              </w:rPr>
              <w:fldChar w:fldCharType="begin"/>
            </w:r>
            <w:r>
              <w:rPr>
                <w:noProof/>
                <w:webHidden/>
              </w:rPr>
              <w:instrText xml:space="preserve"> PAGEREF _Toc20758164 \h </w:instrText>
            </w:r>
            <w:r>
              <w:rPr>
                <w:noProof/>
                <w:webHidden/>
              </w:rPr>
            </w:r>
            <w:r>
              <w:rPr>
                <w:noProof/>
                <w:webHidden/>
              </w:rPr>
              <w:fldChar w:fldCharType="separate"/>
            </w:r>
            <w:r>
              <w:rPr>
                <w:noProof/>
                <w:webHidden/>
              </w:rPr>
              <w:t>10</w:t>
            </w:r>
            <w:r>
              <w:rPr>
                <w:noProof/>
                <w:webHidden/>
              </w:rPr>
              <w:fldChar w:fldCharType="end"/>
            </w:r>
          </w:hyperlink>
        </w:p>
        <w:p w14:paraId="72301CB3" w14:textId="00E4A1FE" w:rsidR="00016D38" w:rsidRDefault="00016D38">
          <w:pPr>
            <w:pStyle w:val="TOC2"/>
            <w:tabs>
              <w:tab w:val="right" w:leader="dot" w:pos="9350"/>
            </w:tabs>
            <w:rPr>
              <w:rFonts w:eastAsiaTheme="minorEastAsia"/>
              <w:noProof/>
            </w:rPr>
          </w:pPr>
          <w:hyperlink w:anchor="_Toc20758165" w:history="1">
            <w:r w:rsidRPr="0080773C">
              <w:rPr>
                <w:rStyle w:val="Hyperlink"/>
                <w:rFonts w:cstheme="minorHAnsi"/>
                <w:noProof/>
              </w:rPr>
              <w:t>Prompts for user input during “runbatch.py”</w:t>
            </w:r>
            <w:r>
              <w:rPr>
                <w:noProof/>
                <w:webHidden/>
              </w:rPr>
              <w:tab/>
            </w:r>
            <w:r>
              <w:rPr>
                <w:noProof/>
                <w:webHidden/>
              </w:rPr>
              <w:fldChar w:fldCharType="begin"/>
            </w:r>
            <w:r>
              <w:rPr>
                <w:noProof/>
                <w:webHidden/>
              </w:rPr>
              <w:instrText xml:space="preserve"> PAGEREF _Toc20758165 \h </w:instrText>
            </w:r>
            <w:r>
              <w:rPr>
                <w:noProof/>
                <w:webHidden/>
              </w:rPr>
            </w:r>
            <w:r>
              <w:rPr>
                <w:noProof/>
                <w:webHidden/>
              </w:rPr>
              <w:fldChar w:fldCharType="separate"/>
            </w:r>
            <w:r>
              <w:rPr>
                <w:noProof/>
                <w:webHidden/>
              </w:rPr>
              <w:t>15</w:t>
            </w:r>
            <w:r>
              <w:rPr>
                <w:noProof/>
                <w:webHidden/>
              </w:rPr>
              <w:fldChar w:fldCharType="end"/>
            </w:r>
          </w:hyperlink>
        </w:p>
        <w:p w14:paraId="3AC9F557" w14:textId="740B2E5D" w:rsidR="00016D38" w:rsidRDefault="00016D38">
          <w:pPr>
            <w:pStyle w:val="TOC2"/>
            <w:tabs>
              <w:tab w:val="right" w:leader="dot" w:pos="9350"/>
            </w:tabs>
            <w:rPr>
              <w:rFonts w:eastAsiaTheme="minorEastAsia"/>
              <w:noProof/>
            </w:rPr>
          </w:pPr>
          <w:hyperlink w:anchor="_Toc20758166" w:history="1">
            <w:r w:rsidRPr="0080773C">
              <w:rPr>
                <w:rStyle w:val="Hyperlink"/>
                <w:rFonts w:cstheme="minorHAnsi"/>
                <w:noProof/>
              </w:rPr>
              <w:t>Runbatch.py Execution Protocol:</w:t>
            </w:r>
            <w:r>
              <w:rPr>
                <w:noProof/>
                <w:webHidden/>
              </w:rPr>
              <w:tab/>
            </w:r>
            <w:r>
              <w:rPr>
                <w:noProof/>
                <w:webHidden/>
              </w:rPr>
              <w:fldChar w:fldCharType="begin"/>
            </w:r>
            <w:r>
              <w:rPr>
                <w:noProof/>
                <w:webHidden/>
              </w:rPr>
              <w:instrText xml:space="preserve"> PAGEREF _Toc20758166 \h </w:instrText>
            </w:r>
            <w:r>
              <w:rPr>
                <w:noProof/>
                <w:webHidden/>
              </w:rPr>
            </w:r>
            <w:r>
              <w:rPr>
                <w:noProof/>
                <w:webHidden/>
              </w:rPr>
              <w:fldChar w:fldCharType="separate"/>
            </w:r>
            <w:r>
              <w:rPr>
                <w:noProof/>
                <w:webHidden/>
              </w:rPr>
              <w:t>17</w:t>
            </w:r>
            <w:r>
              <w:rPr>
                <w:noProof/>
                <w:webHidden/>
              </w:rPr>
              <w:fldChar w:fldCharType="end"/>
            </w:r>
          </w:hyperlink>
        </w:p>
        <w:p w14:paraId="70D5DD40" w14:textId="1D414E61" w:rsidR="00016D38" w:rsidRDefault="00016D38">
          <w:pPr>
            <w:pStyle w:val="TOC2"/>
            <w:tabs>
              <w:tab w:val="right" w:leader="dot" w:pos="9350"/>
            </w:tabs>
            <w:rPr>
              <w:rFonts w:eastAsiaTheme="minorEastAsia"/>
              <w:noProof/>
            </w:rPr>
          </w:pPr>
          <w:hyperlink w:anchor="_Toc20758167" w:history="1">
            <w:r w:rsidRPr="0080773C">
              <w:rPr>
                <w:rStyle w:val="Hyperlink"/>
                <w:rFonts w:cstheme="minorHAnsi"/>
                <w:noProof/>
              </w:rPr>
              <w:t>Case-specific Batch File Execution Protocol</w:t>
            </w:r>
            <w:r>
              <w:rPr>
                <w:noProof/>
                <w:webHidden/>
              </w:rPr>
              <w:tab/>
            </w:r>
            <w:r>
              <w:rPr>
                <w:noProof/>
                <w:webHidden/>
              </w:rPr>
              <w:fldChar w:fldCharType="begin"/>
            </w:r>
            <w:r>
              <w:rPr>
                <w:noProof/>
                <w:webHidden/>
              </w:rPr>
              <w:instrText xml:space="preserve"> PAGEREF _Toc20758167 \h </w:instrText>
            </w:r>
            <w:r>
              <w:rPr>
                <w:noProof/>
                <w:webHidden/>
              </w:rPr>
            </w:r>
            <w:r>
              <w:rPr>
                <w:noProof/>
                <w:webHidden/>
              </w:rPr>
              <w:fldChar w:fldCharType="separate"/>
            </w:r>
            <w:r>
              <w:rPr>
                <w:noProof/>
                <w:webHidden/>
              </w:rPr>
              <w:t>18</w:t>
            </w:r>
            <w:r>
              <w:rPr>
                <w:noProof/>
                <w:webHidden/>
              </w:rPr>
              <w:fldChar w:fldCharType="end"/>
            </w:r>
          </w:hyperlink>
        </w:p>
        <w:p w14:paraId="5795C780" w14:textId="6898A815" w:rsidR="00016D38" w:rsidRDefault="00016D38">
          <w:pPr>
            <w:pStyle w:val="TOC1"/>
            <w:rPr>
              <w:rFonts w:eastAsiaTheme="minorEastAsia"/>
              <w:noProof/>
            </w:rPr>
          </w:pPr>
          <w:hyperlink w:anchor="_Toc20758168" w:history="1">
            <w:r w:rsidRPr="0080773C">
              <w:rPr>
                <w:rStyle w:val="Hyperlink"/>
                <w:rFonts w:cstheme="minorHAnsi"/>
                <w:noProof/>
              </w:rPr>
              <w:t>Documentation</w:t>
            </w:r>
            <w:r>
              <w:rPr>
                <w:noProof/>
                <w:webHidden/>
              </w:rPr>
              <w:tab/>
            </w:r>
            <w:r>
              <w:rPr>
                <w:noProof/>
                <w:webHidden/>
              </w:rPr>
              <w:fldChar w:fldCharType="begin"/>
            </w:r>
            <w:r>
              <w:rPr>
                <w:noProof/>
                <w:webHidden/>
              </w:rPr>
              <w:instrText xml:space="preserve"> PAGEREF _Toc20758168 \h </w:instrText>
            </w:r>
            <w:r>
              <w:rPr>
                <w:noProof/>
                <w:webHidden/>
              </w:rPr>
            </w:r>
            <w:r>
              <w:rPr>
                <w:noProof/>
                <w:webHidden/>
              </w:rPr>
              <w:fldChar w:fldCharType="separate"/>
            </w:r>
            <w:r>
              <w:rPr>
                <w:noProof/>
                <w:webHidden/>
              </w:rPr>
              <w:t>19</w:t>
            </w:r>
            <w:r>
              <w:rPr>
                <w:noProof/>
                <w:webHidden/>
              </w:rPr>
              <w:fldChar w:fldCharType="end"/>
            </w:r>
          </w:hyperlink>
        </w:p>
        <w:p w14:paraId="28135F08" w14:textId="510BB16C" w:rsidR="00016D38" w:rsidRDefault="00016D38">
          <w:pPr>
            <w:pStyle w:val="TOC1"/>
            <w:rPr>
              <w:rFonts w:eastAsiaTheme="minorEastAsia"/>
              <w:noProof/>
            </w:rPr>
          </w:pPr>
          <w:hyperlink w:anchor="_Toc20758169" w:history="1">
            <w:r w:rsidRPr="0080773C">
              <w:rPr>
                <w:rStyle w:val="Hyperlink"/>
                <w:rFonts w:cstheme="minorHAnsi"/>
                <w:noProof/>
              </w:rPr>
              <w:t>Model Architecture</w:t>
            </w:r>
            <w:r>
              <w:rPr>
                <w:noProof/>
                <w:webHidden/>
              </w:rPr>
              <w:tab/>
            </w:r>
            <w:r>
              <w:rPr>
                <w:noProof/>
                <w:webHidden/>
              </w:rPr>
              <w:fldChar w:fldCharType="begin"/>
            </w:r>
            <w:r>
              <w:rPr>
                <w:noProof/>
                <w:webHidden/>
              </w:rPr>
              <w:instrText xml:space="preserve"> PAGEREF _Toc20758169 \h </w:instrText>
            </w:r>
            <w:r>
              <w:rPr>
                <w:noProof/>
                <w:webHidden/>
              </w:rPr>
            </w:r>
            <w:r>
              <w:rPr>
                <w:noProof/>
                <w:webHidden/>
              </w:rPr>
              <w:fldChar w:fldCharType="separate"/>
            </w:r>
            <w:r>
              <w:rPr>
                <w:noProof/>
                <w:webHidden/>
              </w:rPr>
              <w:t>22</w:t>
            </w:r>
            <w:r>
              <w:rPr>
                <w:noProof/>
                <w:webHidden/>
              </w:rPr>
              <w:fldChar w:fldCharType="end"/>
            </w:r>
          </w:hyperlink>
        </w:p>
        <w:p w14:paraId="0A316E1B" w14:textId="082821C6" w:rsidR="00016D38" w:rsidRDefault="00016D38">
          <w:pPr>
            <w:pStyle w:val="TOC2"/>
            <w:tabs>
              <w:tab w:val="right" w:leader="dot" w:pos="9350"/>
            </w:tabs>
            <w:rPr>
              <w:rFonts w:eastAsiaTheme="minorEastAsia"/>
              <w:noProof/>
            </w:rPr>
          </w:pPr>
          <w:hyperlink w:anchor="_Toc20758170" w:history="1">
            <w:r w:rsidRPr="0080773C">
              <w:rPr>
                <w:rStyle w:val="Hyperlink"/>
                <w:rFonts w:cstheme="minorHAnsi"/>
                <w:noProof/>
              </w:rPr>
              <w:t>Modules</w:t>
            </w:r>
            <w:r>
              <w:rPr>
                <w:noProof/>
                <w:webHidden/>
              </w:rPr>
              <w:tab/>
            </w:r>
            <w:r>
              <w:rPr>
                <w:noProof/>
                <w:webHidden/>
              </w:rPr>
              <w:fldChar w:fldCharType="begin"/>
            </w:r>
            <w:r>
              <w:rPr>
                <w:noProof/>
                <w:webHidden/>
              </w:rPr>
              <w:instrText xml:space="preserve"> PAGEREF _Toc20758170 \h </w:instrText>
            </w:r>
            <w:r>
              <w:rPr>
                <w:noProof/>
                <w:webHidden/>
              </w:rPr>
            </w:r>
            <w:r>
              <w:rPr>
                <w:noProof/>
                <w:webHidden/>
              </w:rPr>
              <w:fldChar w:fldCharType="separate"/>
            </w:r>
            <w:r>
              <w:rPr>
                <w:noProof/>
                <w:webHidden/>
              </w:rPr>
              <w:t>22</w:t>
            </w:r>
            <w:r>
              <w:rPr>
                <w:noProof/>
                <w:webHidden/>
              </w:rPr>
              <w:fldChar w:fldCharType="end"/>
            </w:r>
          </w:hyperlink>
        </w:p>
        <w:p w14:paraId="2559BE21" w14:textId="46B95642" w:rsidR="00016D38" w:rsidRDefault="00016D38">
          <w:pPr>
            <w:pStyle w:val="TOC2"/>
            <w:tabs>
              <w:tab w:val="right" w:leader="dot" w:pos="9350"/>
            </w:tabs>
            <w:rPr>
              <w:rFonts w:eastAsiaTheme="minorEastAsia"/>
              <w:noProof/>
            </w:rPr>
          </w:pPr>
          <w:hyperlink w:anchor="_Toc20758171" w:history="1">
            <w:r w:rsidRPr="0080773C">
              <w:rPr>
                <w:rStyle w:val="Hyperlink"/>
                <w:rFonts w:cstheme="minorHAnsi"/>
                <w:noProof/>
              </w:rPr>
              <w:t>Tracking Capital Stock</w:t>
            </w:r>
            <w:r>
              <w:rPr>
                <w:noProof/>
                <w:webHidden/>
              </w:rPr>
              <w:tab/>
            </w:r>
            <w:r>
              <w:rPr>
                <w:noProof/>
                <w:webHidden/>
              </w:rPr>
              <w:fldChar w:fldCharType="begin"/>
            </w:r>
            <w:r>
              <w:rPr>
                <w:noProof/>
                <w:webHidden/>
              </w:rPr>
              <w:instrText xml:space="preserve"> PAGEREF _Toc20758171 \h </w:instrText>
            </w:r>
            <w:r>
              <w:rPr>
                <w:noProof/>
                <w:webHidden/>
              </w:rPr>
            </w:r>
            <w:r>
              <w:rPr>
                <w:noProof/>
                <w:webHidden/>
              </w:rPr>
              <w:fldChar w:fldCharType="separate"/>
            </w:r>
            <w:r>
              <w:rPr>
                <w:noProof/>
                <w:webHidden/>
              </w:rPr>
              <w:t>24</w:t>
            </w:r>
            <w:r>
              <w:rPr>
                <w:noProof/>
                <w:webHidden/>
              </w:rPr>
              <w:fldChar w:fldCharType="end"/>
            </w:r>
          </w:hyperlink>
        </w:p>
        <w:p w14:paraId="7EDFB3ED" w14:textId="24D3558E" w:rsidR="00016D38" w:rsidRDefault="00016D38">
          <w:pPr>
            <w:pStyle w:val="TOC1"/>
            <w:rPr>
              <w:rFonts w:eastAsiaTheme="minorEastAsia"/>
              <w:noProof/>
            </w:rPr>
          </w:pPr>
          <w:hyperlink w:anchor="_Toc20758172" w:history="1">
            <w:r w:rsidRPr="0080773C">
              <w:rPr>
                <w:rStyle w:val="Hyperlink"/>
                <w:rFonts w:cstheme="minorHAnsi"/>
                <w:noProof/>
              </w:rPr>
              <w:t>Frequently Asked Questions</w:t>
            </w:r>
            <w:r>
              <w:rPr>
                <w:noProof/>
                <w:webHidden/>
              </w:rPr>
              <w:tab/>
            </w:r>
            <w:r>
              <w:rPr>
                <w:noProof/>
                <w:webHidden/>
              </w:rPr>
              <w:fldChar w:fldCharType="begin"/>
            </w:r>
            <w:r>
              <w:rPr>
                <w:noProof/>
                <w:webHidden/>
              </w:rPr>
              <w:instrText xml:space="preserve"> PAGEREF _Toc20758172 \h </w:instrText>
            </w:r>
            <w:r>
              <w:rPr>
                <w:noProof/>
                <w:webHidden/>
              </w:rPr>
            </w:r>
            <w:r>
              <w:rPr>
                <w:noProof/>
                <w:webHidden/>
              </w:rPr>
              <w:fldChar w:fldCharType="separate"/>
            </w:r>
            <w:r>
              <w:rPr>
                <w:noProof/>
                <w:webHidden/>
              </w:rPr>
              <w:t>25</w:t>
            </w:r>
            <w:r>
              <w:rPr>
                <w:noProof/>
                <w:webHidden/>
              </w:rPr>
              <w:fldChar w:fldCharType="end"/>
            </w:r>
          </w:hyperlink>
        </w:p>
        <w:p w14:paraId="67069749" w14:textId="2753B684" w:rsidR="00016D38" w:rsidRDefault="00016D38">
          <w:pPr>
            <w:pStyle w:val="TOC2"/>
            <w:tabs>
              <w:tab w:val="right" w:leader="dot" w:pos="9350"/>
            </w:tabs>
            <w:rPr>
              <w:rFonts w:eastAsiaTheme="minorEastAsia"/>
              <w:noProof/>
            </w:rPr>
          </w:pPr>
          <w:hyperlink w:anchor="_Toc20758173" w:history="1">
            <w:r w:rsidRPr="0080773C">
              <w:rPr>
                <w:rStyle w:val="Hyperlink"/>
                <w:noProof/>
              </w:rPr>
              <w:t>How much are the GAMS licensing fees?</w:t>
            </w:r>
            <w:r>
              <w:rPr>
                <w:noProof/>
                <w:webHidden/>
              </w:rPr>
              <w:tab/>
            </w:r>
            <w:r>
              <w:rPr>
                <w:noProof/>
                <w:webHidden/>
              </w:rPr>
              <w:fldChar w:fldCharType="begin"/>
            </w:r>
            <w:r>
              <w:rPr>
                <w:noProof/>
                <w:webHidden/>
              </w:rPr>
              <w:instrText xml:space="preserve"> PAGEREF _Toc20758173 \h </w:instrText>
            </w:r>
            <w:r>
              <w:rPr>
                <w:noProof/>
                <w:webHidden/>
              </w:rPr>
            </w:r>
            <w:r>
              <w:rPr>
                <w:noProof/>
                <w:webHidden/>
              </w:rPr>
              <w:fldChar w:fldCharType="separate"/>
            </w:r>
            <w:r>
              <w:rPr>
                <w:noProof/>
                <w:webHidden/>
              </w:rPr>
              <w:t>25</w:t>
            </w:r>
            <w:r>
              <w:rPr>
                <w:noProof/>
                <w:webHidden/>
              </w:rPr>
              <w:fldChar w:fldCharType="end"/>
            </w:r>
          </w:hyperlink>
        </w:p>
        <w:p w14:paraId="02E6C608" w14:textId="40F8C86D" w:rsidR="00016D38" w:rsidRDefault="00016D38">
          <w:pPr>
            <w:pStyle w:val="TOC2"/>
            <w:tabs>
              <w:tab w:val="right" w:leader="dot" w:pos="9350"/>
            </w:tabs>
            <w:rPr>
              <w:rFonts w:eastAsiaTheme="minorEastAsia"/>
              <w:noProof/>
            </w:rPr>
          </w:pPr>
          <w:hyperlink w:anchor="_Toc20758174" w:history="1">
            <w:r w:rsidRPr="0080773C">
              <w:rPr>
                <w:rStyle w:val="Hyperlink"/>
                <w:noProof/>
              </w:rPr>
              <w:t>Is there a trial version of the GAMS license so I can test ReEDS?</w:t>
            </w:r>
            <w:r>
              <w:rPr>
                <w:noProof/>
                <w:webHidden/>
              </w:rPr>
              <w:tab/>
            </w:r>
            <w:r>
              <w:rPr>
                <w:noProof/>
                <w:webHidden/>
              </w:rPr>
              <w:fldChar w:fldCharType="begin"/>
            </w:r>
            <w:r>
              <w:rPr>
                <w:noProof/>
                <w:webHidden/>
              </w:rPr>
              <w:instrText xml:space="preserve"> PAGEREF _Toc20758174 \h </w:instrText>
            </w:r>
            <w:r>
              <w:rPr>
                <w:noProof/>
                <w:webHidden/>
              </w:rPr>
            </w:r>
            <w:r>
              <w:rPr>
                <w:noProof/>
                <w:webHidden/>
              </w:rPr>
              <w:fldChar w:fldCharType="separate"/>
            </w:r>
            <w:r>
              <w:rPr>
                <w:noProof/>
                <w:webHidden/>
              </w:rPr>
              <w:t>26</w:t>
            </w:r>
            <w:r>
              <w:rPr>
                <w:noProof/>
                <w:webHidden/>
              </w:rPr>
              <w:fldChar w:fldCharType="end"/>
            </w:r>
          </w:hyperlink>
        </w:p>
        <w:p w14:paraId="6A47D3B5" w14:textId="41989227" w:rsidR="00016D38" w:rsidRDefault="00016D38">
          <w:pPr>
            <w:pStyle w:val="TOC2"/>
            <w:tabs>
              <w:tab w:val="right" w:leader="dot" w:pos="9350"/>
            </w:tabs>
            <w:rPr>
              <w:rFonts w:eastAsiaTheme="minorEastAsia"/>
              <w:noProof/>
            </w:rPr>
          </w:pPr>
          <w:hyperlink w:anchor="_Toc20758175" w:history="1">
            <w:r w:rsidRPr="0080773C">
              <w:rPr>
                <w:rStyle w:val="Hyperlink"/>
                <w:noProof/>
              </w:rPr>
              <w:t>What computer hardware is necessary to run ReEDS?</w:t>
            </w:r>
            <w:r>
              <w:rPr>
                <w:noProof/>
                <w:webHidden/>
              </w:rPr>
              <w:tab/>
            </w:r>
            <w:r>
              <w:rPr>
                <w:noProof/>
                <w:webHidden/>
              </w:rPr>
              <w:fldChar w:fldCharType="begin"/>
            </w:r>
            <w:r>
              <w:rPr>
                <w:noProof/>
                <w:webHidden/>
              </w:rPr>
              <w:instrText xml:space="preserve"> PAGEREF _Toc20758175 \h </w:instrText>
            </w:r>
            <w:r>
              <w:rPr>
                <w:noProof/>
                <w:webHidden/>
              </w:rPr>
            </w:r>
            <w:r>
              <w:rPr>
                <w:noProof/>
                <w:webHidden/>
              </w:rPr>
              <w:fldChar w:fldCharType="separate"/>
            </w:r>
            <w:r>
              <w:rPr>
                <w:noProof/>
                <w:webHidden/>
              </w:rPr>
              <w:t>26</w:t>
            </w:r>
            <w:r>
              <w:rPr>
                <w:noProof/>
                <w:webHidden/>
              </w:rPr>
              <w:fldChar w:fldCharType="end"/>
            </w:r>
          </w:hyperlink>
        </w:p>
        <w:p w14:paraId="6091A670" w14:textId="3E6C1B9D" w:rsidR="00016D38" w:rsidRDefault="00016D38">
          <w:pPr>
            <w:pStyle w:val="TOC1"/>
            <w:rPr>
              <w:rFonts w:eastAsiaTheme="minorEastAsia"/>
              <w:noProof/>
            </w:rPr>
          </w:pPr>
          <w:hyperlink w:anchor="_Toc20758176" w:history="1">
            <w:r w:rsidRPr="0080773C">
              <w:rPr>
                <w:rStyle w:val="Hyperlink"/>
                <w:rFonts w:cstheme="minorHAnsi"/>
                <w:noProof/>
              </w:rPr>
              <w:t>Contact Us</w:t>
            </w:r>
            <w:r w:rsidRPr="0080773C">
              <w:rPr>
                <w:rStyle w:val="Hyperlink"/>
                <w:noProof/>
              </w:rPr>
              <w:t>:</w:t>
            </w:r>
            <w:r>
              <w:rPr>
                <w:noProof/>
                <w:webHidden/>
              </w:rPr>
              <w:tab/>
            </w:r>
            <w:r>
              <w:rPr>
                <w:noProof/>
                <w:webHidden/>
              </w:rPr>
              <w:fldChar w:fldCharType="begin"/>
            </w:r>
            <w:r>
              <w:rPr>
                <w:noProof/>
                <w:webHidden/>
              </w:rPr>
              <w:instrText xml:space="preserve"> PAGEREF _Toc20758176 \h </w:instrText>
            </w:r>
            <w:r>
              <w:rPr>
                <w:noProof/>
                <w:webHidden/>
              </w:rPr>
            </w:r>
            <w:r>
              <w:rPr>
                <w:noProof/>
                <w:webHidden/>
              </w:rPr>
              <w:fldChar w:fldCharType="separate"/>
            </w:r>
            <w:r>
              <w:rPr>
                <w:noProof/>
                <w:webHidden/>
              </w:rPr>
              <w:t>27</w:t>
            </w:r>
            <w:r>
              <w:rPr>
                <w:noProof/>
                <w:webHidden/>
              </w:rPr>
              <w:fldChar w:fldCharType="end"/>
            </w:r>
          </w:hyperlink>
        </w:p>
        <w:p w14:paraId="4EAB05CE" w14:textId="5187505F" w:rsidR="00016D38" w:rsidRDefault="00016D38">
          <w:pPr>
            <w:pStyle w:val="TOC1"/>
            <w:rPr>
              <w:rFonts w:eastAsiaTheme="minorEastAsia"/>
              <w:noProof/>
            </w:rPr>
          </w:pPr>
          <w:hyperlink w:anchor="_Toc20758177" w:history="1">
            <w:r w:rsidRPr="0080773C">
              <w:rPr>
                <w:rStyle w:val="Hyperlink"/>
                <w:rFonts w:cstheme="minorHAnsi"/>
                <w:noProof/>
              </w:rPr>
              <w:t>Appendix</w:t>
            </w:r>
            <w:r w:rsidRPr="0080773C">
              <w:rPr>
                <w:rStyle w:val="Hyperlink"/>
                <w:noProof/>
              </w:rPr>
              <w:t>:</w:t>
            </w:r>
            <w:r>
              <w:rPr>
                <w:noProof/>
                <w:webHidden/>
              </w:rPr>
              <w:tab/>
            </w:r>
            <w:r>
              <w:rPr>
                <w:noProof/>
                <w:webHidden/>
              </w:rPr>
              <w:fldChar w:fldCharType="begin"/>
            </w:r>
            <w:r>
              <w:rPr>
                <w:noProof/>
                <w:webHidden/>
              </w:rPr>
              <w:instrText xml:space="preserve"> PAGEREF _Toc20758177 \h </w:instrText>
            </w:r>
            <w:r>
              <w:rPr>
                <w:noProof/>
                <w:webHidden/>
              </w:rPr>
            </w:r>
            <w:r>
              <w:rPr>
                <w:noProof/>
                <w:webHidden/>
              </w:rPr>
              <w:fldChar w:fldCharType="separate"/>
            </w:r>
            <w:r>
              <w:rPr>
                <w:noProof/>
                <w:webHidden/>
              </w:rPr>
              <w:t>27</w:t>
            </w:r>
            <w:r>
              <w:rPr>
                <w:noProof/>
                <w:webHidden/>
              </w:rPr>
              <w:fldChar w:fldCharType="end"/>
            </w:r>
          </w:hyperlink>
        </w:p>
        <w:p w14:paraId="120A97FD" w14:textId="71CC4297" w:rsidR="00016D38" w:rsidRDefault="00016D38">
          <w:pPr>
            <w:pStyle w:val="TOC2"/>
            <w:tabs>
              <w:tab w:val="right" w:leader="dot" w:pos="9350"/>
            </w:tabs>
            <w:rPr>
              <w:rFonts w:eastAsiaTheme="minorEastAsia"/>
              <w:noProof/>
            </w:rPr>
          </w:pPr>
          <w:hyperlink w:anchor="_Toc20758178" w:history="1">
            <w:r w:rsidRPr="0080773C">
              <w:rPr>
                <w:rStyle w:val="Hyperlink"/>
                <w:noProof/>
              </w:rPr>
              <w:t>ReEDS Model Switches (specified by user in “cases.csv”)</w:t>
            </w:r>
            <w:r>
              <w:rPr>
                <w:noProof/>
                <w:webHidden/>
              </w:rPr>
              <w:tab/>
            </w:r>
            <w:r>
              <w:rPr>
                <w:noProof/>
                <w:webHidden/>
              </w:rPr>
              <w:fldChar w:fldCharType="begin"/>
            </w:r>
            <w:r>
              <w:rPr>
                <w:noProof/>
                <w:webHidden/>
              </w:rPr>
              <w:instrText xml:space="preserve"> PAGEREF _Toc20758178 \h </w:instrText>
            </w:r>
            <w:r>
              <w:rPr>
                <w:noProof/>
                <w:webHidden/>
              </w:rPr>
            </w:r>
            <w:r>
              <w:rPr>
                <w:noProof/>
                <w:webHidden/>
              </w:rPr>
              <w:fldChar w:fldCharType="separate"/>
            </w:r>
            <w:r>
              <w:rPr>
                <w:noProof/>
                <w:webHidden/>
              </w:rPr>
              <w:t>27</w:t>
            </w:r>
            <w:r>
              <w:rPr>
                <w:noProof/>
                <w:webHidden/>
              </w:rPr>
              <w:fldChar w:fldCharType="end"/>
            </w:r>
          </w:hyperlink>
        </w:p>
        <w:p w14:paraId="3B758AD2" w14:textId="64E46BD7" w:rsidR="00016D38" w:rsidRDefault="00016D38">
          <w:pPr>
            <w:pStyle w:val="TOC3"/>
            <w:tabs>
              <w:tab w:val="right" w:leader="dot" w:pos="9350"/>
            </w:tabs>
            <w:rPr>
              <w:rFonts w:eastAsiaTheme="minorEastAsia"/>
              <w:noProof/>
            </w:rPr>
          </w:pPr>
          <w:hyperlink w:anchor="_Toc20758179" w:history="1">
            <w:r w:rsidRPr="0080773C">
              <w:rPr>
                <w:rStyle w:val="Hyperlink"/>
                <w:noProof/>
              </w:rPr>
              <w:t>Modeling horizon switches</w:t>
            </w:r>
            <w:r>
              <w:rPr>
                <w:noProof/>
                <w:webHidden/>
              </w:rPr>
              <w:tab/>
            </w:r>
            <w:r>
              <w:rPr>
                <w:noProof/>
                <w:webHidden/>
              </w:rPr>
              <w:fldChar w:fldCharType="begin"/>
            </w:r>
            <w:r>
              <w:rPr>
                <w:noProof/>
                <w:webHidden/>
              </w:rPr>
              <w:instrText xml:space="preserve"> PAGEREF _Toc20758179 \h </w:instrText>
            </w:r>
            <w:r>
              <w:rPr>
                <w:noProof/>
                <w:webHidden/>
              </w:rPr>
            </w:r>
            <w:r>
              <w:rPr>
                <w:noProof/>
                <w:webHidden/>
              </w:rPr>
              <w:fldChar w:fldCharType="separate"/>
            </w:r>
            <w:r>
              <w:rPr>
                <w:noProof/>
                <w:webHidden/>
              </w:rPr>
              <w:t>27</w:t>
            </w:r>
            <w:r>
              <w:rPr>
                <w:noProof/>
                <w:webHidden/>
              </w:rPr>
              <w:fldChar w:fldCharType="end"/>
            </w:r>
          </w:hyperlink>
        </w:p>
        <w:p w14:paraId="275B5FD3" w14:textId="770E2245" w:rsidR="00016D38" w:rsidRDefault="00016D38">
          <w:pPr>
            <w:pStyle w:val="TOC3"/>
            <w:tabs>
              <w:tab w:val="right" w:leader="dot" w:pos="9350"/>
            </w:tabs>
            <w:rPr>
              <w:rFonts w:eastAsiaTheme="minorEastAsia"/>
              <w:noProof/>
            </w:rPr>
          </w:pPr>
          <w:hyperlink w:anchor="_Toc20758180" w:history="1">
            <w:r w:rsidRPr="0080773C">
              <w:rPr>
                <w:rStyle w:val="Hyperlink"/>
                <w:noProof/>
              </w:rPr>
              <w:t>Demand switches</w:t>
            </w:r>
            <w:r>
              <w:rPr>
                <w:noProof/>
                <w:webHidden/>
              </w:rPr>
              <w:tab/>
            </w:r>
            <w:r>
              <w:rPr>
                <w:noProof/>
                <w:webHidden/>
              </w:rPr>
              <w:fldChar w:fldCharType="begin"/>
            </w:r>
            <w:r>
              <w:rPr>
                <w:noProof/>
                <w:webHidden/>
              </w:rPr>
              <w:instrText xml:space="preserve"> PAGEREF _Toc20758180 \h </w:instrText>
            </w:r>
            <w:r>
              <w:rPr>
                <w:noProof/>
                <w:webHidden/>
              </w:rPr>
            </w:r>
            <w:r>
              <w:rPr>
                <w:noProof/>
                <w:webHidden/>
              </w:rPr>
              <w:fldChar w:fldCharType="separate"/>
            </w:r>
            <w:r>
              <w:rPr>
                <w:noProof/>
                <w:webHidden/>
              </w:rPr>
              <w:t>27</w:t>
            </w:r>
            <w:r>
              <w:rPr>
                <w:noProof/>
                <w:webHidden/>
              </w:rPr>
              <w:fldChar w:fldCharType="end"/>
            </w:r>
          </w:hyperlink>
        </w:p>
        <w:p w14:paraId="7777EAB4" w14:textId="1073FDC9" w:rsidR="00016D38" w:rsidRDefault="00016D38">
          <w:pPr>
            <w:pStyle w:val="TOC3"/>
            <w:tabs>
              <w:tab w:val="right" w:leader="dot" w:pos="9350"/>
            </w:tabs>
            <w:rPr>
              <w:rFonts w:eastAsiaTheme="minorEastAsia"/>
              <w:noProof/>
            </w:rPr>
          </w:pPr>
          <w:hyperlink w:anchor="_Toc20758181" w:history="1">
            <w:r w:rsidRPr="0080773C">
              <w:rPr>
                <w:rStyle w:val="Hyperlink"/>
                <w:noProof/>
              </w:rPr>
              <w:t>Renewable energy variability switches</w:t>
            </w:r>
            <w:r>
              <w:rPr>
                <w:noProof/>
                <w:webHidden/>
              </w:rPr>
              <w:tab/>
            </w:r>
            <w:r>
              <w:rPr>
                <w:noProof/>
                <w:webHidden/>
              </w:rPr>
              <w:fldChar w:fldCharType="begin"/>
            </w:r>
            <w:r>
              <w:rPr>
                <w:noProof/>
                <w:webHidden/>
              </w:rPr>
              <w:instrText xml:space="preserve"> PAGEREF _Toc20758181 \h </w:instrText>
            </w:r>
            <w:r>
              <w:rPr>
                <w:noProof/>
                <w:webHidden/>
              </w:rPr>
            </w:r>
            <w:r>
              <w:rPr>
                <w:noProof/>
                <w:webHidden/>
              </w:rPr>
              <w:fldChar w:fldCharType="separate"/>
            </w:r>
            <w:r>
              <w:rPr>
                <w:noProof/>
                <w:webHidden/>
              </w:rPr>
              <w:t>28</w:t>
            </w:r>
            <w:r>
              <w:rPr>
                <w:noProof/>
                <w:webHidden/>
              </w:rPr>
              <w:fldChar w:fldCharType="end"/>
            </w:r>
          </w:hyperlink>
        </w:p>
        <w:p w14:paraId="4E73FF6A" w14:textId="1C826EE9" w:rsidR="00016D38" w:rsidRDefault="00016D38">
          <w:pPr>
            <w:pStyle w:val="TOC3"/>
            <w:tabs>
              <w:tab w:val="right" w:leader="dot" w:pos="9350"/>
            </w:tabs>
            <w:rPr>
              <w:rFonts w:eastAsiaTheme="minorEastAsia"/>
              <w:noProof/>
            </w:rPr>
          </w:pPr>
          <w:hyperlink w:anchor="_Toc20758182" w:history="1">
            <w:r w:rsidRPr="0080773C">
              <w:rPr>
                <w:rStyle w:val="Hyperlink"/>
                <w:noProof/>
              </w:rPr>
              <w:t>Technology cost and performance switches</w:t>
            </w:r>
            <w:r>
              <w:rPr>
                <w:noProof/>
                <w:webHidden/>
              </w:rPr>
              <w:tab/>
            </w:r>
            <w:r>
              <w:rPr>
                <w:noProof/>
                <w:webHidden/>
              </w:rPr>
              <w:fldChar w:fldCharType="begin"/>
            </w:r>
            <w:r>
              <w:rPr>
                <w:noProof/>
                <w:webHidden/>
              </w:rPr>
              <w:instrText xml:space="preserve"> PAGEREF _Toc20758182 \h </w:instrText>
            </w:r>
            <w:r>
              <w:rPr>
                <w:noProof/>
                <w:webHidden/>
              </w:rPr>
            </w:r>
            <w:r>
              <w:rPr>
                <w:noProof/>
                <w:webHidden/>
              </w:rPr>
              <w:fldChar w:fldCharType="separate"/>
            </w:r>
            <w:r>
              <w:rPr>
                <w:noProof/>
                <w:webHidden/>
              </w:rPr>
              <w:t>28</w:t>
            </w:r>
            <w:r>
              <w:rPr>
                <w:noProof/>
                <w:webHidden/>
              </w:rPr>
              <w:fldChar w:fldCharType="end"/>
            </w:r>
          </w:hyperlink>
        </w:p>
        <w:p w14:paraId="531A6172" w14:textId="439074B0" w:rsidR="00016D38" w:rsidRDefault="00016D38">
          <w:pPr>
            <w:pStyle w:val="TOC3"/>
            <w:tabs>
              <w:tab w:val="right" w:leader="dot" w:pos="9350"/>
            </w:tabs>
            <w:rPr>
              <w:rFonts w:eastAsiaTheme="minorEastAsia"/>
              <w:noProof/>
            </w:rPr>
          </w:pPr>
          <w:hyperlink w:anchor="_Toc20758183" w:history="1">
            <w:r w:rsidRPr="0080773C">
              <w:rPr>
                <w:rStyle w:val="Hyperlink"/>
                <w:noProof/>
              </w:rPr>
              <w:t>Region switches</w:t>
            </w:r>
            <w:r>
              <w:rPr>
                <w:noProof/>
                <w:webHidden/>
              </w:rPr>
              <w:tab/>
            </w:r>
            <w:r>
              <w:rPr>
                <w:noProof/>
                <w:webHidden/>
              </w:rPr>
              <w:fldChar w:fldCharType="begin"/>
            </w:r>
            <w:r>
              <w:rPr>
                <w:noProof/>
                <w:webHidden/>
              </w:rPr>
              <w:instrText xml:space="preserve"> PAGEREF _Toc20758183 \h </w:instrText>
            </w:r>
            <w:r>
              <w:rPr>
                <w:noProof/>
                <w:webHidden/>
              </w:rPr>
            </w:r>
            <w:r>
              <w:rPr>
                <w:noProof/>
                <w:webHidden/>
              </w:rPr>
              <w:fldChar w:fldCharType="separate"/>
            </w:r>
            <w:r>
              <w:rPr>
                <w:noProof/>
                <w:webHidden/>
              </w:rPr>
              <w:t>30</w:t>
            </w:r>
            <w:r>
              <w:rPr>
                <w:noProof/>
                <w:webHidden/>
              </w:rPr>
              <w:fldChar w:fldCharType="end"/>
            </w:r>
          </w:hyperlink>
        </w:p>
        <w:p w14:paraId="36192762" w14:textId="42933C70" w:rsidR="00016D38" w:rsidRDefault="00016D38">
          <w:pPr>
            <w:pStyle w:val="TOC3"/>
            <w:tabs>
              <w:tab w:val="right" w:leader="dot" w:pos="9350"/>
            </w:tabs>
            <w:rPr>
              <w:rFonts w:eastAsiaTheme="minorEastAsia"/>
              <w:noProof/>
            </w:rPr>
          </w:pPr>
          <w:hyperlink w:anchor="_Toc20758184" w:history="1">
            <w:r w:rsidRPr="0080773C">
              <w:rPr>
                <w:rStyle w:val="Hyperlink"/>
                <w:noProof/>
              </w:rPr>
              <w:t>Capacity prescription, retirement, and refurbishment switches</w:t>
            </w:r>
            <w:r>
              <w:rPr>
                <w:noProof/>
                <w:webHidden/>
              </w:rPr>
              <w:tab/>
            </w:r>
            <w:r>
              <w:rPr>
                <w:noProof/>
                <w:webHidden/>
              </w:rPr>
              <w:fldChar w:fldCharType="begin"/>
            </w:r>
            <w:r>
              <w:rPr>
                <w:noProof/>
                <w:webHidden/>
              </w:rPr>
              <w:instrText xml:space="preserve"> PAGEREF _Toc20758184 \h </w:instrText>
            </w:r>
            <w:r>
              <w:rPr>
                <w:noProof/>
                <w:webHidden/>
              </w:rPr>
            </w:r>
            <w:r>
              <w:rPr>
                <w:noProof/>
                <w:webHidden/>
              </w:rPr>
              <w:fldChar w:fldCharType="separate"/>
            </w:r>
            <w:r>
              <w:rPr>
                <w:noProof/>
                <w:webHidden/>
              </w:rPr>
              <w:t>32</w:t>
            </w:r>
            <w:r>
              <w:rPr>
                <w:noProof/>
                <w:webHidden/>
              </w:rPr>
              <w:fldChar w:fldCharType="end"/>
            </w:r>
          </w:hyperlink>
        </w:p>
        <w:p w14:paraId="7E08B3B0" w14:textId="7054DAEC" w:rsidR="00016D38" w:rsidRDefault="00016D38">
          <w:pPr>
            <w:pStyle w:val="TOC3"/>
            <w:tabs>
              <w:tab w:val="right" w:leader="dot" w:pos="9350"/>
            </w:tabs>
            <w:rPr>
              <w:rFonts w:eastAsiaTheme="minorEastAsia"/>
              <w:noProof/>
            </w:rPr>
          </w:pPr>
          <w:hyperlink w:anchor="_Toc20758185" w:history="1">
            <w:r w:rsidRPr="0080773C">
              <w:rPr>
                <w:rStyle w:val="Hyperlink"/>
                <w:noProof/>
              </w:rPr>
              <w:t>Capacity growth limit switches</w:t>
            </w:r>
            <w:r>
              <w:rPr>
                <w:noProof/>
                <w:webHidden/>
              </w:rPr>
              <w:tab/>
            </w:r>
            <w:r>
              <w:rPr>
                <w:noProof/>
                <w:webHidden/>
              </w:rPr>
              <w:fldChar w:fldCharType="begin"/>
            </w:r>
            <w:r>
              <w:rPr>
                <w:noProof/>
                <w:webHidden/>
              </w:rPr>
              <w:instrText xml:space="preserve"> PAGEREF _Toc20758185 \h </w:instrText>
            </w:r>
            <w:r>
              <w:rPr>
                <w:noProof/>
                <w:webHidden/>
              </w:rPr>
            </w:r>
            <w:r>
              <w:rPr>
                <w:noProof/>
                <w:webHidden/>
              </w:rPr>
              <w:fldChar w:fldCharType="separate"/>
            </w:r>
            <w:r>
              <w:rPr>
                <w:noProof/>
                <w:webHidden/>
              </w:rPr>
              <w:t>32</w:t>
            </w:r>
            <w:r>
              <w:rPr>
                <w:noProof/>
                <w:webHidden/>
              </w:rPr>
              <w:fldChar w:fldCharType="end"/>
            </w:r>
          </w:hyperlink>
        </w:p>
        <w:p w14:paraId="2EE26604" w14:textId="6229457E" w:rsidR="00016D38" w:rsidRDefault="00016D38">
          <w:pPr>
            <w:pStyle w:val="TOC3"/>
            <w:tabs>
              <w:tab w:val="right" w:leader="dot" w:pos="9350"/>
            </w:tabs>
            <w:rPr>
              <w:rFonts w:eastAsiaTheme="minorEastAsia"/>
              <w:noProof/>
            </w:rPr>
          </w:pPr>
          <w:hyperlink w:anchor="_Toc20758186" w:history="1">
            <w:r w:rsidRPr="0080773C">
              <w:rPr>
                <w:rStyle w:val="Hyperlink"/>
                <w:noProof/>
              </w:rPr>
              <w:t>Policy switches</w:t>
            </w:r>
            <w:r>
              <w:rPr>
                <w:noProof/>
                <w:webHidden/>
              </w:rPr>
              <w:tab/>
            </w:r>
            <w:r>
              <w:rPr>
                <w:noProof/>
                <w:webHidden/>
              </w:rPr>
              <w:fldChar w:fldCharType="begin"/>
            </w:r>
            <w:r>
              <w:rPr>
                <w:noProof/>
                <w:webHidden/>
              </w:rPr>
              <w:instrText xml:space="preserve"> PAGEREF _Toc20758186 \h </w:instrText>
            </w:r>
            <w:r>
              <w:rPr>
                <w:noProof/>
                <w:webHidden/>
              </w:rPr>
            </w:r>
            <w:r>
              <w:rPr>
                <w:noProof/>
                <w:webHidden/>
              </w:rPr>
              <w:fldChar w:fldCharType="separate"/>
            </w:r>
            <w:r>
              <w:rPr>
                <w:noProof/>
                <w:webHidden/>
              </w:rPr>
              <w:t>33</w:t>
            </w:r>
            <w:r>
              <w:rPr>
                <w:noProof/>
                <w:webHidden/>
              </w:rPr>
              <w:fldChar w:fldCharType="end"/>
            </w:r>
          </w:hyperlink>
        </w:p>
        <w:p w14:paraId="3E7083B1" w14:textId="3EDF5980" w:rsidR="00016D38" w:rsidRDefault="00016D38">
          <w:pPr>
            <w:pStyle w:val="TOC3"/>
            <w:tabs>
              <w:tab w:val="right" w:leader="dot" w:pos="9350"/>
            </w:tabs>
            <w:rPr>
              <w:rFonts w:eastAsiaTheme="minorEastAsia"/>
              <w:noProof/>
            </w:rPr>
          </w:pPr>
          <w:hyperlink w:anchor="_Toc20758187" w:history="1">
            <w:r w:rsidRPr="0080773C">
              <w:rPr>
                <w:rStyle w:val="Hyperlink"/>
                <w:noProof/>
              </w:rPr>
              <w:t>Technology inclusion switches</w:t>
            </w:r>
            <w:r>
              <w:rPr>
                <w:noProof/>
                <w:webHidden/>
              </w:rPr>
              <w:tab/>
            </w:r>
            <w:r>
              <w:rPr>
                <w:noProof/>
                <w:webHidden/>
              </w:rPr>
              <w:fldChar w:fldCharType="begin"/>
            </w:r>
            <w:r>
              <w:rPr>
                <w:noProof/>
                <w:webHidden/>
              </w:rPr>
              <w:instrText xml:space="preserve"> PAGEREF _Toc20758187 \h </w:instrText>
            </w:r>
            <w:r>
              <w:rPr>
                <w:noProof/>
                <w:webHidden/>
              </w:rPr>
            </w:r>
            <w:r>
              <w:rPr>
                <w:noProof/>
                <w:webHidden/>
              </w:rPr>
              <w:fldChar w:fldCharType="separate"/>
            </w:r>
            <w:r>
              <w:rPr>
                <w:noProof/>
                <w:webHidden/>
              </w:rPr>
              <w:t>34</w:t>
            </w:r>
            <w:r>
              <w:rPr>
                <w:noProof/>
                <w:webHidden/>
              </w:rPr>
              <w:fldChar w:fldCharType="end"/>
            </w:r>
          </w:hyperlink>
        </w:p>
        <w:p w14:paraId="7D78E7C7" w14:textId="0630C0CD" w:rsidR="00016D38" w:rsidRDefault="00016D38">
          <w:pPr>
            <w:pStyle w:val="TOC3"/>
            <w:tabs>
              <w:tab w:val="right" w:leader="dot" w:pos="9350"/>
            </w:tabs>
            <w:rPr>
              <w:rFonts w:eastAsiaTheme="minorEastAsia"/>
              <w:noProof/>
            </w:rPr>
          </w:pPr>
          <w:hyperlink w:anchor="_Toc20758188" w:history="1">
            <w:r w:rsidRPr="0080773C">
              <w:rPr>
                <w:rStyle w:val="Hyperlink"/>
                <w:noProof/>
              </w:rPr>
              <w:t>Other model constraint switches</w:t>
            </w:r>
            <w:r>
              <w:rPr>
                <w:noProof/>
                <w:webHidden/>
              </w:rPr>
              <w:tab/>
            </w:r>
            <w:r>
              <w:rPr>
                <w:noProof/>
                <w:webHidden/>
              </w:rPr>
              <w:fldChar w:fldCharType="begin"/>
            </w:r>
            <w:r>
              <w:rPr>
                <w:noProof/>
                <w:webHidden/>
              </w:rPr>
              <w:instrText xml:space="preserve"> PAGEREF _Toc20758188 \h </w:instrText>
            </w:r>
            <w:r>
              <w:rPr>
                <w:noProof/>
                <w:webHidden/>
              </w:rPr>
            </w:r>
            <w:r>
              <w:rPr>
                <w:noProof/>
                <w:webHidden/>
              </w:rPr>
              <w:fldChar w:fldCharType="separate"/>
            </w:r>
            <w:r>
              <w:rPr>
                <w:noProof/>
                <w:webHidden/>
              </w:rPr>
              <w:t>35</w:t>
            </w:r>
            <w:r>
              <w:rPr>
                <w:noProof/>
                <w:webHidden/>
              </w:rPr>
              <w:fldChar w:fldCharType="end"/>
            </w:r>
          </w:hyperlink>
        </w:p>
        <w:p w14:paraId="2260AC44" w14:textId="448B9D6C" w:rsidR="00016D38" w:rsidRDefault="00016D38">
          <w:pPr>
            <w:pStyle w:val="TOC3"/>
            <w:tabs>
              <w:tab w:val="right" w:leader="dot" w:pos="9350"/>
            </w:tabs>
            <w:rPr>
              <w:rFonts w:eastAsiaTheme="minorEastAsia"/>
              <w:noProof/>
            </w:rPr>
          </w:pPr>
          <w:hyperlink w:anchor="_Toc20758189" w:history="1">
            <w:r w:rsidRPr="0080773C">
              <w:rPr>
                <w:rStyle w:val="Hyperlink"/>
                <w:noProof/>
              </w:rPr>
              <w:t>Linear programming switches</w:t>
            </w:r>
            <w:r>
              <w:rPr>
                <w:noProof/>
                <w:webHidden/>
              </w:rPr>
              <w:tab/>
            </w:r>
            <w:r>
              <w:rPr>
                <w:noProof/>
                <w:webHidden/>
              </w:rPr>
              <w:fldChar w:fldCharType="begin"/>
            </w:r>
            <w:r>
              <w:rPr>
                <w:noProof/>
                <w:webHidden/>
              </w:rPr>
              <w:instrText xml:space="preserve"> PAGEREF _Toc20758189 \h </w:instrText>
            </w:r>
            <w:r>
              <w:rPr>
                <w:noProof/>
                <w:webHidden/>
              </w:rPr>
            </w:r>
            <w:r>
              <w:rPr>
                <w:noProof/>
                <w:webHidden/>
              </w:rPr>
              <w:fldChar w:fldCharType="separate"/>
            </w:r>
            <w:r>
              <w:rPr>
                <w:noProof/>
                <w:webHidden/>
              </w:rPr>
              <w:t>35</w:t>
            </w:r>
            <w:r>
              <w:rPr>
                <w:noProof/>
                <w:webHidden/>
              </w:rPr>
              <w:fldChar w:fldCharType="end"/>
            </w:r>
          </w:hyperlink>
        </w:p>
        <w:p w14:paraId="7EA8AF17" w14:textId="70223472" w:rsidR="00802B5A" w:rsidRDefault="00802B5A">
          <w:pPr>
            <w:rPr>
              <w:rFonts w:cstheme="minorHAnsi"/>
              <w:b/>
              <w:bCs/>
              <w:noProof/>
            </w:rPr>
          </w:pPr>
          <w:r w:rsidRPr="00655984">
            <w:rPr>
              <w:rFonts w:cstheme="minorHAnsi"/>
              <w:b/>
              <w:bCs/>
              <w:noProof/>
            </w:rPr>
            <w:fldChar w:fldCharType="end"/>
          </w:r>
        </w:p>
      </w:sdtContent>
    </w:sdt>
    <w:p w14:paraId="59AA519F" w14:textId="1A97E8C5" w:rsidR="00C529F5" w:rsidRPr="00655984" w:rsidRDefault="00C529F5">
      <w:pPr>
        <w:rPr>
          <w:rFonts w:cstheme="minorHAnsi"/>
        </w:rPr>
      </w:pPr>
      <w:r w:rsidRPr="00655984">
        <w:rPr>
          <w:rFonts w:cstheme="minorHAnsi"/>
        </w:rPr>
        <w:t>===========================================================================</w:t>
      </w:r>
    </w:p>
    <w:p w14:paraId="7D909EA4" w14:textId="6B49B38C" w:rsidR="00802B5A" w:rsidRPr="00655984" w:rsidRDefault="00802B5A" w:rsidP="00802B5A">
      <w:pPr>
        <w:pStyle w:val="Heading1"/>
        <w:rPr>
          <w:rFonts w:asciiTheme="minorHAnsi" w:hAnsiTheme="minorHAnsi" w:cstheme="minorHAnsi"/>
        </w:rPr>
      </w:pPr>
      <w:bookmarkStart w:id="1" w:name="_Toc20758157"/>
      <w:r w:rsidRPr="00655984">
        <w:rPr>
          <w:rFonts w:asciiTheme="minorHAnsi" w:hAnsiTheme="minorHAnsi" w:cstheme="minorHAnsi"/>
        </w:rPr>
        <w:t>Introduction</w:t>
      </w:r>
      <w:r w:rsidR="006F12F1" w:rsidRPr="00655984">
        <w:rPr>
          <w:rFonts w:asciiTheme="minorHAnsi" w:hAnsiTheme="minorHAnsi" w:cstheme="minorHAnsi"/>
        </w:rPr>
        <w:t xml:space="preserve"> (</w:t>
      </w:r>
      <w:hyperlink r:id="rId12" w:history="1">
        <w:r w:rsidR="00013047" w:rsidRPr="00655984">
          <w:rPr>
            <w:rStyle w:val="Hyperlink"/>
            <w:rFonts w:asciiTheme="minorHAnsi" w:hAnsiTheme="minorHAnsi" w:cstheme="minorHAnsi"/>
          </w:rPr>
          <w:t>https://www.nrel.gov/analysis/reeds/</w:t>
        </w:r>
      </w:hyperlink>
      <w:r w:rsidR="006F12F1" w:rsidRPr="00655984">
        <w:rPr>
          <w:rFonts w:asciiTheme="minorHAnsi" w:hAnsiTheme="minorHAnsi" w:cstheme="minorHAnsi"/>
        </w:rPr>
        <w:t>)</w:t>
      </w:r>
      <w:bookmarkEnd w:id="1"/>
    </w:p>
    <w:p w14:paraId="78B58B81" w14:textId="0BDA6A52" w:rsidR="006F12F1" w:rsidRPr="00655984" w:rsidRDefault="002D250E" w:rsidP="006F12F1">
      <w:pPr>
        <w:rPr>
          <w:rFonts w:cstheme="minorHAnsi"/>
        </w:rPr>
      </w:pPr>
      <w:r>
        <w:rPr>
          <w:rFonts w:cstheme="minorHAnsi"/>
        </w:rPr>
        <w:t xml:space="preserve">The </w:t>
      </w:r>
      <w:r w:rsidR="006F12F1" w:rsidRPr="00655984">
        <w:rPr>
          <w:rFonts w:cstheme="minorHAnsi"/>
        </w:rPr>
        <w:t>Regional Energy Deployment System (ReEDS) is a capacity planning and dispatch model for the North American electricity system.</w:t>
      </w:r>
    </w:p>
    <w:p w14:paraId="2B5BEBBC" w14:textId="5CAAA143" w:rsidR="006F12F1" w:rsidRPr="00655984" w:rsidRDefault="006F12F1" w:rsidP="006F12F1">
      <w:pPr>
        <w:rPr>
          <w:rFonts w:cstheme="minorHAnsi"/>
        </w:rPr>
      </w:pPr>
      <w:r w:rsidRPr="00655984">
        <w:rPr>
          <w:rFonts w:cstheme="minorHAnsi"/>
        </w:rPr>
        <w:t xml:space="preserve">As NREL's flagship long-term power sector model, ReEDS has served as the primary analytic tool for </w:t>
      </w:r>
      <w:r w:rsidR="003F31CA" w:rsidRPr="00655984">
        <w:rPr>
          <w:rFonts w:cstheme="minorHAnsi"/>
        </w:rPr>
        <w:t>many</w:t>
      </w:r>
      <w:r w:rsidRPr="00655984">
        <w:rPr>
          <w:rFonts w:cstheme="minorHAnsi"/>
        </w:rPr>
        <w:t xml:space="preserve"> studies </w:t>
      </w:r>
      <w:r w:rsidR="00B87E56" w:rsidRPr="00655984">
        <w:rPr>
          <w:rFonts w:cstheme="minorHAnsi"/>
        </w:rPr>
        <w:t>(</w:t>
      </w:r>
      <w:hyperlink r:id="rId13" w:history="1">
        <w:r w:rsidR="00B87E56" w:rsidRPr="00655984">
          <w:rPr>
            <w:rStyle w:val="Hyperlink"/>
            <w:rFonts w:cstheme="minorHAnsi"/>
          </w:rPr>
          <w:t>https://www.nrel.gov/analysis/re</w:t>
        </w:r>
        <w:r w:rsidR="00B87E56" w:rsidRPr="00655984">
          <w:rPr>
            <w:rStyle w:val="Hyperlink"/>
            <w:rFonts w:cstheme="minorHAnsi"/>
          </w:rPr>
          <w:t>e</w:t>
        </w:r>
        <w:r w:rsidR="00B87E56" w:rsidRPr="00655984">
          <w:rPr>
            <w:rStyle w:val="Hyperlink"/>
            <w:rFonts w:cstheme="minorHAnsi"/>
          </w:rPr>
          <w:t>ds/publications.html</w:t>
        </w:r>
      </w:hyperlink>
      <w:r w:rsidR="00B87E56" w:rsidRPr="00655984">
        <w:rPr>
          <w:rFonts w:cstheme="minorHAnsi"/>
        </w:rPr>
        <w:t xml:space="preserve">) </w:t>
      </w:r>
      <w:r w:rsidRPr="00655984">
        <w:rPr>
          <w:rFonts w:cstheme="minorHAnsi"/>
        </w:rPr>
        <w:t xml:space="preserve">of </w:t>
      </w:r>
      <w:r w:rsidR="003F31CA" w:rsidRPr="00655984">
        <w:rPr>
          <w:rFonts w:cstheme="minorHAnsi"/>
        </w:rPr>
        <w:t>important</w:t>
      </w:r>
      <w:r w:rsidRPr="00655984">
        <w:rPr>
          <w:rFonts w:cstheme="minorHAnsi"/>
        </w:rPr>
        <w:t xml:space="preserve"> energy sector research questions, including clean energy policy, renewable grid integration, technology innovation, and forward-looking issues of the generation and transmission infrastructure. Data from the most recent base case and a suite of Standard Scenarios are provided.</w:t>
      </w:r>
    </w:p>
    <w:p w14:paraId="6EF3AC00" w14:textId="1FACBFE2" w:rsidR="006F12F1" w:rsidRPr="00655984" w:rsidRDefault="006F12F1" w:rsidP="006F12F1">
      <w:pPr>
        <w:rPr>
          <w:rFonts w:cstheme="minorHAnsi"/>
        </w:rPr>
      </w:pPr>
      <w:r w:rsidRPr="00655984">
        <w:rPr>
          <w:rFonts w:cstheme="minorHAnsi"/>
        </w:rPr>
        <w:t>ReEDS uses high spatial resolution and high-fidelity modeling. Though it covers a broad geographic and technological scope, ReEDS is designed to reflect the regional attributes of energy production and consumption. Unique among long-term capacity expansion models, ReEDS possesses advanced algorithms and data to represent the cost and value of variable renewable energy; the full suite of other major generation technologies, including fossil and nuclear; and transmission and storage expansion options. Used in combination with other NREL tools, data, and expertise, ReEDS can provide objective and comprehensive electricity system futures.</w:t>
      </w:r>
    </w:p>
    <w:p w14:paraId="4D977F2B" w14:textId="28347500" w:rsidR="00266CB6" w:rsidRPr="00655984" w:rsidRDefault="00266CB6" w:rsidP="00266CB6">
      <w:pPr>
        <w:rPr>
          <w:rFonts w:cstheme="minorHAnsi"/>
        </w:rPr>
      </w:pPr>
      <w:r w:rsidRPr="00655984">
        <w:rPr>
          <w:rFonts w:cstheme="minorHAnsi"/>
        </w:rPr>
        <w:t>===========================================================================</w:t>
      </w:r>
    </w:p>
    <w:p w14:paraId="0865E73F" w14:textId="143C6FBC" w:rsidR="009522A8" w:rsidRPr="00655984" w:rsidRDefault="007A2CD7" w:rsidP="006F12F1">
      <w:pPr>
        <w:pStyle w:val="Heading1"/>
        <w:rPr>
          <w:rFonts w:asciiTheme="minorHAnsi" w:hAnsiTheme="minorHAnsi" w:cstheme="minorHAnsi"/>
        </w:rPr>
      </w:pPr>
      <w:bookmarkStart w:id="2" w:name="_Ref20744289"/>
      <w:bookmarkStart w:id="3" w:name="_Required_Software"/>
      <w:bookmarkStart w:id="4" w:name="_Toc20758158"/>
      <w:bookmarkEnd w:id="3"/>
      <w:r w:rsidRPr="00655984">
        <w:rPr>
          <w:rFonts w:asciiTheme="minorHAnsi" w:hAnsiTheme="minorHAnsi" w:cstheme="minorHAnsi"/>
        </w:rPr>
        <w:lastRenderedPageBreak/>
        <w:t>Required Software</w:t>
      </w:r>
      <w:bookmarkEnd w:id="2"/>
      <w:bookmarkEnd w:id="4"/>
    </w:p>
    <w:p w14:paraId="3852B930" w14:textId="1CC8F33F" w:rsidR="00B87E56" w:rsidRPr="00655984" w:rsidRDefault="00B87E56" w:rsidP="009522A8">
      <w:pPr>
        <w:jc w:val="both"/>
        <w:rPr>
          <w:rFonts w:cstheme="minorHAnsi"/>
        </w:rPr>
      </w:pPr>
      <w:r w:rsidRPr="00655984">
        <w:rPr>
          <w:rFonts w:cstheme="minorHAnsi"/>
        </w:rPr>
        <w:t>The ReEDS model is written primarily in GAMS with auxiliary modules written in Python</w:t>
      </w:r>
      <w:r w:rsidR="002D250E">
        <w:rPr>
          <w:rFonts w:cstheme="minorHAnsi"/>
        </w:rPr>
        <w:t xml:space="preserve"> and R</w:t>
      </w:r>
      <w:r w:rsidRPr="00655984">
        <w:rPr>
          <w:rFonts w:cstheme="minorHAnsi"/>
        </w:rPr>
        <w:t>. At present, NREL uses the following software versions: GAMS 24.7.4;</w:t>
      </w:r>
      <w:r w:rsidR="002D250E">
        <w:rPr>
          <w:rFonts w:cstheme="minorHAnsi"/>
        </w:rPr>
        <w:t xml:space="preserve"> </w:t>
      </w:r>
      <w:r w:rsidRPr="00655984">
        <w:rPr>
          <w:rFonts w:cstheme="minorHAnsi"/>
        </w:rPr>
        <w:t>Python 3.6.5</w:t>
      </w:r>
      <w:r w:rsidR="002D250E">
        <w:rPr>
          <w:rFonts w:cstheme="minorHAnsi"/>
        </w:rPr>
        <w:t xml:space="preserve">; </w:t>
      </w:r>
      <w:r w:rsidR="002D250E" w:rsidRPr="00655984">
        <w:rPr>
          <w:rFonts w:cstheme="minorHAnsi"/>
        </w:rPr>
        <w:t>R 3.4.4;</w:t>
      </w:r>
      <w:r w:rsidRPr="00655984">
        <w:rPr>
          <w:rFonts w:cstheme="minorHAnsi"/>
        </w:rPr>
        <w:t>.</w:t>
      </w:r>
      <w:r w:rsidR="00BA4526" w:rsidRPr="00655984">
        <w:rPr>
          <w:rFonts w:cstheme="minorHAnsi"/>
        </w:rPr>
        <w:t xml:space="preserve"> Other versions of these software may </w:t>
      </w:r>
      <w:r w:rsidR="002D250E">
        <w:rPr>
          <w:rFonts w:cstheme="minorHAnsi"/>
        </w:rPr>
        <w:t>be compatible with ReEDS</w:t>
      </w:r>
      <w:r w:rsidR="00BA4526" w:rsidRPr="00655984">
        <w:rPr>
          <w:rFonts w:cstheme="minorHAnsi"/>
        </w:rPr>
        <w:t>, but NREL has not tested other versions at this time.</w:t>
      </w:r>
    </w:p>
    <w:p w14:paraId="59252E28" w14:textId="11ADC487" w:rsidR="00CD7CF0" w:rsidRPr="00655984" w:rsidRDefault="001D029D" w:rsidP="00CD7CF0">
      <w:pPr>
        <w:jc w:val="both"/>
        <w:rPr>
          <w:rFonts w:cstheme="minorHAnsi"/>
        </w:rPr>
      </w:pPr>
      <w:r w:rsidRPr="00655984">
        <w:rPr>
          <w:rFonts w:cstheme="minorHAnsi"/>
        </w:rPr>
        <w:t>GAMS is a mathematical programming software</w:t>
      </w:r>
      <w:r w:rsidR="00190DDF" w:rsidRPr="00655984">
        <w:rPr>
          <w:rFonts w:cstheme="minorHAnsi"/>
        </w:rPr>
        <w:t xml:space="preserve"> </w:t>
      </w:r>
      <w:r w:rsidRPr="00655984">
        <w:rPr>
          <w:rFonts w:cstheme="minorHAnsi"/>
        </w:rPr>
        <w:t xml:space="preserve">from the GAMS Development Corporation. </w:t>
      </w:r>
      <w:r w:rsidR="00190DDF" w:rsidRPr="00655984">
        <w:rPr>
          <w:rFonts w:cstheme="minorHAnsi"/>
        </w:rPr>
        <w:t>“The use of GAMS beyond the limits of the free demo system requires the presence of a valid GAMS license file</w:t>
      </w:r>
      <w:r w:rsidR="00230F5F" w:rsidRPr="00655984">
        <w:rPr>
          <w:rFonts w:cstheme="minorHAnsi"/>
        </w:rPr>
        <w:t>.”</w:t>
      </w:r>
      <w:r w:rsidR="00230F5F" w:rsidRPr="00655984">
        <w:rPr>
          <w:rStyle w:val="FootnoteReference"/>
          <w:rFonts w:cstheme="minorHAnsi"/>
        </w:rPr>
        <w:footnoteReference w:id="1"/>
      </w:r>
      <w:r w:rsidR="00230F5F" w:rsidRPr="00655984">
        <w:rPr>
          <w:rFonts w:cstheme="minorHAnsi"/>
        </w:rPr>
        <w:t xml:space="preserve"> </w:t>
      </w:r>
      <w:r w:rsidR="00CD7CF0" w:rsidRPr="00655984">
        <w:rPr>
          <w:rFonts w:cstheme="minorHAnsi"/>
        </w:rPr>
        <w:t xml:space="preserve">The ReEDS model requires the GAMS Base </w:t>
      </w:r>
      <w:r w:rsidR="002D250E">
        <w:rPr>
          <w:rFonts w:cstheme="minorHAnsi"/>
        </w:rPr>
        <w:t>M</w:t>
      </w:r>
      <w:r w:rsidR="00CD7CF0" w:rsidRPr="00655984">
        <w:rPr>
          <w:rFonts w:cstheme="minorHAnsi"/>
        </w:rPr>
        <w:t>odule and a linear programming (LP) solver</w:t>
      </w:r>
      <w:r w:rsidR="002D250E">
        <w:rPr>
          <w:rFonts w:cstheme="minorHAnsi"/>
        </w:rPr>
        <w:t xml:space="preserve"> (e.g., CPLEX)</w:t>
      </w:r>
      <w:r w:rsidR="00CD7CF0" w:rsidRPr="00655984">
        <w:rPr>
          <w:rFonts w:cstheme="minorHAnsi"/>
        </w:rPr>
        <w:t xml:space="preserve">. The </w:t>
      </w:r>
      <w:r w:rsidR="002D250E">
        <w:rPr>
          <w:rFonts w:cstheme="minorHAnsi"/>
        </w:rPr>
        <w:t xml:space="preserve">LP </w:t>
      </w:r>
      <w:r w:rsidR="00CD7CF0" w:rsidRPr="00655984">
        <w:rPr>
          <w:rFonts w:cstheme="minorHAnsi"/>
        </w:rPr>
        <w:t>solver should be connected to GAMS with either a GAMS/Solver license or a GAMS/Solver-Link license. “A GAMS/Solver connects the GAMS Base module to a particular solver and includes a license for this solver to be used through GAMS. It is not necessary to install additional software. A GAMS/Solver-Link connects the GAMS Base Module to a particular solver, but does not include a license for the solver. It may be necessary to install additional software before the solver can be used.”</w:t>
      </w:r>
      <w:r w:rsidR="00230F5F" w:rsidRPr="00655984">
        <w:rPr>
          <w:rStyle w:val="FootnoteReference"/>
          <w:rFonts w:cstheme="minorHAnsi"/>
        </w:rPr>
        <w:footnoteReference w:id="2"/>
      </w:r>
    </w:p>
    <w:p w14:paraId="451587EE" w14:textId="05DE8BC3" w:rsidR="00BA4526" w:rsidRPr="00655984" w:rsidRDefault="00BA4526" w:rsidP="00EA2332">
      <w:pPr>
        <w:rPr>
          <w:rFonts w:cstheme="minorHAnsi"/>
        </w:rPr>
      </w:pPr>
      <w:r w:rsidRPr="00655984">
        <w:rPr>
          <w:rFonts w:cstheme="minorHAnsi"/>
        </w:rPr>
        <w:t>NREL subscribes to the GAMS/CPLEX license for the LP solver, but open-source and free</w:t>
      </w:r>
      <w:r w:rsidR="002D250E">
        <w:rPr>
          <w:rFonts w:cstheme="minorHAnsi"/>
        </w:rPr>
        <w:t>,</w:t>
      </w:r>
      <w:r w:rsidRPr="00655984">
        <w:rPr>
          <w:rFonts w:cstheme="minorHAnsi"/>
        </w:rPr>
        <w:t xml:space="preserve"> internet-based services are also available.</w:t>
      </w:r>
      <w:r w:rsidR="00F81C95" w:rsidRPr="00655984">
        <w:rPr>
          <w:rFonts w:cstheme="minorHAnsi"/>
        </w:rPr>
        <w:t xml:space="preserve"> </w:t>
      </w:r>
      <w:r w:rsidRPr="00655984">
        <w:rPr>
          <w:rFonts w:cstheme="minorHAnsi"/>
        </w:rPr>
        <w:t xml:space="preserve">The </w:t>
      </w:r>
      <w:hyperlink r:id="rId14" w:history="1">
        <w:r w:rsidRPr="00655984">
          <w:rPr>
            <w:rStyle w:val="Hyperlink"/>
            <w:rFonts w:cstheme="minorHAnsi"/>
            <w:i/>
            <w:iCs/>
          </w:rPr>
          <w:t>COIN-OR Optimization Suite</w:t>
        </w:r>
      </w:hyperlink>
      <w:r w:rsidRPr="00655984">
        <w:rPr>
          <w:rFonts w:cstheme="minorHAnsi"/>
        </w:rPr>
        <w:t xml:space="preserve"> includes open-source solvers that can be linked with GAMS through the GAMS Base Module. </w:t>
      </w:r>
      <w:r w:rsidR="00EA2332" w:rsidRPr="00655984">
        <w:rPr>
          <w:rFonts w:cstheme="minorHAnsi"/>
        </w:rPr>
        <w:t xml:space="preserve"> </w:t>
      </w:r>
      <w:r w:rsidRPr="00655984">
        <w:rPr>
          <w:rFonts w:cstheme="minorHAnsi"/>
        </w:rPr>
        <w:t xml:space="preserve">NREL has not tested the performance of </w:t>
      </w:r>
      <w:r w:rsidR="00EA2332" w:rsidRPr="00655984">
        <w:rPr>
          <w:rFonts w:cstheme="minorHAnsi"/>
        </w:rPr>
        <w:t xml:space="preserve">these </w:t>
      </w:r>
      <w:r w:rsidRPr="00655984">
        <w:rPr>
          <w:rFonts w:cstheme="minorHAnsi"/>
        </w:rPr>
        <w:t>open</w:t>
      </w:r>
      <w:r w:rsidR="002D250E">
        <w:rPr>
          <w:rFonts w:cstheme="minorHAnsi"/>
        </w:rPr>
        <w:t>-</w:t>
      </w:r>
      <w:r w:rsidRPr="00655984">
        <w:rPr>
          <w:rFonts w:cstheme="minorHAnsi"/>
        </w:rPr>
        <w:t>source solvers for ReEDS</w:t>
      </w:r>
      <w:r w:rsidR="00EA2332" w:rsidRPr="00655984">
        <w:rPr>
          <w:rFonts w:cstheme="minorHAnsi"/>
        </w:rPr>
        <w:t>.</w:t>
      </w:r>
      <w:r w:rsidR="00F81C95" w:rsidRPr="00655984">
        <w:rPr>
          <w:rFonts w:cstheme="minorHAnsi"/>
        </w:rPr>
        <w:t xml:space="preserve"> </w:t>
      </w:r>
      <w:r w:rsidR="00EA2332" w:rsidRPr="00655984">
        <w:rPr>
          <w:rFonts w:cstheme="minorHAnsi"/>
        </w:rPr>
        <w:t xml:space="preserve">The </w:t>
      </w:r>
      <w:hyperlink r:id="rId15" w:history="1">
        <w:r w:rsidRPr="00655984">
          <w:rPr>
            <w:rStyle w:val="Hyperlink"/>
            <w:rFonts w:cstheme="minorHAnsi"/>
            <w:i/>
            <w:iCs/>
          </w:rPr>
          <w:t>NEOS Server</w:t>
        </w:r>
      </w:hyperlink>
      <w:r w:rsidR="00EA2332" w:rsidRPr="002D250E">
        <w:rPr>
          <w:rFonts w:cstheme="minorHAnsi"/>
        </w:rPr>
        <w:t xml:space="preserve"> is a</w:t>
      </w:r>
      <w:r w:rsidR="00EA2332" w:rsidRPr="00655984">
        <w:rPr>
          <w:rFonts w:cstheme="minorHAnsi"/>
          <w:i/>
          <w:iCs/>
        </w:rPr>
        <w:t xml:space="preserve"> </w:t>
      </w:r>
      <w:r w:rsidR="00EA2332" w:rsidRPr="00655984">
        <w:rPr>
          <w:rFonts w:cstheme="minorHAnsi"/>
        </w:rPr>
        <w:t>f</w:t>
      </w:r>
      <w:r w:rsidRPr="00655984">
        <w:rPr>
          <w:rFonts w:cstheme="minorHAnsi"/>
        </w:rPr>
        <w:t>ree</w:t>
      </w:r>
      <w:r w:rsidR="002D250E">
        <w:rPr>
          <w:rFonts w:cstheme="minorHAnsi"/>
        </w:rPr>
        <w:t>,</w:t>
      </w:r>
      <w:r w:rsidRPr="00655984">
        <w:rPr>
          <w:rFonts w:cstheme="minorHAnsi"/>
        </w:rPr>
        <w:t xml:space="preserve"> internet-based service for solving numerical optimization problems</w:t>
      </w:r>
      <w:r w:rsidR="00EA2332" w:rsidRPr="00655984">
        <w:rPr>
          <w:rFonts w:cstheme="minorHAnsi"/>
          <w:i/>
          <w:iCs/>
        </w:rPr>
        <w:t xml:space="preserve">. </w:t>
      </w:r>
      <w:r w:rsidRPr="00655984">
        <w:rPr>
          <w:rFonts w:cstheme="minorHAnsi"/>
        </w:rPr>
        <w:t xml:space="preserve">Links with NEOS can be made through </w:t>
      </w:r>
      <w:hyperlink r:id="rId16" w:history="1">
        <w:r w:rsidRPr="00D17DBB">
          <w:rPr>
            <w:rStyle w:val="Hyperlink"/>
            <w:rFonts w:cstheme="minorHAnsi"/>
            <w:i/>
            <w:iCs/>
          </w:rPr>
          <w:t>KESTREL</w:t>
        </w:r>
      </w:hyperlink>
      <w:r w:rsidRPr="00655984">
        <w:rPr>
          <w:rFonts w:cstheme="minorHAnsi"/>
        </w:rPr>
        <w:t xml:space="preserve"> </w:t>
      </w:r>
      <w:r w:rsidR="00EA2332" w:rsidRPr="00655984">
        <w:rPr>
          <w:rFonts w:cstheme="minorHAnsi"/>
        </w:rPr>
        <w:t>which is</w:t>
      </w:r>
      <w:r w:rsidRPr="00655984">
        <w:rPr>
          <w:rFonts w:cstheme="minorHAnsi"/>
        </w:rPr>
        <w:t xml:space="preserve"> included in GAMS Base Modul</w:t>
      </w:r>
      <w:r w:rsidR="00EA2332" w:rsidRPr="00655984">
        <w:rPr>
          <w:rFonts w:cstheme="minorHAnsi"/>
        </w:rPr>
        <w:t xml:space="preserve">e. </w:t>
      </w:r>
      <w:r w:rsidRPr="00655984">
        <w:rPr>
          <w:rFonts w:cstheme="minorHAnsi"/>
        </w:rPr>
        <w:t xml:space="preserve">In its current form, ReEDS cannot be solved </w:t>
      </w:r>
      <w:r w:rsidR="002D250E">
        <w:rPr>
          <w:rFonts w:cstheme="minorHAnsi"/>
        </w:rPr>
        <w:t>using</w:t>
      </w:r>
      <w:r w:rsidRPr="00655984">
        <w:rPr>
          <w:rFonts w:cstheme="minorHAnsi"/>
        </w:rPr>
        <w:t xml:space="preserve"> NEOS due to the 16 MB limit on submissions to the server.</w:t>
      </w:r>
      <w:r w:rsidR="00EA2332" w:rsidRPr="00655984">
        <w:rPr>
          <w:rFonts w:cstheme="minorHAnsi"/>
        </w:rPr>
        <w:t xml:space="preserve"> However, m</w:t>
      </w:r>
      <w:r w:rsidRPr="00655984">
        <w:rPr>
          <w:rFonts w:cstheme="minorHAnsi"/>
        </w:rPr>
        <w:t xml:space="preserve">odifications </w:t>
      </w:r>
      <w:r w:rsidR="00321A49" w:rsidRPr="00321A49">
        <w:rPr>
          <w:rFonts w:cstheme="minorHAnsi"/>
          <w:i/>
          <w:iCs/>
        </w:rPr>
        <w:t>could</w:t>
      </w:r>
      <w:r w:rsidRPr="00655984">
        <w:rPr>
          <w:rFonts w:cstheme="minorHAnsi"/>
        </w:rPr>
        <w:t xml:space="preserve"> be made to ReEDS to </w:t>
      </w:r>
      <w:r w:rsidR="00321A49" w:rsidRPr="00321A49">
        <w:rPr>
          <w:rFonts w:cstheme="minorHAnsi"/>
          <w:i/>
          <w:iCs/>
        </w:rPr>
        <w:t>potentially</w:t>
      </w:r>
      <w:r w:rsidR="00321A49">
        <w:rPr>
          <w:rFonts w:cstheme="minorHAnsi"/>
        </w:rPr>
        <w:t xml:space="preserve"> </w:t>
      </w:r>
      <w:r w:rsidRPr="00655984">
        <w:rPr>
          <w:rFonts w:cstheme="minorHAnsi"/>
        </w:rPr>
        <w:t xml:space="preserve">reduce the </w:t>
      </w:r>
      <w:r w:rsidR="00321A49">
        <w:rPr>
          <w:rFonts w:cstheme="minorHAnsi"/>
        </w:rPr>
        <w:t xml:space="preserve">data below to the required </w:t>
      </w:r>
      <w:r w:rsidRPr="00655984">
        <w:rPr>
          <w:rFonts w:cstheme="minorHAnsi"/>
        </w:rPr>
        <w:t>submission size.</w:t>
      </w:r>
    </w:p>
    <w:p w14:paraId="6BC32AA7" w14:textId="3A0559A5" w:rsidR="00E16C2E" w:rsidRDefault="00F81C95" w:rsidP="00F81C95">
      <w:pPr>
        <w:rPr>
          <w:rFonts w:cstheme="minorHAnsi"/>
          <w:noProof/>
        </w:rPr>
      </w:pPr>
      <w:r w:rsidRPr="00655984">
        <w:rPr>
          <w:rFonts w:cstheme="minorHAnsi"/>
        </w:rPr>
        <w:t>Python is “an object-oriented programming language, comparable to Perl, Ruby, Scheme, or Java.</w:t>
      </w:r>
      <w:r w:rsidR="008A03A3" w:rsidRPr="00655984">
        <w:rPr>
          <w:rFonts w:cstheme="minorHAnsi"/>
        </w:rPr>
        <w:t xml:space="preserve">” </w:t>
      </w:r>
      <w:r w:rsidR="00230F5F" w:rsidRPr="00655984">
        <w:rPr>
          <w:rStyle w:val="FootnoteReference"/>
          <w:rFonts w:cstheme="minorHAnsi"/>
        </w:rPr>
        <w:footnoteReference w:id="3"/>
      </w:r>
      <w:r w:rsidR="00321A49">
        <w:rPr>
          <w:rFonts w:cstheme="minorHAnsi"/>
        </w:rPr>
        <w:t xml:space="preserve"> </w:t>
      </w:r>
      <w:r w:rsidR="008A03A3" w:rsidRPr="00655984">
        <w:rPr>
          <w:rFonts w:cstheme="minorHAnsi"/>
        </w:rPr>
        <w:t>“Python is developed under an OSI-approved open source license, making it freely usable and distributable, even for commercial use. Python's license is administered by the Python Software Foundation.”</w:t>
      </w:r>
      <w:r w:rsidR="00230F5F" w:rsidRPr="00655984">
        <w:rPr>
          <w:rStyle w:val="FootnoteReference"/>
          <w:rFonts w:cstheme="minorHAnsi"/>
        </w:rPr>
        <w:footnoteReference w:id="4"/>
      </w:r>
      <w:r w:rsidR="008A03A3" w:rsidRPr="00655984">
        <w:rPr>
          <w:rFonts w:cstheme="minorHAnsi"/>
        </w:rPr>
        <w:t xml:space="preserve"> NREL uses </w:t>
      </w:r>
      <w:proofErr w:type="spellStart"/>
      <w:r w:rsidR="008A03A3" w:rsidRPr="00655984">
        <w:rPr>
          <w:rFonts w:cstheme="minorHAnsi"/>
        </w:rPr>
        <w:t>Conda</w:t>
      </w:r>
      <w:proofErr w:type="spellEnd"/>
      <w:r w:rsidR="008A03A3" w:rsidRPr="00655984">
        <w:rPr>
          <w:rFonts w:cstheme="minorHAnsi"/>
        </w:rPr>
        <w:t xml:space="preserve"> to build the python environment necessary for ReEDS. </w:t>
      </w:r>
      <w:proofErr w:type="spellStart"/>
      <w:r w:rsidR="00B47827" w:rsidRPr="00655984">
        <w:rPr>
          <w:rFonts w:cstheme="minorHAnsi"/>
        </w:rPr>
        <w:t>Conda</w:t>
      </w:r>
      <w:proofErr w:type="spellEnd"/>
      <w:r w:rsidR="005C4224" w:rsidRPr="00655984">
        <w:rPr>
          <w:rFonts w:cstheme="minorHAnsi"/>
          <w:noProof/>
        </w:rPr>
        <w:t xml:space="preserve"> </w:t>
      </w:r>
      <w:r w:rsidR="008A03A3" w:rsidRPr="00655984">
        <w:rPr>
          <w:rFonts w:cstheme="minorHAnsi"/>
          <w:noProof/>
        </w:rPr>
        <w:t>is a</w:t>
      </w:r>
      <w:r w:rsidR="003116DE" w:rsidRPr="00655984">
        <w:rPr>
          <w:rFonts w:cstheme="minorHAnsi"/>
          <w:noProof/>
        </w:rPr>
        <w:t xml:space="preserve"> </w:t>
      </w:r>
      <w:r w:rsidR="00E16C2E" w:rsidRPr="00655984">
        <w:rPr>
          <w:rFonts w:cstheme="minorHAnsi"/>
          <w:noProof/>
        </w:rPr>
        <w:t>“</w:t>
      </w:r>
      <w:r w:rsidR="008A03A3" w:rsidRPr="00655984">
        <w:rPr>
          <w:rFonts w:cstheme="minorHAnsi"/>
          <w:noProof/>
        </w:rPr>
        <w:t>p</w:t>
      </w:r>
      <w:r w:rsidR="00C32CC7" w:rsidRPr="00655984">
        <w:rPr>
          <w:rFonts w:cstheme="minorHAnsi"/>
          <w:noProof/>
        </w:rPr>
        <w:t>ackage, dependency and environment management for any language.”</w:t>
      </w:r>
      <w:r w:rsidR="00230F5F" w:rsidRPr="00655984">
        <w:rPr>
          <w:rStyle w:val="FootnoteReference"/>
          <w:rFonts w:cstheme="minorHAnsi"/>
          <w:noProof/>
        </w:rPr>
        <w:footnoteReference w:id="5"/>
      </w:r>
    </w:p>
    <w:p w14:paraId="16CE0958" w14:textId="28ECDFF4" w:rsidR="00321A49" w:rsidRPr="00655984" w:rsidRDefault="00321A49" w:rsidP="00321A49">
      <w:pPr>
        <w:jc w:val="both"/>
        <w:rPr>
          <w:rFonts w:cstheme="minorHAnsi"/>
        </w:rPr>
      </w:pPr>
      <w:r w:rsidRPr="00655984">
        <w:rPr>
          <w:rFonts w:cstheme="minorHAnsi"/>
        </w:rPr>
        <w:t>“R is a language and environment for statistical computing and graphics…R is available as Free Software under the terms of the Free Software Foundation’s GNU General Public License in source code form.”</w:t>
      </w:r>
      <w:r w:rsidRPr="00655984">
        <w:rPr>
          <w:rStyle w:val="FootnoteReference"/>
          <w:rFonts w:cstheme="minorHAnsi"/>
        </w:rPr>
        <w:footnoteReference w:id="6"/>
      </w:r>
    </w:p>
    <w:p w14:paraId="42B5A160" w14:textId="7F794B7A" w:rsidR="00266CB6" w:rsidRPr="00655984" w:rsidRDefault="00266CB6" w:rsidP="00F81C95">
      <w:pPr>
        <w:rPr>
          <w:rFonts w:cstheme="minorHAnsi"/>
        </w:rPr>
      </w:pPr>
      <w:r w:rsidRPr="00655984">
        <w:rPr>
          <w:rFonts w:cstheme="minorHAnsi"/>
        </w:rPr>
        <w:t>===========================================================================</w:t>
      </w:r>
    </w:p>
    <w:p w14:paraId="000DEF0D" w14:textId="5335BA66" w:rsidR="007A2CD7" w:rsidRPr="00D22245" w:rsidRDefault="007A2CD7" w:rsidP="00D22245">
      <w:pPr>
        <w:pStyle w:val="Heading1"/>
        <w:rPr>
          <w:rStyle w:val="normaltextrun"/>
        </w:rPr>
      </w:pPr>
      <w:bookmarkStart w:id="5" w:name="_Toc20758159"/>
      <w:r w:rsidRPr="00D22245">
        <w:rPr>
          <w:rStyle w:val="normaltextrun"/>
        </w:rPr>
        <w:t>Setting up your computer to run ReEDS for the first time</w:t>
      </w:r>
      <w:r w:rsidR="00E8648A" w:rsidRPr="00D22245">
        <w:rPr>
          <w:rStyle w:val="normaltextrun"/>
        </w:rPr>
        <w:t xml:space="preserve"> (</w:t>
      </w:r>
      <w:r w:rsidR="00321A49" w:rsidRPr="00D22245">
        <w:rPr>
          <w:rStyle w:val="normaltextrun"/>
        </w:rPr>
        <w:t xml:space="preserve">for </w:t>
      </w:r>
      <w:r w:rsidR="00E8648A" w:rsidRPr="00D22245">
        <w:rPr>
          <w:rStyle w:val="normaltextrun"/>
        </w:rPr>
        <w:t>M</w:t>
      </w:r>
      <w:r w:rsidR="00321A49" w:rsidRPr="00D22245">
        <w:rPr>
          <w:rStyle w:val="normaltextrun"/>
        </w:rPr>
        <w:t>icrosoft</w:t>
      </w:r>
      <w:r w:rsidR="00E8648A" w:rsidRPr="00D22245">
        <w:rPr>
          <w:rStyle w:val="normaltextrun"/>
        </w:rPr>
        <w:t xml:space="preserve"> Windows</w:t>
      </w:r>
      <w:r w:rsidR="00321A49" w:rsidRPr="00D22245">
        <w:rPr>
          <w:rStyle w:val="normaltextrun"/>
        </w:rPr>
        <w:t xml:space="preserve"> 10</w:t>
      </w:r>
      <w:r w:rsidR="00E8648A" w:rsidRPr="00D22245">
        <w:rPr>
          <w:rStyle w:val="normaltextrun"/>
        </w:rPr>
        <w:t>)</w:t>
      </w:r>
      <w:bookmarkEnd w:id="5"/>
    </w:p>
    <w:p w14:paraId="5F68E50C" w14:textId="21A32ED3" w:rsidR="00D1645C" w:rsidRPr="00655984" w:rsidRDefault="00DC1118" w:rsidP="00DC1118">
      <w:pPr>
        <w:rPr>
          <w:rFonts w:cstheme="minorHAnsi"/>
        </w:rPr>
      </w:pPr>
      <w:r w:rsidRPr="00655984">
        <w:rPr>
          <w:rFonts w:cstheme="minorHAnsi"/>
        </w:rPr>
        <w:t xml:space="preserve">The </w:t>
      </w:r>
      <w:r w:rsidR="00D17DBB">
        <w:rPr>
          <w:rFonts w:cstheme="minorHAnsi"/>
        </w:rPr>
        <w:t>s</w:t>
      </w:r>
      <w:r w:rsidRPr="00655984">
        <w:rPr>
          <w:rFonts w:cstheme="minorHAnsi"/>
        </w:rPr>
        <w:t xml:space="preserve">etup </w:t>
      </w:r>
      <w:r w:rsidR="006A00FD">
        <w:rPr>
          <w:rFonts w:cstheme="minorHAnsi"/>
        </w:rPr>
        <w:t xml:space="preserve">and execution </w:t>
      </w:r>
      <w:r w:rsidRPr="00655984">
        <w:rPr>
          <w:rFonts w:cstheme="minorHAnsi"/>
        </w:rPr>
        <w:t>of the ReEDS model can be accomplished using a command-line interpreter application and launching a command line interface (referred to as a “terminal</w:t>
      </w:r>
      <w:r w:rsidR="00345BA5" w:rsidRPr="00655984">
        <w:rPr>
          <w:rFonts w:cstheme="minorHAnsi"/>
        </w:rPr>
        <w:t xml:space="preserve"> window</w:t>
      </w:r>
      <w:r w:rsidRPr="00655984">
        <w:rPr>
          <w:rFonts w:cstheme="minorHAnsi"/>
        </w:rPr>
        <w:t xml:space="preserve">” in this </w:t>
      </w:r>
      <w:r w:rsidRPr="00655984">
        <w:rPr>
          <w:rFonts w:cstheme="minorHAnsi"/>
        </w:rPr>
        <w:lastRenderedPageBreak/>
        <w:t>document). For example, initiating the Windows Command Prompt application, i.e., cmd.exe, will launch a terminal window (</w:t>
      </w:r>
      <w:r w:rsidR="00D1645C" w:rsidRPr="00655984">
        <w:rPr>
          <w:rFonts w:cstheme="minorHAnsi"/>
        </w:rPr>
        <w:fldChar w:fldCharType="begin"/>
      </w:r>
      <w:r w:rsidR="00D1645C" w:rsidRPr="00655984">
        <w:rPr>
          <w:rFonts w:cstheme="minorHAnsi"/>
        </w:rPr>
        <w:instrText xml:space="preserve"> REF _Ref20563992 \h </w:instrText>
      </w:r>
      <w:r w:rsidR="00655984">
        <w:rPr>
          <w:rFonts w:cstheme="minorHAnsi"/>
        </w:rPr>
        <w:instrText xml:space="preserve"> \* MERGEFORMAT </w:instrText>
      </w:r>
      <w:r w:rsidR="00D1645C" w:rsidRPr="00655984">
        <w:rPr>
          <w:rFonts w:cstheme="minorHAnsi"/>
        </w:rPr>
      </w:r>
      <w:r w:rsidR="00D1645C" w:rsidRPr="00655984">
        <w:rPr>
          <w:rFonts w:cstheme="minorHAnsi"/>
        </w:rPr>
        <w:fldChar w:fldCharType="separate"/>
      </w:r>
      <w:r w:rsidR="000A41BB" w:rsidRPr="00655984">
        <w:rPr>
          <w:rFonts w:cstheme="minorHAnsi"/>
        </w:rPr>
        <w:t xml:space="preserve">Figure </w:t>
      </w:r>
      <w:r w:rsidR="000A41BB">
        <w:rPr>
          <w:rFonts w:cstheme="minorHAnsi"/>
          <w:noProof/>
        </w:rPr>
        <w:t>1</w:t>
      </w:r>
      <w:r w:rsidR="00D1645C" w:rsidRPr="00655984">
        <w:rPr>
          <w:rFonts w:cstheme="minorHAnsi"/>
        </w:rPr>
        <w:fldChar w:fldCharType="end"/>
      </w:r>
      <w:r w:rsidRPr="00655984">
        <w:rPr>
          <w:rFonts w:cstheme="minorHAnsi"/>
        </w:rPr>
        <w:t>).</w:t>
      </w:r>
    </w:p>
    <w:p w14:paraId="55DDEC03" w14:textId="1164B463" w:rsidR="00DC1118" w:rsidRPr="00655984" w:rsidRDefault="00D1645C" w:rsidP="00DC1118">
      <w:pPr>
        <w:rPr>
          <w:rFonts w:cstheme="minorHAnsi"/>
        </w:rPr>
      </w:pPr>
      <w:r w:rsidRPr="00655984">
        <w:rPr>
          <w:rFonts w:cstheme="minorHAnsi"/>
          <w:noProof/>
        </w:rPr>
        <w:t xml:space="preserve"> </w:t>
      </w:r>
      <w:r w:rsidRPr="00655984">
        <w:rPr>
          <w:rFonts w:cstheme="minorHAnsi"/>
          <w:noProof/>
        </w:rPr>
        <w:drawing>
          <wp:inline distT="0" distB="0" distL="0" distR="0" wp14:anchorId="515E9B5E" wp14:editId="357B474E">
            <wp:extent cx="4055165" cy="160135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082" cy="1608427"/>
                    </a:xfrm>
                    <a:prstGeom prst="rect">
                      <a:avLst/>
                    </a:prstGeom>
                  </pic:spPr>
                </pic:pic>
              </a:graphicData>
            </a:graphic>
          </wp:inline>
        </w:drawing>
      </w:r>
    </w:p>
    <w:p w14:paraId="23223FCD" w14:textId="515CAAF4" w:rsidR="00D1645C" w:rsidRPr="00655984" w:rsidRDefault="00D1645C" w:rsidP="00D1645C">
      <w:pPr>
        <w:pStyle w:val="Caption"/>
        <w:rPr>
          <w:rFonts w:cstheme="minorHAnsi"/>
        </w:rPr>
      </w:pPr>
      <w:bookmarkStart w:id="6" w:name="_Ref20563992"/>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w:t>
      </w:r>
      <w:r w:rsidRPr="00655984">
        <w:rPr>
          <w:rFonts w:cstheme="minorHAnsi"/>
        </w:rPr>
        <w:fldChar w:fldCharType="end"/>
      </w:r>
      <w:bookmarkEnd w:id="6"/>
      <w:r w:rsidRPr="00655984">
        <w:rPr>
          <w:rFonts w:cstheme="minorHAnsi"/>
        </w:rPr>
        <w:t>. Screenshot of a Windows Command Prompt terminal window.</w:t>
      </w:r>
    </w:p>
    <w:p w14:paraId="3DB42028" w14:textId="013AB981" w:rsidR="00DC1118" w:rsidRDefault="007839BA" w:rsidP="00D1645C">
      <w:pPr>
        <w:rPr>
          <w:rFonts w:cstheme="minorHAnsi"/>
          <w:i/>
          <w:iCs/>
        </w:rPr>
      </w:pPr>
      <w:r w:rsidRPr="00655984">
        <w:rPr>
          <w:rFonts w:cstheme="minorHAnsi"/>
          <w:b/>
          <w:bCs/>
        </w:rPr>
        <w:t xml:space="preserve">SUGGESTON: </w:t>
      </w:r>
      <w:r w:rsidRPr="00EE1FDF">
        <w:rPr>
          <w:rFonts w:cstheme="minorHAnsi"/>
        </w:rPr>
        <w:t xml:space="preserve">use a command line emulator such as </w:t>
      </w:r>
      <w:proofErr w:type="spellStart"/>
      <w:r w:rsidRPr="00EE1FDF">
        <w:rPr>
          <w:rFonts w:cstheme="minorHAnsi"/>
        </w:rPr>
        <w:t>ConEmu</w:t>
      </w:r>
      <w:proofErr w:type="spellEnd"/>
      <w:r w:rsidRPr="00EE1FDF">
        <w:rPr>
          <w:rFonts w:cstheme="minorHAnsi"/>
        </w:rPr>
        <w:t xml:space="preserve"> (</w:t>
      </w:r>
      <w:hyperlink r:id="rId18" w:history="1">
        <w:r w:rsidRPr="00EE1FDF">
          <w:rPr>
            <w:rStyle w:val="Hyperlink"/>
            <w:rFonts w:cstheme="minorHAnsi"/>
          </w:rPr>
          <w:t>https://conemu.github.io/</w:t>
        </w:r>
      </w:hyperlink>
      <w:r w:rsidRPr="00EE1FDF">
        <w:rPr>
          <w:rFonts w:cstheme="minorHAnsi"/>
        </w:rPr>
        <w:t xml:space="preserve">) for a more user-friendly </w:t>
      </w:r>
      <w:r w:rsidR="006A00FD">
        <w:rPr>
          <w:rFonts w:cstheme="minorHAnsi"/>
        </w:rPr>
        <w:t>t</w:t>
      </w:r>
      <w:r w:rsidRPr="00EE1FDF">
        <w:rPr>
          <w:rFonts w:cstheme="minorHAnsi"/>
        </w:rPr>
        <w:t>erminal.</w:t>
      </w:r>
      <w:r w:rsidR="00D1645C" w:rsidRPr="00EE1FDF">
        <w:rPr>
          <w:rFonts w:cstheme="minorHAnsi"/>
        </w:rPr>
        <w:t xml:space="preserve"> </w:t>
      </w:r>
      <w:r w:rsidR="00D1645C" w:rsidRPr="006A00FD">
        <w:rPr>
          <w:rFonts w:cstheme="minorHAnsi"/>
        </w:rPr>
        <w:t>The screenshot</w:t>
      </w:r>
      <w:r w:rsidR="006A00FD" w:rsidRPr="006A00FD">
        <w:rPr>
          <w:rFonts w:cstheme="minorHAnsi"/>
        </w:rPr>
        <w:t>s</w:t>
      </w:r>
      <w:r w:rsidR="00D1645C" w:rsidRPr="006A00FD">
        <w:rPr>
          <w:rFonts w:cstheme="minorHAnsi"/>
        </w:rPr>
        <w:t xml:space="preserve"> of terminal windows shown in this document </w:t>
      </w:r>
      <w:r w:rsidR="006A00FD" w:rsidRPr="006A00FD">
        <w:rPr>
          <w:rFonts w:cstheme="minorHAnsi"/>
        </w:rPr>
        <w:t>taken using</w:t>
      </w:r>
      <w:r w:rsidR="00D1645C" w:rsidRPr="006A00FD">
        <w:rPr>
          <w:rFonts w:cstheme="minorHAnsi"/>
        </w:rPr>
        <w:t xml:space="preserve"> </w:t>
      </w:r>
      <w:proofErr w:type="spellStart"/>
      <w:r w:rsidR="00D1645C" w:rsidRPr="006A00FD">
        <w:rPr>
          <w:rFonts w:cstheme="minorHAnsi"/>
        </w:rPr>
        <w:t>ConEmu</w:t>
      </w:r>
      <w:proofErr w:type="spellEnd"/>
      <w:r w:rsidR="00D1645C" w:rsidRPr="006A00FD">
        <w:rPr>
          <w:rFonts w:cstheme="minorHAnsi"/>
        </w:rPr>
        <w:t>.</w:t>
      </w:r>
    </w:p>
    <w:p w14:paraId="0A4801D7" w14:textId="69B5AB18" w:rsidR="00E1233D" w:rsidRDefault="00403658" w:rsidP="00D1645C">
      <w:pPr>
        <w:rPr>
          <w:rFonts w:cstheme="minorHAnsi"/>
        </w:rPr>
      </w:pPr>
      <w:r w:rsidRPr="00403658">
        <w:rPr>
          <w:rFonts w:cstheme="minorHAnsi"/>
          <w:b/>
          <w:bCs/>
        </w:rPr>
        <w:t>IMPORTANT:</w:t>
      </w:r>
      <w:r>
        <w:rPr>
          <w:rFonts w:cstheme="minorHAnsi"/>
        </w:rPr>
        <w:t xml:space="preserve"> </w:t>
      </w:r>
      <w:r w:rsidR="00E1233D">
        <w:rPr>
          <w:rFonts w:cstheme="minorHAnsi"/>
        </w:rPr>
        <w:t xml:space="preserve">Users should exercise Administrative Privileges when installing software. For example, </w:t>
      </w:r>
      <w:r>
        <w:rPr>
          <w:rFonts w:cstheme="minorHAnsi"/>
        </w:rPr>
        <w:t>right</w:t>
      </w:r>
      <w:r w:rsidR="00E1233D">
        <w:rPr>
          <w:rFonts w:cstheme="minorHAnsi"/>
        </w:rPr>
        <w:t xml:space="preserve"> cli</w:t>
      </w:r>
      <w:r>
        <w:rPr>
          <w:rFonts w:cstheme="minorHAnsi"/>
        </w:rPr>
        <w:t>ck on the installer executable</w:t>
      </w:r>
      <w:r w:rsidR="000A41BB">
        <w:rPr>
          <w:rFonts w:cstheme="minorHAnsi"/>
        </w:rPr>
        <w:t xml:space="preserve"> </w:t>
      </w:r>
      <w:r>
        <w:rPr>
          <w:rFonts w:cstheme="minorHAnsi"/>
        </w:rPr>
        <w:t>for one of the required software</w:t>
      </w:r>
      <w:r w:rsidR="000A41BB">
        <w:rPr>
          <w:rFonts w:cstheme="minorHAnsi"/>
        </w:rPr>
        <w:t xml:space="preserve"> (e.g., </w:t>
      </w:r>
      <w:r w:rsidR="000A41BB" w:rsidRPr="000A41BB">
        <w:rPr>
          <w:rFonts w:cstheme="minorHAnsi"/>
        </w:rPr>
        <w:t>Anaconda3-2019.07-Windows-x86_64.exe</w:t>
      </w:r>
      <w:r w:rsidR="000A41BB">
        <w:rPr>
          <w:rFonts w:cstheme="minorHAnsi"/>
        </w:rPr>
        <w:t>)</w:t>
      </w:r>
      <w:r>
        <w:rPr>
          <w:rFonts w:cstheme="minorHAnsi"/>
        </w:rPr>
        <w:t xml:space="preserve"> and click on “Run as administrator”</w:t>
      </w:r>
      <w:r w:rsidR="000A41BB">
        <w:rPr>
          <w:rFonts w:cstheme="minorHAnsi"/>
        </w:rPr>
        <w:t xml:space="preserve"> (</w:t>
      </w:r>
      <w:r w:rsidR="000A41BB">
        <w:rPr>
          <w:rFonts w:cstheme="minorHAnsi"/>
        </w:rPr>
        <w:fldChar w:fldCharType="begin"/>
      </w:r>
      <w:r w:rsidR="000A41BB">
        <w:rPr>
          <w:rFonts w:cstheme="minorHAnsi"/>
        </w:rPr>
        <w:instrText xml:space="preserve"> REF _Ref20746965 \h </w:instrText>
      </w:r>
      <w:r w:rsidR="000A41BB">
        <w:rPr>
          <w:rFonts w:cstheme="minorHAnsi"/>
        </w:rPr>
      </w:r>
      <w:r w:rsidR="000A41BB">
        <w:rPr>
          <w:rFonts w:cstheme="minorHAnsi"/>
        </w:rPr>
        <w:fldChar w:fldCharType="separate"/>
      </w:r>
      <w:r w:rsidR="000A41BB">
        <w:t xml:space="preserve">Figure </w:t>
      </w:r>
      <w:r w:rsidR="000A41BB">
        <w:rPr>
          <w:noProof/>
        </w:rPr>
        <w:t>2</w:t>
      </w:r>
      <w:r w:rsidR="000A41BB">
        <w:rPr>
          <w:rFonts w:cstheme="minorHAnsi"/>
        </w:rPr>
        <w:fldChar w:fldCharType="end"/>
      </w:r>
      <w:r w:rsidR="000A41BB">
        <w:rPr>
          <w:rFonts w:cstheme="minorHAnsi"/>
        </w:rPr>
        <w:t>)</w:t>
      </w:r>
      <w:r>
        <w:rPr>
          <w:rFonts w:cstheme="minorHAnsi"/>
        </w:rPr>
        <w:t>. Alternatively, right click on the executable for the command line interface (e.g., Command Prompt) and click on “Run as administrator” (</w:t>
      </w:r>
      <w:r w:rsidR="000A41BB">
        <w:rPr>
          <w:rFonts w:cstheme="minorHAnsi"/>
        </w:rPr>
        <w:fldChar w:fldCharType="begin"/>
      </w:r>
      <w:r w:rsidR="000A41BB">
        <w:rPr>
          <w:rFonts w:cstheme="minorHAnsi"/>
        </w:rPr>
        <w:instrText xml:space="preserve"> REF _Ref20747027 \h </w:instrText>
      </w:r>
      <w:r w:rsidR="000A41BB">
        <w:rPr>
          <w:rFonts w:cstheme="minorHAnsi"/>
        </w:rPr>
      </w:r>
      <w:r w:rsidR="000A41BB">
        <w:rPr>
          <w:rFonts w:cstheme="minorHAnsi"/>
        </w:rPr>
        <w:fldChar w:fldCharType="separate"/>
      </w:r>
      <w:r w:rsidR="000A41BB">
        <w:t xml:space="preserve">Figure </w:t>
      </w:r>
      <w:r w:rsidR="000A41BB">
        <w:rPr>
          <w:noProof/>
        </w:rPr>
        <w:t>3</w:t>
      </w:r>
      <w:r w:rsidR="000A41BB">
        <w:rPr>
          <w:rFonts w:cstheme="minorHAnsi"/>
        </w:rPr>
        <w:fldChar w:fldCharType="end"/>
      </w:r>
      <w:r w:rsidR="000A41BB">
        <w:rPr>
          <w:rFonts w:cstheme="minorHAnsi"/>
        </w:rPr>
        <w:t xml:space="preserve">). Then run the </w:t>
      </w:r>
      <w:r w:rsidR="006A00FD">
        <w:rPr>
          <w:rFonts w:cstheme="minorHAnsi"/>
        </w:rPr>
        <w:t xml:space="preserve">required software </w:t>
      </w:r>
      <w:r w:rsidR="000A41BB">
        <w:rPr>
          <w:rFonts w:cstheme="minorHAnsi"/>
        </w:rPr>
        <w:t>installer executable</w:t>
      </w:r>
      <w:r w:rsidR="006A00FD">
        <w:rPr>
          <w:rFonts w:cstheme="minorHAnsi"/>
        </w:rPr>
        <w:t>s</w:t>
      </w:r>
      <w:r w:rsidR="00EE1FDF">
        <w:rPr>
          <w:rFonts w:cstheme="minorHAnsi"/>
        </w:rPr>
        <w:t xml:space="preserve"> from the command line.</w:t>
      </w:r>
    </w:p>
    <w:p w14:paraId="4233871E" w14:textId="77777777" w:rsidR="00EE1FDF" w:rsidRDefault="00EE1FDF" w:rsidP="00D1645C">
      <w:pPr>
        <w:rPr>
          <w:rFonts w:cstheme="minorHAnsi"/>
        </w:rPr>
      </w:pPr>
    </w:p>
    <w:p w14:paraId="1D47EA5B" w14:textId="77777777" w:rsidR="00403658" w:rsidRDefault="00E1233D" w:rsidP="00403658">
      <w:pPr>
        <w:keepNext/>
      </w:pPr>
      <w:r>
        <w:rPr>
          <w:rFonts w:ascii="Times New Roman" w:hAnsi="Times New Roman" w:cs="Times New Roman"/>
          <w:noProof/>
        </w:rPr>
        <w:drawing>
          <wp:inline distT="0" distB="0" distL="0" distR="0" wp14:anchorId="157471E8" wp14:editId="18C6DA0A">
            <wp:extent cx="4381500" cy="220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4381500" cy="2200275"/>
                    </a:xfrm>
                    <a:prstGeom prst="rect">
                      <a:avLst/>
                    </a:prstGeom>
                    <a:noFill/>
                    <a:ln>
                      <a:noFill/>
                    </a:ln>
                  </pic:spPr>
                </pic:pic>
              </a:graphicData>
            </a:graphic>
          </wp:inline>
        </w:drawing>
      </w:r>
    </w:p>
    <w:p w14:paraId="3A71B5B7" w14:textId="492235EF" w:rsidR="00E1233D" w:rsidRDefault="00403658" w:rsidP="00403658">
      <w:pPr>
        <w:pStyle w:val="Caption"/>
      </w:pPr>
      <w:bookmarkStart w:id="7" w:name="_Ref20746965"/>
      <w:r>
        <w:t xml:space="preserve">Figure </w:t>
      </w:r>
      <w:fldSimple w:instr=" SEQ Figure \* ARABIC ">
        <w:r w:rsidR="000A41BB">
          <w:rPr>
            <w:noProof/>
          </w:rPr>
          <w:t>2</w:t>
        </w:r>
      </w:fldSimple>
      <w:bookmarkEnd w:id="7"/>
      <w:r>
        <w:t xml:space="preserve">. Screenshot of running an </w:t>
      </w:r>
      <w:r w:rsidR="000A41BB">
        <w:t xml:space="preserve">installer </w:t>
      </w:r>
      <w:r>
        <w:t>executable using “Run as administrator”</w:t>
      </w:r>
      <w:r w:rsidR="000A41BB">
        <w:t>.</w:t>
      </w:r>
    </w:p>
    <w:p w14:paraId="566FD541" w14:textId="76587447" w:rsidR="00E1233D" w:rsidRDefault="00E1233D" w:rsidP="00E1233D">
      <w:pPr>
        <w:keepNext/>
      </w:pPr>
      <w:r>
        <w:rPr>
          <w:rFonts w:ascii="Times New Roman" w:hAnsi="Times New Roman" w:cs="Times New Roman"/>
          <w:noProof/>
        </w:rPr>
        <w:lastRenderedPageBreak/>
        <w:drawing>
          <wp:inline distT="0" distB="0" distL="0" distR="0" wp14:anchorId="41061734" wp14:editId="569A09D0">
            <wp:extent cx="43815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381500" cy="3581400"/>
                    </a:xfrm>
                    <a:prstGeom prst="rect">
                      <a:avLst/>
                    </a:prstGeom>
                    <a:noFill/>
                    <a:ln>
                      <a:noFill/>
                    </a:ln>
                  </pic:spPr>
                </pic:pic>
              </a:graphicData>
            </a:graphic>
          </wp:inline>
        </w:drawing>
      </w:r>
    </w:p>
    <w:p w14:paraId="72A27D24" w14:textId="11FEDDC6" w:rsidR="00B37275" w:rsidRPr="0077550E" w:rsidRDefault="00E1233D" w:rsidP="0077550E">
      <w:pPr>
        <w:pStyle w:val="Caption"/>
        <w:rPr>
          <w:rStyle w:val="normaltextrun"/>
        </w:rPr>
      </w:pPr>
      <w:bookmarkStart w:id="8" w:name="_Ref20747027"/>
      <w:r>
        <w:t xml:space="preserve">Figure </w:t>
      </w:r>
      <w:fldSimple w:instr=" SEQ Figure \* ARABIC ">
        <w:r w:rsidR="000A41BB">
          <w:rPr>
            <w:noProof/>
          </w:rPr>
          <w:t>3</w:t>
        </w:r>
      </w:fldSimple>
      <w:bookmarkEnd w:id="8"/>
      <w:r>
        <w:t xml:space="preserve">. Screenshot of </w:t>
      </w:r>
      <w:r w:rsidR="000A41BB">
        <w:t>running</w:t>
      </w:r>
      <w:r>
        <w:t xml:space="preserve"> “Command Prompt” with </w:t>
      </w:r>
      <w:r w:rsidR="000A41BB">
        <w:t xml:space="preserve">“Run as </w:t>
      </w:r>
      <w:r w:rsidR="006A00FD">
        <w:t>administrator</w:t>
      </w:r>
      <w:r w:rsidR="000A41BB">
        <w:t>”</w:t>
      </w:r>
      <w:r>
        <w:t>.</w:t>
      </w:r>
      <w:bookmarkStart w:id="9" w:name="_Python_Configuration"/>
      <w:bookmarkEnd w:id="9"/>
    </w:p>
    <w:p w14:paraId="1B71D459" w14:textId="5E4B8374" w:rsidR="00D22245" w:rsidRDefault="0077550E" w:rsidP="00D22245">
      <w:pPr>
        <w:pStyle w:val="Heading2"/>
        <w:rPr>
          <w:rStyle w:val="Hyperlink"/>
          <w:rFonts w:asciiTheme="minorHAnsi" w:hAnsiTheme="minorHAnsi" w:cstheme="minorHAnsi"/>
          <w:sz w:val="22"/>
          <w:szCs w:val="22"/>
        </w:rPr>
      </w:pPr>
      <w:bookmarkStart w:id="10" w:name="_Toc20758160"/>
      <w:r>
        <w:rPr>
          <w:rStyle w:val="normaltextrun"/>
        </w:rPr>
        <w:t>ReEDS Repository Configuration</w:t>
      </w:r>
      <w:bookmarkEnd w:id="10"/>
    </w:p>
    <w:p w14:paraId="5F677649" w14:textId="353288CD" w:rsidR="0077550E" w:rsidRPr="0077550E" w:rsidRDefault="0077550E" w:rsidP="0077550E">
      <w:r w:rsidRPr="0077550E">
        <w:t>The ReEDS source code is hosted on GitHub: https://github.com/NREL/ReEDS_OpenAccess</w:t>
      </w:r>
    </w:p>
    <w:p w14:paraId="78EC1DB0" w14:textId="77777777" w:rsidR="00D22245" w:rsidRPr="00655984" w:rsidRDefault="00D22245" w:rsidP="00D22245">
      <w:pPr>
        <w:pStyle w:val="paragraph"/>
        <w:numPr>
          <w:ilvl w:val="0"/>
          <w:numId w:val="29"/>
        </w:numPr>
        <w:spacing w:before="0" w:beforeAutospacing="0" w:after="0" w:afterAutospacing="0"/>
        <w:textAlignment w:val="baseline"/>
        <w:rPr>
          <w:rStyle w:val="eop"/>
          <w:rFonts w:asciiTheme="minorHAnsi" w:hAnsiTheme="minorHAnsi" w:cstheme="minorHAnsi"/>
          <w:sz w:val="22"/>
          <w:szCs w:val="22"/>
        </w:rPr>
      </w:pPr>
      <w:r w:rsidRPr="00655984">
        <w:rPr>
          <w:rStyle w:val="eop"/>
          <w:rFonts w:asciiTheme="minorHAnsi" w:hAnsiTheme="minorHAnsi" w:cstheme="minorHAnsi"/>
          <w:sz w:val="22"/>
          <w:szCs w:val="22"/>
        </w:rPr>
        <w:t xml:space="preserve">Request access to the ReEDS GitHub repository at </w:t>
      </w:r>
      <w:hyperlink r:id="rId23" w:history="1">
        <w:r w:rsidRPr="00655984">
          <w:rPr>
            <w:rStyle w:val="Hyperlink"/>
            <w:rFonts w:asciiTheme="minorHAnsi" w:hAnsiTheme="minorHAnsi" w:cstheme="minorHAnsi"/>
            <w:sz w:val="22"/>
            <w:szCs w:val="22"/>
          </w:rPr>
          <w:t>https://nrel.gov/analysis/reeds/request-access.html</w:t>
        </w:r>
      </w:hyperlink>
      <w:r w:rsidRPr="00655984">
        <w:rPr>
          <w:rStyle w:val="eop"/>
          <w:rFonts w:asciiTheme="minorHAnsi" w:hAnsiTheme="minorHAnsi" w:cstheme="minorHAnsi"/>
          <w:sz w:val="22"/>
          <w:szCs w:val="22"/>
        </w:rPr>
        <w:t>.</w:t>
      </w:r>
    </w:p>
    <w:p w14:paraId="153BF475" w14:textId="798EA63B" w:rsidR="00D22245" w:rsidRDefault="00D22245" w:rsidP="00D22245">
      <w:pPr>
        <w:pStyle w:val="paragraph"/>
        <w:numPr>
          <w:ilvl w:val="0"/>
          <w:numId w:val="29"/>
        </w:numPr>
        <w:spacing w:before="0" w:beforeAutospacing="0" w:after="0" w:afterAutospacing="0"/>
        <w:textAlignment w:val="baseline"/>
        <w:rPr>
          <w:rStyle w:val="normaltextrun"/>
          <w:rFonts w:asciiTheme="minorHAnsi" w:hAnsiTheme="minorHAnsi" w:cstheme="minorHAnsi"/>
          <w:sz w:val="22"/>
          <w:szCs w:val="22"/>
        </w:rPr>
      </w:pPr>
      <w:r w:rsidRPr="00655984">
        <w:rPr>
          <w:rStyle w:val="normaltextrun"/>
          <w:rFonts w:asciiTheme="minorHAnsi" w:hAnsiTheme="minorHAnsi" w:cstheme="minorHAnsi"/>
          <w:sz w:val="22"/>
          <w:szCs w:val="22"/>
        </w:rPr>
        <w:t xml:space="preserve">Clone the ReEDS-2.0 repository on your desktop and use </w:t>
      </w:r>
      <w:r>
        <w:rPr>
          <w:rStyle w:val="normaltextrun"/>
          <w:rFonts w:asciiTheme="minorHAnsi" w:hAnsiTheme="minorHAnsi" w:cstheme="minorHAnsi"/>
          <w:sz w:val="22"/>
          <w:szCs w:val="22"/>
        </w:rPr>
        <w:t>the repository</w:t>
      </w:r>
      <w:r w:rsidRPr="00655984">
        <w:rPr>
          <w:rStyle w:val="normaltextrun"/>
          <w:rFonts w:asciiTheme="minorHAnsi" w:hAnsiTheme="minorHAnsi" w:cstheme="minorHAnsi"/>
          <w:sz w:val="22"/>
          <w:szCs w:val="22"/>
        </w:rPr>
        <w:t xml:space="preserve"> with GitHub Desktop. Alternatively, download a ZIP from GitHub</w:t>
      </w:r>
      <w:r>
        <w:rPr>
          <w:rStyle w:val="normaltextrun"/>
          <w:rFonts w:asciiTheme="minorHAnsi" w:hAnsiTheme="minorHAnsi" w:cstheme="minorHAnsi"/>
          <w:sz w:val="22"/>
          <w:szCs w:val="22"/>
        </w:rPr>
        <w:t xml:space="preserve"> </w:t>
      </w:r>
      <w:r w:rsidRPr="00655984">
        <w:rPr>
          <w:rStyle w:val="normaltextrun"/>
          <w:rFonts w:asciiTheme="minorHAnsi" w:hAnsiTheme="minorHAnsi" w:cstheme="minorHAnsi"/>
          <w:sz w:val="22"/>
          <w:szCs w:val="22"/>
        </w:rPr>
        <w:t>(</w:t>
      </w:r>
      <w:r w:rsidRPr="00655984">
        <w:rPr>
          <w:rStyle w:val="normaltextrun"/>
          <w:rFonts w:asciiTheme="minorHAnsi" w:hAnsiTheme="minorHAnsi" w:cstheme="minorHAnsi"/>
          <w:sz w:val="22"/>
          <w:szCs w:val="22"/>
        </w:rPr>
        <w:fldChar w:fldCharType="begin"/>
      </w:r>
      <w:r w:rsidRPr="00655984">
        <w:rPr>
          <w:rStyle w:val="normaltextrun"/>
          <w:rFonts w:asciiTheme="minorHAnsi" w:hAnsiTheme="minorHAnsi" w:cstheme="minorHAnsi"/>
          <w:sz w:val="22"/>
          <w:szCs w:val="22"/>
        </w:rPr>
        <w:instrText xml:space="preserve"> REF _Ref20555845 \h </w:instrText>
      </w:r>
      <w:r>
        <w:rPr>
          <w:rStyle w:val="normaltextrun"/>
          <w:rFonts w:asciiTheme="minorHAnsi" w:hAnsiTheme="minorHAnsi" w:cstheme="minorHAnsi"/>
          <w:sz w:val="22"/>
          <w:szCs w:val="22"/>
        </w:rPr>
        <w:instrText xml:space="preserve"> \* MERGEFORMAT </w:instrText>
      </w:r>
      <w:r w:rsidRPr="00655984">
        <w:rPr>
          <w:rStyle w:val="normaltextrun"/>
          <w:rFonts w:asciiTheme="minorHAnsi" w:hAnsiTheme="minorHAnsi" w:cstheme="minorHAnsi"/>
          <w:sz w:val="22"/>
          <w:szCs w:val="22"/>
        </w:rPr>
      </w:r>
      <w:r w:rsidRPr="00655984">
        <w:rPr>
          <w:rStyle w:val="normaltextrun"/>
          <w:rFonts w:asciiTheme="minorHAnsi" w:hAnsiTheme="minorHAnsi" w:cstheme="minorHAnsi"/>
          <w:sz w:val="22"/>
          <w:szCs w:val="22"/>
        </w:rPr>
        <w:fldChar w:fldCharType="separate"/>
      </w:r>
      <w:r w:rsidRPr="000A41BB">
        <w:rPr>
          <w:rFonts w:asciiTheme="minorHAnsi" w:hAnsiTheme="minorHAnsi" w:cstheme="minorHAnsi"/>
        </w:rPr>
        <w:t xml:space="preserve">Figure </w:t>
      </w:r>
      <w:r w:rsidRPr="000A41BB">
        <w:rPr>
          <w:rFonts w:asciiTheme="minorHAnsi" w:hAnsiTheme="minorHAnsi" w:cstheme="minorHAnsi"/>
          <w:noProof/>
        </w:rPr>
        <w:t>9</w:t>
      </w:r>
      <w:r w:rsidRPr="00655984">
        <w:rPr>
          <w:rStyle w:val="normaltextrun"/>
          <w:rFonts w:asciiTheme="minorHAnsi" w:hAnsiTheme="minorHAnsi" w:cstheme="minorHAnsi"/>
          <w:sz w:val="22"/>
          <w:szCs w:val="22"/>
        </w:rPr>
        <w:fldChar w:fldCharType="end"/>
      </w:r>
      <w:r w:rsidRPr="00655984">
        <w:rPr>
          <w:rStyle w:val="normaltextrun"/>
          <w:rFonts w:asciiTheme="minorHAnsi" w:hAnsiTheme="minorHAnsi" w:cstheme="minorHAnsi"/>
          <w:sz w:val="22"/>
          <w:szCs w:val="22"/>
        </w:rPr>
        <w:t>)</w:t>
      </w:r>
      <w:r>
        <w:rPr>
          <w:rStyle w:val="normaltextrun"/>
          <w:rFonts w:asciiTheme="minorHAnsi" w:hAnsiTheme="minorHAnsi" w:cstheme="minorHAnsi"/>
          <w:sz w:val="22"/>
          <w:szCs w:val="22"/>
        </w:rPr>
        <w:t>.</w:t>
      </w:r>
    </w:p>
    <w:p w14:paraId="708C1333" w14:textId="77777777" w:rsidR="0077550E" w:rsidRPr="00655984" w:rsidRDefault="0077550E" w:rsidP="0077550E">
      <w:pPr>
        <w:pStyle w:val="paragraph"/>
        <w:spacing w:before="0" w:beforeAutospacing="0" w:after="0" w:afterAutospacing="0"/>
        <w:ind w:left="720"/>
        <w:textAlignment w:val="baseline"/>
        <w:rPr>
          <w:rFonts w:asciiTheme="minorHAnsi" w:hAnsiTheme="minorHAnsi" w:cstheme="minorHAnsi"/>
          <w:sz w:val="22"/>
          <w:szCs w:val="22"/>
        </w:rPr>
      </w:pPr>
    </w:p>
    <w:p w14:paraId="381DE85F" w14:textId="77777777" w:rsidR="00D22245" w:rsidRPr="00655984" w:rsidRDefault="00D22245" w:rsidP="00D22245">
      <w:pPr>
        <w:pStyle w:val="paragraph"/>
        <w:keepNext/>
        <w:spacing w:before="0" w:beforeAutospacing="0" w:after="0" w:afterAutospacing="0"/>
        <w:textAlignment w:val="baseline"/>
        <w:rPr>
          <w:rFonts w:asciiTheme="minorHAnsi" w:hAnsiTheme="minorHAnsi" w:cstheme="minorHAnsi"/>
        </w:rPr>
      </w:pPr>
      <w:r w:rsidRPr="00655984">
        <w:rPr>
          <w:rFonts w:asciiTheme="minorHAnsi" w:hAnsiTheme="minorHAnsi" w:cstheme="minorHAnsi"/>
          <w:noProof/>
        </w:rPr>
        <w:drawing>
          <wp:inline distT="0" distB="0" distL="0" distR="0" wp14:anchorId="1702CA4A" wp14:editId="611740D0">
            <wp:extent cx="5943600" cy="27412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1295"/>
                    </a:xfrm>
                    <a:prstGeom prst="rect">
                      <a:avLst/>
                    </a:prstGeom>
                  </pic:spPr>
                </pic:pic>
              </a:graphicData>
            </a:graphic>
          </wp:inline>
        </w:drawing>
      </w:r>
    </w:p>
    <w:p w14:paraId="6E68635E" w14:textId="77777777" w:rsidR="00D22245" w:rsidRPr="00655984" w:rsidRDefault="00D22245" w:rsidP="00D22245">
      <w:pPr>
        <w:pStyle w:val="Caption"/>
        <w:rPr>
          <w:rFonts w:cstheme="minorHAnsi"/>
          <w:sz w:val="22"/>
          <w:szCs w:val="22"/>
        </w:rPr>
      </w:pPr>
      <w:bookmarkStart w:id="11" w:name="_Ref20555845"/>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Pr>
          <w:rFonts w:cstheme="minorHAnsi"/>
          <w:noProof/>
        </w:rPr>
        <w:t>9</w:t>
      </w:r>
      <w:r w:rsidRPr="00655984">
        <w:rPr>
          <w:rFonts w:cstheme="minorHAnsi"/>
        </w:rPr>
        <w:fldChar w:fldCharType="end"/>
      </w:r>
      <w:bookmarkEnd w:id="11"/>
      <w:r w:rsidRPr="00655984">
        <w:rPr>
          <w:rFonts w:cstheme="minorHAnsi"/>
        </w:rPr>
        <w:t>. Screenshot of GitHub links to clone the ReEDS repository or download ZIP of the ReEDS files.</w:t>
      </w:r>
    </w:p>
    <w:p w14:paraId="35B90BB4" w14:textId="77777777" w:rsidR="00D22245" w:rsidRPr="00655984" w:rsidRDefault="00D22245" w:rsidP="00D22245">
      <w:pPr>
        <w:pStyle w:val="paragraph"/>
        <w:spacing w:before="0" w:beforeAutospacing="0" w:after="0" w:afterAutospacing="0"/>
        <w:textAlignment w:val="baseline"/>
        <w:rPr>
          <w:rFonts w:asciiTheme="minorHAnsi" w:hAnsiTheme="minorHAnsi" w:cstheme="minorHAnsi"/>
          <w:sz w:val="22"/>
          <w:szCs w:val="22"/>
        </w:rPr>
      </w:pPr>
    </w:p>
    <w:p w14:paraId="66213438" w14:textId="77777777" w:rsidR="00D22245" w:rsidRDefault="00D22245" w:rsidP="00841D00">
      <w:pPr>
        <w:pStyle w:val="Heading2"/>
        <w:rPr>
          <w:rStyle w:val="normaltextrun"/>
          <w:rFonts w:asciiTheme="minorHAnsi" w:hAnsiTheme="minorHAnsi" w:cstheme="minorHAnsi"/>
        </w:rPr>
      </w:pPr>
    </w:p>
    <w:p w14:paraId="3A983263" w14:textId="513129E6" w:rsidR="007A2CD7" w:rsidRPr="00D22245" w:rsidRDefault="007A2CD7" w:rsidP="00D22245">
      <w:pPr>
        <w:pStyle w:val="Heading2"/>
        <w:rPr>
          <w:rStyle w:val="normaltextrun"/>
        </w:rPr>
      </w:pPr>
      <w:bookmarkStart w:id="12" w:name="_Toc20758161"/>
      <w:r w:rsidRPr="00D22245">
        <w:rPr>
          <w:rStyle w:val="normaltextrun"/>
        </w:rPr>
        <w:t>Python Configuration</w:t>
      </w:r>
      <w:bookmarkEnd w:id="12"/>
    </w:p>
    <w:p w14:paraId="441E7EE1" w14:textId="77777777" w:rsidR="00EE1FDF" w:rsidRDefault="007A2CD7" w:rsidP="000C381F">
      <w:pPr>
        <w:pStyle w:val="paragraph"/>
        <w:spacing w:before="0" w:beforeAutospacing="0" w:after="0" w:afterAutospacing="0"/>
        <w:textAlignment w:val="baseline"/>
        <w:rPr>
          <w:rFonts w:asciiTheme="minorHAnsi" w:hAnsiTheme="minorHAnsi" w:cstheme="minorHAnsi"/>
          <w:sz w:val="22"/>
          <w:szCs w:val="22"/>
        </w:rPr>
      </w:pPr>
      <w:r w:rsidRPr="00655984">
        <w:rPr>
          <w:rStyle w:val="normaltextrun"/>
          <w:rFonts w:asciiTheme="minorHAnsi" w:hAnsiTheme="minorHAnsi" w:cstheme="minorHAnsi"/>
          <w:sz w:val="22"/>
          <w:szCs w:val="22"/>
        </w:rPr>
        <w:t>Install Anaconda: </w:t>
      </w:r>
      <w:hyperlink r:id="rId25" w:anchor="download-section" w:tgtFrame="_blank" w:history="1">
        <w:r w:rsidR="000A41BB" w:rsidRPr="00655984">
          <w:rPr>
            <w:rStyle w:val="normaltextrun"/>
            <w:rFonts w:asciiTheme="minorHAnsi" w:hAnsiTheme="minorHAnsi" w:cstheme="minorHAnsi"/>
            <w:sz w:val="22"/>
            <w:szCs w:val="22"/>
          </w:rPr>
          <w:t>https://www.a</w:t>
        </w:r>
        <w:r w:rsidR="000A41BB" w:rsidRPr="00655984">
          <w:rPr>
            <w:rStyle w:val="normaltextrun"/>
            <w:rFonts w:asciiTheme="minorHAnsi" w:hAnsiTheme="minorHAnsi" w:cstheme="minorHAnsi"/>
            <w:sz w:val="22"/>
            <w:szCs w:val="22"/>
          </w:rPr>
          <w:t>n</w:t>
        </w:r>
        <w:r w:rsidR="000A41BB" w:rsidRPr="00655984">
          <w:rPr>
            <w:rStyle w:val="normaltextrun"/>
            <w:rFonts w:asciiTheme="minorHAnsi" w:hAnsiTheme="minorHAnsi" w:cstheme="minorHAnsi"/>
            <w:sz w:val="22"/>
            <w:szCs w:val="22"/>
          </w:rPr>
          <w:t>aconda.com/distribution/#download-section</w:t>
        </w:r>
      </w:hyperlink>
      <w:r w:rsidR="000C381F" w:rsidRPr="00655984">
        <w:rPr>
          <w:rStyle w:val="eop"/>
          <w:rFonts w:asciiTheme="minorHAnsi" w:hAnsiTheme="minorHAnsi" w:cstheme="minorHAnsi"/>
          <w:sz w:val="22"/>
          <w:szCs w:val="22"/>
        </w:rPr>
        <w:t xml:space="preserve">. NREL recommends </w:t>
      </w:r>
      <w:r w:rsidRPr="00655984">
        <w:rPr>
          <w:rStyle w:val="normaltextrun"/>
          <w:rFonts w:asciiTheme="minorHAnsi" w:hAnsiTheme="minorHAnsi" w:cstheme="minorHAnsi"/>
          <w:sz w:val="22"/>
          <w:szCs w:val="22"/>
        </w:rPr>
        <w:t>Python 3.</w:t>
      </w:r>
      <w:r w:rsidRPr="00655984">
        <w:rPr>
          <w:rFonts w:asciiTheme="minorHAnsi" w:hAnsiTheme="minorHAnsi" w:cstheme="minorHAnsi"/>
          <w:sz w:val="22"/>
          <w:szCs w:val="22"/>
        </w:rPr>
        <w:t>7</w:t>
      </w:r>
      <w:r w:rsidR="000C381F" w:rsidRPr="00655984">
        <w:rPr>
          <w:rFonts w:asciiTheme="minorHAnsi" w:hAnsiTheme="minorHAnsi" w:cstheme="minorHAnsi"/>
          <w:sz w:val="22"/>
          <w:szCs w:val="22"/>
        </w:rPr>
        <w:t xml:space="preserve">, but </w:t>
      </w:r>
      <w:r w:rsidR="00423D61" w:rsidRPr="00655984">
        <w:rPr>
          <w:rFonts w:asciiTheme="minorHAnsi" w:hAnsiTheme="minorHAnsi" w:cstheme="minorHAnsi"/>
          <w:sz w:val="22"/>
          <w:szCs w:val="22"/>
        </w:rPr>
        <w:t>has</w:t>
      </w:r>
      <w:r w:rsidRPr="00655984">
        <w:rPr>
          <w:rFonts w:asciiTheme="minorHAnsi" w:hAnsiTheme="minorHAnsi" w:cstheme="minorHAnsi"/>
          <w:sz w:val="22"/>
          <w:szCs w:val="22"/>
        </w:rPr>
        <w:t xml:space="preserve"> </w:t>
      </w:r>
      <w:r w:rsidR="000C381F" w:rsidRPr="00655984">
        <w:rPr>
          <w:rFonts w:asciiTheme="minorHAnsi" w:hAnsiTheme="minorHAnsi" w:cstheme="minorHAnsi"/>
          <w:sz w:val="22"/>
          <w:szCs w:val="22"/>
        </w:rPr>
        <w:t xml:space="preserve">also </w:t>
      </w:r>
      <w:r w:rsidRPr="00655984">
        <w:rPr>
          <w:rFonts w:asciiTheme="minorHAnsi" w:hAnsiTheme="minorHAnsi" w:cstheme="minorHAnsi"/>
          <w:sz w:val="22"/>
          <w:szCs w:val="22"/>
        </w:rPr>
        <w:t>used Python 3.6.5 and 3.7.1 successfully</w:t>
      </w:r>
      <w:r w:rsidR="000C381F" w:rsidRPr="00655984">
        <w:rPr>
          <w:rFonts w:asciiTheme="minorHAnsi" w:hAnsiTheme="minorHAnsi" w:cstheme="minorHAnsi"/>
          <w:sz w:val="22"/>
          <w:szCs w:val="22"/>
        </w:rPr>
        <w:t xml:space="preserve">. </w:t>
      </w:r>
    </w:p>
    <w:p w14:paraId="1117A780" w14:textId="175979F8" w:rsidR="007A2CD7" w:rsidRPr="00655984" w:rsidRDefault="00EE1FDF" w:rsidP="000C381F">
      <w:pPr>
        <w:pStyle w:val="paragraph"/>
        <w:spacing w:before="0" w:beforeAutospacing="0" w:after="0" w:afterAutospacing="0"/>
        <w:textAlignment w:val="baseline"/>
        <w:rPr>
          <w:rFonts w:asciiTheme="minorHAnsi" w:hAnsiTheme="minorHAnsi" w:cstheme="minorHAnsi"/>
          <w:sz w:val="22"/>
          <w:szCs w:val="22"/>
        </w:rPr>
      </w:pPr>
      <w:r w:rsidRPr="00EE1FDF">
        <w:rPr>
          <w:rFonts w:asciiTheme="minorHAnsi" w:hAnsiTheme="minorHAnsi" w:cstheme="minorHAnsi"/>
          <w:b/>
          <w:bCs/>
          <w:sz w:val="22"/>
          <w:szCs w:val="22"/>
        </w:rPr>
        <w:t>IMPORTANT</w:t>
      </w:r>
      <w:r>
        <w:rPr>
          <w:rFonts w:asciiTheme="minorHAnsi" w:hAnsiTheme="minorHAnsi" w:cstheme="minorHAnsi"/>
          <w:sz w:val="22"/>
          <w:szCs w:val="22"/>
        </w:rPr>
        <w:t xml:space="preserve">: </w:t>
      </w:r>
      <w:r w:rsidR="000C381F" w:rsidRPr="00EE1FDF">
        <w:rPr>
          <w:rFonts w:asciiTheme="minorHAnsi" w:hAnsiTheme="minorHAnsi" w:cstheme="minorHAnsi"/>
          <w:sz w:val="22"/>
          <w:szCs w:val="22"/>
        </w:rPr>
        <w:t xml:space="preserve">Be </w:t>
      </w:r>
      <w:r w:rsidR="007A2CD7" w:rsidRPr="00EE1FDF">
        <w:rPr>
          <w:rFonts w:asciiTheme="minorHAnsi" w:hAnsiTheme="minorHAnsi" w:cstheme="minorHAnsi"/>
          <w:sz w:val="22"/>
          <w:szCs w:val="22"/>
        </w:rPr>
        <w:t>sure to download the Windows version of the installer</w:t>
      </w:r>
      <w:r w:rsidR="000C381F" w:rsidRPr="00655984">
        <w:rPr>
          <w:rFonts w:asciiTheme="minorHAnsi" w:hAnsiTheme="minorHAnsi" w:cstheme="minorHAnsi"/>
          <w:sz w:val="22"/>
          <w:szCs w:val="22"/>
        </w:rPr>
        <w:t>.</w:t>
      </w:r>
    </w:p>
    <w:p w14:paraId="661C1991" w14:textId="77777777" w:rsidR="00423D61" w:rsidRPr="00655984" w:rsidRDefault="00423D61" w:rsidP="00423D61">
      <w:pPr>
        <w:pStyle w:val="paragraph"/>
        <w:spacing w:before="0" w:beforeAutospacing="0" w:after="0" w:afterAutospacing="0"/>
        <w:textAlignment w:val="baseline"/>
        <w:rPr>
          <w:rFonts w:asciiTheme="minorHAnsi" w:hAnsiTheme="minorHAnsi" w:cstheme="minorHAnsi"/>
          <w:sz w:val="22"/>
          <w:szCs w:val="22"/>
        </w:rPr>
      </w:pPr>
    </w:p>
    <w:p w14:paraId="5381A4CD" w14:textId="58286DFA" w:rsidR="007A2CD7" w:rsidRPr="00655984" w:rsidRDefault="007A2CD7" w:rsidP="00423D61">
      <w:pPr>
        <w:pStyle w:val="paragraph"/>
        <w:spacing w:before="0" w:beforeAutospacing="0" w:after="0" w:afterAutospacing="0"/>
        <w:textAlignment w:val="baseline"/>
        <w:rPr>
          <w:rFonts w:asciiTheme="minorHAnsi" w:hAnsiTheme="minorHAnsi" w:cstheme="minorHAnsi"/>
          <w:sz w:val="22"/>
          <w:szCs w:val="22"/>
        </w:rPr>
      </w:pPr>
      <w:r w:rsidRPr="00655984">
        <w:rPr>
          <w:rFonts w:asciiTheme="minorHAnsi" w:hAnsiTheme="minorHAnsi" w:cstheme="minorHAnsi"/>
          <w:sz w:val="22"/>
          <w:szCs w:val="22"/>
        </w:rPr>
        <w:t xml:space="preserve">Add Python to </w:t>
      </w:r>
      <w:r w:rsidR="00204228" w:rsidRPr="00655984">
        <w:rPr>
          <w:rFonts w:asciiTheme="minorHAnsi" w:hAnsiTheme="minorHAnsi" w:cstheme="minorHAnsi"/>
          <w:sz w:val="22"/>
          <w:szCs w:val="22"/>
        </w:rPr>
        <w:t xml:space="preserve">the “path” </w:t>
      </w:r>
      <w:r w:rsidR="00D22245">
        <w:rPr>
          <w:rFonts w:asciiTheme="minorHAnsi" w:hAnsiTheme="minorHAnsi" w:cstheme="minorHAnsi"/>
          <w:sz w:val="22"/>
          <w:szCs w:val="22"/>
        </w:rPr>
        <w:t>environment</w:t>
      </w:r>
      <w:r w:rsidR="00204228" w:rsidRPr="00655984">
        <w:rPr>
          <w:rFonts w:asciiTheme="minorHAnsi" w:hAnsiTheme="minorHAnsi" w:cstheme="minorHAnsi"/>
          <w:sz w:val="22"/>
          <w:szCs w:val="22"/>
        </w:rPr>
        <w:t xml:space="preserve"> variable</w:t>
      </w:r>
    </w:p>
    <w:p w14:paraId="592E5D59" w14:textId="42F9C15E" w:rsidR="001309AD" w:rsidRDefault="00366F4B" w:rsidP="001309AD">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655984">
        <w:rPr>
          <w:rFonts w:asciiTheme="minorHAnsi" w:hAnsiTheme="minorHAnsi" w:cstheme="minorHAnsi"/>
          <w:sz w:val="22"/>
          <w:szCs w:val="22"/>
        </w:rPr>
        <w:t>In the Windows start menu, s</w:t>
      </w:r>
      <w:r w:rsidR="007A2CD7" w:rsidRPr="00655984">
        <w:rPr>
          <w:rFonts w:asciiTheme="minorHAnsi" w:hAnsiTheme="minorHAnsi" w:cstheme="minorHAnsi"/>
          <w:sz w:val="22"/>
          <w:szCs w:val="22"/>
        </w:rPr>
        <w:t xml:space="preserve">earch for </w:t>
      </w:r>
      <w:r w:rsidR="006A00FD">
        <w:rPr>
          <w:rFonts w:asciiTheme="minorHAnsi" w:hAnsiTheme="minorHAnsi" w:cstheme="minorHAnsi"/>
          <w:sz w:val="22"/>
          <w:szCs w:val="22"/>
        </w:rPr>
        <w:t>“</w:t>
      </w:r>
      <w:r w:rsidR="007A2CD7" w:rsidRPr="00655984">
        <w:rPr>
          <w:rFonts w:asciiTheme="minorHAnsi" w:hAnsiTheme="minorHAnsi" w:cstheme="minorHAnsi"/>
          <w:sz w:val="22"/>
          <w:szCs w:val="22"/>
        </w:rPr>
        <w:t>environment variables’</w:t>
      </w:r>
      <w:r w:rsidR="00C36122" w:rsidRPr="00655984">
        <w:rPr>
          <w:rFonts w:asciiTheme="minorHAnsi" w:hAnsiTheme="minorHAnsi" w:cstheme="minorHAnsi"/>
          <w:sz w:val="22"/>
          <w:szCs w:val="22"/>
        </w:rPr>
        <w:t xml:space="preserve"> and </w:t>
      </w:r>
      <w:r w:rsidRPr="00655984">
        <w:rPr>
          <w:rFonts w:asciiTheme="minorHAnsi" w:hAnsiTheme="minorHAnsi" w:cstheme="minorHAnsi"/>
          <w:sz w:val="22"/>
          <w:szCs w:val="22"/>
        </w:rPr>
        <w:t xml:space="preserve">click </w:t>
      </w:r>
      <w:r w:rsidR="007A2CD7" w:rsidRPr="00655984">
        <w:rPr>
          <w:rFonts w:asciiTheme="minorHAnsi" w:hAnsiTheme="minorHAnsi" w:cstheme="minorHAnsi"/>
          <w:sz w:val="22"/>
          <w:szCs w:val="22"/>
        </w:rPr>
        <w:t>“Edit the system environment variables”</w:t>
      </w:r>
      <w:r w:rsidRPr="00655984">
        <w:rPr>
          <w:rFonts w:asciiTheme="minorHAnsi" w:hAnsiTheme="minorHAnsi" w:cstheme="minorHAnsi"/>
          <w:sz w:val="22"/>
          <w:szCs w:val="22"/>
        </w:rPr>
        <w:t xml:space="preserve">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_Ref20563153 \h </w:instrText>
      </w:r>
      <w:r w:rsidR="00655984">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4</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w:t>
      </w:r>
      <w:r w:rsidR="00C36122" w:rsidRPr="00655984">
        <w:rPr>
          <w:rFonts w:asciiTheme="minorHAnsi" w:hAnsiTheme="minorHAnsi" w:cstheme="minorHAnsi"/>
          <w:sz w:val="22"/>
          <w:szCs w:val="22"/>
        </w:rPr>
        <w:t>. This will open the “System Properties” window</w:t>
      </w:r>
      <w:r w:rsidRPr="00655984">
        <w:rPr>
          <w:rFonts w:asciiTheme="minorHAnsi" w:hAnsiTheme="minorHAnsi" w:cstheme="minorHAnsi"/>
          <w:sz w:val="22"/>
          <w:szCs w:val="22"/>
        </w:rPr>
        <w:t xml:space="preserve">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_Ref20563189 \h </w:instrText>
      </w:r>
      <w:r w:rsidR="00655984">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5</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w:t>
      </w:r>
      <w:r w:rsidR="001309AD">
        <w:rPr>
          <w:rFonts w:asciiTheme="minorHAnsi" w:hAnsiTheme="minorHAnsi" w:cstheme="minorHAnsi"/>
          <w:sz w:val="22"/>
          <w:szCs w:val="22"/>
        </w:rPr>
        <w:t>.</w:t>
      </w:r>
    </w:p>
    <w:p w14:paraId="0CD55B4C" w14:textId="33767F04" w:rsidR="001309AD" w:rsidRDefault="001309AD" w:rsidP="001309AD">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655984">
        <w:rPr>
          <w:rFonts w:asciiTheme="minorHAnsi" w:hAnsiTheme="minorHAnsi" w:cstheme="minorHAnsi"/>
          <w:sz w:val="22"/>
          <w:szCs w:val="22"/>
        </w:rPr>
        <w:t>Click the “Environment Variables” button on the bottom right of the window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_Ref20563189 \h </w:instrText>
      </w:r>
      <w:r>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5</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 This will open the “Environment Variables” window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_Ref20561966 \h </w:instrText>
      </w:r>
      <w:r>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6</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w:t>
      </w:r>
    </w:p>
    <w:p w14:paraId="1A4B741E" w14:textId="6F4A1A38" w:rsidR="001309AD" w:rsidRPr="00655984" w:rsidRDefault="001309AD" w:rsidP="001309AD">
      <w:pPr>
        <w:pStyle w:val="paragraph"/>
        <w:numPr>
          <w:ilvl w:val="0"/>
          <w:numId w:val="26"/>
        </w:numPr>
        <w:spacing w:before="0" w:beforeAutospacing="0" w:after="0" w:afterAutospacing="0"/>
        <w:textAlignment w:val="baseline"/>
        <w:rPr>
          <w:rFonts w:asciiTheme="minorHAnsi" w:hAnsiTheme="minorHAnsi" w:cstheme="minorHAnsi"/>
          <w:sz w:val="22"/>
          <w:szCs w:val="22"/>
        </w:rPr>
      </w:pPr>
      <w:r w:rsidRPr="00655984">
        <w:rPr>
          <w:rFonts w:asciiTheme="minorHAnsi" w:hAnsiTheme="minorHAnsi" w:cstheme="minorHAnsi"/>
          <w:sz w:val="22"/>
          <w:szCs w:val="22"/>
        </w:rPr>
        <w:t>Highlight the Path variable and click “Edit”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_Ref20561966 \h </w:instrText>
      </w:r>
      <w:r>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6</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 This will open the “Edit environment variable” window (</w:t>
      </w:r>
      <w:r w:rsidRPr="00655984">
        <w:rPr>
          <w:rFonts w:asciiTheme="minorHAnsi" w:hAnsiTheme="minorHAnsi" w:cstheme="minorHAnsi"/>
          <w:sz w:val="22"/>
          <w:szCs w:val="22"/>
        </w:rPr>
        <w:fldChar w:fldCharType="begin"/>
      </w:r>
      <w:r w:rsidRPr="00655984">
        <w:rPr>
          <w:rFonts w:asciiTheme="minorHAnsi" w:hAnsiTheme="minorHAnsi" w:cstheme="minorHAnsi"/>
          <w:sz w:val="22"/>
          <w:szCs w:val="22"/>
        </w:rPr>
        <w:instrText xml:space="preserve"> REF _Ref20562181 \h </w:instrText>
      </w:r>
      <w:r>
        <w:rPr>
          <w:rFonts w:asciiTheme="minorHAnsi" w:hAnsiTheme="minorHAnsi" w:cstheme="minorHAnsi"/>
          <w:sz w:val="22"/>
          <w:szCs w:val="22"/>
        </w:rPr>
        <w:instrText xml:space="preserve"> \* MERGEFORMAT </w:instrText>
      </w:r>
      <w:r w:rsidRPr="00655984">
        <w:rPr>
          <w:rFonts w:asciiTheme="minorHAnsi" w:hAnsiTheme="minorHAnsi" w:cstheme="minorHAnsi"/>
          <w:sz w:val="22"/>
          <w:szCs w:val="22"/>
        </w:rPr>
      </w:r>
      <w:r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7</w:t>
      </w:r>
      <w:r w:rsidRPr="00655984">
        <w:rPr>
          <w:rFonts w:asciiTheme="minorHAnsi" w:hAnsiTheme="minorHAnsi" w:cstheme="minorHAnsi"/>
          <w:sz w:val="22"/>
          <w:szCs w:val="22"/>
        </w:rPr>
        <w:fldChar w:fldCharType="end"/>
      </w:r>
      <w:r w:rsidRPr="00655984">
        <w:rPr>
          <w:rFonts w:asciiTheme="minorHAnsi" w:hAnsiTheme="minorHAnsi" w:cstheme="minorHAnsi"/>
          <w:sz w:val="22"/>
          <w:szCs w:val="22"/>
        </w:rPr>
        <w:t>).</w:t>
      </w:r>
    </w:p>
    <w:p w14:paraId="5BB26163" w14:textId="5C6A2B48" w:rsidR="001309AD" w:rsidRPr="00655984" w:rsidRDefault="006A00FD" w:rsidP="001309AD">
      <w:pPr>
        <w:pStyle w:val="paragraph"/>
        <w:numPr>
          <w:ilvl w:val="0"/>
          <w:numId w:val="26"/>
        </w:numPr>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C</w:t>
      </w:r>
      <w:r w:rsidR="001309AD" w:rsidRPr="00655984">
        <w:rPr>
          <w:rFonts w:asciiTheme="minorHAnsi" w:hAnsiTheme="minorHAnsi" w:cstheme="minorHAnsi"/>
          <w:sz w:val="22"/>
          <w:szCs w:val="22"/>
        </w:rPr>
        <w:t>lick “New” (</w:t>
      </w:r>
      <w:r w:rsidR="001309AD" w:rsidRPr="00655984">
        <w:rPr>
          <w:rFonts w:asciiTheme="minorHAnsi" w:hAnsiTheme="minorHAnsi" w:cstheme="minorHAnsi"/>
          <w:sz w:val="22"/>
          <w:szCs w:val="22"/>
        </w:rPr>
        <w:fldChar w:fldCharType="begin"/>
      </w:r>
      <w:r w:rsidR="001309AD" w:rsidRPr="00655984">
        <w:rPr>
          <w:rFonts w:asciiTheme="minorHAnsi" w:hAnsiTheme="minorHAnsi" w:cstheme="minorHAnsi"/>
          <w:sz w:val="22"/>
          <w:szCs w:val="22"/>
        </w:rPr>
        <w:instrText xml:space="preserve"> REF _Ref20562181 \h </w:instrText>
      </w:r>
      <w:r w:rsidR="001309AD">
        <w:rPr>
          <w:rFonts w:asciiTheme="minorHAnsi" w:hAnsiTheme="minorHAnsi" w:cstheme="minorHAnsi"/>
          <w:sz w:val="22"/>
          <w:szCs w:val="22"/>
        </w:rPr>
        <w:instrText xml:space="preserve"> \* MERGEFORMAT </w:instrText>
      </w:r>
      <w:r w:rsidR="001309AD" w:rsidRPr="00655984">
        <w:rPr>
          <w:rFonts w:asciiTheme="minorHAnsi" w:hAnsiTheme="minorHAnsi" w:cstheme="minorHAnsi"/>
          <w:sz w:val="22"/>
          <w:szCs w:val="22"/>
        </w:rPr>
      </w:r>
      <w:r w:rsidR="001309AD" w:rsidRPr="00655984">
        <w:rPr>
          <w:rFonts w:asciiTheme="minorHAnsi"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7</w:t>
      </w:r>
      <w:r w:rsidR="001309AD" w:rsidRPr="00655984">
        <w:rPr>
          <w:rFonts w:asciiTheme="minorHAnsi" w:hAnsiTheme="minorHAnsi" w:cstheme="minorHAnsi"/>
          <w:sz w:val="22"/>
          <w:szCs w:val="22"/>
        </w:rPr>
        <w:fldChar w:fldCharType="end"/>
      </w:r>
      <w:r w:rsidR="001309AD" w:rsidRPr="00655984">
        <w:rPr>
          <w:rFonts w:asciiTheme="minorHAnsi" w:hAnsiTheme="minorHAnsi" w:cstheme="minorHAnsi"/>
          <w:sz w:val="22"/>
          <w:szCs w:val="22"/>
        </w:rPr>
        <w:t>)</w:t>
      </w:r>
      <w:r w:rsidR="001309AD">
        <w:rPr>
          <w:rFonts w:asciiTheme="minorHAnsi" w:hAnsiTheme="minorHAnsi" w:cstheme="minorHAnsi"/>
          <w:sz w:val="22"/>
          <w:szCs w:val="22"/>
        </w:rPr>
        <w:t xml:space="preserve"> and add the directory locations for \</w:t>
      </w:r>
      <w:r w:rsidR="001309AD" w:rsidRPr="00655984">
        <w:rPr>
          <w:rFonts w:asciiTheme="minorHAnsi" w:hAnsiTheme="minorHAnsi" w:cstheme="minorHAnsi"/>
          <w:sz w:val="22"/>
          <w:szCs w:val="22"/>
        </w:rPr>
        <w:t>Anaconda</w:t>
      </w:r>
      <w:r w:rsidR="001309AD">
        <w:rPr>
          <w:rFonts w:asciiTheme="minorHAnsi" w:hAnsiTheme="minorHAnsi" w:cstheme="minorHAnsi"/>
          <w:sz w:val="22"/>
          <w:szCs w:val="22"/>
        </w:rPr>
        <w:t>\</w:t>
      </w:r>
      <w:r w:rsidR="001309AD" w:rsidRPr="00655984">
        <w:rPr>
          <w:rFonts w:asciiTheme="minorHAnsi" w:hAnsiTheme="minorHAnsi" w:cstheme="minorHAnsi"/>
          <w:sz w:val="22"/>
          <w:szCs w:val="22"/>
        </w:rPr>
        <w:t xml:space="preserve"> and </w:t>
      </w:r>
      <w:r w:rsidR="001309AD">
        <w:rPr>
          <w:rFonts w:asciiTheme="minorHAnsi" w:hAnsiTheme="minorHAnsi" w:cstheme="minorHAnsi"/>
          <w:sz w:val="22"/>
          <w:szCs w:val="22"/>
        </w:rPr>
        <w:t>\</w:t>
      </w:r>
      <w:r w:rsidR="001309AD" w:rsidRPr="00655984">
        <w:rPr>
          <w:rFonts w:asciiTheme="minorHAnsi" w:hAnsiTheme="minorHAnsi" w:cstheme="minorHAnsi"/>
          <w:sz w:val="22"/>
          <w:szCs w:val="22"/>
        </w:rPr>
        <w:t>Anaconda\Scripts</w:t>
      </w:r>
      <w:r w:rsidR="001309AD">
        <w:rPr>
          <w:rFonts w:asciiTheme="minorHAnsi" w:hAnsiTheme="minorHAnsi" w:cstheme="minorHAnsi"/>
          <w:sz w:val="22"/>
          <w:szCs w:val="22"/>
        </w:rPr>
        <w:t xml:space="preserve"> to the environment path</w:t>
      </w:r>
      <w:r w:rsidR="001309AD" w:rsidRPr="00655984">
        <w:rPr>
          <w:rFonts w:asciiTheme="minorHAnsi" w:hAnsiTheme="minorHAnsi" w:cstheme="minorHAnsi"/>
          <w:sz w:val="22"/>
          <w:szCs w:val="22"/>
        </w:rPr>
        <w:t>.</w:t>
      </w:r>
    </w:p>
    <w:p w14:paraId="458F01F8" w14:textId="60DCD720" w:rsidR="001309AD" w:rsidRDefault="001309AD" w:rsidP="001309AD">
      <w:pPr>
        <w:pStyle w:val="paragraph"/>
        <w:spacing w:before="0" w:beforeAutospacing="0" w:after="0" w:afterAutospacing="0"/>
        <w:textAlignment w:val="baseline"/>
        <w:rPr>
          <w:rFonts w:asciiTheme="minorHAnsi" w:hAnsiTheme="minorHAnsi" w:cstheme="minorHAnsi"/>
          <w:sz w:val="22"/>
          <w:szCs w:val="22"/>
        </w:rPr>
      </w:pPr>
    </w:p>
    <w:p w14:paraId="12392EFB" w14:textId="51F3513A" w:rsidR="001309AD" w:rsidRPr="00655984" w:rsidRDefault="00EE1FDF" w:rsidP="001309AD">
      <w:pPr>
        <w:pStyle w:val="paragraph"/>
        <w:spacing w:before="0" w:beforeAutospacing="0" w:after="0" w:afterAutospacing="0"/>
        <w:textAlignment w:val="baseline"/>
        <w:rPr>
          <w:rStyle w:val="normaltextrun"/>
          <w:rFonts w:asciiTheme="minorHAnsi" w:hAnsiTheme="minorHAnsi" w:cstheme="minorHAnsi"/>
          <w:sz w:val="22"/>
          <w:szCs w:val="22"/>
        </w:rPr>
      </w:pPr>
      <w:r w:rsidRPr="00EE1FDF">
        <w:rPr>
          <w:rStyle w:val="normaltextrun"/>
          <w:rFonts w:asciiTheme="minorHAnsi" w:hAnsiTheme="minorHAnsi" w:cstheme="minorHAnsi"/>
          <w:b/>
          <w:bCs/>
          <w:sz w:val="22"/>
          <w:szCs w:val="22"/>
        </w:rPr>
        <w:t>IMPORTANT</w:t>
      </w:r>
      <w:r>
        <w:rPr>
          <w:rStyle w:val="normaltextrun"/>
          <w:rFonts w:asciiTheme="minorHAnsi" w:hAnsiTheme="minorHAnsi" w:cstheme="minorHAnsi"/>
          <w:sz w:val="22"/>
          <w:szCs w:val="22"/>
        </w:rPr>
        <w:t xml:space="preserve">: </w:t>
      </w:r>
      <w:r w:rsidR="001309AD" w:rsidRPr="00655984">
        <w:rPr>
          <w:rStyle w:val="normaltextrun"/>
          <w:rFonts w:asciiTheme="minorHAnsi" w:hAnsiTheme="minorHAnsi" w:cstheme="minorHAnsi"/>
          <w:sz w:val="22"/>
          <w:szCs w:val="22"/>
        </w:rPr>
        <w:t xml:space="preserve">Test the Python installation from the command line by typing </w:t>
      </w:r>
      <w:r w:rsidR="006A00FD">
        <w:rPr>
          <w:rStyle w:val="normaltextrun"/>
          <w:rFonts w:asciiTheme="minorHAnsi" w:hAnsiTheme="minorHAnsi" w:cstheme="minorHAnsi"/>
          <w:sz w:val="22"/>
          <w:szCs w:val="22"/>
        </w:rPr>
        <w:t>“</w:t>
      </w:r>
      <w:r w:rsidR="001309AD" w:rsidRPr="00655984">
        <w:rPr>
          <w:rStyle w:val="normaltextrun"/>
          <w:rFonts w:asciiTheme="minorHAnsi" w:hAnsiTheme="minorHAnsi" w:cstheme="minorHAnsi"/>
          <w:sz w:val="22"/>
          <w:szCs w:val="22"/>
        </w:rPr>
        <w:t>python</w:t>
      </w:r>
      <w:r w:rsidR="006A00FD">
        <w:rPr>
          <w:rStyle w:val="normaltextrun"/>
          <w:rFonts w:asciiTheme="minorHAnsi" w:hAnsiTheme="minorHAnsi" w:cstheme="minorHAnsi"/>
          <w:sz w:val="22"/>
          <w:szCs w:val="22"/>
        </w:rPr>
        <w:t>”</w:t>
      </w:r>
      <w:r w:rsidR="001309AD" w:rsidRPr="00655984">
        <w:rPr>
          <w:rStyle w:val="normaltextrun"/>
          <w:rFonts w:asciiTheme="minorHAnsi" w:hAnsiTheme="minorHAnsi" w:cstheme="minorHAnsi"/>
          <w:sz w:val="22"/>
          <w:szCs w:val="22"/>
        </w:rPr>
        <w:t xml:space="preserve"> (no quotes) in the terminal window.</w:t>
      </w:r>
      <w:r w:rsidR="006A00FD">
        <w:rPr>
          <w:rStyle w:val="normaltextrun"/>
          <w:rFonts w:asciiTheme="minorHAnsi" w:hAnsiTheme="minorHAnsi" w:cstheme="minorHAnsi"/>
          <w:sz w:val="22"/>
          <w:szCs w:val="22"/>
        </w:rPr>
        <w:t xml:space="preserve"> </w:t>
      </w:r>
      <w:r w:rsidR="006A00FD" w:rsidRPr="006A00FD">
        <w:rPr>
          <w:rStyle w:val="normaltextrun"/>
          <w:rFonts w:asciiTheme="minorHAnsi" w:hAnsiTheme="minorHAnsi" w:cstheme="minorHAnsi"/>
          <w:sz w:val="22"/>
          <w:szCs w:val="22"/>
        </w:rPr>
        <w:t xml:space="preserve">The </w:t>
      </w:r>
      <w:r w:rsidR="006A00FD">
        <w:rPr>
          <w:rStyle w:val="normaltextrun"/>
          <w:rFonts w:asciiTheme="minorHAnsi" w:hAnsiTheme="minorHAnsi" w:cstheme="minorHAnsi"/>
          <w:sz w:val="22"/>
          <w:szCs w:val="22"/>
        </w:rPr>
        <w:t xml:space="preserve">Python </w:t>
      </w:r>
      <w:r w:rsidR="006A00FD" w:rsidRPr="006A00FD">
        <w:rPr>
          <w:rStyle w:val="normaltextrun"/>
          <w:rFonts w:asciiTheme="minorHAnsi" w:hAnsiTheme="minorHAnsi" w:cstheme="minorHAnsi"/>
          <w:sz w:val="22"/>
          <w:szCs w:val="22"/>
        </w:rPr>
        <w:t>program should initiate (Figure 10).</w:t>
      </w:r>
    </w:p>
    <w:p w14:paraId="36CC0B15" w14:textId="77777777" w:rsidR="001309AD" w:rsidRPr="00655984" w:rsidRDefault="001309AD" w:rsidP="001309AD">
      <w:pPr>
        <w:pStyle w:val="paragraph"/>
        <w:spacing w:before="0" w:beforeAutospacing="0" w:after="0" w:afterAutospacing="0"/>
        <w:textAlignment w:val="baseline"/>
        <w:rPr>
          <w:rStyle w:val="normaltextrun"/>
          <w:rFonts w:asciiTheme="minorHAnsi" w:hAnsiTheme="minorHAnsi" w:cstheme="minorHAnsi"/>
          <w:sz w:val="22"/>
          <w:szCs w:val="22"/>
        </w:rPr>
      </w:pPr>
    </w:p>
    <w:p w14:paraId="1335CE54" w14:textId="7173C7BC" w:rsidR="001309AD" w:rsidRPr="006A00FD" w:rsidRDefault="001309AD" w:rsidP="001309AD">
      <w:pPr>
        <w:pStyle w:val="paragraph"/>
        <w:spacing w:before="0" w:beforeAutospacing="0" w:after="0" w:afterAutospacing="0"/>
        <w:textAlignment w:val="baseline"/>
        <w:rPr>
          <w:rFonts w:asciiTheme="minorHAnsi" w:eastAsiaTheme="majorEastAsia" w:hAnsiTheme="minorHAnsi" w:cstheme="minorHAnsi"/>
          <w:sz w:val="22"/>
          <w:szCs w:val="22"/>
        </w:rPr>
      </w:pPr>
      <w:r w:rsidRPr="00655984">
        <w:rPr>
          <w:rStyle w:val="normaltextrun"/>
          <w:rFonts w:asciiTheme="minorHAnsi" w:hAnsiTheme="minorHAnsi" w:cstheme="minorHAnsi"/>
          <w:sz w:val="22"/>
          <w:szCs w:val="22"/>
        </w:rPr>
        <w:t xml:space="preserve">Install the </w:t>
      </w:r>
      <w:proofErr w:type="spellStart"/>
      <w:r w:rsidRPr="00655984">
        <w:rPr>
          <w:rStyle w:val="normaltextrun"/>
          <w:rFonts w:asciiTheme="minorHAnsi" w:hAnsiTheme="minorHAnsi" w:cstheme="minorHAnsi"/>
          <w:sz w:val="22"/>
          <w:szCs w:val="22"/>
        </w:rPr>
        <w:t>gdxpds</w:t>
      </w:r>
      <w:proofErr w:type="spellEnd"/>
      <w:r w:rsidRPr="00655984">
        <w:rPr>
          <w:rStyle w:val="normaltextrun"/>
          <w:rFonts w:asciiTheme="minorHAnsi" w:hAnsiTheme="minorHAnsi" w:cstheme="minorHAnsi"/>
          <w:sz w:val="22"/>
          <w:szCs w:val="22"/>
        </w:rPr>
        <w:t xml:space="preserve"> package from the command line by typing </w:t>
      </w:r>
      <w:r w:rsidR="006A00FD">
        <w:rPr>
          <w:rStyle w:val="normaltextrun"/>
          <w:rFonts w:asciiTheme="minorHAnsi" w:hAnsiTheme="minorHAnsi" w:cstheme="minorHAnsi"/>
          <w:sz w:val="22"/>
          <w:szCs w:val="22"/>
        </w:rPr>
        <w:t>“</w:t>
      </w:r>
      <w:r w:rsidRPr="00655984">
        <w:rPr>
          <w:rStyle w:val="normaltextrun"/>
          <w:rFonts w:asciiTheme="minorHAnsi" w:hAnsiTheme="minorHAnsi" w:cstheme="minorHAnsi"/>
          <w:sz w:val="22"/>
          <w:szCs w:val="22"/>
        </w:rPr>
        <w:t>pip install </w:t>
      </w:r>
      <w:proofErr w:type="spellStart"/>
      <w:r w:rsidRPr="00655984">
        <w:rPr>
          <w:rStyle w:val="spellingerror"/>
          <w:rFonts w:asciiTheme="minorHAnsi" w:eastAsiaTheme="majorEastAsia" w:hAnsiTheme="minorHAnsi" w:cstheme="minorHAnsi"/>
          <w:sz w:val="22"/>
          <w:szCs w:val="22"/>
        </w:rPr>
        <w:t>gdxpds</w:t>
      </w:r>
      <w:proofErr w:type="spellEnd"/>
      <w:r w:rsidR="006A00FD">
        <w:rPr>
          <w:rStyle w:val="spellingerror"/>
          <w:rFonts w:asciiTheme="minorHAnsi" w:eastAsiaTheme="majorEastAsia" w:hAnsiTheme="minorHAnsi" w:cstheme="minorHAnsi"/>
          <w:sz w:val="22"/>
          <w:szCs w:val="22"/>
        </w:rPr>
        <w:t>”</w:t>
      </w:r>
      <w:r w:rsidRPr="00655984">
        <w:rPr>
          <w:rStyle w:val="spellingerror"/>
          <w:rFonts w:asciiTheme="minorHAnsi" w:eastAsiaTheme="majorEastAsia" w:hAnsiTheme="minorHAnsi" w:cstheme="minorHAnsi"/>
          <w:sz w:val="22"/>
          <w:szCs w:val="22"/>
        </w:rPr>
        <w:t xml:space="preserve"> (no quotes) in the terminal window (</w:t>
      </w:r>
      <w:r w:rsidRPr="00655984">
        <w:rPr>
          <w:rStyle w:val="spellingerror"/>
          <w:rFonts w:asciiTheme="minorHAnsi" w:eastAsiaTheme="majorEastAsia" w:hAnsiTheme="minorHAnsi" w:cstheme="minorHAnsi"/>
          <w:sz w:val="22"/>
          <w:szCs w:val="22"/>
        </w:rPr>
        <w:fldChar w:fldCharType="begin"/>
      </w:r>
      <w:r w:rsidRPr="00655984">
        <w:rPr>
          <w:rStyle w:val="spellingerror"/>
          <w:rFonts w:asciiTheme="minorHAnsi" w:eastAsiaTheme="majorEastAsia" w:hAnsiTheme="minorHAnsi" w:cstheme="minorHAnsi"/>
          <w:sz w:val="22"/>
          <w:szCs w:val="22"/>
        </w:rPr>
        <w:instrText xml:space="preserve"> REF _Ref20563518 \h </w:instrText>
      </w:r>
      <w:r>
        <w:rPr>
          <w:rStyle w:val="spellingerror"/>
          <w:rFonts w:asciiTheme="minorHAnsi" w:eastAsiaTheme="majorEastAsia" w:hAnsiTheme="minorHAnsi" w:cstheme="minorHAnsi"/>
          <w:sz w:val="22"/>
          <w:szCs w:val="22"/>
        </w:rPr>
        <w:instrText xml:space="preserve"> \* MERGEFORMAT </w:instrText>
      </w:r>
      <w:r w:rsidRPr="00655984">
        <w:rPr>
          <w:rStyle w:val="spellingerror"/>
          <w:rFonts w:asciiTheme="minorHAnsi" w:eastAsiaTheme="majorEastAsia" w:hAnsiTheme="minorHAnsi" w:cstheme="minorHAnsi"/>
          <w:sz w:val="22"/>
          <w:szCs w:val="22"/>
        </w:rPr>
      </w:r>
      <w:r w:rsidRPr="00655984">
        <w:rPr>
          <w:rStyle w:val="spellingerror"/>
          <w:rFonts w:asciiTheme="minorHAnsi" w:eastAsiaTheme="majorEastAsia" w:hAnsiTheme="minorHAnsi" w:cstheme="minorHAnsi"/>
          <w:sz w:val="22"/>
          <w:szCs w:val="22"/>
        </w:rPr>
        <w:fldChar w:fldCharType="separate"/>
      </w:r>
      <w:r w:rsidR="000A41BB" w:rsidRPr="000A41BB">
        <w:rPr>
          <w:rFonts w:asciiTheme="minorHAnsi" w:hAnsiTheme="minorHAnsi" w:cstheme="minorHAnsi"/>
        </w:rPr>
        <w:t xml:space="preserve">Figure </w:t>
      </w:r>
      <w:r w:rsidR="000A41BB" w:rsidRPr="000A41BB">
        <w:rPr>
          <w:rFonts w:asciiTheme="minorHAnsi" w:hAnsiTheme="minorHAnsi" w:cstheme="minorHAnsi"/>
          <w:noProof/>
        </w:rPr>
        <w:t>8</w:t>
      </w:r>
      <w:r w:rsidRPr="00655984">
        <w:rPr>
          <w:rStyle w:val="spellingerror"/>
          <w:rFonts w:asciiTheme="minorHAnsi" w:eastAsiaTheme="majorEastAsia" w:hAnsiTheme="minorHAnsi" w:cstheme="minorHAnsi"/>
          <w:sz w:val="22"/>
          <w:szCs w:val="22"/>
        </w:rPr>
        <w:fldChar w:fldCharType="end"/>
      </w:r>
      <w:r w:rsidRPr="00655984">
        <w:rPr>
          <w:rStyle w:val="spellingerror"/>
          <w:rFonts w:asciiTheme="minorHAnsi" w:eastAsiaTheme="majorEastAsia" w:hAnsiTheme="minorHAnsi" w:cstheme="minorHAnsi"/>
          <w:sz w:val="22"/>
          <w:szCs w:val="22"/>
        </w:rPr>
        <w:t>).</w:t>
      </w:r>
      <w:r w:rsidRPr="00655984">
        <w:rPr>
          <w:rStyle w:val="normaltextrun"/>
          <w:rFonts w:asciiTheme="minorHAnsi" w:hAnsiTheme="minorHAnsi" w:cstheme="minorHAnsi"/>
          <w:sz w:val="22"/>
          <w:szCs w:val="22"/>
        </w:rPr>
        <w:t xml:space="preserve"> </w:t>
      </w:r>
      <w:r w:rsidRPr="00655984">
        <w:rPr>
          <w:rStyle w:val="spellingerror"/>
          <w:rFonts w:asciiTheme="minorHAnsi" w:eastAsiaTheme="majorEastAsia" w:hAnsiTheme="minorHAnsi" w:cstheme="minorHAnsi"/>
          <w:sz w:val="22"/>
          <w:szCs w:val="22"/>
        </w:rPr>
        <w:t xml:space="preserve">The </w:t>
      </w:r>
      <w:proofErr w:type="spellStart"/>
      <w:r w:rsidRPr="00655984">
        <w:rPr>
          <w:rStyle w:val="spellingerror"/>
          <w:rFonts w:asciiTheme="minorHAnsi" w:eastAsiaTheme="majorEastAsia" w:hAnsiTheme="minorHAnsi" w:cstheme="minorHAnsi"/>
          <w:sz w:val="22"/>
          <w:szCs w:val="22"/>
        </w:rPr>
        <w:t>gdxpds</w:t>
      </w:r>
      <w:proofErr w:type="spellEnd"/>
      <w:r w:rsidRPr="00655984">
        <w:rPr>
          <w:rStyle w:val="spellingerror"/>
          <w:rFonts w:asciiTheme="minorHAnsi" w:eastAsiaTheme="majorEastAsia" w:hAnsiTheme="minorHAnsi" w:cstheme="minorHAnsi"/>
          <w:sz w:val="22"/>
          <w:szCs w:val="22"/>
        </w:rPr>
        <w:t xml:space="preserve"> package is required for reading GAMS </w:t>
      </w:r>
      <w:r w:rsidR="00D22245">
        <w:rPr>
          <w:rStyle w:val="spellingerror"/>
          <w:rFonts w:asciiTheme="minorHAnsi" w:eastAsiaTheme="majorEastAsia" w:hAnsiTheme="minorHAnsi" w:cstheme="minorHAnsi"/>
          <w:sz w:val="22"/>
          <w:szCs w:val="22"/>
        </w:rPr>
        <w:t>Data Exchange</w:t>
      </w:r>
      <w:r w:rsidRPr="00655984">
        <w:rPr>
          <w:rStyle w:val="spellingerror"/>
          <w:rFonts w:asciiTheme="minorHAnsi" w:eastAsiaTheme="majorEastAsia" w:hAnsiTheme="minorHAnsi" w:cstheme="minorHAnsi"/>
          <w:sz w:val="22"/>
          <w:szCs w:val="22"/>
        </w:rPr>
        <w:t xml:space="preserve"> files (.</w:t>
      </w:r>
      <w:proofErr w:type="spellStart"/>
      <w:r w:rsidRPr="00655984">
        <w:rPr>
          <w:rStyle w:val="spellingerror"/>
          <w:rFonts w:asciiTheme="minorHAnsi" w:eastAsiaTheme="majorEastAsia" w:hAnsiTheme="minorHAnsi" w:cstheme="minorHAnsi"/>
          <w:sz w:val="22"/>
          <w:szCs w:val="22"/>
        </w:rPr>
        <w:t>gdx</w:t>
      </w:r>
      <w:proofErr w:type="spellEnd"/>
      <w:r w:rsidRPr="00655984">
        <w:rPr>
          <w:rStyle w:val="spellingerror"/>
          <w:rFonts w:asciiTheme="minorHAnsi" w:eastAsiaTheme="majorEastAsia" w:hAnsiTheme="minorHAnsi" w:cstheme="minorHAnsi"/>
          <w:sz w:val="22"/>
          <w:szCs w:val="22"/>
        </w:rPr>
        <w:t>) into Python.</w:t>
      </w:r>
    </w:p>
    <w:p w14:paraId="63373261" w14:textId="41485FDE" w:rsidR="00366F4B" w:rsidRPr="00655984" w:rsidRDefault="00366F4B" w:rsidP="001309AD">
      <w:pPr>
        <w:pStyle w:val="paragraph"/>
        <w:spacing w:before="0" w:beforeAutospacing="0" w:after="0" w:afterAutospacing="0"/>
        <w:ind w:left="720"/>
        <w:textAlignment w:val="baseline"/>
        <w:rPr>
          <w:rFonts w:asciiTheme="minorHAnsi" w:hAnsiTheme="minorHAnsi" w:cstheme="minorHAnsi"/>
          <w:sz w:val="22"/>
          <w:szCs w:val="22"/>
        </w:rPr>
      </w:pPr>
    </w:p>
    <w:p w14:paraId="0A7F11A7" w14:textId="77777777" w:rsidR="00366F4B" w:rsidRPr="00655984" w:rsidRDefault="00366F4B" w:rsidP="00366F4B">
      <w:pPr>
        <w:pStyle w:val="paragraph"/>
        <w:keepNext/>
        <w:spacing w:before="0" w:beforeAutospacing="0" w:after="0" w:afterAutospacing="0"/>
        <w:textAlignment w:val="baseline"/>
        <w:rPr>
          <w:rFonts w:asciiTheme="minorHAnsi" w:hAnsiTheme="minorHAnsi" w:cstheme="minorHAnsi"/>
        </w:rPr>
      </w:pPr>
      <w:r w:rsidRPr="00655984">
        <w:rPr>
          <w:rFonts w:asciiTheme="minorHAnsi" w:hAnsiTheme="minorHAnsi" w:cstheme="minorHAnsi"/>
          <w:noProof/>
        </w:rPr>
        <w:drawing>
          <wp:inline distT="0" distB="0" distL="0" distR="0" wp14:anchorId="45765813" wp14:editId="1F078881">
            <wp:extent cx="3641697" cy="2819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560" cy="2832264"/>
                    </a:xfrm>
                    <a:prstGeom prst="rect">
                      <a:avLst/>
                    </a:prstGeom>
                  </pic:spPr>
                </pic:pic>
              </a:graphicData>
            </a:graphic>
          </wp:inline>
        </w:drawing>
      </w:r>
    </w:p>
    <w:p w14:paraId="5DB48A50" w14:textId="6C898FD2" w:rsidR="00366F4B" w:rsidRPr="00655984" w:rsidRDefault="00366F4B" w:rsidP="00366F4B">
      <w:pPr>
        <w:pStyle w:val="Caption"/>
        <w:rPr>
          <w:rFonts w:cstheme="minorHAnsi"/>
        </w:rPr>
      </w:pPr>
      <w:bookmarkStart w:id="13" w:name="_Ref20563153"/>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4</w:t>
      </w:r>
      <w:r w:rsidRPr="00655984">
        <w:rPr>
          <w:rFonts w:cstheme="minorHAnsi"/>
        </w:rPr>
        <w:fldChar w:fldCharType="end"/>
      </w:r>
      <w:bookmarkEnd w:id="13"/>
      <w:r w:rsidRPr="00655984">
        <w:rPr>
          <w:rFonts w:cstheme="minorHAnsi"/>
        </w:rPr>
        <w:t>. Screenshot of a search for “environment variables” in the Windows start menu.</w:t>
      </w:r>
    </w:p>
    <w:p w14:paraId="78F4210C" w14:textId="77777777" w:rsidR="00366F4B" w:rsidRPr="00655984" w:rsidRDefault="00366F4B" w:rsidP="00366F4B">
      <w:pPr>
        <w:pStyle w:val="paragraph"/>
        <w:keepNext/>
        <w:spacing w:before="0" w:beforeAutospacing="0" w:after="0" w:afterAutospacing="0"/>
        <w:textAlignment w:val="baseline"/>
        <w:rPr>
          <w:rFonts w:asciiTheme="minorHAnsi" w:hAnsiTheme="minorHAnsi" w:cstheme="minorHAnsi"/>
        </w:rPr>
      </w:pPr>
    </w:p>
    <w:bookmarkStart w:id="14" w:name="_Ref20562959"/>
    <w:p w14:paraId="2F73259E" w14:textId="2C0B5C29" w:rsidR="00366F4B" w:rsidRPr="00655984" w:rsidRDefault="00366F4B" w:rsidP="00366F4B">
      <w:pPr>
        <w:pStyle w:val="Caption"/>
        <w:rPr>
          <w:rFonts w:cstheme="minorHAnsi"/>
        </w:rPr>
      </w:pPr>
      <w:r w:rsidRPr="00655984">
        <w:rPr>
          <w:rFonts w:cstheme="minorHAnsi"/>
          <w:noProof/>
        </w:rPr>
        <mc:AlternateContent>
          <mc:Choice Requires="wps">
            <w:drawing>
              <wp:anchor distT="0" distB="0" distL="114300" distR="114300" simplePos="0" relativeHeight="251693056" behindDoc="0" locked="0" layoutInCell="1" allowOverlap="1" wp14:anchorId="6F126F8D" wp14:editId="168E597D">
                <wp:simplePos x="0" y="0"/>
                <wp:positionH relativeFrom="column">
                  <wp:posOffset>1338636</wp:posOffset>
                </wp:positionH>
                <wp:positionV relativeFrom="paragraph">
                  <wp:posOffset>2090945</wp:posOffset>
                </wp:positionV>
                <wp:extent cx="874616" cy="185751"/>
                <wp:effectExtent l="19050" t="19050" r="40005" b="43180"/>
                <wp:wrapNone/>
                <wp:docPr id="53" name="Rectangle 53"/>
                <wp:cNvGraphicFramePr/>
                <a:graphic xmlns:a="http://schemas.openxmlformats.org/drawingml/2006/main">
                  <a:graphicData uri="http://schemas.microsoft.com/office/word/2010/wordprocessingShape">
                    <wps:wsp>
                      <wps:cNvSpPr/>
                      <wps:spPr>
                        <a:xfrm>
                          <a:off x="0" y="0"/>
                          <a:ext cx="874616" cy="185751"/>
                        </a:xfrm>
                        <a:prstGeom prst="rect">
                          <a:avLst/>
                        </a:prstGeom>
                        <a:solidFill>
                          <a:schemeClr val="accent6">
                            <a:alpha val="0"/>
                          </a:schemeClr>
                        </a:solidFill>
                        <a:ln w="635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6399" id="Rectangle 53" o:spid="_x0000_s1026" style="position:absolute;margin-left:105.4pt;margin-top:164.65pt;width:68.85pt;height:1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" fillcolor="#70ad47 [3209]" strokecolor="#70ad47 [3209]" strokeweight="5pt">
                <v:fill opacity="0"/>
              </v:rect>
            </w:pict>
          </mc:Fallback>
        </mc:AlternateContent>
      </w:r>
      <w:r w:rsidRPr="00655984">
        <w:rPr>
          <w:rFonts w:cstheme="minorHAnsi"/>
          <w:noProof/>
        </w:rPr>
        <w:drawing>
          <wp:inline distT="0" distB="0" distL="0" distR="0" wp14:anchorId="58F5D7DB" wp14:editId="6A66C5F2">
            <wp:extent cx="2279939" cy="2608028"/>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232" cy="2617514"/>
                    </a:xfrm>
                    <a:prstGeom prst="rect">
                      <a:avLst/>
                    </a:prstGeom>
                  </pic:spPr>
                </pic:pic>
              </a:graphicData>
            </a:graphic>
          </wp:inline>
        </w:drawing>
      </w:r>
    </w:p>
    <w:p w14:paraId="58929F75" w14:textId="510055D7" w:rsidR="00366F4B" w:rsidRPr="00655984" w:rsidRDefault="00366F4B" w:rsidP="00366F4B">
      <w:pPr>
        <w:pStyle w:val="Caption"/>
        <w:rPr>
          <w:rFonts w:cstheme="minorHAnsi"/>
          <w:sz w:val="22"/>
          <w:szCs w:val="22"/>
        </w:rPr>
      </w:pPr>
      <w:bookmarkStart w:id="15" w:name="_Ref20563189"/>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5</w:t>
      </w:r>
      <w:r w:rsidRPr="00655984">
        <w:rPr>
          <w:rFonts w:cstheme="minorHAnsi"/>
        </w:rPr>
        <w:fldChar w:fldCharType="end"/>
      </w:r>
      <w:bookmarkEnd w:id="14"/>
      <w:bookmarkEnd w:id="15"/>
      <w:r w:rsidRPr="00655984">
        <w:rPr>
          <w:rFonts w:cstheme="minorHAnsi"/>
        </w:rPr>
        <w:t>. Screenshot of the “System Properties” window.</w:t>
      </w:r>
    </w:p>
    <w:p w14:paraId="08E424E4" w14:textId="77777777" w:rsidR="00366F4B" w:rsidRPr="00655984" w:rsidRDefault="00366F4B" w:rsidP="00366F4B">
      <w:pPr>
        <w:pStyle w:val="paragraph"/>
        <w:spacing w:before="0" w:beforeAutospacing="0" w:after="0" w:afterAutospacing="0"/>
        <w:textAlignment w:val="baseline"/>
        <w:rPr>
          <w:rFonts w:asciiTheme="minorHAnsi" w:hAnsiTheme="minorHAnsi" w:cstheme="minorHAnsi"/>
          <w:sz w:val="22"/>
          <w:szCs w:val="22"/>
        </w:rPr>
      </w:pPr>
    </w:p>
    <w:p w14:paraId="03F3836F" w14:textId="3005F50B" w:rsidR="00360C18" w:rsidRPr="00655984" w:rsidRDefault="00360C18" w:rsidP="00360C18">
      <w:pPr>
        <w:pStyle w:val="paragraph"/>
        <w:spacing w:before="0" w:beforeAutospacing="0" w:after="0" w:afterAutospacing="0"/>
        <w:textAlignment w:val="baseline"/>
        <w:rPr>
          <w:rFonts w:asciiTheme="minorHAnsi" w:hAnsiTheme="minorHAnsi" w:cstheme="minorHAnsi"/>
          <w:sz w:val="22"/>
          <w:szCs w:val="22"/>
        </w:rPr>
      </w:pPr>
    </w:p>
    <w:p w14:paraId="7A8352CD" w14:textId="77777777" w:rsidR="00360C18" w:rsidRPr="00655984" w:rsidRDefault="00360C18" w:rsidP="00360C18">
      <w:pPr>
        <w:pStyle w:val="paragraph"/>
        <w:keepNext/>
        <w:spacing w:before="0" w:beforeAutospacing="0" w:after="0" w:afterAutospacing="0"/>
        <w:textAlignment w:val="baseline"/>
        <w:rPr>
          <w:rFonts w:asciiTheme="minorHAnsi" w:hAnsiTheme="minorHAnsi" w:cstheme="minorHAnsi"/>
        </w:rPr>
      </w:pPr>
      <w:r w:rsidRPr="00655984">
        <w:rPr>
          <w:rFonts w:asciiTheme="minorHAnsi" w:hAnsiTheme="minorHAnsi" w:cstheme="minorHAnsi"/>
          <w:noProof/>
        </w:rPr>
        <w:drawing>
          <wp:inline distT="0" distB="0" distL="0" distR="0" wp14:anchorId="48B08799" wp14:editId="374EC443">
            <wp:extent cx="2886323" cy="31678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8948" cy="3203669"/>
                    </a:xfrm>
                    <a:prstGeom prst="rect">
                      <a:avLst/>
                    </a:prstGeom>
                  </pic:spPr>
                </pic:pic>
              </a:graphicData>
            </a:graphic>
          </wp:inline>
        </w:drawing>
      </w:r>
    </w:p>
    <w:p w14:paraId="1B0C79FC" w14:textId="6FB82F52" w:rsidR="00360C18" w:rsidRPr="00655984" w:rsidRDefault="00360C18" w:rsidP="00360C18">
      <w:pPr>
        <w:pStyle w:val="Caption"/>
        <w:rPr>
          <w:rFonts w:cstheme="minorHAnsi"/>
        </w:rPr>
      </w:pPr>
      <w:bookmarkStart w:id="16" w:name="_Ref20561966"/>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6</w:t>
      </w:r>
      <w:r w:rsidRPr="00655984">
        <w:rPr>
          <w:rFonts w:cstheme="minorHAnsi"/>
        </w:rPr>
        <w:fldChar w:fldCharType="end"/>
      </w:r>
      <w:bookmarkEnd w:id="16"/>
      <w:r w:rsidRPr="00655984">
        <w:rPr>
          <w:rFonts w:cstheme="minorHAnsi"/>
        </w:rPr>
        <w:t>. Edit the Path environment variable.</w:t>
      </w:r>
    </w:p>
    <w:p w14:paraId="6F9677EB" w14:textId="77777777" w:rsidR="00360C18" w:rsidRPr="00655984" w:rsidRDefault="00360C18" w:rsidP="00360C18">
      <w:pPr>
        <w:pStyle w:val="paragraph"/>
        <w:spacing w:before="0" w:beforeAutospacing="0" w:after="0" w:afterAutospacing="0"/>
        <w:textAlignment w:val="baseline"/>
        <w:rPr>
          <w:rFonts w:asciiTheme="minorHAnsi" w:hAnsiTheme="minorHAnsi" w:cstheme="minorHAnsi"/>
          <w:sz w:val="22"/>
          <w:szCs w:val="22"/>
        </w:rPr>
      </w:pPr>
    </w:p>
    <w:p w14:paraId="3ECB9BD8" w14:textId="2426958C" w:rsidR="00360C18" w:rsidRPr="00655984" w:rsidRDefault="00360C18" w:rsidP="00360C18">
      <w:pPr>
        <w:pStyle w:val="paragraph"/>
        <w:spacing w:before="0" w:beforeAutospacing="0" w:after="0" w:afterAutospacing="0"/>
        <w:textAlignment w:val="baseline"/>
        <w:rPr>
          <w:rFonts w:asciiTheme="minorHAnsi" w:hAnsiTheme="minorHAnsi" w:cstheme="minorHAnsi"/>
          <w:sz w:val="22"/>
          <w:szCs w:val="22"/>
        </w:rPr>
      </w:pPr>
    </w:p>
    <w:p w14:paraId="012DB422" w14:textId="77777777" w:rsidR="00360C18" w:rsidRPr="00655984" w:rsidRDefault="00360C18" w:rsidP="00360C18">
      <w:pPr>
        <w:pStyle w:val="paragraph"/>
        <w:keepNext/>
        <w:spacing w:before="0" w:beforeAutospacing="0" w:after="0" w:afterAutospacing="0"/>
        <w:textAlignment w:val="baseline"/>
        <w:rPr>
          <w:rFonts w:asciiTheme="minorHAnsi" w:hAnsiTheme="minorHAnsi" w:cstheme="minorHAnsi"/>
        </w:rPr>
      </w:pPr>
      <w:r w:rsidRPr="00655984">
        <w:rPr>
          <w:rFonts w:asciiTheme="minorHAnsi" w:hAnsiTheme="minorHAnsi" w:cstheme="minorHAnsi"/>
          <w:noProof/>
        </w:rPr>
        <w:lastRenderedPageBreak/>
        <w:drawing>
          <wp:inline distT="0" distB="0" distL="0" distR="0" wp14:anchorId="08FC472E" wp14:editId="51435AB8">
            <wp:extent cx="2989691" cy="286413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542" cy="2882199"/>
                    </a:xfrm>
                    <a:prstGeom prst="rect">
                      <a:avLst/>
                    </a:prstGeom>
                  </pic:spPr>
                </pic:pic>
              </a:graphicData>
            </a:graphic>
          </wp:inline>
        </w:drawing>
      </w:r>
    </w:p>
    <w:p w14:paraId="49A8EE2E" w14:textId="01C268D1" w:rsidR="007A2CD7" w:rsidRDefault="00360C18" w:rsidP="001309AD">
      <w:pPr>
        <w:pStyle w:val="Caption"/>
        <w:rPr>
          <w:rFonts w:cstheme="minorHAnsi"/>
        </w:rPr>
      </w:pPr>
      <w:bookmarkStart w:id="17" w:name="_Ref20562181"/>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7</w:t>
      </w:r>
      <w:r w:rsidRPr="00655984">
        <w:rPr>
          <w:rFonts w:cstheme="minorHAnsi"/>
        </w:rPr>
        <w:fldChar w:fldCharType="end"/>
      </w:r>
      <w:bookmarkEnd w:id="17"/>
      <w:r w:rsidRPr="00655984">
        <w:rPr>
          <w:rFonts w:cstheme="minorHAnsi"/>
        </w:rPr>
        <w:t>. Append the Path environment.</w:t>
      </w:r>
    </w:p>
    <w:p w14:paraId="1A3BD499" w14:textId="77777777" w:rsidR="00D22245" w:rsidRPr="00D22245" w:rsidRDefault="00D22245" w:rsidP="00D22245"/>
    <w:p w14:paraId="4C2BCC57" w14:textId="71157281" w:rsidR="00360C18" w:rsidRPr="00655984" w:rsidRDefault="001B4E9A" w:rsidP="00360C18">
      <w:pPr>
        <w:pStyle w:val="paragraph"/>
        <w:keepNext/>
        <w:spacing w:before="0" w:beforeAutospacing="0" w:after="0" w:afterAutospacing="0"/>
        <w:textAlignment w:val="baseline"/>
        <w:rPr>
          <w:rFonts w:asciiTheme="minorHAnsi" w:hAnsiTheme="minorHAnsi" w:cstheme="minorHAnsi"/>
        </w:rPr>
      </w:pPr>
      <w:r>
        <w:rPr>
          <w:noProof/>
        </w:rPr>
        <w:drawing>
          <wp:inline distT="0" distB="0" distL="0" distR="0" wp14:anchorId="5ED6B1A7" wp14:editId="30FA8568">
            <wp:extent cx="5943600" cy="534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4670"/>
                    </a:xfrm>
                    <a:prstGeom prst="rect">
                      <a:avLst/>
                    </a:prstGeom>
                  </pic:spPr>
                </pic:pic>
              </a:graphicData>
            </a:graphic>
          </wp:inline>
        </w:drawing>
      </w:r>
    </w:p>
    <w:p w14:paraId="0FE11ED9" w14:textId="0CC43934" w:rsidR="007A2CD7" w:rsidRPr="00655984" w:rsidRDefault="00360C18" w:rsidP="00360C18">
      <w:pPr>
        <w:pStyle w:val="Caption"/>
        <w:rPr>
          <w:rStyle w:val="normaltextrun"/>
          <w:rFonts w:cstheme="minorHAnsi"/>
          <w:sz w:val="22"/>
          <w:szCs w:val="22"/>
        </w:rPr>
      </w:pPr>
      <w:bookmarkStart w:id="18" w:name="_Ref20563518"/>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8</w:t>
      </w:r>
      <w:r w:rsidRPr="00655984">
        <w:rPr>
          <w:rFonts w:cstheme="minorHAnsi"/>
        </w:rPr>
        <w:fldChar w:fldCharType="end"/>
      </w:r>
      <w:bookmarkEnd w:id="18"/>
      <w:r w:rsidRPr="00655984">
        <w:rPr>
          <w:rFonts w:cstheme="minorHAnsi"/>
        </w:rPr>
        <w:t xml:space="preserve">. Screenshot of </w:t>
      </w:r>
      <w:r w:rsidR="009E5A8C">
        <w:rPr>
          <w:rFonts w:cstheme="minorHAnsi"/>
        </w:rPr>
        <w:t>a test of</w:t>
      </w:r>
      <w:r w:rsidRPr="00655984">
        <w:rPr>
          <w:rFonts w:cstheme="minorHAnsi"/>
        </w:rPr>
        <w:t xml:space="preserve"> </w:t>
      </w:r>
      <w:r w:rsidR="009E5A8C">
        <w:rPr>
          <w:rFonts w:cstheme="minorHAnsi"/>
        </w:rPr>
        <w:t>P</w:t>
      </w:r>
      <w:r w:rsidRPr="00655984">
        <w:rPr>
          <w:rFonts w:cstheme="minorHAnsi"/>
        </w:rPr>
        <w:t>ython in the terminal window.</w:t>
      </w:r>
    </w:p>
    <w:p w14:paraId="3FEE9D1D" w14:textId="77777777" w:rsidR="007A2CD7" w:rsidRPr="00655984" w:rsidRDefault="007A2CD7" w:rsidP="007A2CD7">
      <w:pPr>
        <w:pStyle w:val="Heading2"/>
        <w:rPr>
          <w:rStyle w:val="normaltextrun"/>
          <w:rFonts w:asciiTheme="minorHAnsi" w:hAnsiTheme="minorHAnsi" w:cstheme="minorHAnsi"/>
          <w:sz w:val="22"/>
          <w:szCs w:val="22"/>
        </w:rPr>
      </w:pPr>
      <w:bookmarkStart w:id="19" w:name="_Toc20758162"/>
      <w:r w:rsidRPr="00655984">
        <w:rPr>
          <w:rStyle w:val="normaltextrun"/>
          <w:rFonts w:asciiTheme="minorHAnsi" w:hAnsiTheme="minorHAnsi" w:cstheme="minorHAnsi"/>
          <w:sz w:val="22"/>
          <w:szCs w:val="22"/>
        </w:rPr>
        <w:t>GAMS Configuration</w:t>
      </w:r>
      <w:bookmarkEnd w:id="19"/>
    </w:p>
    <w:p w14:paraId="31F6C570" w14:textId="54D6CBF6" w:rsidR="007A2CD7" w:rsidRPr="00655984" w:rsidRDefault="007A2CD7" w:rsidP="0003786A">
      <w:pPr>
        <w:pStyle w:val="paragraph"/>
        <w:spacing w:before="0" w:beforeAutospacing="0" w:after="0" w:afterAutospacing="0"/>
        <w:textAlignment w:val="baseline"/>
        <w:rPr>
          <w:rStyle w:val="normaltextrun"/>
          <w:rFonts w:asciiTheme="minorHAnsi" w:hAnsiTheme="minorHAnsi" w:cstheme="minorHAnsi"/>
          <w:sz w:val="22"/>
          <w:szCs w:val="22"/>
        </w:rPr>
      </w:pPr>
      <w:r w:rsidRPr="00655984">
        <w:rPr>
          <w:rStyle w:val="normaltextrun"/>
          <w:rFonts w:asciiTheme="minorHAnsi" w:hAnsiTheme="minorHAnsi" w:cstheme="minorHAnsi"/>
          <w:sz w:val="22"/>
          <w:szCs w:val="22"/>
        </w:rPr>
        <w:t>Install GAMS: </w:t>
      </w:r>
      <w:hyperlink r:id="rId31" w:history="1">
        <w:r w:rsidRPr="00655984">
          <w:rPr>
            <w:rStyle w:val="Hyperlink"/>
            <w:rFonts w:asciiTheme="minorHAnsi" w:hAnsiTheme="minorHAnsi" w:cstheme="minorHAnsi"/>
            <w:sz w:val="22"/>
            <w:szCs w:val="22"/>
          </w:rPr>
          <w:t>https://www.gams.com/download-old/</w:t>
        </w:r>
      </w:hyperlink>
      <w:r w:rsidR="0003786A" w:rsidRPr="00655984">
        <w:rPr>
          <w:rStyle w:val="eop"/>
          <w:rFonts w:asciiTheme="minorHAnsi" w:hAnsiTheme="minorHAnsi" w:cstheme="minorHAnsi"/>
          <w:sz w:val="22"/>
          <w:szCs w:val="22"/>
        </w:rPr>
        <w:t xml:space="preserve">. </w:t>
      </w:r>
      <w:r w:rsidR="005D6682" w:rsidRPr="00655984">
        <w:rPr>
          <w:rStyle w:val="normaltextrun"/>
          <w:rFonts w:asciiTheme="minorHAnsi" w:hAnsiTheme="minorHAnsi" w:cstheme="minorHAnsi"/>
          <w:sz w:val="22"/>
          <w:szCs w:val="22"/>
        </w:rPr>
        <w:t>NREL</w:t>
      </w:r>
      <w:r w:rsidRPr="00655984">
        <w:rPr>
          <w:rStyle w:val="normaltextrun"/>
          <w:rFonts w:asciiTheme="minorHAnsi" w:hAnsiTheme="minorHAnsi" w:cstheme="minorHAnsi"/>
          <w:sz w:val="22"/>
          <w:szCs w:val="22"/>
        </w:rPr>
        <w:t xml:space="preserve"> use</w:t>
      </w:r>
      <w:r w:rsidR="007F3E52" w:rsidRPr="00655984">
        <w:rPr>
          <w:rStyle w:val="normaltextrun"/>
          <w:rFonts w:asciiTheme="minorHAnsi" w:hAnsiTheme="minorHAnsi" w:cstheme="minorHAnsi"/>
          <w:sz w:val="22"/>
          <w:szCs w:val="22"/>
        </w:rPr>
        <w:t>s</w:t>
      </w:r>
      <w:r w:rsidRPr="00655984">
        <w:rPr>
          <w:rStyle w:val="normaltextrun"/>
          <w:rFonts w:asciiTheme="minorHAnsi" w:hAnsiTheme="minorHAnsi" w:cstheme="minorHAnsi"/>
          <w:sz w:val="22"/>
          <w:szCs w:val="22"/>
        </w:rPr>
        <w:t xml:space="preserve"> </w:t>
      </w:r>
      <w:r w:rsidR="00D22245">
        <w:rPr>
          <w:rStyle w:val="normaltextrun"/>
          <w:rFonts w:asciiTheme="minorHAnsi" w:hAnsiTheme="minorHAnsi" w:cstheme="minorHAnsi"/>
          <w:sz w:val="22"/>
          <w:szCs w:val="22"/>
        </w:rPr>
        <w:t xml:space="preserve">GAMS </w:t>
      </w:r>
      <w:r w:rsidRPr="00655984">
        <w:rPr>
          <w:rStyle w:val="normaltextrun"/>
          <w:rFonts w:asciiTheme="minorHAnsi" w:hAnsiTheme="minorHAnsi" w:cstheme="minorHAnsi"/>
          <w:sz w:val="22"/>
          <w:szCs w:val="22"/>
        </w:rPr>
        <w:t xml:space="preserve">version </w:t>
      </w:r>
      <w:r w:rsidR="00D22245" w:rsidRPr="00655984">
        <w:rPr>
          <w:rStyle w:val="normaltextrun"/>
          <w:rFonts w:asciiTheme="minorHAnsi" w:hAnsiTheme="minorHAnsi" w:cstheme="minorHAnsi"/>
          <w:sz w:val="22"/>
          <w:szCs w:val="22"/>
        </w:rPr>
        <w:t>24.7 but</w:t>
      </w:r>
      <w:r w:rsidR="007F3E52" w:rsidRPr="00655984">
        <w:rPr>
          <w:rStyle w:val="normaltextrun"/>
          <w:rFonts w:asciiTheme="minorHAnsi" w:hAnsiTheme="minorHAnsi" w:cstheme="minorHAnsi"/>
          <w:sz w:val="22"/>
          <w:szCs w:val="22"/>
        </w:rPr>
        <w:t xml:space="preserve"> has </w:t>
      </w:r>
      <w:r w:rsidRPr="00655984">
        <w:rPr>
          <w:rStyle w:val="normaltextrun"/>
          <w:rFonts w:asciiTheme="minorHAnsi" w:hAnsiTheme="minorHAnsi" w:cstheme="minorHAnsi"/>
          <w:sz w:val="22"/>
          <w:szCs w:val="22"/>
        </w:rPr>
        <w:t>not tested</w:t>
      </w:r>
      <w:r w:rsidR="00D22245">
        <w:rPr>
          <w:rStyle w:val="normaltextrun"/>
          <w:rFonts w:asciiTheme="minorHAnsi" w:hAnsiTheme="minorHAnsi" w:cstheme="minorHAnsi"/>
          <w:sz w:val="22"/>
          <w:szCs w:val="22"/>
        </w:rPr>
        <w:t xml:space="preserve"> the</w:t>
      </w:r>
      <w:r w:rsidRPr="00655984">
        <w:rPr>
          <w:rStyle w:val="normaltextrun"/>
          <w:rFonts w:asciiTheme="minorHAnsi" w:hAnsiTheme="minorHAnsi" w:cstheme="minorHAnsi"/>
          <w:sz w:val="22"/>
          <w:szCs w:val="22"/>
        </w:rPr>
        <w:t xml:space="preserve"> </w:t>
      </w:r>
      <w:r w:rsidR="00D22245">
        <w:rPr>
          <w:rStyle w:val="normaltextrun"/>
          <w:rFonts w:asciiTheme="minorHAnsi" w:hAnsiTheme="minorHAnsi" w:cstheme="minorHAnsi"/>
          <w:sz w:val="22"/>
          <w:szCs w:val="22"/>
        </w:rPr>
        <w:t>compatibility of ReEDS with</w:t>
      </w:r>
      <w:r w:rsidRPr="00655984">
        <w:rPr>
          <w:rStyle w:val="normaltextrun"/>
          <w:rFonts w:asciiTheme="minorHAnsi" w:hAnsiTheme="minorHAnsi" w:cstheme="minorHAnsi"/>
          <w:sz w:val="22"/>
          <w:szCs w:val="22"/>
        </w:rPr>
        <w:t xml:space="preserve"> newer versions</w:t>
      </w:r>
      <w:r w:rsidR="00D22245">
        <w:rPr>
          <w:rStyle w:val="normaltextrun"/>
          <w:rFonts w:asciiTheme="minorHAnsi" w:hAnsiTheme="minorHAnsi" w:cstheme="minorHAnsi"/>
          <w:sz w:val="22"/>
          <w:szCs w:val="22"/>
        </w:rPr>
        <w:t xml:space="preserve"> of GAMS</w:t>
      </w:r>
      <w:r w:rsidR="0003786A" w:rsidRPr="00655984">
        <w:rPr>
          <w:rStyle w:val="normaltextrun"/>
          <w:rFonts w:asciiTheme="minorHAnsi" w:hAnsiTheme="minorHAnsi" w:cstheme="minorHAnsi"/>
          <w:sz w:val="22"/>
          <w:szCs w:val="22"/>
        </w:rPr>
        <w:t>. A</w:t>
      </w:r>
      <w:r w:rsidRPr="00655984">
        <w:rPr>
          <w:rStyle w:val="normaltextrun"/>
          <w:rFonts w:asciiTheme="minorHAnsi" w:hAnsiTheme="minorHAnsi" w:cstheme="minorHAnsi"/>
          <w:sz w:val="22"/>
          <w:szCs w:val="22"/>
        </w:rPr>
        <w:t xml:space="preserve"> valid </w:t>
      </w:r>
      <w:r w:rsidR="0003786A" w:rsidRPr="00655984">
        <w:rPr>
          <w:rStyle w:val="normaltextrun"/>
          <w:rFonts w:asciiTheme="minorHAnsi" w:hAnsiTheme="minorHAnsi" w:cstheme="minorHAnsi"/>
          <w:sz w:val="22"/>
          <w:szCs w:val="22"/>
        </w:rPr>
        <w:t xml:space="preserve">GAMS </w:t>
      </w:r>
      <w:r w:rsidRPr="00655984">
        <w:rPr>
          <w:rStyle w:val="normaltextrun"/>
          <w:rFonts w:asciiTheme="minorHAnsi" w:hAnsiTheme="minorHAnsi" w:cstheme="minorHAnsi"/>
          <w:sz w:val="22"/>
          <w:szCs w:val="22"/>
        </w:rPr>
        <w:t>license</w:t>
      </w:r>
      <w:r w:rsidR="005D6682" w:rsidRPr="00655984">
        <w:rPr>
          <w:rStyle w:val="normaltextrun"/>
          <w:rFonts w:asciiTheme="minorHAnsi" w:hAnsiTheme="minorHAnsi" w:cstheme="minorHAnsi"/>
          <w:sz w:val="22"/>
          <w:szCs w:val="22"/>
        </w:rPr>
        <w:t xml:space="preserve"> </w:t>
      </w:r>
      <w:r w:rsidR="0003786A" w:rsidRPr="00655984">
        <w:rPr>
          <w:rStyle w:val="normaltextrun"/>
          <w:rFonts w:asciiTheme="minorHAnsi" w:hAnsiTheme="minorHAnsi" w:cstheme="minorHAnsi"/>
          <w:sz w:val="22"/>
          <w:szCs w:val="22"/>
        </w:rPr>
        <w:t xml:space="preserve">must be </w:t>
      </w:r>
      <w:r w:rsidR="005D6682" w:rsidRPr="00655984">
        <w:rPr>
          <w:rStyle w:val="normaltextrun"/>
          <w:rFonts w:asciiTheme="minorHAnsi" w:hAnsiTheme="minorHAnsi" w:cstheme="minorHAnsi"/>
          <w:sz w:val="22"/>
          <w:szCs w:val="22"/>
        </w:rPr>
        <w:t>installed</w:t>
      </w:r>
      <w:r w:rsidR="0003786A" w:rsidRPr="00655984">
        <w:rPr>
          <w:rStyle w:val="normaltextrun"/>
          <w:rFonts w:asciiTheme="minorHAnsi" w:hAnsiTheme="minorHAnsi" w:cstheme="minorHAnsi"/>
          <w:sz w:val="22"/>
          <w:szCs w:val="22"/>
        </w:rPr>
        <w:t>.</w:t>
      </w:r>
      <w:r w:rsidR="007F3E52" w:rsidRPr="00655984">
        <w:rPr>
          <w:rStyle w:val="normaltextrun"/>
          <w:rFonts w:asciiTheme="minorHAnsi" w:hAnsiTheme="minorHAnsi" w:cstheme="minorHAnsi"/>
          <w:sz w:val="22"/>
          <w:szCs w:val="22"/>
        </w:rPr>
        <w:t xml:space="preserve"> Please refer to the “</w:t>
      </w:r>
      <w:hyperlink w:anchor="_Required_Software" w:history="1">
        <w:r w:rsidR="00D17DBB" w:rsidRPr="00D17DBB">
          <w:rPr>
            <w:rStyle w:val="Hyperlink"/>
            <w:rFonts w:asciiTheme="minorHAnsi" w:hAnsiTheme="minorHAnsi" w:cstheme="minorHAnsi"/>
            <w:sz w:val="22"/>
            <w:szCs w:val="22"/>
          </w:rPr>
          <w:t>Req</w:t>
        </w:r>
        <w:r w:rsidR="00D17DBB" w:rsidRPr="00D17DBB">
          <w:rPr>
            <w:rStyle w:val="Hyperlink"/>
            <w:rFonts w:asciiTheme="minorHAnsi" w:hAnsiTheme="minorHAnsi" w:cstheme="minorHAnsi"/>
            <w:sz w:val="22"/>
            <w:szCs w:val="22"/>
          </w:rPr>
          <w:t>u</w:t>
        </w:r>
        <w:r w:rsidR="00D17DBB" w:rsidRPr="00D17DBB">
          <w:rPr>
            <w:rStyle w:val="Hyperlink"/>
            <w:rFonts w:asciiTheme="minorHAnsi" w:hAnsiTheme="minorHAnsi" w:cstheme="minorHAnsi"/>
            <w:sz w:val="22"/>
            <w:szCs w:val="22"/>
          </w:rPr>
          <w:t>ired Software</w:t>
        </w:r>
      </w:hyperlink>
      <w:r w:rsidR="007F3E52" w:rsidRPr="00655984">
        <w:rPr>
          <w:rStyle w:val="normaltextrun"/>
          <w:rFonts w:asciiTheme="minorHAnsi" w:hAnsiTheme="minorHAnsi" w:cstheme="minorHAnsi"/>
          <w:sz w:val="22"/>
          <w:szCs w:val="22"/>
        </w:rPr>
        <w:t>” section above for more information.</w:t>
      </w:r>
    </w:p>
    <w:p w14:paraId="380F28E2" w14:textId="77777777" w:rsidR="001309AD" w:rsidRDefault="001309AD" w:rsidP="0003786A">
      <w:pPr>
        <w:pStyle w:val="paragraph"/>
        <w:spacing w:before="0" w:beforeAutospacing="0" w:after="0" w:afterAutospacing="0"/>
        <w:textAlignment w:val="baseline"/>
        <w:rPr>
          <w:rStyle w:val="normaltextrun"/>
          <w:rFonts w:asciiTheme="minorHAnsi" w:hAnsiTheme="minorHAnsi" w:cstheme="minorHAnsi"/>
          <w:sz w:val="22"/>
          <w:szCs w:val="22"/>
        </w:rPr>
      </w:pPr>
    </w:p>
    <w:p w14:paraId="01862A57" w14:textId="7C63D670" w:rsidR="001309AD" w:rsidRPr="00655984" w:rsidRDefault="001309AD" w:rsidP="001309AD">
      <w:pPr>
        <w:pStyle w:val="paragraph"/>
        <w:spacing w:before="0" w:beforeAutospacing="0" w:after="0" w:afterAutospacing="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Add GAMS to </w:t>
      </w:r>
      <w:r w:rsidRPr="00655984">
        <w:rPr>
          <w:rFonts w:asciiTheme="minorHAnsi" w:hAnsiTheme="minorHAnsi" w:cstheme="minorHAnsi"/>
          <w:sz w:val="22"/>
          <w:szCs w:val="22"/>
        </w:rPr>
        <w:t xml:space="preserve">the </w:t>
      </w:r>
      <w:r w:rsidR="00D22245">
        <w:rPr>
          <w:rFonts w:asciiTheme="minorHAnsi" w:hAnsiTheme="minorHAnsi" w:cstheme="minorHAnsi"/>
          <w:sz w:val="22"/>
          <w:szCs w:val="22"/>
        </w:rPr>
        <w:t>“</w:t>
      </w:r>
      <w:r w:rsidRPr="00655984">
        <w:rPr>
          <w:rFonts w:asciiTheme="minorHAnsi" w:hAnsiTheme="minorHAnsi" w:cstheme="minorHAnsi"/>
          <w:sz w:val="22"/>
          <w:szCs w:val="22"/>
        </w:rPr>
        <w:t>path</w:t>
      </w:r>
      <w:r w:rsidR="00D22245">
        <w:rPr>
          <w:rFonts w:asciiTheme="minorHAnsi" w:hAnsiTheme="minorHAnsi" w:cstheme="minorHAnsi"/>
          <w:sz w:val="22"/>
          <w:szCs w:val="22"/>
        </w:rPr>
        <w:t>”</w:t>
      </w:r>
      <w:r w:rsidRPr="00655984">
        <w:rPr>
          <w:rFonts w:asciiTheme="minorHAnsi" w:hAnsiTheme="minorHAnsi" w:cstheme="minorHAnsi"/>
          <w:sz w:val="22"/>
          <w:szCs w:val="22"/>
        </w:rPr>
        <w:t xml:space="preserve"> </w:t>
      </w:r>
      <w:r w:rsidR="00D22245">
        <w:rPr>
          <w:rFonts w:asciiTheme="minorHAnsi" w:hAnsiTheme="minorHAnsi" w:cstheme="minorHAnsi"/>
          <w:sz w:val="22"/>
          <w:szCs w:val="22"/>
        </w:rPr>
        <w:t>environment</w:t>
      </w:r>
      <w:r w:rsidRPr="00655984">
        <w:rPr>
          <w:rFonts w:asciiTheme="minorHAnsi" w:hAnsiTheme="minorHAnsi" w:cstheme="minorHAnsi"/>
          <w:sz w:val="22"/>
          <w:szCs w:val="22"/>
        </w:rPr>
        <w:t xml:space="preserve"> variable</w:t>
      </w:r>
      <w:r>
        <w:rPr>
          <w:rFonts w:asciiTheme="minorHAnsi" w:hAnsiTheme="minorHAnsi" w:cstheme="minorHAnsi"/>
          <w:sz w:val="22"/>
          <w:szCs w:val="22"/>
        </w:rPr>
        <w:t>. Follow the same instructions as for adding Python to the path in the “</w:t>
      </w:r>
      <w:hyperlink w:anchor="_Python_Configuration" w:history="1">
        <w:r w:rsidRPr="001309AD">
          <w:rPr>
            <w:rStyle w:val="Hyperlink"/>
            <w:rFonts w:asciiTheme="minorHAnsi" w:hAnsiTheme="minorHAnsi" w:cstheme="minorHAnsi"/>
            <w:sz w:val="22"/>
            <w:szCs w:val="22"/>
          </w:rPr>
          <w:t>Python Configuration</w:t>
        </w:r>
      </w:hyperlink>
      <w:r>
        <w:rPr>
          <w:rFonts w:asciiTheme="minorHAnsi" w:hAnsiTheme="minorHAnsi" w:cstheme="minorHAnsi"/>
          <w:sz w:val="22"/>
          <w:szCs w:val="22"/>
        </w:rPr>
        <w:t>” section above.</w:t>
      </w:r>
      <w:r w:rsidRPr="00655984">
        <w:rPr>
          <w:rFonts w:asciiTheme="minorHAnsi" w:hAnsiTheme="minorHAnsi" w:cstheme="minorHAnsi"/>
          <w:sz w:val="22"/>
          <w:szCs w:val="22"/>
        </w:rPr>
        <w:t xml:space="preserve"> Append the environment path </w:t>
      </w:r>
      <w:r>
        <w:rPr>
          <w:rFonts w:asciiTheme="minorHAnsi" w:hAnsiTheme="minorHAnsi" w:cstheme="minorHAnsi"/>
          <w:sz w:val="22"/>
          <w:szCs w:val="22"/>
        </w:rPr>
        <w:t xml:space="preserve">with the directory location for </w:t>
      </w:r>
      <w:r w:rsidR="00D227DC">
        <w:rPr>
          <w:rFonts w:asciiTheme="minorHAnsi" w:hAnsiTheme="minorHAnsi" w:cstheme="minorHAnsi"/>
          <w:sz w:val="22"/>
          <w:szCs w:val="22"/>
        </w:rPr>
        <w:t xml:space="preserve">the </w:t>
      </w:r>
      <w:r w:rsidR="00D227DC" w:rsidRPr="00D227DC">
        <w:rPr>
          <w:rFonts w:asciiTheme="minorHAnsi" w:hAnsiTheme="minorHAnsi" w:cstheme="minorHAnsi"/>
          <w:i/>
          <w:iCs/>
          <w:sz w:val="22"/>
          <w:szCs w:val="22"/>
        </w:rPr>
        <w:t>gams.exe</w:t>
      </w:r>
      <w:r w:rsidR="00D227DC">
        <w:rPr>
          <w:rFonts w:asciiTheme="minorHAnsi" w:hAnsiTheme="minorHAnsi" w:cstheme="minorHAnsi"/>
          <w:sz w:val="22"/>
          <w:szCs w:val="22"/>
        </w:rPr>
        <w:t xml:space="preserve"> application (e.g., </w:t>
      </w:r>
      <w:r w:rsidR="00D227DC" w:rsidRPr="00D227DC">
        <w:rPr>
          <w:rFonts w:asciiTheme="minorHAnsi" w:hAnsiTheme="minorHAnsi" w:cstheme="minorHAnsi"/>
          <w:sz w:val="22"/>
          <w:szCs w:val="22"/>
        </w:rPr>
        <w:t>C:\GAMS\win64\2</w:t>
      </w:r>
      <w:r w:rsidR="00D227DC">
        <w:rPr>
          <w:rFonts w:asciiTheme="minorHAnsi" w:hAnsiTheme="minorHAnsi" w:cstheme="minorHAnsi"/>
          <w:sz w:val="22"/>
          <w:szCs w:val="22"/>
        </w:rPr>
        <w:t>4</w:t>
      </w:r>
      <w:r w:rsidR="00D227DC" w:rsidRPr="00D227DC">
        <w:rPr>
          <w:rFonts w:asciiTheme="minorHAnsi" w:hAnsiTheme="minorHAnsi" w:cstheme="minorHAnsi"/>
          <w:sz w:val="22"/>
          <w:szCs w:val="22"/>
        </w:rPr>
        <w:t>.</w:t>
      </w:r>
      <w:r w:rsidR="00D227DC">
        <w:rPr>
          <w:rFonts w:asciiTheme="minorHAnsi" w:hAnsiTheme="minorHAnsi" w:cstheme="minorHAnsi"/>
          <w:sz w:val="22"/>
          <w:szCs w:val="22"/>
        </w:rPr>
        <w:t>7).</w:t>
      </w:r>
    </w:p>
    <w:p w14:paraId="1239B72A" w14:textId="77777777" w:rsidR="001309AD" w:rsidRPr="00655984" w:rsidRDefault="001309AD" w:rsidP="0003786A">
      <w:pPr>
        <w:pStyle w:val="paragraph"/>
        <w:spacing w:before="0" w:beforeAutospacing="0" w:after="0" w:afterAutospacing="0"/>
        <w:textAlignment w:val="baseline"/>
        <w:rPr>
          <w:rStyle w:val="normaltextrun"/>
          <w:rFonts w:asciiTheme="minorHAnsi" w:hAnsiTheme="minorHAnsi" w:cstheme="minorHAnsi"/>
          <w:sz w:val="22"/>
          <w:szCs w:val="22"/>
        </w:rPr>
      </w:pPr>
    </w:p>
    <w:p w14:paraId="7B2BDEFF" w14:textId="6337623B" w:rsidR="00360C18" w:rsidRDefault="00EE1FDF" w:rsidP="00360C18">
      <w:pPr>
        <w:pStyle w:val="paragraph"/>
        <w:spacing w:before="0" w:beforeAutospacing="0" w:after="0" w:afterAutospacing="0"/>
        <w:textAlignment w:val="baseline"/>
        <w:rPr>
          <w:rStyle w:val="normaltextrun"/>
          <w:rFonts w:asciiTheme="minorHAnsi" w:hAnsiTheme="minorHAnsi" w:cstheme="minorHAnsi"/>
          <w:sz w:val="22"/>
          <w:szCs w:val="22"/>
        </w:rPr>
      </w:pPr>
      <w:r w:rsidRPr="00EE1FDF">
        <w:rPr>
          <w:rStyle w:val="normaltextrun"/>
          <w:rFonts w:asciiTheme="minorHAnsi" w:hAnsiTheme="minorHAnsi" w:cstheme="minorHAnsi"/>
          <w:b/>
          <w:bCs/>
          <w:sz w:val="22"/>
          <w:szCs w:val="22"/>
        </w:rPr>
        <w:t>IMPORTANT</w:t>
      </w:r>
      <w:r>
        <w:rPr>
          <w:rStyle w:val="normaltextrun"/>
          <w:rFonts w:asciiTheme="minorHAnsi" w:hAnsiTheme="minorHAnsi" w:cstheme="minorHAnsi"/>
          <w:sz w:val="22"/>
          <w:szCs w:val="22"/>
        </w:rPr>
        <w:t xml:space="preserve">: </w:t>
      </w:r>
      <w:r w:rsidR="00360C18" w:rsidRPr="00655984">
        <w:rPr>
          <w:rStyle w:val="normaltextrun"/>
          <w:rFonts w:asciiTheme="minorHAnsi" w:hAnsiTheme="minorHAnsi" w:cstheme="minorHAnsi"/>
          <w:sz w:val="22"/>
          <w:szCs w:val="22"/>
        </w:rPr>
        <w:t xml:space="preserve">Test the GAMS installation from the command line by typing </w:t>
      </w:r>
      <w:r w:rsidR="00D22245">
        <w:rPr>
          <w:rStyle w:val="normaltextrun"/>
          <w:rFonts w:asciiTheme="minorHAnsi" w:hAnsiTheme="minorHAnsi" w:cstheme="minorHAnsi"/>
          <w:sz w:val="22"/>
          <w:szCs w:val="22"/>
        </w:rPr>
        <w:t>“</w:t>
      </w:r>
      <w:r w:rsidR="00360C18" w:rsidRPr="00655984">
        <w:rPr>
          <w:rStyle w:val="normaltextrun"/>
          <w:rFonts w:asciiTheme="minorHAnsi" w:hAnsiTheme="minorHAnsi" w:cstheme="minorHAnsi"/>
          <w:sz w:val="22"/>
          <w:szCs w:val="22"/>
        </w:rPr>
        <w:t>gams</w:t>
      </w:r>
      <w:r w:rsidR="00D22245">
        <w:rPr>
          <w:rStyle w:val="normaltextrun"/>
          <w:rFonts w:asciiTheme="minorHAnsi" w:hAnsiTheme="minorHAnsi" w:cstheme="minorHAnsi"/>
          <w:sz w:val="22"/>
          <w:szCs w:val="22"/>
        </w:rPr>
        <w:t>”</w:t>
      </w:r>
      <w:r w:rsidR="00360C18" w:rsidRPr="00655984">
        <w:rPr>
          <w:rStyle w:val="normaltextrun"/>
          <w:rFonts w:asciiTheme="minorHAnsi" w:hAnsiTheme="minorHAnsi" w:cstheme="minorHAnsi"/>
          <w:sz w:val="22"/>
          <w:szCs w:val="22"/>
        </w:rPr>
        <w:t xml:space="preserve"> (no quotes) in the terminal window</w:t>
      </w:r>
      <w:r w:rsidR="00D227DC">
        <w:rPr>
          <w:rStyle w:val="normaltextrun"/>
          <w:rFonts w:asciiTheme="minorHAnsi" w:hAnsiTheme="minorHAnsi" w:cstheme="minorHAnsi"/>
          <w:sz w:val="22"/>
          <w:szCs w:val="22"/>
        </w:rPr>
        <w:t>. The GAMS program should initiate</w:t>
      </w:r>
      <w:r w:rsidR="009E5A8C">
        <w:rPr>
          <w:rStyle w:val="normaltextrun"/>
          <w:rFonts w:asciiTheme="minorHAnsi" w:hAnsiTheme="minorHAnsi" w:cstheme="minorHAnsi"/>
          <w:sz w:val="22"/>
          <w:szCs w:val="22"/>
        </w:rPr>
        <w:t xml:space="preserve"> (</w:t>
      </w:r>
      <w:r w:rsidR="009E5A8C">
        <w:rPr>
          <w:rStyle w:val="normaltextrun"/>
          <w:rFonts w:asciiTheme="minorHAnsi" w:hAnsiTheme="minorHAnsi" w:cstheme="minorHAnsi"/>
          <w:sz w:val="22"/>
          <w:szCs w:val="22"/>
        </w:rPr>
        <w:fldChar w:fldCharType="begin"/>
      </w:r>
      <w:r w:rsidR="009E5A8C">
        <w:rPr>
          <w:rStyle w:val="normaltextrun"/>
          <w:rFonts w:asciiTheme="minorHAnsi" w:hAnsiTheme="minorHAnsi" w:cstheme="minorHAnsi"/>
          <w:sz w:val="22"/>
          <w:szCs w:val="22"/>
        </w:rPr>
        <w:instrText xml:space="preserve"> REF _Ref20564447 \h </w:instrText>
      </w:r>
      <w:r w:rsidR="009E5A8C">
        <w:rPr>
          <w:rStyle w:val="normaltextrun"/>
          <w:rFonts w:asciiTheme="minorHAnsi" w:hAnsiTheme="minorHAnsi" w:cstheme="minorHAnsi"/>
          <w:sz w:val="22"/>
          <w:szCs w:val="22"/>
        </w:rPr>
      </w:r>
      <w:r w:rsidR="009E5A8C">
        <w:rPr>
          <w:rStyle w:val="normaltextrun"/>
          <w:rFonts w:asciiTheme="minorHAnsi" w:hAnsiTheme="minorHAnsi" w:cstheme="minorHAnsi"/>
          <w:sz w:val="22"/>
          <w:szCs w:val="22"/>
        </w:rPr>
        <w:fldChar w:fldCharType="separate"/>
      </w:r>
      <w:r w:rsidR="000A41BB">
        <w:t xml:space="preserve">Figure </w:t>
      </w:r>
      <w:r w:rsidR="000A41BB">
        <w:rPr>
          <w:noProof/>
        </w:rPr>
        <w:t>10</w:t>
      </w:r>
      <w:r w:rsidR="009E5A8C">
        <w:rPr>
          <w:rStyle w:val="normaltextrun"/>
          <w:rFonts w:asciiTheme="minorHAnsi" w:hAnsiTheme="minorHAnsi" w:cstheme="minorHAnsi"/>
          <w:sz w:val="22"/>
          <w:szCs w:val="22"/>
        </w:rPr>
        <w:fldChar w:fldCharType="end"/>
      </w:r>
      <w:r w:rsidR="009E5A8C">
        <w:rPr>
          <w:rStyle w:val="normaltextrun"/>
          <w:rFonts w:asciiTheme="minorHAnsi" w:hAnsiTheme="minorHAnsi" w:cstheme="minorHAnsi"/>
          <w:sz w:val="22"/>
          <w:szCs w:val="22"/>
        </w:rPr>
        <w:t>).</w:t>
      </w:r>
    </w:p>
    <w:p w14:paraId="793EE0DC" w14:textId="77777777" w:rsidR="001309AD" w:rsidRDefault="001309AD" w:rsidP="00360C18">
      <w:pPr>
        <w:pStyle w:val="paragraph"/>
        <w:spacing w:before="0" w:beforeAutospacing="0" w:after="0" w:afterAutospacing="0"/>
        <w:textAlignment w:val="baseline"/>
        <w:rPr>
          <w:rStyle w:val="normaltextrun"/>
          <w:rFonts w:asciiTheme="minorHAnsi" w:hAnsiTheme="minorHAnsi" w:cstheme="minorHAnsi"/>
          <w:sz w:val="22"/>
          <w:szCs w:val="22"/>
        </w:rPr>
      </w:pPr>
    </w:p>
    <w:p w14:paraId="5411BF1D" w14:textId="35933BD8" w:rsidR="008E3152" w:rsidRDefault="001B4E9A" w:rsidP="008E3152">
      <w:pPr>
        <w:pStyle w:val="paragraph"/>
        <w:keepNext/>
        <w:spacing w:before="0" w:beforeAutospacing="0" w:after="0" w:afterAutospacing="0"/>
        <w:textAlignment w:val="baseline"/>
      </w:pPr>
      <w:r>
        <w:rPr>
          <w:noProof/>
        </w:rPr>
        <w:lastRenderedPageBreak/>
        <w:drawing>
          <wp:inline distT="0" distB="0" distL="0" distR="0" wp14:anchorId="6C6BAD73" wp14:editId="7D69637F">
            <wp:extent cx="4137352"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3405" cy="3354743"/>
                    </a:xfrm>
                    <a:prstGeom prst="rect">
                      <a:avLst/>
                    </a:prstGeom>
                  </pic:spPr>
                </pic:pic>
              </a:graphicData>
            </a:graphic>
          </wp:inline>
        </w:drawing>
      </w:r>
    </w:p>
    <w:p w14:paraId="36D12683" w14:textId="65CCA415" w:rsidR="009E5A8C" w:rsidRPr="009E5A8C" w:rsidRDefault="008E3152" w:rsidP="001B4E9A">
      <w:pPr>
        <w:pStyle w:val="Caption"/>
      </w:pPr>
      <w:bookmarkStart w:id="20" w:name="_Ref20564447"/>
      <w:r>
        <w:t xml:space="preserve">Figure </w:t>
      </w:r>
      <w:fldSimple w:instr=" SEQ Figure \* ARABIC ">
        <w:r w:rsidR="000A41BB">
          <w:rPr>
            <w:noProof/>
          </w:rPr>
          <w:t>10</w:t>
        </w:r>
      </w:fldSimple>
      <w:bookmarkEnd w:id="20"/>
      <w:r>
        <w:t xml:space="preserve">. Screenshot of a test </w:t>
      </w:r>
      <w:r w:rsidR="009E5A8C">
        <w:t>of GAMS from the terminal window.</w:t>
      </w:r>
    </w:p>
    <w:p w14:paraId="3D487490" w14:textId="77777777" w:rsidR="007A2CD7" w:rsidRPr="00655984" w:rsidRDefault="007A2CD7" w:rsidP="007A2CD7">
      <w:pPr>
        <w:pStyle w:val="Heading2"/>
        <w:rPr>
          <w:rStyle w:val="normaltextrun"/>
          <w:rFonts w:asciiTheme="minorHAnsi" w:hAnsiTheme="minorHAnsi" w:cstheme="minorHAnsi"/>
          <w:sz w:val="22"/>
          <w:szCs w:val="22"/>
        </w:rPr>
      </w:pPr>
      <w:bookmarkStart w:id="21" w:name="_Toc20758163"/>
      <w:r w:rsidRPr="00655984">
        <w:rPr>
          <w:rStyle w:val="normaltextrun"/>
          <w:rFonts w:asciiTheme="minorHAnsi" w:hAnsiTheme="minorHAnsi" w:cstheme="minorHAnsi"/>
          <w:sz w:val="22"/>
          <w:szCs w:val="22"/>
        </w:rPr>
        <w:t>R Configuration</w:t>
      </w:r>
      <w:bookmarkEnd w:id="21"/>
    </w:p>
    <w:p w14:paraId="55C0A642" w14:textId="201298B0" w:rsidR="004521FD" w:rsidRDefault="007A2CD7" w:rsidP="0003786A">
      <w:pPr>
        <w:pStyle w:val="paragraph"/>
        <w:spacing w:before="0" w:beforeAutospacing="0" w:after="0" w:afterAutospacing="0"/>
        <w:textAlignment w:val="baseline"/>
        <w:rPr>
          <w:rStyle w:val="Hyperlink"/>
          <w:rFonts w:asciiTheme="minorHAnsi" w:hAnsiTheme="minorHAnsi" w:cstheme="minorHAnsi"/>
          <w:sz w:val="22"/>
          <w:szCs w:val="22"/>
        </w:rPr>
      </w:pPr>
      <w:r w:rsidRPr="00655984">
        <w:rPr>
          <w:rStyle w:val="normaltextrun"/>
          <w:rFonts w:asciiTheme="minorHAnsi" w:hAnsiTheme="minorHAnsi" w:cstheme="minorHAnsi"/>
          <w:sz w:val="22"/>
          <w:szCs w:val="22"/>
        </w:rPr>
        <w:t>Install R 3.4.4: </w:t>
      </w:r>
      <w:hyperlink r:id="rId33" w:tgtFrame="_blank" w:history="1">
        <w:r w:rsidR="0003786A" w:rsidRPr="00655984">
          <w:rPr>
            <w:rStyle w:val="normaltextrun"/>
            <w:rFonts w:asciiTheme="minorHAnsi" w:hAnsiTheme="minorHAnsi" w:cstheme="minorHAnsi"/>
            <w:sz w:val="22"/>
            <w:szCs w:val="22"/>
          </w:rPr>
          <w:t>https://cran.r-project.org/bin/windows/base/old/3.4.4/</w:t>
        </w:r>
      </w:hyperlink>
      <w:r w:rsidR="0003786A" w:rsidRPr="00655984">
        <w:rPr>
          <w:rStyle w:val="normaltextrun"/>
          <w:rFonts w:asciiTheme="minorHAnsi" w:hAnsiTheme="minorHAnsi" w:cstheme="minorHAnsi"/>
          <w:sz w:val="22"/>
          <w:szCs w:val="22"/>
        </w:rPr>
        <w:t xml:space="preserve">. </w:t>
      </w:r>
      <w:r w:rsidR="005D6682" w:rsidRPr="00655984">
        <w:rPr>
          <w:rFonts w:asciiTheme="minorHAnsi" w:hAnsiTheme="minorHAnsi" w:cstheme="minorHAnsi"/>
          <w:sz w:val="22"/>
          <w:szCs w:val="22"/>
        </w:rPr>
        <w:t>NREL has</w:t>
      </w:r>
      <w:r w:rsidRPr="00655984">
        <w:rPr>
          <w:rFonts w:asciiTheme="minorHAnsi" w:hAnsiTheme="minorHAnsi" w:cstheme="minorHAnsi"/>
          <w:sz w:val="22"/>
          <w:szCs w:val="22"/>
        </w:rPr>
        <w:t xml:space="preserve"> </w:t>
      </w:r>
      <w:r w:rsidR="0003786A" w:rsidRPr="00655984">
        <w:rPr>
          <w:rFonts w:asciiTheme="minorHAnsi" w:hAnsiTheme="minorHAnsi" w:cstheme="minorHAnsi"/>
          <w:sz w:val="22"/>
          <w:szCs w:val="22"/>
        </w:rPr>
        <w:t>observed</w:t>
      </w:r>
      <w:r w:rsidRPr="00655984">
        <w:rPr>
          <w:rFonts w:asciiTheme="minorHAnsi" w:hAnsiTheme="minorHAnsi" w:cstheme="minorHAnsi"/>
          <w:sz w:val="22"/>
          <w:szCs w:val="22"/>
        </w:rPr>
        <w:t xml:space="preserve"> </w:t>
      </w:r>
      <w:r w:rsidR="0003786A" w:rsidRPr="00655984">
        <w:rPr>
          <w:rFonts w:asciiTheme="minorHAnsi" w:hAnsiTheme="minorHAnsi" w:cstheme="minorHAnsi"/>
          <w:sz w:val="22"/>
          <w:szCs w:val="22"/>
        </w:rPr>
        <w:t xml:space="preserve">compatibility </w:t>
      </w:r>
      <w:r w:rsidRPr="00655984">
        <w:rPr>
          <w:rFonts w:asciiTheme="minorHAnsi" w:hAnsiTheme="minorHAnsi" w:cstheme="minorHAnsi"/>
          <w:sz w:val="22"/>
          <w:szCs w:val="22"/>
        </w:rPr>
        <w:t>issues with other versions of R</w:t>
      </w:r>
      <w:r w:rsidR="00596328">
        <w:rPr>
          <w:rFonts w:asciiTheme="minorHAnsi" w:hAnsiTheme="minorHAnsi" w:cstheme="minorHAnsi"/>
          <w:sz w:val="22"/>
          <w:szCs w:val="22"/>
        </w:rPr>
        <w:t xml:space="preserve">. </w:t>
      </w:r>
      <w:r w:rsidR="0003786A" w:rsidRPr="00655984">
        <w:rPr>
          <w:rFonts w:asciiTheme="minorHAnsi" w:hAnsiTheme="minorHAnsi" w:cstheme="minorHAnsi"/>
          <w:sz w:val="22"/>
          <w:szCs w:val="22"/>
        </w:rPr>
        <w:t>NREL has</w:t>
      </w:r>
      <w:r w:rsidRPr="00655984">
        <w:rPr>
          <w:rFonts w:asciiTheme="minorHAnsi" w:hAnsiTheme="minorHAnsi" w:cstheme="minorHAnsi"/>
          <w:sz w:val="22"/>
          <w:szCs w:val="22"/>
        </w:rPr>
        <w:t xml:space="preserve"> </w:t>
      </w:r>
      <w:r w:rsidR="00596328">
        <w:rPr>
          <w:rFonts w:asciiTheme="minorHAnsi" w:hAnsiTheme="minorHAnsi" w:cstheme="minorHAnsi"/>
          <w:sz w:val="22"/>
          <w:szCs w:val="22"/>
        </w:rPr>
        <w:t>not</w:t>
      </w:r>
      <w:r w:rsidRPr="00655984">
        <w:rPr>
          <w:rFonts w:asciiTheme="minorHAnsi" w:hAnsiTheme="minorHAnsi" w:cstheme="minorHAnsi"/>
          <w:sz w:val="22"/>
          <w:szCs w:val="22"/>
        </w:rPr>
        <w:t xml:space="preserve"> tested </w:t>
      </w:r>
      <w:r w:rsidR="00596328">
        <w:rPr>
          <w:rFonts w:asciiTheme="minorHAnsi" w:hAnsiTheme="minorHAnsi" w:cstheme="minorHAnsi"/>
          <w:sz w:val="22"/>
          <w:szCs w:val="22"/>
        </w:rPr>
        <w:t xml:space="preserve">R </w:t>
      </w:r>
      <w:r w:rsidRPr="00655984">
        <w:rPr>
          <w:rFonts w:asciiTheme="minorHAnsi" w:hAnsiTheme="minorHAnsi" w:cstheme="minorHAnsi"/>
          <w:sz w:val="22"/>
          <w:szCs w:val="22"/>
        </w:rPr>
        <w:t>versions</w:t>
      </w:r>
      <w:r w:rsidR="00360C18" w:rsidRPr="00655984">
        <w:rPr>
          <w:rFonts w:asciiTheme="minorHAnsi" w:hAnsiTheme="minorHAnsi" w:cstheme="minorHAnsi"/>
          <w:sz w:val="22"/>
          <w:szCs w:val="22"/>
        </w:rPr>
        <w:t xml:space="preserve"> </w:t>
      </w:r>
      <w:r w:rsidR="00596328">
        <w:rPr>
          <w:rFonts w:asciiTheme="minorHAnsi" w:hAnsiTheme="minorHAnsi" w:cstheme="minorHAnsi"/>
          <w:sz w:val="22"/>
          <w:szCs w:val="22"/>
        </w:rPr>
        <w:t xml:space="preserve">more recent </w:t>
      </w:r>
      <w:r w:rsidR="00360C18" w:rsidRPr="00655984">
        <w:rPr>
          <w:rFonts w:asciiTheme="minorHAnsi" w:hAnsiTheme="minorHAnsi" w:cstheme="minorHAnsi"/>
          <w:sz w:val="22"/>
          <w:szCs w:val="22"/>
        </w:rPr>
        <w:t>than 3.4.4</w:t>
      </w:r>
      <w:r w:rsidR="0003786A" w:rsidRPr="00655984">
        <w:rPr>
          <w:rFonts w:asciiTheme="minorHAnsi" w:hAnsiTheme="minorHAnsi" w:cstheme="minorHAnsi"/>
          <w:sz w:val="22"/>
          <w:szCs w:val="22"/>
        </w:rPr>
        <w:t xml:space="preserve">. </w:t>
      </w:r>
      <w:r w:rsidRPr="00655984">
        <w:rPr>
          <w:rStyle w:val="normaltextrun"/>
          <w:rFonts w:asciiTheme="minorHAnsi" w:hAnsiTheme="minorHAnsi" w:cstheme="minorHAnsi"/>
          <w:sz w:val="22"/>
          <w:szCs w:val="22"/>
        </w:rPr>
        <w:t>Optionally, install RStudio: </w:t>
      </w:r>
      <w:hyperlink r:id="rId34" w:anchor="download" w:history="1">
        <w:r w:rsidRPr="00655984">
          <w:rPr>
            <w:rStyle w:val="Hyperlink"/>
            <w:rFonts w:asciiTheme="minorHAnsi" w:hAnsiTheme="minorHAnsi" w:cstheme="minorHAnsi"/>
            <w:sz w:val="22"/>
            <w:szCs w:val="22"/>
          </w:rPr>
          <w:t>https://www.rstudio.com/products/rstudio/download/#download</w:t>
        </w:r>
      </w:hyperlink>
      <w:r w:rsidR="00360C18" w:rsidRPr="00655984">
        <w:rPr>
          <w:rStyle w:val="Hyperlink"/>
          <w:rFonts w:asciiTheme="minorHAnsi" w:hAnsiTheme="minorHAnsi" w:cstheme="minorHAnsi"/>
          <w:sz w:val="22"/>
          <w:szCs w:val="22"/>
        </w:rPr>
        <w:t>.</w:t>
      </w:r>
    </w:p>
    <w:p w14:paraId="5E4F2511" w14:textId="1D4DF4EA" w:rsidR="00D227DC" w:rsidRDefault="00D227DC" w:rsidP="0003786A">
      <w:pPr>
        <w:pStyle w:val="paragraph"/>
        <w:spacing w:before="0" w:beforeAutospacing="0" w:after="0" w:afterAutospacing="0"/>
        <w:textAlignment w:val="baseline"/>
        <w:rPr>
          <w:rStyle w:val="Hyperlink"/>
          <w:rFonts w:asciiTheme="minorHAnsi" w:hAnsiTheme="minorHAnsi" w:cstheme="minorHAnsi"/>
          <w:sz w:val="22"/>
          <w:szCs w:val="22"/>
        </w:rPr>
      </w:pPr>
    </w:p>
    <w:p w14:paraId="52B97286" w14:textId="5DCBD586" w:rsidR="00D227DC" w:rsidRPr="00D227DC" w:rsidRDefault="00D227DC" w:rsidP="0003786A">
      <w:pPr>
        <w:pStyle w:val="paragraph"/>
        <w:spacing w:before="0" w:beforeAutospacing="0" w:after="0" w:afterAutospacing="0"/>
        <w:textAlignment w:val="baseline"/>
        <w:rPr>
          <w:rStyle w:val="Hyperlink"/>
          <w:rFonts w:asciiTheme="minorHAnsi" w:hAnsiTheme="minorHAnsi" w:cstheme="minorHAnsi"/>
          <w:color w:val="auto"/>
          <w:sz w:val="22"/>
          <w:szCs w:val="22"/>
          <w:u w:val="none"/>
        </w:rPr>
      </w:pPr>
      <w:r>
        <w:rPr>
          <w:rStyle w:val="normaltextrun"/>
          <w:rFonts w:asciiTheme="minorHAnsi" w:hAnsiTheme="minorHAnsi" w:cstheme="minorHAnsi"/>
          <w:sz w:val="22"/>
          <w:szCs w:val="22"/>
        </w:rPr>
        <w:t xml:space="preserve">Add R to </w:t>
      </w:r>
      <w:r w:rsidRPr="00655984">
        <w:rPr>
          <w:rFonts w:asciiTheme="minorHAnsi" w:hAnsiTheme="minorHAnsi" w:cstheme="minorHAnsi"/>
          <w:sz w:val="22"/>
          <w:szCs w:val="22"/>
        </w:rPr>
        <w:t xml:space="preserve">the “path” </w:t>
      </w:r>
      <w:r w:rsidR="00596328">
        <w:rPr>
          <w:rFonts w:asciiTheme="minorHAnsi" w:hAnsiTheme="minorHAnsi" w:cstheme="minorHAnsi"/>
          <w:sz w:val="22"/>
          <w:szCs w:val="22"/>
        </w:rPr>
        <w:t>environment</w:t>
      </w:r>
      <w:r w:rsidRPr="00655984">
        <w:rPr>
          <w:rFonts w:asciiTheme="minorHAnsi" w:hAnsiTheme="minorHAnsi" w:cstheme="minorHAnsi"/>
          <w:sz w:val="22"/>
          <w:szCs w:val="22"/>
        </w:rPr>
        <w:t xml:space="preserve"> variable</w:t>
      </w:r>
      <w:r>
        <w:rPr>
          <w:rFonts w:asciiTheme="minorHAnsi" w:hAnsiTheme="minorHAnsi" w:cstheme="minorHAnsi"/>
          <w:sz w:val="22"/>
          <w:szCs w:val="22"/>
        </w:rPr>
        <w:t>. Follow the same instructions as for adding Python to the path in the “</w:t>
      </w:r>
      <w:hyperlink w:anchor="_Python_Configuration" w:history="1">
        <w:r w:rsidRPr="001309AD">
          <w:rPr>
            <w:rStyle w:val="Hyperlink"/>
            <w:rFonts w:asciiTheme="minorHAnsi" w:hAnsiTheme="minorHAnsi" w:cstheme="minorHAnsi"/>
            <w:sz w:val="22"/>
            <w:szCs w:val="22"/>
          </w:rPr>
          <w:t>Python Configuration</w:t>
        </w:r>
      </w:hyperlink>
      <w:r>
        <w:rPr>
          <w:rFonts w:asciiTheme="minorHAnsi" w:hAnsiTheme="minorHAnsi" w:cstheme="minorHAnsi"/>
          <w:sz w:val="22"/>
          <w:szCs w:val="22"/>
        </w:rPr>
        <w:t>” section above</w:t>
      </w:r>
      <w:r w:rsidRPr="00655984">
        <w:rPr>
          <w:rFonts w:asciiTheme="minorHAnsi" w:hAnsiTheme="minorHAnsi" w:cstheme="minorHAnsi"/>
          <w:sz w:val="22"/>
          <w:szCs w:val="22"/>
        </w:rPr>
        <w:t xml:space="preserve">. Append the environment path </w:t>
      </w:r>
      <w:r>
        <w:rPr>
          <w:rFonts w:asciiTheme="minorHAnsi" w:hAnsiTheme="minorHAnsi" w:cstheme="minorHAnsi"/>
          <w:sz w:val="22"/>
          <w:szCs w:val="22"/>
        </w:rPr>
        <w:t xml:space="preserve">with the directory location for </w:t>
      </w:r>
      <w:r w:rsidR="00596328">
        <w:rPr>
          <w:rFonts w:asciiTheme="minorHAnsi" w:hAnsiTheme="minorHAnsi" w:cstheme="minorHAnsi"/>
          <w:sz w:val="22"/>
          <w:szCs w:val="22"/>
        </w:rPr>
        <w:t xml:space="preserve">the </w:t>
      </w:r>
      <w:r w:rsidRPr="00D227DC">
        <w:rPr>
          <w:rFonts w:asciiTheme="minorHAnsi" w:hAnsiTheme="minorHAnsi" w:cstheme="minorHAnsi"/>
          <w:i/>
          <w:iCs/>
          <w:sz w:val="22"/>
          <w:szCs w:val="22"/>
        </w:rPr>
        <w:t>R.exe</w:t>
      </w:r>
      <w:r>
        <w:rPr>
          <w:rFonts w:asciiTheme="minorHAnsi" w:hAnsiTheme="minorHAnsi" w:cstheme="minorHAnsi"/>
          <w:sz w:val="22"/>
          <w:szCs w:val="22"/>
        </w:rPr>
        <w:t xml:space="preserve"> and </w:t>
      </w:r>
      <w:r w:rsidRPr="00D227DC">
        <w:rPr>
          <w:rFonts w:asciiTheme="minorHAnsi" w:hAnsiTheme="minorHAnsi" w:cstheme="minorHAnsi"/>
          <w:i/>
          <w:iCs/>
          <w:sz w:val="22"/>
          <w:szCs w:val="22"/>
        </w:rPr>
        <w:t>Rscript.exe</w:t>
      </w:r>
      <w:r>
        <w:rPr>
          <w:rFonts w:asciiTheme="minorHAnsi" w:hAnsiTheme="minorHAnsi" w:cstheme="minorHAnsi"/>
          <w:sz w:val="22"/>
          <w:szCs w:val="22"/>
        </w:rPr>
        <w:t xml:space="preserve"> applications (e.g., </w:t>
      </w:r>
      <w:r w:rsidRPr="00D227DC">
        <w:rPr>
          <w:rFonts w:asciiTheme="minorHAnsi" w:hAnsiTheme="minorHAnsi" w:cstheme="minorHAnsi"/>
          <w:sz w:val="22"/>
          <w:szCs w:val="22"/>
        </w:rPr>
        <w:t>C:\</w:t>
      </w:r>
      <w:r>
        <w:rPr>
          <w:rFonts w:asciiTheme="minorHAnsi" w:hAnsiTheme="minorHAnsi" w:cstheme="minorHAnsi"/>
          <w:sz w:val="22"/>
          <w:szCs w:val="22"/>
        </w:rPr>
        <w:t>Program Files</w:t>
      </w:r>
      <w:r w:rsidRPr="00D227DC">
        <w:rPr>
          <w:rFonts w:asciiTheme="minorHAnsi" w:hAnsiTheme="minorHAnsi" w:cstheme="minorHAnsi"/>
          <w:sz w:val="22"/>
          <w:szCs w:val="22"/>
        </w:rPr>
        <w:t>\</w:t>
      </w:r>
      <w:r>
        <w:rPr>
          <w:rFonts w:asciiTheme="minorHAnsi" w:hAnsiTheme="minorHAnsi" w:cstheme="minorHAnsi"/>
          <w:sz w:val="22"/>
          <w:szCs w:val="22"/>
        </w:rPr>
        <w:t>R\R-3.4.4\bin\).</w:t>
      </w:r>
    </w:p>
    <w:p w14:paraId="13CF1CA2" w14:textId="0B8A232F" w:rsidR="00360C18" w:rsidRPr="00655984" w:rsidRDefault="00360C18" w:rsidP="0003786A">
      <w:pPr>
        <w:pStyle w:val="paragraph"/>
        <w:spacing w:before="0" w:beforeAutospacing="0" w:after="0" w:afterAutospacing="0"/>
        <w:textAlignment w:val="baseline"/>
        <w:rPr>
          <w:rStyle w:val="Hyperlink"/>
          <w:rFonts w:asciiTheme="minorHAnsi" w:hAnsiTheme="minorHAnsi" w:cstheme="minorHAnsi"/>
          <w:sz w:val="22"/>
          <w:szCs w:val="22"/>
        </w:rPr>
      </w:pPr>
    </w:p>
    <w:p w14:paraId="7A8872B9" w14:textId="278EFC56" w:rsidR="00360C18" w:rsidRPr="00655984" w:rsidRDefault="00EE1FDF" w:rsidP="00360C18">
      <w:pPr>
        <w:pStyle w:val="paragraph"/>
        <w:spacing w:before="0" w:beforeAutospacing="0" w:after="0" w:afterAutospacing="0"/>
        <w:textAlignment w:val="baseline"/>
        <w:rPr>
          <w:rStyle w:val="normaltextrun"/>
          <w:rFonts w:asciiTheme="minorHAnsi" w:hAnsiTheme="minorHAnsi" w:cstheme="minorHAnsi"/>
          <w:sz w:val="22"/>
          <w:szCs w:val="22"/>
        </w:rPr>
      </w:pPr>
      <w:r w:rsidRPr="00EE1FDF">
        <w:rPr>
          <w:rStyle w:val="normaltextrun"/>
          <w:rFonts w:asciiTheme="minorHAnsi" w:hAnsiTheme="minorHAnsi" w:cstheme="minorHAnsi"/>
          <w:b/>
          <w:bCs/>
          <w:sz w:val="22"/>
          <w:szCs w:val="22"/>
        </w:rPr>
        <w:t>IMPORTANT</w:t>
      </w:r>
      <w:r>
        <w:rPr>
          <w:rStyle w:val="normaltextrun"/>
          <w:rFonts w:asciiTheme="minorHAnsi" w:hAnsiTheme="minorHAnsi" w:cstheme="minorHAnsi"/>
          <w:sz w:val="22"/>
          <w:szCs w:val="22"/>
        </w:rPr>
        <w:t xml:space="preserve">: </w:t>
      </w:r>
      <w:r w:rsidR="00360C18" w:rsidRPr="00655984">
        <w:rPr>
          <w:rStyle w:val="normaltextrun"/>
          <w:rFonts w:asciiTheme="minorHAnsi" w:hAnsiTheme="minorHAnsi" w:cstheme="minorHAnsi"/>
          <w:sz w:val="22"/>
          <w:szCs w:val="22"/>
        </w:rPr>
        <w:t xml:space="preserve">Test the </w:t>
      </w:r>
      <w:r w:rsidR="009E5A8C">
        <w:rPr>
          <w:rStyle w:val="normaltextrun"/>
          <w:rFonts w:asciiTheme="minorHAnsi" w:hAnsiTheme="minorHAnsi" w:cstheme="minorHAnsi"/>
          <w:sz w:val="22"/>
          <w:szCs w:val="22"/>
        </w:rPr>
        <w:t>R</w:t>
      </w:r>
      <w:r w:rsidR="00360C18" w:rsidRPr="00655984">
        <w:rPr>
          <w:rStyle w:val="normaltextrun"/>
          <w:rFonts w:asciiTheme="minorHAnsi" w:hAnsiTheme="minorHAnsi" w:cstheme="minorHAnsi"/>
          <w:sz w:val="22"/>
          <w:szCs w:val="22"/>
        </w:rPr>
        <w:t xml:space="preserve"> installation from the command line by typing </w:t>
      </w:r>
      <w:r w:rsidR="00023918">
        <w:rPr>
          <w:rStyle w:val="normaltextrun"/>
          <w:rFonts w:asciiTheme="minorHAnsi" w:hAnsiTheme="minorHAnsi" w:cstheme="minorHAnsi"/>
          <w:sz w:val="22"/>
          <w:szCs w:val="22"/>
        </w:rPr>
        <w:t>“</w:t>
      </w:r>
      <w:r w:rsidR="00360C18" w:rsidRPr="00655984">
        <w:rPr>
          <w:rStyle w:val="normaltextrun"/>
          <w:rFonts w:asciiTheme="minorHAnsi" w:hAnsiTheme="minorHAnsi" w:cstheme="minorHAnsi"/>
          <w:sz w:val="22"/>
          <w:szCs w:val="22"/>
        </w:rPr>
        <w:t>r</w:t>
      </w:r>
      <w:r w:rsidR="00023918">
        <w:rPr>
          <w:rStyle w:val="normaltextrun"/>
          <w:rFonts w:asciiTheme="minorHAnsi" w:hAnsiTheme="minorHAnsi" w:cstheme="minorHAnsi"/>
          <w:sz w:val="22"/>
          <w:szCs w:val="22"/>
        </w:rPr>
        <w:t>”</w:t>
      </w:r>
      <w:r w:rsidR="00360C18" w:rsidRPr="00655984">
        <w:rPr>
          <w:rStyle w:val="normaltextrun"/>
          <w:rFonts w:asciiTheme="minorHAnsi" w:hAnsiTheme="minorHAnsi" w:cstheme="minorHAnsi"/>
          <w:sz w:val="22"/>
          <w:szCs w:val="22"/>
        </w:rPr>
        <w:t xml:space="preserve"> (no quotes) in the terminal window</w:t>
      </w:r>
      <w:r w:rsidR="00D227DC">
        <w:rPr>
          <w:rStyle w:val="normaltextrun"/>
          <w:rFonts w:asciiTheme="minorHAnsi" w:hAnsiTheme="minorHAnsi" w:cstheme="minorHAnsi"/>
          <w:sz w:val="22"/>
          <w:szCs w:val="22"/>
        </w:rPr>
        <w:t>. The R program should initiate</w:t>
      </w:r>
      <w:r w:rsidR="009E5A8C">
        <w:rPr>
          <w:rStyle w:val="normaltextrun"/>
          <w:rFonts w:asciiTheme="minorHAnsi" w:hAnsiTheme="minorHAnsi" w:cstheme="minorHAnsi"/>
          <w:sz w:val="22"/>
          <w:szCs w:val="22"/>
        </w:rPr>
        <w:t xml:space="preserve"> (</w:t>
      </w:r>
      <w:r w:rsidR="00377700">
        <w:rPr>
          <w:rStyle w:val="normaltextrun"/>
          <w:rFonts w:asciiTheme="minorHAnsi" w:hAnsiTheme="minorHAnsi" w:cstheme="minorHAnsi"/>
          <w:sz w:val="22"/>
          <w:szCs w:val="22"/>
        </w:rPr>
        <w:fldChar w:fldCharType="begin"/>
      </w:r>
      <w:r w:rsidR="00377700">
        <w:rPr>
          <w:rStyle w:val="normaltextrun"/>
          <w:rFonts w:asciiTheme="minorHAnsi" w:hAnsiTheme="minorHAnsi" w:cstheme="minorHAnsi"/>
          <w:sz w:val="22"/>
          <w:szCs w:val="22"/>
        </w:rPr>
        <w:instrText xml:space="preserve"> REF _Ref20742783 \h </w:instrText>
      </w:r>
      <w:r w:rsidR="00377700">
        <w:rPr>
          <w:rStyle w:val="normaltextrun"/>
          <w:rFonts w:asciiTheme="minorHAnsi" w:hAnsiTheme="minorHAnsi" w:cstheme="minorHAnsi"/>
          <w:sz w:val="22"/>
          <w:szCs w:val="22"/>
        </w:rPr>
      </w:r>
      <w:r w:rsidR="00377700">
        <w:rPr>
          <w:rStyle w:val="normaltextrun"/>
          <w:rFonts w:asciiTheme="minorHAnsi" w:hAnsiTheme="minorHAnsi" w:cstheme="minorHAnsi"/>
          <w:sz w:val="22"/>
          <w:szCs w:val="22"/>
        </w:rPr>
        <w:fldChar w:fldCharType="separate"/>
      </w:r>
      <w:r w:rsidR="000A41BB">
        <w:t xml:space="preserve">Figure </w:t>
      </w:r>
      <w:r w:rsidR="000A41BB">
        <w:rPr>
          <w:noProof/>
        </w:rPr>
        <w:t>11</w:t>
      </w:r>
      <w:r w:rsidR="00377700">
        <w:rPr>
          <w:rStyle w:val="normaltextrun"/>
          <w:rFonts w:asciiTheme="minorHAnsi" w:hAnsiTheme="minorHAnsi" w:cstheme="minorHAnsi"/>
          <w:sz w:val="22"/>
          <w:szCs w:val="22"/>
        </w:rPr>
        <w:fldChar w:fldCharType="end"/>
      </w:r>
      <w:r w:rsidR="009E5A8C">
        <w:rPr>
          <w:rStyle w:val="normaltextrun"/>
          <w:rFonts w:asciiTheme="minorHAnsi" w:hAnsiTheme="minorHAnsi" w:cstheme="minorHAnsi"/>
          <w:sz w:val="22"/>
          <w:szCs w:val="22"/>
        </w:rPr>
        <w:t>).</w:t>
      </w:r>
    </w:p>
    <w:p w14:paraId="4D747B9E" w14:textId="43CEC5C5" w:rsidR="00360C18" w:rsidRDefault="00360C18" w:rsidP="0003786A">
      <w:pPr>
        <w:pStyle w:val="paragraph"/>
        <w:spacing w:before="0" w:beforeAutospacing="0" w:after="0" w:afterAutospacing="0"/>
        <w:textAlignment w:val="baseline"/>
        <w:rPr>
          <w:rFonts w:asciiTheme="minorHAnsi" w:hAnsiTheme="minorHAnsi" w:cstheme="minorHAnsi"/>
          <w:sz w:val="22"/>
          <w:szCs w:val="22"/>
        </w:rPr>
      </w:pPr>
    </w:p>
    <w:p w14:paraId="22B25F79" w14:textId="77777777" w:rsidR="00424E23" w:rsidRDefault="00424E23" w:rsidP="00424E23">
      <w:r>
        <w:t>Install R packages necessary for ReEDS from the command line. Navigate to the ReEDS directory in the terminal window. Type “</w:t>
      </w:r>
      <w:proofErr w:type="spellStart"/>
      <w:r w:rsidRPr="00D227DC">
        <w:t>rscript</w:t>
      </w:r>
      <w:proofErr w:type="spellEnd"/>
      <w:r w:rsidRPr="00D227DC">
        <w:t xml:space="preserve"> </w:t>
      </w:r>
      <w:proofErr w:type="spellStart"/>
      <w:r w:rsidRPr="00D227DC">
        <w:t>input_processing</w:t>
      </w:r>
      <w:proofErr w:type="spellEnd"/>
      <w:r w:rsidRPr="00D227DC">
        <w:t>\R\</w:t>
      </w:r>
      <w:proofErr w:type="spellStart"/>
      <w:r w:rsidRPr="00D227DC">
        <w:t>packagesetup.R</w:t>
      </w:r>
      <w:proofErr w:type="spellEnd"/>
      <w:r>
        <w:t>” and press “Enter\Return”. The Rscript.exe program will install a suite of R packages (</w:t>
      </w:r>
      <w:r>
        <w:fldChar w:fldCharType="begin"/>
      </w:r>
      <w:r>
        <w:instrText xml:space="preserve"> REF _Ref20745911 \h </w:instrText>
      </w:r>
      <w:r>
        <w:fldChar w:fldCharType="separate"/>
      </w:r>
      <w:r>
        <w:t xml:space="preserve">Figure </w:t>
      </w:r>
      <w:r>
        <w:rPr>
          <w:noProof/>
        </w:rPr>
        <w:t>12</w:t>
      </w:r>
      <w:r>
        <w:fldChar w:fldCharType="end"/>
      </w:r>
      <w:r>
        <w:t xml:space="preserve">). </w:t>
      </w:r>
    </w:p>
    <w:p w14:paraId="6E85EBC2" w14:textId="77777777" w:rsidR="00424E23" w:rsidRPr="00655984" w:rsidRDefault="00424E23" w:rsidP="0003786A">
      <w:pPr>
        <w:pStyle w:val="paragraph"/>
        <w:spacing w:before="0" w:beforeAutospacing="0" w:after="0" w:afterAutospacing="0"/>
        <w:textAlignment w:val="baseline"/>
        <w:rPr>
          <w:rFonts w:asciiTheme="minorHAnsi" w:hAnsiTheme="minorHAnsi" w:cstheme="minorHAnsi"/>
          <w:sz w:val="22"/>
          <w:szCs w:val="22"/>
        </w:rPr>
      </w:pPr>
    </w:p>
    <w:p w14:paraId="30E65B29" w14:textId="70A3D636" w:rsidR="009E5A8C" w:rsidRDefault="001B4E9A" w:rsidP="009E5A8C">
      <w:pPr>
        <w:keepNext/>
      </w:pPr>
      <w:r>
        <w:rPr>
          <w:noProof/>
        </w:rPr>
        <w:lastRenderedPageBreak/>
        <w:drawing>
          <wp:inline distT="0" distB="0" distL="0" distR="0" wp14:anchorId="585DC303" wp14:editId="3DBB15A7">
            <wp:extent cx="3552825" cy="2338124"/>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9649" cy="2388682"/>
                    </a:xfrm>
                    <a:prstGeom prst="rect">
                      <a:avLst/>
                    </a:prstGeom>
                  </pic:spPr>
                </pic:pic>
              </a:graphicData>
            </a:graphic>
          </wp:inline>
        </w:drawing>
      </w:r>
    </w:p>
    <w:p w14:paraId="10441468" w14:textId="23415F6B" w:rsidR="009E5A8C" w:rsidRDefault="009E5A8C" w:rsidP="009E5A8C">
      <w:pPr>
        <w:pStyle w:val="Caption"/>
      </w:pPr>
      <w:bookmarkStart w:id="22" w:name="_Ref20742783"/>
      <w:r>
        <w:t xml:space="preserve">Figure </w:t>
      </w:r>
      <w:fldSimple w:instr=" SEQ Figure \* ARABIC ">
        <w:r w:rsidR="000A41BB">
          <w:rPr>
            <w:noProof/>
          </w:rPr>
          <w:t>11</w:t>
        </w:r>
      </w:fldSimple>
      <w:bookmarkEnd w:id="22"/>
      <w:r>
        <w:t>. Screenshot of a test of R from the terminal window.</w:t>
      </w:r>
    </w:p>
    <w:p w14:paraId="2B2C1410" w14:textId="77777777" w:rsidR="00FB4CFD" w:rsidRDefault="00FB4CFD" w:rsidP="00FB4CFD">
      <w:pPr>
        <w:keepNext/>
      </w:pPr>
      <w:r>
        <w:rPr>
          <w:noProof/>
        </w:rPr>
        <w:drawing>
          <wp:inline distT="0" distB="0" distL="0" distR="0" wp14:anchorId="09EC6F27" wp14:editId="4E70D9C6">
            <wp:extent cx="558165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647700"/>
                    </a:xfrm>
                    <a:prstGeom prst="rect">
                      <a:avLst/>
                    </a:prstGeom>
                  </pic:spPr>
                </pic:pic>
              </a:graphicData>
            </a:graphic>
          </wp:inline>
        </w:drawing>
      </w:r>
    </w:p>
    <w:p w14:paraId="22139E7E" w14:textId="17790AF9" w:rsidR="00FB4CFD" w:rsidRPr="00D227DC" w:rsidRDefault="00FB4CFD" w:rsidP="00FB4CFD">
      <w:pPr>
        <w:pStyle w:val="Caption"/>
      </w:pPr>
      <w:bookmarkStart w:id="23" w:name="_Ref20745906"/>
      <w:bookmarkStart w:id="24" w:name="_Ref20745911"/>
      <w:r>
        <w:t xml:space="preserve">Figure </w:t>
      </w:r>
      <w:fldSimple w:instr=" SEQ Figure \* ARABIC ">
        <w:r w:rsidR="000A41BB">
          <w:rPr>
            <w:noProof/>
          </w:rPr>
          <w:t>12</w:t>
        </w:r>
      </w:fldSimple>
      <w:bookmarkEnd w:id="24"/>
      <w:r>
        <w:t xml:space="preserve">. Screenshot of installing R packages with </w:t>
      </w:r>
      <w:proofErr w:type="spellStart"/>
      <w:r>
        <w:t>packagesetup.R</w:t>
      </w:r>
      <w:proofErr w:type="spellEnd"/>
      <w:r>
        <w:t>.</w:t>
      </w:r>
      <w:bookmarkEnd w:id="23"/>
    </w:p>
    <w:p w14:paraId="3511DBD0" w14:textId="5D7C8221" w:rsidR="004521FD" w:rsidRPr="00655984" w:rsidRDefault="004521FD" w:rsidP="004521FD">
      <w:pPr>
        <w:rPr>
          <w:rFonts w:cstheme="minorHAnsi"/>
        </w:rPr>
      </w:pPr>
      <w:r w:rsidRPr="00655984">
        <w:rPr>
          <w:rFonts w:cstheme="minorHAnsi"/>
        </w:rPr>
        <w:t>===========================================================================</w:t>
      </w:r>
    </w:p>
    <w:p w14:paraId="15CDD6B0" w14:textId="0F995234" w:rsidR="00662894" w:rsidRPr="00655984" w:rsidRDefault="00662894" w:rsidP="004521FD">
      <w:pPr>
        <w:pStyle w:val="Heading1"/>
        <w:rPr>
          <w:rFonts w:asciiTheme="minorHAnsi" w:hAnsiTheme="minorHAnsi" w:cstheme="minorHAnsi"/>
        </w:rPr>
      </w:pPr>
      <w:bookmarkStart w:id="25" w:name="_Toc20758164"/>
      <w:r w:rsidRPr="00655984">
        <w:rPr>
          <w:rFonts w:asciiTheme="minorHAnsi" w:hAnsiTheme="minorHAnsi" w:cstheme="minorHAnsi"/>
        </w:rPr>
        <w:t>Executing the Model</w:t>
      </w:r>
      <w:bookmarkEnd w:id="25"/>
    </w:p>
    <w:p w14:paraId="07F352AC" w14:textId="6236B684" w:rsidR="00DC1118" w:rsidRPr="00655984" w:rsidRDefault="00DC1118" w:rsidP="00DC1118">
      <w:pPr>
        <w:rPr>
          <w:rFonts w:cstheme="minorHAnsi"/>
        </w:rPr>
      </w:pPr>
      <w:r w:rsidRPr="00655984">
        <w:rPr>
          <w:rFonts w:cstheme="minorHAnsi"/>
        </w:rPr>
        <w:t>The execution of the ReEDS model can be accomplished by using a command-line interpreter application and launching a command line interface.</w:t>
      </w:r>
    </w:p>
    <w:p w14:paraId="371FAFE6" w14:textId="650F78B6" w:rsidR="00E8648A" w:rsidRPr="00655984" w:rsidRDefault="00DD6854" w:rsidP="00E8648A">
      <w:pPr>
        <w:rPr>
          <w:rFonts w:cstheme="minorHAnsi"/>
        </w:rPr>
      </w:pPr>
      <w:r w:rsidRPr="00655984">
        <w:rPr>
          <w:rFonts w:cstheme="minorHAnsi"/>
        </w:rPr>
        <w:t xml:space="preserve">A ReEDS case (also referred to as a </w:t>
      </w:r>
      <w:r w:rsidR="0068403C" w:rsidRPr="00655984">
        <w:rPr>
          <w:rFonts w:cstheme="minorHAnsi"/>
        </w:rPr>
        <w:t>“run”, “</w:t>
      </w:r>
      <w:r w:rsidRPr="00655984">
        <w:rPr>
          <w:rFonts w:cstheme="minorHAnsi"/>
        </w:rPr>
        <w:t>scenario</w:t>
      </w:r>
      <w:r w:rsidR="0068403C" w:rsidRPr="00655984">
        <w:rPr>
          <w:rFonts w:cstheme="minorHAnsi"/>
        </w:rPr>
        <w:t>”</w:t>
      </w:r>
      <w:r w:rsidRPr="00655984">
        <w:rPr>
          <w:rFonts w:cstheme="minorHAnsi"/>
        </w:rPr>
        <w:t xml:space="preserve"> or </w:t>
      </w:r>
      <w:r w:rsidR="0068403C" w:rsidRPr="00655984">
        <w:rPr>
          <w:rFonts w:cstheme="minorHAnsi"/>
        </w:rPr>
        <w:t>“</w:t>
      </w:r>
      <w:r w:rsidRPr="00655984">
        <w:rPr>
          <w:rFonts w:cstheme="minorHAnsi"/>
        </w:rPr>
        <w:t>instance</w:t>
      </w:r>
      <w:r w:rsidR="0068403C" w:rsidRPr="00655984">
        <w:rPr>
          <w:rFonts w:cstheme="minorHAnsi"/>
        </w:rPr>
        <w:t>”</w:t>
      </w:r>
      <w:r w:rsidRPr="00655984">
        <w:rPr>
          <w:rFonts w:cstheme="minorHAnsi"/>
        </w:rPr>
        <w:t>) is executed through a python-based case batching program</w:t>
      </w:r>
      <w:r w:rsidR="00424E23">
        <w:rPr>
          <w:rFonts w:cstheme="minorHAnsi"/>
        </w:rPr>
        <w:t xml:space="preserve"> called </w:t>
      </w:r>
      <w:r w:rsidR="0068403C" w:rsidRPr="00655984">
        <w:rPr>
          <w:rFonts w:cstheme="minorHAnsi"/>
        </w:rPr>
        <w:t>“</w:t>
      </w:r>
      <w:r w:rsidRPr="00655984">
        <w:rPr>
          <w:rFonts w:cstheme="minorHAnsi"/>
        </w:rPr>
        <w:t>runbatch.py</w:t>
      </w:r>
      <w:r w:rsidR="0068403C" w:rsidRPr="00655984">
        <w:rPr>
          <w:rFonts w:cstheme="minorHAnsi"/>
        </w:rPr>
        <w:t>”</w:t>
      </w:r>
      <w:r w:rsidRPr="00655984">
        <w:rPr>
          <w:rFonts w:cstheme="minorHAnsi"/>
        </w:rPr>
        <w:t>. The user can execute a single case or a batch of cases using this program.</w:t>
      </w:r>
    </w:p>
    <w:p w14:paraId="4B5E2F57" w14:textId="42459440" w:rsidR="00A37F27" w:rsidRPr="00655984" w:rsidRDefault="00A37F27" w:rsidP="00A37F27">
      <w:pPr>
        <w:rPr>
          <w:rFonts w:cstheme="minorHAnsi"/>
        </w:rPr>
      </w:pPr>
      <w:r w:rsidRPr="00655984">
        <w:rPr>
          <w:rFonts w:cstheme="minorHAnsi"/>
          <w:b/>
          <w:bCs/>
        </w:rPr>
        <w:t>Step 1</w:t>
      </w:r>
      <w:r w:rsidRPr="00655984">
        <w:rPr>
          <w:rFonts w:cstheme="minorHAnsi"/>
        </w:rPr>
        <w:t xml:space="preserve">: </w:t>
      </w:r>
      <w:r w:rsidR="003B181B" w:rsidRPr="00655984">
        <w:rPr>
          <w:rFonts w:cstheme="minorHAnsi"/>
        </w:rPr>
        <w:t xml:space="preserve">Specify the </w:t>
      </w:r>
      <w:r w:rsidR="004F3960" w:rsidRPr="00655984">
        <w:rPr>
          <w:rFonts w:cstheme="minorHAnsi"/>
        </w:rPr>
        <w:t>ReEDS case name</w:t>
      </w:r>
      <w:r w:rsidR="00424E23">
        <w:rPr>
          <w:rFonts w:cstheme="minorHAnsi"/>
        </w:rPr>
        <w:t>(</w:t>
      </w:r>
      <w:r w:rsidR="004F3960" w:rsidRPr="00655984">
        <w:rPr>
          <w:rFonts w:cstheme="minorHAnsi"/>
        </w:rPr>
        <w:t>s</w:t>
      </w:r>
      <w:r w:rsidR="00424E23">
        <w:rPr>
          <w:rFonts w:cstheme="minorHAnsi"/>
        </w:rPr>
        <w:t>)</w:t>
      </w:r>
      <w:r w:rsidR="004F3960" w:rsidRPr="00655984">
        <w:rPr>
          <w:rFonts w:cstheme="minorHAnsi"/>
        </w:rPr>
        <w:t xml:space="preserve"> and </w:t>
      </w:r>
      <w:r w:rsidR="003B181B" w:rsidRPr="00655984">
        <w:rPr>
          <w:rFonts w:cstheme="minorHAnsi"/>
        </w:rPr>
        <w:t>configuration</w:t>
      </w:r>
      <w:r w:rsidR="00424E23">
        <w:rPr>
          <w:rFonts w:cstheme="minorHAnsi"/>
        </w:rPr>
        <w:t>(</w:t>
      </w:r>
      <w:r w:rsidR="004F3960" w:rsidRPr="00655984">
        <w:rPr>
          <w:rFonts w:cstheme="minorHAnsi"/>
        </w:rPr>
        <w:t>s</w:t>
      </w:r>
      <w:r w:rsidR="00424E23">
        <w:rPr>
          <w:rFonts w:cstheme="minorHAnsi"/>
        </w:rPr>
        <w:t>)</w:t>
      </w:r>
      <w:r w:rsidR="003B181B" w:rsidRPr="00655984">
        <w:rPr>
          <w:rFonts w:cstheme="minorHAnsi"/>
        </w:rPr>
        <w:t xml:space="preserve"> in</w:t>
      </w:r>
      <w:r w:rsidR="00BE3980" w:rsidRPr="00655984">
        <w:rPr>
          <w:rFonts w:cstheme="minorHAnsi"/>
        </w:rPr>
        <w:t xml:space="preserve"> the </w:t>
      </w:r>
      <w:r w:rsidR="005D6D49" w:rsidRPr="00655984">
        <w:rPr>
          <w:rFonts w:cstheme="minorHAnsi"/>
        </w:rPr>
        <w:t>case configuration file</w:t>
      </w:r>
      <w:r w:rsidR="00BE3980" w:rsidRPr="00655984">
        <w:rPr>
          <w:rFonts w:cstheme="minorHAnsi"/>
        </w:rPr>
        <w:t xml:space="preserve">. </w:t>
      </w:r>
      <w:r w:rsidR="004F3960" w:rsidRPr="00655984">
        <w:rPr>
          <w:rFonts w:cstheme="minorHAnsi"/>
        </w:rPr>
        <w:t>(</w:t>
      </w:r>
      <w:r w:rsidR="004F3960" w:rsidRPr="00655984">
        <w:rPr>
          <w:rFonts w:cstheme="minorHAnsi"/>
        </w:rPr>
        <w:fldChar w:fldCharType="begin"/>
      </w:r>
      <w:r w:rsidR="004F3960" w:rsidRPr="00655984">
        <w:rPr>
          <w:rFonts w:cstheme="minorHAnsi"/>
        </w:rPr>
        <w:instrText xml:space="preserve"> REF _Ref20388612 \h </w:instrText>
      </w:r>
      <w:r w:rsidR="00E9749B" w:rsidRPr="00655984">
        <w:rPr>
          <w:rFonts w:cstheme="minorHAnsi"/>
        </w:rPr>
        <w:instrText xml:space="preserve"> \* MERGEFORMAT </w:instrText>
      </w:r>
      <w:r w:rsidR="004F3960" w:rsidRPr="00655984">
        <w:rPr>
          <w:rFonts w:cstheme="minorHAnsi"/>
        </w:rPr>
      </w:r>
      <w:r w:rsidR="004F3960" w:rsidRPr="00655984">
        <w:rPr>
          <w:rFonts w:cstheme="minorHAnsi"/>
        </w:rPr>
        <w:fldChar w:fldCharType="separate"/>
      </w:r>
      <w:r w:rsidR="000A41BB" w:rsidRPr="00655984">
        <w:rPr>
          <w:rFonts w:cstheme="minorHAnsi"/>
        </w:rPr>
        <w:t xml:space="preserve">Figure </w:t>
      </w:r>
      <w:r w:rsidR="000A41BB">
        <w:rPr>
          <w:rFonts w:cstheme="minorHAnsi"/>
          <w:noProof/>
        </w:rPr>
        <w:t>13</w:t>
      </w:r>
      <w:r w:rsidR="004F3960" w:rsidRPr="00655984">
        <w:rPr>
          <w:rFonts w:cstheme="minorHAnsi"/>
        </w:rPr>
        <w:fldChar w:fldCharType="end"/>
      </w:r>
      <w:r w:rsidR="004F3960" w:rsidRPr="00655984">
        <w:rPr>
          <w:rFonts w:cstheme="minorHAnsi"/>
        </w:rPr>
        <w:t xml:space="preserve">). </w:t>
      </w:r>
      <w:r w:rsidR="00BE3980" w:rsidRPr="00655984">
        <w:rPr>
          <w:rFonts w:cstheme="minorHAnsi"/>
        </w:rPr>
        <w:t>The default case</w:t>
      </w:r>
      <w:r w:rsidR="005D6D49" w:rsidRPr="00655984">
        <w:rPr>
          <w:rFonts w:cstheme="minorHAnsi"/>
        </w:rPr>
        <w:t xml:space="preserve"> configuration</w:t>
      </w:r>
      <w:r w:rsidR="00BE3980" w:rsidRPr="00655984">
        <w:rPr>
          <w:rFonts w:cstheme="minorHAnsi"/>
        </w:rPr>
        <w:t xml:space="preserve"> file name is </w:t>
      </w:r>
      <w:r w:rsidR="00424E23">
        <w:rPr>
          <w:rFonts w:cstheme="minorHAnsi"/>
        </w:rPr>
        <w:t xml:space="preserve">called </w:t>
      </w:r>
      <w:r w:rsidR="00BE3980" w:rsidRPr="00655984">
        <w:rPr>
          <w:rFonts w:cstheme="minorHAnsi"/>
        </w:rPr>
        <w:t>“cases.csv”, but the user may create custom case</w:t>
      </w:r>
      <w:r w:rsidR="005D6D49" w:rsidRPr="00655984">
        <w:rPr>
          <w:rFonts w:cstheme="minorHAnsi"/>
        </w:rPr>
        <w:t xml:space="preserve"> configuration</w:t>
      </w:r>
      <w:r w:rsidR="00BE3980" w:rsidRPr="00655984">
        <w:rPr>
          <w:rFonts w:cstheme="minorHAnsi"/>
        </w:rPr>
        <w:t xml:space="preserve"> files </w:t>
      </w:r>
      <w:r w:rsidR="002828DF" w:rsidRPr="00655984">
        <w:rPr>
          <w:rFonts w:cstheme="minorHAnsi"/>
        </w:rPr>
        <w:t xml:space="preserve">by </w:t>
      </w:r>
      <w:r w:rsidR="00BE3980" w:rsidRPr="00655984">
        <w:rPr>
          <w:rFonts w:cstheme="minorHAnsi"/>
        </w:rPr>
        <w:t>using a suffix in the file name (e.g., “cases_test.csv”).</w:t>
      </w:r>
      <w:r w:rsidR="00A2127E">
        <w:rPr>
          <w:rFonts w:cstheme="minorHAnsi"/>
        </w:rPr>
        <w:t xml:space="preserve"> The file “case_test.csv” can be used to execute a “test” version of the model for the ERCOT system.</w:t>
      </w:r>
    </w:p>
    <w:p w14:paraId="0A8ECC00" w14:textId="356D1787" w:rsidR="003B181B" w:rsidRPr="00655984" w:rsidRDefault="00424E23" w:rsidP="00A37F27">
      <w:pPr>
        <w:rPr>
          <w:rFonts w:cstheme="minorHAnsi"/>
        </w:rPr>
      </w:pPr>
      <w:r>
        <w:rPr>
          <w:rFonts w:cstheme="minorHAnsi"/>
        </w:rPr>
        <w:t xml:space="preserve">Within “cases.csv”, </w:t>
      </w:r>
      <w:r w:rsidR="004F3960" w:rsidRPr="00655984">
        <w:rPr>
          <w:rFonts w:cstheme="minorHAnsi"/>
        </w:rPr>
        <w:t>The data in Column A are the model “switches”</w:t>
      </w:r>
      <w:r>
        <w:rPr>
          <w:rFonts w:cstheme="minorHAnsi"/>
        </w:rPr>
        <w:t xml:space="preserve"> (also referred to as “</w:t>
      </w:r>
      <w:r w:rsidR="004F3960" w:rsidRPr="00655984">
        <w:rPr>
          <w:rFonts w:cstheme="minorHAnsi"/>
        </w:rPr>
        <w:t>options</w:t>
      </w:r>
      <w:r>
        <w:rPr>
          <w:rFonts w:cstheme="minorHAnsi"/>
        </w:rPr>
        <w:t>”)</w:t>
      </w:r>
      <w:r w:rsidR="004F3960" w:rsidRPr="00655984">
        <w:rPr>
          <w:rFonts w:cstheme="minorHAnsi"/>
        </w:rPr>
        <w:t xml:space="preserve">. The data in Column B are brief descriptions of the switches. The data in Column C are the </w:t>
      </w:r>
      <w:r w:rsidR="00E15F8F">
        <w:rPr>
          <w:rFonts w:cstheme="minorHAnsi"/>
        </w:rPr>
        <w:t>default value</w:t>
      </w:r>
      <w:r w:rsidR="004F3960" w:rsidRPr="00655984">
        <w:rPr>
          <w:rFonts w:cstheme="minorHAnsi"/>
        </w:rPr>
        <w:t>s of the switches. The case configuration</w:t>
      </w:r>
      <w:r w:rsidR="00861D58">
        <w:rPr>
          <w:rFonts w:cstheme="minorHAnsi"/>
        </w:rPr>
        <w:t xml:space="preserve"> (or set of switches that define a case) </w:t>
      </w:r>
      <w:r w:rsidR="004F3960" w:rsidRPr="00655984">
        <w:rPr>
          <w:rFonts w:cstheme="minorHAnsi"/>
        </w:rPr>
        <w:t xml:space="preserve">begin with Column D. </w:t>
      </w:r>
      <w:r w:rsidR="00A37F27" w:rsidRPr="00655984">
        <w:rPr>
          <w:rFonts w:cstheme="minorHAnsi"/>
        </w:rPr>
        <w:t xml:space="preserve">Each case configuration is represented </w:t>
      </w:r>
      <w:r w:rsidR="00861D58">
        <w:rPr>
          <w:rFonts w:cstheme="minorHAnsi"/>
        </w:rPr>
        <w:t>by</w:t>
      </w:r>
      <w:r w:rsidR="00A37F27" w:rsidRPr="00655984">
        <w:rPr>
          <w:rFonts w:cstheme="minorHAnsi"/>
        </w:rPr>
        <w:t xml:space="preserve"> a single column. The case name is specified in Row 1. The value for each switch is specified beginning in Row 2. If a switch value is left blank, </w:t>
      </w:r>
      <w:r w:rsidR="00E15F8F">
        <w:rPr>
          <w:rFonts w:cstheme="minorHAnsi"/>
        </w:rPr>
        <w:t>default value</w:t>
      </w:r>
      <w:r w:rsidR="00A37F27" w:rsidRPr="00655984">
        <w:rPr>
          <w:rFonts w:cstheme="minorHAnsi"/>
        </w:rPr>
        <w:t xml:space="preserve"> </w:t>
      </w:r>
      <w:r w:rsidR="00861D58">
        <w:rPr>
          <w:rFonts w:cstheme="minorHAnsi"/>
        </w:rPr>
        <w:t>from</w:t>
      </w:r>
      <w:r w:rsidR="00A37F27" w:rsidRPr="00655984">
        <w:rPr>
          <w:rFonts w:cstheme="minorHAnsi"/>
        </w:rPr>
        <w:t xml:space="preserve"> Column C is used.</w:t>
      </w:r>
      <w:r w:rsidR="00951C38" w:rsidRPr="00655984">
        <w:rPr>
          <w:rFonts w:cstheme="minorHAnsi"/>
        </w:rPr>
        <w:t xml:space="preserve"> A complete list of switch</w:t>
      </w:r>
      <w:r w:rsidR="00642282">
        <w:rPr>
          <w:rFonts w:cstheme="minorHAnsi"/>
        </w:rPr>
        <w:t>es</w:t>
      </w:r>
      <w:r w:rsidR="00951C38" w:rsidRPr="00655984">
        <w:rPr>
          <w:rFonts w:cstheme="minorHAnsi"/>
        </w:rPr>
        <w:t xml:space="preserve"> is </w:t>
      </w:r>
      <w:r w:rsidR="007E0D84">
        <w:rPr>
          <w:rFonts w:cstheme="minorHAnsi"/>
        </w:rPr>
        <w:t>provided</w:t>
      </w:r>
      <w:r w:rsidR="00951C38" w:rsidRPr="00655984">
        <w:rPr>
          <w:rFonts w:cstheme="minorHAnsi"/>
        </w:rPr>
        <w:t xml:space="preserve"> in the </w:t>
      </w:r>
      <w:hyperlink w:anchor="_ReEDS_Model_Switches" w:history="1">
        <w:r w:rsidR="00D17DBB">
          <w:rPr>
            <w:rStyle w:val="Hyperlink"/>
            <w:rFonts w:cstheme="minorHAnsi"/>
          </w:rPr>
          <w:t>A</w:t>
        </w:r>
        <w:r w:rsidR="00951C38" w:rsidRPr="00D17DBB">
          <w:rPr>
            <w:rStyle w:val="Hyperlink"/>
            <w:rFonts w:cstheme="minorHAnsi"/>
          </w:rPr>
          <w:t>ppendix</w:t>
        </w:r>
      </w:hyperlink>
      <w:r w:rsidR="00951C38" w:rsidRPr="00655984">
        <w:rPr>
          <w:rFonts w:cstheme="minorHAnsi"/>
        </w:rPr>
        <w:t xml:space="preserve"> of this document.</w:t>
      </w:r>
    </w:p>
    <w:p w14:paraId="234092B7" w14:textId="211AF6C6" w:rsidR="004F3960" w:rsidRPr="00655984" w:rsidRDefault="00731631" w:rsidP="00731631">
      <w:pPr>
        <w:pStyle w:val="ListParagraph"/>
        <w:keepNext/>
        <w:jc w:val="center"/>
        <w:rPr>
          <w:rFonts w:cstheme="minorHAnsi"/>
        </w:rPr>
      </w:pPr>
      <w:r w:rsidRPr="00655984">
        <w:rPr>
          <w:rFonts w:cstheme="minorHAnsi"/>
          <w:noProof/>
        </w:rPr>
        <w:lastRenderedPageBreak/>
        <w:drawing>
          <wp:inline distT="0" distB="0" distL="0" distR="0" wp14:anchorId="2279C86C" wp14:editId="7F1F046B">
            <wp:extent cx="3873733" cy="3680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0979" cy="3687345"/>
                    </a:xfrm>
                    <a:prstGeom prst="rect">
                      <a:avLst/>
                    </a:prstGeom>
                  </pic:spPr>
                </pic:pic>
              </a:graphicData>
            </a:graphic>
          </wp:inline>
        </w:drawing>
      </w:r>
    </w:p>
    <w:p w14:paraId="2C4722A0" w14:textId="1C458561" w:rsidR="00A37F27" w:rsidRPr="00655984" w:rsidRDefault="004F3960" w:rsidP="00951C38">
      <w:pPr>
        <w:pStyle w:val="Caption"/>
        <w:rPr>
          <w:rFonts w:cstheme="minorHAnsi"/>
        </w:rPr>
      </w:pPr>
      <w:bookmarkStart w:id="26" w:name="_Ref20388612"/>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13</w:t>
      </w:r>
      <w:r w:rsidRPr="00655984">
        <w:rPr>
          <w:rFonts w:cstheme="minorHAnsi"/>
        </w:rPr>
        <w:fldChar w:fldCharType="end"/>
      </w:r>
      <w:bookmarkEnd w:id="26"/>
      <w:r w:rsidRPr="00655984">
        <w:rPr>
          <w:rFonts w:cstheme="minorHAnsi"/>
        </w:rPr>
        <w:t>. Screenshot of cases.csv.</w:t>
      </w:r>
    </w:p>
    <w:p w14:paraId="3886CD88" w14:textId="77777777" w:rsidR="00951C38" w:rsidRPr="00655984" w:rsidRDefault="00951C38" w:rsidP="00951C38">
      <w:pPr>
        <w:pStyle w:val="ListParagraph"/>
        <w:spacing w:after="0" w:line="240" w:lineRule="auto"/>
        <w:rPr>
          <w:rFonts w:cstheme="minorHAnsi"/>
        </w:rPr>
      </w:pPr>
    </w:p>
    <w:p w14:paraId="098EDF3F" w14:textId="5453B694" w:rsidR="00161407" w:rsidRPr="00655984" w:rsidRDefault="00161407" w:rsidP="00161407">
      <w:pPr>
        <w:rPr>
          <w:rFonts w:cstheme="minorHAnsi"/>
        </w:rPr>
      </w:pPr>
      <w:r w:rsidRPr="00655984">
        <w:rPr>
          <w:rFonts w:cstheme="minorHAnsi"/>
          <w:b/>
          <w:bCs/>
        </w:rPr>
        <w:t xml:space="preserve">Step </w:t>
      </w:r>
      <w:r w:rsidR="006F121D" w:rsidRPr="00655984">
        <w:rPr>
          <w:rFonts w:cstheme="minorHAnsi"/>
          <w:b/>
          <w:bCs/>
        </w:rPr>
        <w:t>2</w:t>
      </w:r>
      <w:r w:rsidRPr="00655984">
        <w:rPr>
          <w:rFonts w:cstheme="minorHAnsi"/>
        </w:rPr>
        <w:t>: Initiate the case batching program from the command line</w:t>
      </w:r>
    </w:p>
    <w:p w14:paraId="310848D2" w14:textId="4A4E2885" w:rsidR="00A11BD2" w:rsidRPr="00655984" w:rsidRDefault="005223AD" w:rsidP="000973EB">
      <w:pPr>
        <w:pStyle w:val="ListParagraph"/>
        <w:numPr>
          <w:ilvl w:val="0"/>
          <w:numId w:val="16"/>
        </w:numPr>
        <w:rPr>
          <w:rFonts w:cstheme="minorHAnsi"/>
        </w:rPr>
      </w:pPr>
      <w:r w:rsidRPr="00655984">
        <w:rPr>
          <w:rFonts w:cstheme="minorHAnsi"/>
        </w:rPr>
        <w:t>Initiate a</w:t>
      </w:r>
      <w:r w:rsidR="00E8648A" w:rsidRPr="00655984">
        <w:rPr>
          <w:rFonts w:cstheme="minorHAnsi"/>
        </w:rPr>
        <w:t xml:space="preserve"> command</w:t>
      </w:r>
      <w:r w:rsidR="00D74279" w:rsidRPr="00655984">
        <w:rPr>
          <w:rFonts w:cstheme="minorHAnsi"/>
        </w:rPr>
        <w:t>-</w:t>
      </w:r>
      <w:r w:rsidRPr="00655984">
        <w:rPr>
          <w:rFonts w:cstheme="minorHAnsi"/>
        </w:rPr>
        <w:t>line interpreter application</w:t>
      </w:r>
      <w:r w:rsidR="000973EB" w:rsidRPr="00655984">
        <w:rPr>
          <w:rFonts w:cstheme="minorHAnsi"/>
        </w:rPr>
        <w:t xml:space="preserve"> and</w:t>
      </w:r>
      <w:r w:rsidR="00A11BD2" w:rsidRPr="00655984">
        <w:rPr>
          <w:rFonts w:cstheme="minorHAnsi"/>
        </w:rPr>
        <w:t xml:space="preserve"> launch a command line interface</w:t>
      </w:r>
      <w:r w:rsidR="007839BA" w:rsidRPr="00655984">
        <w:rPr>
          <w:rFonts w:cstheme="minorHAnsi"/>
        </w:rPr>
        <w:t>.</w:t>
      </w:r>
    </w:p>
    <w:p w14:paraId="415A88BF" w14:textId="6250A170" w:rsidR="00161407" w:rsidRPr="00655984" w:rsidRDefault="00252176" w:rsidP="008F7A3A">
      <w:pPr>
        <w:pStyle w:val="ListParagraph"/>
        <w:numPr>
          <w:ilvl w:val="0"/>
          <w:numId w:val="16"/>
        </w:numPr>
        <w:rPr>
          <w:rFonts w:cstheme="minorHAnsi"/>
        </w:rPr>
      </w:pPr>
      <w:r w:rsidRPr="00655984">
        <w:rPr>
          <w:rFonts w:cstheme="minorHAnsi"/>
        </w:rPr>
        <w:t xml:space="preserve">Navigate to the ReEDS </w:t>
      </w:r>
      <w:r w:rsidR="00EA0D78" w:rsidRPr="00655984">
        <w:rPr>
          <w:rFonts w:cstheme="minorHAnsi"/>
        </w:rPr>
        <w:t xml:space="preserve">model </w:t>
      </w:r>
      <w:r w:rsidRPr="00655984">
        <w:rPr>
          <w:rFonts w:cstheme="minorHAnsi"/>
        </w:rPr>
        <w:t>directory</w:t>
      </w:r>
      <w:r w:rsidR="005223AD" w:rsidRPr="00655984">
        <w:rPr>
          <w:rFonts w:cstheme="minorHAnsi"/>
        </w:rPr>
        <w:t xml:space="preserve"> in the command </w:t>
      </w:r>
      <w:r w:rsidR="004F3960" w:rsidRPr="00655984">
        <w:rPr>
          <w:rFonts w:cstheme="minorHAnsi"/>
        </w:rPr>
        <w:t>line</w:t>
      </w:r>
      <w:r w:rsidR="007839BA" w:rsidRPr="00655984">
        <w:rPr>
          <w:rFonts w:cstheme="minorHAnsi"/>
        </w:rPr>
        <w:t>.</w:t>
      </w:r>
    </w:p>
    <w:p w14:paraId="456A11AE" w14:textId="5CD4D4C0" w:rsidR="00110A67" w:rsidRPr="00655984" w:rsidRDefault="00110A67" w:rsidP="008F7A3A">
      <w:pPr>
        <w:pStyle w:val="ListParagraph"/>
        <w:numPr>
          <w:ilvl w:val="0"/>
          <w:numId w:val="16"/>
        </w:numPr>
        <w:rPr>
          <w:rFonts w:cstheme="minorHAnsi"/>
        </w:rPr>
      </w:pPr>
      <w:r w:rsidRPr="00655984">
        <w:rPr>
          <w:rFonts w:cstheme="minorHAnsi"/>
        </w:rPr>
        <w:t xml:space="preserve">Type “python runbatch.py” </w:t>
      </w:r>
      <w:r w:rsidR="00173FB2" w:rsidRPr="00655984">
        <w:rPr>
          <w:rFonts w:cstheme="minorHAnsi"/>
        </w:rPr>
        <w:t xml:space="preserve">in the command line </w:t>
      </w:r>
      <w:r w:rsidRPr="00655984">
        <w:rPr>
          <w:rFonts w:cstheme="minorHAnsi"/>
        </w:rPr>
        <w:t xml:space="preserve">and press </w:t>
      </w:r>
      <w:r w:rsidR="00173FB2" w:rsidRPr="00655984">
        <w:rPr>
          <w:rFonts w:cstheme="minorHAnsi"/>
        </w:rPr>
        <w:t>“Enter</w:t>
      </w:r>
      <w:r w:rsidR="00A11BD2" w:rsidRPr="00655984">
        <w:rPr>
          <w:rFonts w:cstheme="minorHAnsi"/>
        </w:rPr>
        <w:t>/Return</w:t>
      </w:r>
      <w:r w:rsidR="00173FB2" w:rsidRPr="00655984">
        <w:rPr>
          <w:rFonts w:cstheme="minorHAnsi"/>
        </w:rPr>
        <w:t>” to initiate the ReEDS case batching program</w:t>
      </w:r>
      <w:r w:rsidR="003A288D" w:rsidRPr="00655984">
        <w:rPr>
          <w:rFonts w:cstheme="minorHAnsi"/>
        </w:rPr>
        <w:t xml:space="preserve"> (</w:t>
      </w:r>
      <w:r w:rsidR="003A288D" w:rsidRPr="00655984">
        <w:rPr>
          <w:rFonts w:cstheme="minorHAnsi"/>
        </w:rPr>
        <w:fldChar w:fldCharType="begin"/>
      </w:r>
      <w:r w:rsidR="003A288D" w:rsidRPr="00655984">
        <w:rPr>
          <w:rFonts w:cstheme="minorHAnsi"/>
        </w:rPr>
        <w:instrText xml:space="preserve"> REF _Ref20468558 \h </w:instrText>
      </w:r>
      <w:r w:rsidR="004F602D" w:rsidRPr="00655984">
        <w:rPr>
          <w:rFonts w:cstheme="minorHAnsi"/>
        </w:rPr>
        <w:instrText xml:space="preserve"> \* MERGEFORMAT </w:instrText>
      </w:r>
      <w:r w:rsidR="003A288D" w:rsidRPr="00655984">
        <w:rPr>
          <w:rFonts w:cstheme="minorHAnsi"/>
        </w:rPr>
      </w:r>
      <w:r w:rsidR="003A288D" w:rsidRPr="00655984">
        <w:rPr>
          <w:rFonts w:cstheme="minorHAnsi"/>
        </w:rPr>
        <w:fldChar w:fldCharType="separate"/>
      </w:r>
      <w:r w:rsidR="000A41BB" w:rsidRPr="00655984">
        <w:rPr>
          <w:rFonts w:cstheme="minorHAnsi"/>
        </w:rPr>
        <w:t xml:space="preserve">Figure </w:t>
      </w:r>
      <w:r w:rsidR="000A41BB">
        <w:rPr>
          <w:rFonts w:cstheme="minorHAnsi"/>
          <w:noProof/>
        </w:rPr>
        <w:t>14</w:t>
      </w:r>
      <w:r w:rsidR="003A288D" w:rsidRPr="00655984">
        <w:rPr>
          <w:rFonts w:cstheme="minorHAnsi"/>
        </w:rPr>
        <w:fldChar w:fldCharType="end"/>
      </w:r>
      <w:r w:rsidR="003A288D" w:rsidRPr="00655984">
        <w:rPr>
          <w:rFonts w:cstheme="minorHAnsi"/>
        </w:rPr>
        <w:t>).</w:t>
      </w:r>
    </w:p>
    <w:p w14:paraId="2DBB2C87" w14:textId="2B8859B8" w:rsidR="002828DF" w:rsidRPr="00655984" w:rsidRDefault="002828DF" w:rsidP="008F7A3A">
      <w:pPr>
        <w:pStyle w:val="ListParagraph"/>
        <w:numPr>
          <w:ilvl w:val="0"/>
          <w:numId w:val="16"/>
        </w:numPr>
        <w:rPr>
          <w:rFonts w:cstheme="minorHAnsi"/>
        </w:rPr>
      </w:pPr>
      <w:r w:rsidRPr="00655984">
        <w:rPr>
          <w:rFonts w:cstheme="minorHAnsi"/>
        </w:rPr>
        <w:t>Provide responses to the suite of prompts</w:t>
      </w:r>
      <w:r w:rsidR="00801DCA" w:rsidRPr="00655984">
        <w:rPr>
          <w:rFonts w:cstheme="minorHAnsi"/>
        </w:rPr>
        <w:t xml:space="preserve"> </w:t>
      </w:r>
      <w:r w:rsidRPr="00655984">
        <w:rPr>
          <w:rFonts w:cstheme="minorHAnsi"/>
        </w:rPr>
        <w:t>in the command line</w:t>
      </w:r>
      <w:r w:rsidR="00377700">
        <w:rPr>
          <w:rFonts w:cstheme="minorHAnsi"/>
        </w:rPr>
        <w:t xml:space="preserve"> (</w:t>
      </w:r>
      <w:r w:rsidR="00377700">
        <w:rPr>
          <w:rFonts w:cstheme="minorHAnsi"/>
        </w:rPr>
        <w:fldChar w:fldCharType="begin"/>
      </w:r>
      <w:r w:rsidR="00377700">
        <w:rPr>
          <w:rFonts w:cstheme="minorHAnsi"/>
        </w:rPr>
        <w:instrText xml:space="preserve"> REF _Ref20742846 \h </w:instrText>
      </w:r>
      <w:r w:rsidR="00377700">
        <w:rPr>
          <w:rFonts w:cstheme="minorHAnsi"/>
        </w:rPr>
      </w:r>
      <w:r w:rsidR="00377700">
        <w:rPr>
          <w:rFonts w:cstheme="minorHAnsi"/>
        </w:rPr>
        <w:fldChar w:fldCharType="separate"/>
      </w:r>
      <w:r w:rsidR="000A41BB" w:rsidRPr="00655984">
        <w:rPr>
          <w:rFonts w:cstheme="minorHAnsi"/>
        </w:rPr>
        <w:t xml:space="preserve">Figure </w:t>
      </w:r>
      <w:r w:rsidR="000A41BB">
        <w:rPr>
          <w:rFonts w:cstheme="minorHAnsi"/>
          <w:noProof/>
        </w:rPr>
        <w:t>15</w:t>
      </w:r>
      <w:r w:rsidR="00377700">
        <w:rPr>
          <w:rFonts w:cstheme="minorHAnsi"/>
        </w:rPr>
        <w:fldChar w:fldCharType="end"/>
      </w:r>
      <w:r w:rsidR="00377700">
        <w:rPr>
          <w:rFonts w:cstheme="minorHAnsi"/>
        </w:rPr>
        <w:t>). P</w:t>
      </w:r>
      <w:r w:rsidRPr="00655984">
        <w:rPr>
          <w:rFonts w:cstheme="minorHAnsi"/>
        </w:rPr>
        <w:t xml:space="preserve">lease refer to the </w:t>
      </w:r>
      <w:r w:rsidR="00E0674D" w:rsidRPr="00655984">
        <w:rPr>
          <w:rFonts w:cstheme="minorHAnsi"/>
        </w:rPr>
        <w:t>“</w:t>
      </w:r>
      <w:hyperlink w:anchor="_Prompts_for_user" w:history="1">
        <w:r w:rsidR="00E0674D" w:rsidRPr="001309AD">
          <w:rPr>
            <w:rStyle w:val="Hyperlink"/>
            <w:rFonts w:cstheme="minorHAnsi"/>
          </w:rPr>
          <w:t xml:space="preserve">Prompts </w:t>
        </w:r>
        <w:r w:rsidR="00801DCA" w:rsidRPr="001309AD">
          <w:rPr>
            <w:rStyle w:val="Hyperlink"/>
            <w:rFonts w:cstheme="minorHAnsi"/>
          </w:rPr>
          <w:t xml:space="preserve">for user input </w:t>
        </w:r>
        <w:r w:rsidR="00E0674D" w:rsidRPr="001309AD">
          <w:rPr>
            <w:rStyle w:val="Hyperlink"/>
            <w:rFonts w:cstheme="minorHAnsi"/>
          </w:rPr>
          <w:t>during runbatch.py</w:t>
        </w:r>
      </w:hyperlink>
      <w:r w:rsidR="00E0674D" w:rsidRPr="00655984">
        <w:rPr>
          <w:rFonts w:cstheme="minorHAnsi"/>
        </w:rPr>
        <w:t xml:space="preserve">” </w:t>
      </w:r>
      <w:r w:rsidRPr="00655984">
        <w:rPr>
          <w:rFonts w:cstheme="minorHAnsi"/>
        </w:rPr>
        <w:t>section below for more information</w:t>
      </w:r>
      <w:r w:rsidR="00B42327">
        <w:rPr>
          <w:rFonts w:cstheme="minorHAnsi"/>
        </w:rPr>
        <w:t xml:space="preserve"> about the prompts</w:t>
      </w:r>
      <w:r w:rsidR="00377700">
        <w:rPr>
          <w:rFonts w:cstheme="minorHAnsi"/>
        </w:rPr>
        <w:t>.</w:t>
      </w:r>
    </w:p>
    <w:p w14:paraId="369F1EFB" w14:textId="0F18F5F7" w:rsidR="002828DF" w:rsidRDefault="002828DF" w:rsidP="008F7A3A">
      <w:pPr>
        <w:pStyle w:val="ListParagraph"/>
        <w:numPr>
          <w:ilvl w:val="0"/>
          <w:numId w:val="16"/>
        </w:numPr>
        <w:rPr>
          <w:rFonts w:cstheme="minorHAnsi"/>
        </w:rPr>
      </w:pPr>
      <w:r w:rsidRPr="00655984">
        <w:rPr>
          <w:rFonts w:cstheme="minorHAnsi"/>
        </w:rPr>
        <w:t xml:space="preserve">Once all responses have been received, the batching program will execute the case(s) specified in </w:t>
      </w:r>
      <w:r w:rsidR="00B42327">
        <w:rPr>
          <w:rFonts w:cstheme="minorHAnsi"/>
        </w:rPr>
        <w:t xml:space="preserve">the case configuration file (e.g., “cases.csv”). </w:t>
      </w:r>
      <w:r w:rsidRPr="00655984">
        <w:rPr>
          <w:rFonts w:cstheme="minorHAnsi"/>
        </w:rPr>
        <w:t xml:space="preserve">A separate </w:t>
      </w:r>
      <w:r w:rsidR="00D74279" w:rsidRPr="00655984">
        <w:rPr>
          <w:rFonts w:cstheme="minorHAnsi"/>
        </w:rPr>
        <w:t xml:space="preserve">terminal </w:t>
      </w:r>
      <w:r w:rsidRPr="00655984">
        <w:rPr>
          <w:rFonts w:cstheme="minorHAnsi"/>
        </w:rPr>
        <w:t>window will be launched for each case (</w:t>
      </w:r>
      <w:r w:rsidRPr="00655984">
        <w:rPr>
          <w:rFonts w:cstheme="minorHAnsi"/>
        </w:rPr>
        <w:fldChar w:fldCharType="begin"/>
      </w:r>
      <w:r w:rsidRPr="00655984">
        <w:rPr>
          <w:rFonts w:cstheme="minorHAnsi"/>
        </w:rPr>
        <w:instrText xml:space="preserve"> REF _Ref20469006 \h </w:instrText>
      </w:r>
      <w:r w:rsidR="004F602D" w:rsidRPr="00655984">
        <w:rPr>
          <w:rFonts w:cstheme="minorHAnsi"/>
        </w:rPr>
        <w:instrText xml:space="preserve"> \* MERGEFORMAT </w:instrText>
      </w:r>
      <w:r w:rsidRPr="00655984">
        <w:rPr>
          <w:rFonts w:cstheme="minorHAnsi"/>
        </w:rPr>
      </w:r>
      <w:r w:rsidRPr="00655984">
        <w:rPr>
          <w:rFonts w:cstheme="minorHAnsi"/>
        </w:rPr>
        <w:fldChar w:fldCharType="separate"/>
      </w:r>
      <w:r w:rsidR="000A41BB" w:rsidRPr="00655984">
        <w:rPr>
          <w:rFonts w:cstheme="minorHAnsi"/>
        </w:rPr>
        <w:t xml:space="preserve">Figure </w:t>
      </w:r>
      <w:r w:rsidR="000A41BB">
        <w:rPr>
          <w:rFonts w:cstheme="minorHAnsi"/>
          <w:noProof/>
        </w:rPr>
        <w:t>16</w:t>
      </w:r>
      <w:r w:rsidRPr="00655984">
        <w:rPr>
          <w:rFonts w:cstheme="minorHAnsi"/>
        </w:rPr>
        <w:fldChar w:fldCharType="end"/>
      </w:r>
      <w:r w:rsidRPr="00655984">
        <w:rPr>
          <w:rFonts w:cstheme="minorHAnsi"/>
        </w:rPr>
        <w:t>).</w:t>
      </w:r>
    </w:p>
    <w:p w14:paraId="6AD47B02" w14:textId="44D6885A" w:rsidR="00CC206D" w:rsidRDefault="00377700" w:rsidP="00CC206D">
      <w:pPr>
        <w:rPr>
          <w:rFonts w:cstheme="minorHAnsi"/>
        </w:rPr>
      </w:pPr>
      <w:r w:rsidRPr="00377700">
        <w:rPr>
          <w:rFonts w:cstheme="minorHAnsi"/>
          <w:b/>
          <w:bCs/>
        </w:rPr>
        <w:t>Step 3</w:t>
      </w:r>
      <w:r w:rsidRPr="00377700">
        <w:rPr>
          <w:rFonts w:cstheme="minorHAnsi"/>
        </w:rPr>
        <w:t xml:space="preserve">: Wait for </w:t>
      </w:r>
      <w:r w:rsidR="00E85C95">
        <w:rPr>
          <w:rFonts w:cstheme="minorHAnsi"/>
        </w:rPr>
        <w:t xml:space="preserve">each </w:t>
      </w:r>
      <w:r w:rsidRPr="00377700">
        <w:rPr>
          <w:rFonts w:cstheme="minorHAnsi"/>
        </w:rPr>
        <w:t xml:space="preserve">case to finish, check for successful completion, and view outputs. Once </w:t>
      </w:r>
      <w:r w:rsidR="00E85C95">
        <w:rPr>
          <w:rFonts w:cstheme="minorHAnsi"/>
        </w:rPr>
        <w:t>a</w:t>
      </w:r>
      <w:r w:rsidRPr="00377700">
        <w:rPr>
          <w:rFonts w:cstheme="minorHAnsi"/>
        </w:rPr>
        <w:t xml:space="preserve"> case has finish (either from successful completion or from an error), the case-specific terminal window will close and a message in the main terminal window (i.e., where </w:t>
      </w:r>
      <w:r w:rsidR="00E85C95">
        <w:rPr>
          <w:rFonts w:cstheme="minorHAnsi"/>
        </w:rPr>
        <w:t>“</w:t>
      </w:r>
      <w:r w:rsidRPr="00377700">
        <w:rPr>
          <w:rFonts w:cstheme="minorHAnsi"/>
        </w:rPr>
        <w:t>runbatch.py</w:t>
      </w:r>
      <w:r w:rsidR="00E85C95">
        <w:rPr>
          <w:rFonts w:cstheme="minorHAnsi"/>
        </w:rPr>
        <w:t>”</w:t>
      </w:r>
      <w:r w:rsidRPr="00377700">
        <w:rPr>
          <w:rFonts w:cstheme="minorHAnsi"/>
        </w:rPr>
        <w:t xml:space="preserve"> was initiated) will appear stating that the case has completed (</w:t>
      </w:r>
      <w:r w:rsidRPr="00377700">
        <w:rPr>
          <w:rFonts w:cstheme="minorHAnsi"/>
        </w:rPr>
        <w:fldChar w:fldCharType="begin"/>
      </w:r>
      <w:r w:rsidRPr="00377700">
        <w:rPr>
          <w:rFonts w:cstheme="minorHAnsi"/>
        </w:rPr>
        <w:instrText xml:space="preserve"> REF _Ref20468998 \h  \* MERGEFORMAT </w:instrText>
      </w:r>
      <w:r w:rsidRPr="00377700">
        <w:rPr>
          <w:rFonts w:cstheme="minorHAnsi"/>
        </w:rPr>
        <w:fldChar w:fldCharType="separate"/>
      </w:r>
      <w:r w:rsidR="000A41BB" w:rsidRPr="00655984">
        <w:rPr>
          <w:rFonts w:cstheme="minorHAnsi"/>
        </w:rPr>
        <w:t xml:space="preserve">Figure </w:t>
      </w:r>
      <w:r w:rsidR="000A41BB">
        <w:rPr>
          <w:rFonts w:cstheme="minorHAnsi"/>
          <w:noProof/>
        </w:rPr>
        <w:t>17</w:t>
      </w:r>
      <w:r w:rsidRPr="00377700">
        <w:rPr>
          <w:rFonts w:cstheme="minorHAnsi"/>
        </w:rPr>
        <w:fldChar w:fldCharType="end"/>
      </w:r>
      <w:r w:rsidRPr="00377700">
        <w:rPr>
          <w:rFonts w:cstheme="minorHAnsi"/>
        </w:rPr>
        <w:t>).</w:t>
      </w:r>
    </w:p>
    <w:p w14:paraId="5392AD62" w14:textId="193D96F2" w:rsidR="003A288D" w:rsidRPr="00655984" w:rsidRDefault="00CC206D" w:rsidP="00CC206D">
      <w:pPr>
        <w:rPr>
          <w:rFonts w:cstheme="minorHAnsi"/>
        </w:rPr>
      </w:pPr>
      <w:r w:rsidRPr="00CC206D">
        <w:rPr>
          <w:noProof/>
        </w:rPr>
        <w:lastRenderedPageBreak/>
        <w:t xml:space="preserve"> </w:t>
      </w:r>
      <w:r w:rsidRPr="00CC206D">
        <w:drawing>
          <wp:inline distT="0" distB="0" distL="0" distR="0" wp14:anchorId="07A1C783" wp14:editId="58188643">
            <wp:extent cx="5943600" cy="3719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19195"/>
                    </a:xfrm>
                    <a:prstGeom prst="rect">
                      <a:avLst/>
                    </a:prstGeom>
                  </pic:spPr>
                </pic:pic>
              </a:graphicData>
            </a:graphic>
          </wp:inline>
        </w:drawing>
      </w:r>
    </w:p>
    <w:p w14:paraId="7C92A839" w14:textId="5EE20338" w:rsidR="003A288D" w:rsidRPr="00655984" w:rsidRDefault="003A288D" w:rsidP="008F7A3A">
      <w:pPr>
        <w:pStyle w:val="Caption"/>
        <w:rPr>
          <w:rFonts w:cstheme="minorHAnsi"/>
        </w:rPr>
      </w:pPr>
      <w:bookmarkStart w:id="27" w:name="_Ref20468558"/>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14</w:t>
      </w:r>
      <w:r w:rsidRPr="00655984">
        <w:rPr>
          <w:rFonts w:cstheme="minorHAnsi"/>
        </w:rPr>
        <w:fldChar w:fldCharType="end"/>
      </w:r>
      <w:bookmarkEnd w:id="27"/>
      <w:r w:rsidRPr="00655984">
        <w:rPr>
          <w:rFonts w:cstheme="minorHAnsi"/>
        </w:rPr>
        <w:t>. Screenshot of initiating “runbatch.py” from the command line</w:t>
      </w:r>
    </w:p>
    <w:p w14:paraId="58D2DA59" w14:textId="56E5D041" w:rsidR="00CB1EFE" w:rsidRPr="00655984" w:rsidRDefault="00CB1EFE" w:rsidP="008F7A3A">
      <w:pPr>
        <w:keepNext/>
        <w:rPr>
          <w:rFonts w:cstheme="minorHAnsi"/>
        </w:rPr>
      </w:pPr>
      <w:r w:rsidRPr="00655984">
        <w:rPr>
          <w:rFonts w:cstheme="minorHAnsi"/>
          <w:noProof/>
        </w:rPr>
        <w:lastRenderedPageBreak/>
        <mc:AlternateContent>
          <mc:Choice Requires="wps">
            <w:drawing>
              <wp:anchor distT="0" distB="0" distL="114300" distR="114300" simplePos="0" relativeHeight="251691008" behindDoc="0" locked="0" layoutInCell="1" allowOverlap="1" wp14:anchorId="5DD3F60E" wp14:editId="25189E52">
                <wp:simplePos x="0" y="0"/>
                <wp:positionH relativeFrom="column">
                  <wp:posOffset>-31805</wp:posOffset>
                </wp:positionH>
                <wp:positionV relativeFrom="paragraph">
                  <wp:posOffset>5836257</wp:posOffset>
                </wp:positionV>
                <wp:extent cx="5101590" cy="636105"/>
                <wp:effectExtent l="0" t="0" r="22860" b="12065"/>
                <wp:wrapNone/>
                <wp:docPr id="44" name="Rectangle 44"/>
                <wp:cNvGraphicFramePr/>
                <a:graphic xmlns:a="http://schemas.openxmlformats.org/drawingml/2006/main">
                  <a:graphicData uri="http://schemas.microsoft.com/office/word/2010/wordprocessingShape">
                    <wps:wsp>
                      <wps:cNvSpPr/>
                      <wps:spPr>
                        <a:xfrm>
                          <a:off x="0" y="0"/>
                          <a:ext cx="5101590" cy="636105"/>
                        </a:xfrm>
                        <a:prstGeom prst="rect">
                          <a:avLst/>
                        </a:prstGeom>
                        <a:solidFill>
                          <a:schemeClr val="accent6">
                            <a:alpha val="25000"/>
                          </a:schemeClr>
                        </a:solid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C6B3" id="Rectangle 44" o:spid="_x0000_s1026" style="position:absolute;margin-left:-2.5pt;margin-top:459.55pt;width:401.7pt;height:5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" fillcolor="#70ad47 [3209]" strokecolor="#70ad47 [3209]" strokeweight="2pt">
                <v:fill opacity="16448f"/>
              </v:rect>
            </w:pict>
          </mc:Fallback>
        </mc:AlternateContent>
      </w:r>
      <w:r w:rsidRPr="00655984">
        <w:rPr>
          <w:rFonts w:cstheme="minorHAnsi"/>
          <w:noProof/>
        </w:rPr>
        <mc:AlternateContent>
          <mc:Choice Requires="wps">
            <w:drawing>
              <wp:anchor distT="0" distB="0" distL="114300" distR="114300" simplePos="0" relativeHeight="251686912" behindDoc="0" locked="0" layoutInCell="1" allowOverlap="1" wp14:anchorId="174009EF" wp14:editId="3C7E794B">
                <wp:simplePos x="0" y="0"/>
                <wp:positionH relativeFrom="column">
                  <wp:posOffset>-31805</wp:posOffset>
                </wp:positionH>
                <wp:positionV relativeFrom="paragraph">
                  <wp:posOffset>5247861</wp:posOffset>
                </wp:positionV>
                <wp:extent cx="5101590" cy="238539"/>
                <wp:effectExtent l="0" t="0" r="22860" b="28575"/>
                <wp:wrapNone/>
                <wp:docPr id="42" name="Rectangle 42"/>
                <wp:cNvGraphicFramePr/>
                <a:graphic xmlns:a="http://schemas.openxmlformats.org/drawingml/2006/main">
                  <a:graphicData uri="http://schemas.microsoft.com/office/word/2010/wordprocessingShape">
                    <wps:wsp>
                      <wps:cNvSpPr/>
                      <wps:spPr>
                        <a:xfrm>
                          <a:off x="0" y="0"/>
                          <a:ext cx="5101590" cy="238539"/>
                        </a:xfrm>
                        <a:prstGeom prst="rect">
                          <a:avLst/>
                        </a:prstGeom>
                        <a:solidFill>
                          <a:schemeClr val="accent6">
                            <a:alpha val="25000"/>
                          </a:schemeClr>
                        </a:solid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8ECDA" id="Rectangle 42" o:spid="_x0000_s1026" style="position:absolute;margin-left:-2.5pt;margin-top:413.2pt;width:401.7pt;height:1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" fillcolor="#70ad47 [3209]" strokecolor="#70ad47 [3209]" strokeweight="2pt">
                <v:fill opacity="16448f"/>
              </v:rect>
            </w:pict>
          </mc:Fallback>
        </mc:AlternateContent>
      </w:r>
      <w:r w:rsidRPr="00655984">
        <w:rPr>
          <w:rFonts w:cstheme="minorHAnsi"/>
          <w:noProof/>
        </w:rPr>
        <mc:AlternateContent>
          <mc:Choice Requires="wps">
            <w:drawing>
              <wp:anchor distT="0" distB="0" distL="114300" distR="114300" simplePos="0" relativeHeight="251688960" behindDoc="0" locked="0" layoutInCell="1" allowOverlap="1" wp14:anchorId="12E6BE3D" wp14:editId="5B00135A">
                <wp:simplePos x="0" y="0"/>
                <wp:positionH relativeFrom="column">
                  <wp:posOffset>-28906</wp:posOffset>
                </wp:positionH>
                <wp:positionV relativeFrom="paragraph">
                  <wp:posOffset>5544820</wp:posOffset>
                </wp:positionV>
                <wp:extent cx="5101590" cy="227440"/>
                <wp:effectExtent l="0" t="0" r="22860" b="20320"/>
                <wp:wrapNone/>
                <wp:docPr id="43" name="Rectangle 43"/>
                <wp:cNvGraphicFramePr/>
                <a:graphic xmlns:a="http://schemas.openxmlformats.org/drawingml/2006/main">
                  <a:graphicData uri="http://schemas.microsoft.com/office/word/2010/wordprocessingShape">
                    <wps:wsp>
                      <wps:cNvSpPr/>
                      <wps:spPr>
                        <a:xfrm>
                          <a:off x="0" y="0"/>
                          <a:ext cx="5101590" cy="227440"/>
                        </a:xfrm>
                        <a:prstGeom prst="rect">
                          <a:avLst/>
                        </a:prstGeom>
                        <a:solidFill>
                          <a:schemeClr val="accent6">
                            <a:alpha val="25000"/>
                          </a:schemeClr>
                        </a:solid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5924C" id="Rectangle 43" o:spid="_x0000_s1026" style="position:absolute;margin-left:-2.3pt;margin-top:436.6pt;width:401.7pt;height:1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" fillcolor="#70ad47 [3209]" strokecolor="#70ad47 [3209]" strokeweight="2pt">
                <v:fill opacity="16448f"/>
              </v:rect>
            </w:pict>
          </mc:Fallback>
        </mc:AlternateContent>
      </w:r>
      <w:r w:rsidRPr="00655984">
        <w:rPr>
          <w:rFonts w:cstheme="minorHAnsi"/>
          <w:noProof/>
        </w:rPr>
        <mc:AlternateContent>
          <mc:Choice Requires="wps">
            <w:drawing>
              <wp:anchor distT="0" distB="0" distL="114300" distR="114300" simplePos="0" relativeHeight="251684864" behindDoc="0" locked="0" layoutInCell="1" allowOverlap="1" wp14:anchorId="0C2A2E42" wp14:editId="2CF34D1F">
                <wp:simplePos x="0" y="0"/>
                <wp:positionH relativeFrom="column">
                  <wp:posOffset>-28657</wp:posOffset>
                </wp:positionH>
                <wp:positionV relativeFrom="paragraph">
                  <wp:posOffset>3899287</wp:posOffset>
                </wp:positionV>
                <wp:extent cx="5101590" cy="553085"/>
                <wp:effectExtent l="0" t="0" r="22860" b="18415"/>
                <wp:wrapNone/>
                <wp:docPr id="41" name="Rectangle 41"/>
                <wp:cNvGraphicFramePr/>
                <a:graphic xmlns:a="http://schemas.openxmlformats.org/drawingml/2006/main">
                  <a:graphicData uri="http://schemas.microsoft.com/office/word/2010/wordprocessingShape">
                    <wps:wsp>
                      <wps:cNvSpPr/>
                      <wps:spPr>
                        <a:xfrm>
                          <a:off x="0" y="0"/>
                          <a:ext cx="5101590" cy="553085"/>
                        </a:xfrm>
                        <a:prstGeom prst="rect">
                          <a:avLst/>
                        </a:prstGeom>
                        <a:solidFill>
                          <a:schemeClr val="accent6">
                            <a:alpha val="25000"/>
                          </a:schemeClr>
                        </a:solid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C53A3" id="Rectangle 41" o:spid="_x0000_s1026" style="position:absolute;margin-left:-2.25pt;margin-top:307.05pt;width:401.7pt;height:4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" fillcolor="#70ad47 [3209]" strokecolor="#70ad47 [3209]" strokeweight="2pt">
                <v:fill opacity="16448f"/>
              </v:rect>
            </w:pict>
          </mc:Fallback>
        </mc:AlternateContent>
      </w:r>
      <w:r w:rsidRPr="00655984">
        <w:rPr>
          <w:rFonts w:cstheme="minorHAnsi"/>
          <w:noProof/>
        </w:rPr>
        <mc:AlternateContent>
          <mc:Choice Requires="wps">
            <w:drawing>
              <wp:anchor distT="0" distB="0" distL="114300" distR="114300" simplePos="0" relativeHeight="251682816" behindDoc="0" locked="0" layoutInCell="1" allowOverlap="1" wp14:anchorId="65C3F080" wp14:editId="0CE2678C">
                <wp:simplePos x="0" y="0"/>
                <wp:positionH relativeFrom="column">
                  <wp:posOffset>-28244</wp:posOffset>
                </wp:positionH>
                <wp:positionV relativeFrom="paragraph">
                  <wp:posOffset>2778125</wp:posOffset>
                </wp:positionV>
                <wp:extent cx="5101590" cy="942975"/>
                <wp:effectExtent l="0" t="0" r="22860" b="28575"/>
                <wp:wrapNone/>
                <wp:docPr id="40" name="Rectangle 40"/>
                <wp:cNvGraphicFramePr/>
                <a:graphic xmlns:a="http://schemas.openxmlformats.org/drawingml/2006/main">
                  <a:graphicData uri="http://schemas.microsoft.com/office/word/2010/wordprocessingShape">
                    <wps:wsp>
                      <wps:cNvSpPr/>
                      <wps:spPr>
                        <a:xfrm>
                          <a:off x="0" y="0"/>
                          <a:ext cx="5101590" cy="942975"/>
                        </a:xfrm>
                        <a:prstGeom prst="rect">
                          <a:avLst/>
                        </a:prstGeom>
                        <a:solidFill>
                          <a:schemeClr val="accent6">
                            <a:alpha val="25000"/>
                          </a:schemeClr>
                        </a:solidFill>
                        <a:ln w="254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0A4A7" id="Rectangle 40" o:spid="_x0000_s1026" style="position:absolute;margin-left:-2.2pt;margin-top:218.75pt;width:401.7pt;height:7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" fillcolor="#70ad47 [3209]" strokecolor="#70ad47 [3209]" strokeweight="2pt">
                <v:fill opacity="16448f"/>
              </v:rect>
            </w:pict>
          </mc:Fallback>
        </mc:AlternateContent>
      </w:r>
      <w:r w:rsidR="00BE3980" w:rsidRPr="00655984">
        <w:rPr>
          <w:rFonts w:cstheme="minorHAnsi"/>
          <w:noProof/>
        </w:rPr>
        <w:drawing>
          <wp:inline distT="0" distB="0" distL="0" distR="0" wp14:anchorId="6BF180F2" wp14:editId="25EC680E">
            <wp:extent cx="5943600" cy="650494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04940"/>
                    </a:xfrm>
                    <a:prstGeom prst="rect">
                      <a:avLst/>
                    </a:prstGeom>
                  </pic:spPr>
                </pic:pic>
              </a:graphicData>
            </a:graphic>
          </wp:inline>
        </w:drawing>
      </w:r>
    </w:p>
    <w:p w14:paraId="73FCE88C" w14:textId="3F58B8FE" w:rsidR="00BE3980" w:rsidRPr="00655984" w:rsidRDefault="00CB1EFE" w:rsidP="008F7A3A">
      <w:pPr>
        <w:pStyle w:val="Caption"/>
        <w:rPr>
          <w:rFonts w:cstheme="minorHAnsi"/>
        </w:rPr>
      </w:pPr>
      <w:bookmarkStart w:id="28" w:name="_Ref20742846"/>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15</w:t>
      </w:r>
      <w:r w:rsidRPr="00655984">
        <w:rPr>
          <w:rFonts w:cstheme="minorHAnsi"/>
        </w:rPr>
        <w:fldChar w:fldCharType="end"/>
      </w:r>
      <w:bookmarkEnd w:id="28"/>
      <w:r w:rsidRPr="00655984">
        <w:rPr>
          <w:rFonts w:cstheme="minorHAnsi"/>
        </w:rPr>
        <w:t xml:space="preserve">. Screenshot of </w:t>
      </w:r>
      <w:r w:rsidR="002828DF" w:rsidRPr="00655984">
        <w:rPr>
          <w:rFonts w:cstheme="minorHAnsi"/>
        </w:rPr>
        <w:t>prompts for user input</w:t>
      </w:r>
      <w:r w:rsidRPr="00655984">
        <w:rPr>
          <w:rFonts w:cstheme="minorHAnsi"/>
        </w:rPr>
        <w:t xml:space="preserve"> during “runbatch.py”.</w:t>
      </w:r>
    </w:p>
    <w:p w14:paraId="30F49C38" w14:textId="77777777" w:rsidR="003A288D" w:rsidRPr="00655984" w:rsidRDefault="003C0DEB" w:rsidP="008F7A3A">
      <w:pPr>
        <w:keepNext/>
        <w:rPr>
          <w:rFonts w:cstheme="minorHAnsi"/>
        </w:rPr>
      </w:pPr>
      <w:r w:rsidRPr="00655984">
        <w:rPr>
          <w:rFonts w:cstheme="minorHAnsi"/>
          <w:noProof/>
        </w:rPr>
        <w:lastRenderedPageBreak/>
        <w:drawing>
          <wp:inline distT="0" distB="0" distL="0" distR="0" wp14:anchorId="35637824" wp14:editId="52BACA35">
            <wp:extent cx="5943600" cy="2225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5040"/>
                    </a:xfrm>
                    <a:prstGeom prst="rect">
                      <a:avLst/>
                    </a:prstGeom>
                  </pic:spPr>
                </pic:pic>
              </a:graphicData>
            </a:graphic>
          </wp:inline>
        </w:drawing>
      </w:r>
    </w:p>
    <w:p w14:paraId="0CE4957E" w14:textId="7ACE36C5" w:rsidR="003C0DEB" w:rsidRPr="00655984" w:rsidRDefault="003A288D" w:rsidP="008F7A3A">
      <w:pPr>
        <w:pStyle w:val="Caption"/>
        <w:rPr>
          <w:rFonts w:cstheme="minorHAnsi"/>
          <w:b/>
          <w:bCs/>
        </w:rPr>
      </w:pPr>
      <w:bookmarkStart w:id="29" w:name="_Ref20469006"/>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16</w:t>
      </w:r>
      <w:r w:rsidRPr="00655984">
        <w:rPr>
          <w:rFonts w:cstheme="minorHAnsi"/>
        </w:rPr>
        <w:fldChar w:fldCharType="end"/>
      </w:r>
      <w:bookmarkEnd w:id="29"/>
      <w:r w:rsidRPr="00655984">
        <w:rPr>
          <w:rFonts w:cstheme="minorHAnsi"/>
        </w:rPr>
        <w:t xml:space="preserve">. </w:t>
      </w:r>
      <w:r w:rsidR="00CF2418" w:rsidRPr="00655984">
        <w:rPr>
          <w:rFonts w:cstheme="minorHAnsi"/>
        </w:rPr>
        <w:t>Screenshot of a</w:t>
      </w:r>
      <w:r w:rsidRPr="00655984">
        <w:rPr>
          <w:rFonts w:cstheme="minorHAnsi"/>
        </w:rPr>
        <w:t xml:space="preserve"> separate terminal window</w:t>
      </w:r>
      <w:r w:rsidR="00CF2418" w:rsidRPr="00655984">
        <w:rPr>
          <w:rFonts w:cstheme="minorHAnsi"/>
        </w:rPr>
        <w:t xml:space="preserve"> being</w:t>
      </w:r>
      <w:r w:rsidRPr="00655984">
        <w:rPr>
          <w:rFonts w:cstheme="minorHAnsi"/>
        </w:rPr>
        <w:t xml:space="preserve"> launched for</w:t>
      </w:r>
      <w:r w:rsidR="00CF2418" w:rsidRPr="00655984">
        <w:rPr>
          <w:rFonts w:cstheme="minorHAnsi"/>
        </w:rPr>
        <w:t xml:space="preserve"> a case</w:t>
      </w:r>
      <w:r w:rsidRPr="00655984">
        <w:rPr>
          <w:rFonts w:cstheme="minorHAnsi"/>
        </w:rPr>
        <w:t>.</w:t>
      </w:r>
    </w:p>
    <w:p w14:paraId="708373DE" w14:textId="77777777" w:rsidR="003A288D" w:rsidRPr="00655984" w:rsidRDefault="003A288D" w:rsidP="008F7A3A">
      <w:pPr>
        <w:keepNext/>
        <w:rPr>
          <w:rFonts w:cstheme="minorHAnsi"/>
        </w:rPr>
      </w:pPr>
      <w:r w:rsidRPr="00655984">
        <w:rPr>
          <w:rFonts w:cstheme="minorHAnsi"/>
          <w:noProof/>
        </w:rPr>
        <w:drawing>
          <wp:inline distT="0" distB="0" distL="0" distR="0" wp14:anchorId="52A5858B" wp14:editId="2EE4A126">
            <wp:extent cx="4778734" cy="492730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2161" cy="4941148"/>
                    </a:xfrm>
                    <a:prstGeom prst="rect">
                      <a:avLst/>
                    </a:prstGeom>
                  </pic:spPr>
                </pic:pic>
              </a:graphicData>
            </a:graphic>
          </wp:inline>
        </w:drawing>
      </w:r>
    </w:p>
    <w:p w14:paraId="4C7E143F" w14:textId="717D7279" w:rsidR="006F121D" w:rsidRPr="00655984" w:rsidRDefault="003A288D" w:rsidP="008F7A3A">
      <w:pPr>
        <w:pStyle w:val="Caption"/>
        <w:rPr>
          <w:rFonts w:cstheme="minorHAnsi"/>
        </w:rPr>
      </w:pPr>
      <w:bookmarkStart w:id="30" w:name="_Ref20468998"/>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17</w:t>
      </w:r>
      <w:r w:rsidRPr="00655984">
        <w:rPr>
          <w:rFonts w:cstheme="minorHAnsi"/>
        </w:rPr>
        <w:fldChar w:fldCharType="end"/>
      </w:r>
      <w:bookmarkEnd w:id="30"/>
      <w:r w:rsidRPr="00655984">
        <w:rPr>
          <w:rFonts w:cstheme="minorHAnsi"/>
        </w:rPr>
        <w:t xml:space="preserve">. </w:t>
      </w:r>
      <w:r w:rsidR="00CF2418" w:rsidRPr="00655984">
        <w:rPr>
          <w:rFonts w:cstheme="minorHAnsi"/>
        </w:rPr>
        <w:t xml:space="preserve">Screenshot of </w:t>
      </w:r>
      <w:r w:rsidR="00801DCA" w:rsidRPr="00655984">
        <w:rPr>
          <w:rFonts w:cstheme="minorHAnsi"/>
        </w:rPr>
        <w:t>a message in the main terminal window stating when a case has finished.</w:t>
      </w:r>
    </w:p>
    <w:p w14:paraId="6B486F17" w14:textId="61C1E40F" w:rsidR="00E8648A" w:rsidRPr="00655984" w:rsidRDefault="002828DF" w:rsidP="00E8648A">
      <w:pPr>
        <w:pStyle w:val="Heading2"/>
        <w:rPr>
          <w:rFonts w:asciiTheme="minorHAnsi" w:hAnsiTheme="minorHAnsi" w:cstheme="minorHAnsi"/>
        </w:rPr>
      </w:pPr>
      <w:bookmarkStart w:id="31" w:name="_Prompts_for_user"/>
      <w:bookmarkStart w:id="32" w:name="_Toc20758165"/>
      <w:bookmarkEnd w:id="31"/>
      <w:r w:rsidRPr="00655984">
        <w:rPr>
          <w:rFonts w:asciiTheme="minorHAnsi" w:hAnsiTheme="minorHAnsi" w:cstheme="minorHAnsi"/>
        </w:rPr>
        <w:lastRenderedPageBreak/>
        <w:t>Prompts for user input during</w:t>
      </w:r>
      <w:r w:rsidR="006F121D" w:rsidRPr="00655984">
        <w:rPr>
          <w:rFonts w:asciiTheme="minorHAnsi" w:hAnsiTheme="minorHAnsi" w:cstheme="minorHAnsi"/>
        </w:rPr>
        <w:t xml:space="preserve"> “runbatch.py”</w:t>
      </w:r>
      <w:bookmarkEnd w:id="32"/>
    </w:p>
    <w:p w14:paraId="02AC03D0" w14:textId="03587AA6" w:rsidR="002828DF" w:rsidRPr="00655984" w:rsidRDefault="00136B18" w:rsidP="008F7A3A">
      <w:pPr>
        <w:rPr>
          <w:rFonts w:cstheme="minorHAnsi"/>
        </w:rPr>
      </w:pPr>
      <w:r>
        <w:rPr>
          <w:rFonts w:cstheme="minorHAnsi"/>
        </w:rPr>
        <w:t>When a user initiates a batch of ReEDS case through “runbatch.py”, a suite of prompts will appear in the terminal window. A</w:t>
      </w:r>
      <w:r w:rsidR="002828DF" w:rsidRPr="00655984">
        <w:rPr>
          <w:rFonts w:cstheme="minorHAnsi"/>
        </w:rPr>
        <w:t xml:space="preserve">dditional details </w:t>
      </w:r>
      <w:r>
        <w:rPr>
          <w:rFonts w:cstheme="minorHAnsi"/>
        </w:rPr>
        <w:t xml:space="preserve">about these </w:t>
      </w:r>
      <w:r w:rsidR="002828DF" w:rsidRPr="00655984">
        <w:rPr>
          <w:rFonts w:cstheme="minorHAnsi"/>
        </w:rPr>
        <w:t>prompts</w:t>
      </w:r>
      <w:r>
        <w:rPr>
          <w:rFonts w:cstheme="minorHAnsi"/>
        </w:rPr>
        <w:t xml:space="preserve"> are provided below.</w:t>
      </w:r>
    </w:p>
    <w:p w14:paraId="54DABD9D" w14:textId="542CE474" w:rsidR="00E8648A" w:rsidRPr="00655984" w:rsidRDefault="00E8648A" w:rsidP="00E80290">
      <w:pPr>
        <w:rPr>
          <w:rFonts w:cstheme="minorHAnsi"/>
        </w:rPr>
      </w:pPr>
      <w:r w:rsidRPr="00655984">
        <w:rPr>
          <w:rFonts w:cstheme="minorHAnsi"/>
          <w:b/>
          <w:bCs/>
        </w:rPr>
        <w:t>Batch Prefix</w:t>
      </w:r>
      <w:r w:rsidRPr="00655984">
        <w:rPr>
          <w:rFonts w:cstheme="minorHAnsi"/>
          <w:b/>
          <w:bCs/>
          <w:i/>
          <w:iCs/>
        </w:rPr>
        <w:t xml:space="preserve"> </w:t>
      </w:r>
      <w:r w:rsidR="00E80290" w:rsidRPr="00655984">
        <w:rPr>
          <w:rFonts w:cstheme="minorHAnsi"/>
          <w:b/>
          <w:bCs/>
        </w:rPr>
        <w:t>[string]</w:t>
      </w:r>
      <w:r w:rsidR="00E80290" w:rsidRPr="00655984">
        <w:rPr>
          <w:rFonts w:cstheme="minorHAnsi"/>
        </w:rPr>
        <w:t xml:space="preserve"> </w:t>
      </w:r>
      <w:r w:rsidRPr="00655984">
        <w:rPr>
          <w:rFonts w:cstheme="minorHAnsi"/>
        </w:rPr>
        <w:t xml:space="preserve">– </w:t>
      </w:r>
      <w:r w:rsidR="00452005" w:rsidRPr="00655984">
        <w:rPr>
          <w:rFonts w:cstheme="minorHAnsi"/>
        </w:rPr>
        <w:t>Defines</w:t>
      </w:r>
      <w:r w:rsidRPr="00655984">
        <w:rPr>
          <w:rFonts w:cstheme="minorHAnsi"/>
        </w:rPr>
        <w:t xml:space="preserve"> the prefix for </w:t>
      </w:r>
      <w:r w:rsidR="00F064DA" w:rsidRPr="00655984">
        <w:rPr>
          <w:rFonts w:cstheme="minorHAnsi"/>
        </w:rPr>
        <w:t>files and directories that will be created for the batch of cases</w:t>
      </w:r>
      <w:r w:rsidR="00136B18">
        <w:rPr>
          <w:rFonts w:cstheme="minorHAnsi"/>
        </w:rPr>
        <w:t xml:space="preserve"> to be executed (as </w:t>
      </w:r>
      <w:r w:rsidR="00907640" w:rsidRPr="00655984">
        <w:rPr>
          <w:rFonts w:cstheme="minorHAnsi"/>
        </w:rPr>
        <w:t xml:space="preserve">listed in </w:t>
      </w:r>
      <w:r w:rsidR="00455BDD" w:rsidRPr="00655984">
        <w:rPr>
          <w:rFonts w:cstheme="minorHAnsi"/>
        </w:rPr>
        <w:t xml:space="preserve">a </w:t>
      </w:r>
      <w:r w:rsidR="00907640" w:rsidRPr="00655984">
        <w:rPr>
          <w:rFonts w:cstheme="minorHAnsi"/>
        </w:rPr>
        <w:t xml:space="preserve">case </w:t>
      </w:r>
      <w:r w:rsidR="005D6D49" w:rsidRPr="00655984">
        <w:rPr>
          <w:rFonts w:cstheme="minorHAnsi"/>
        </w:rPr>
        <w:t xml:space="preserve">configuration </w:t>
      </w:r>
      <w:r w:rsidR="00907640" w:rsidRPr="00655984">
        <w:rPr>
          <w:rFonts w:cstheme="minorHAnsi"/>
        </w:rPr>
        <w:t>file</w:t>
      </w:r>
      <w:r w:rsidR="00136B18">
        <w:rPr>
          <w:rFonts w:cstheme="minorHAnsi"/>
        </w:rPr>
        <w:t xml:space="preserve">, </w:t>
      </w:r>
      <w:r w:rsidR="002828DF" w:rsidRPr="00655984">
        <w:rPr>
          <w:rFonts w:cstheme="minorHAnsi"/>
        </w:rPr>
        <w:t xml:space="preserve">e.g., </w:t>
      </w:r>
      <w:r w:rsidR="00907640" w:rsidRPr="00655984">
        <w:rPr>
          <w:rFonts w:cstheme="minorHAnsi"/>
        </w:rPr>
        <w:t>“cases.csv”)</w:t>
      </w:r>
      <w:r w:rsidR="00F064DA" w:rsidRPr="00655984">
        <w:rPr>
          <w:rFonts w:cstheme="minorHAnsi"/>
        </w:rPr>
        <w:t xml:space="preserve">. </w:t>
      </w:r>
    </w:p>
    <w:p w14:paraId="66A91E67" w14:textId="0FD710AA" w:rsidR="00E8648A" w:rsidRPr="00655984" w:rsidRDefault="003F2DB7" w:rsidP="00E80290">
      <w:pPr>
        <w:numPr>
          <w:ilvl w:val="0"/>
          <w:numId w:val="14"/>
        </w:numPr>
        <w:rPr>
          <w:rFonts w:cstheme="minorHAnsi"/>
        </w:rPr>
      </w:pPr>
      <w:r w:rsidRPr="00655984">
        <w:rPr>
          <w:rFonts w:cstheme="minorHAnsi"/>
        </w:rPr>
        <w:t xml:space="preserve">All files and directories related to </w:t>
      </w:r>
      <w:r w:rsidR="007226EE">
        <w:rPr>
          <w:rFonts w:cstheme="minorHAnsi"/>
        </w:rPr>
        <w:t>a</w:t>
      </w:r>
      <w:r w:rsidRPr="00655984">
        <w:rPr>
          <w:rFonts w:cstheme="minorHAnsi"/>
        </w:rPr>
        <w:t xml:space="preserve"> case will be named </w:t>
      </w:r>
      <w:r w:rsidR="007226EE">
        <w:rPr>
          <w:rFonts w:cstheme="minorHAnsi"/>
        </w:rPr>
        <w:t>“</w:t>
      </w:r>
      <w:r w:rsidRPr="00655984">
        <w:rPr>
          <w:rFonts w:cstheme="minorHAnsi"/>
          <w:i/>
          <w:iCs/>
        </w:rPr>
        <w:t>{batch prefix}_{case}</w:t>
      </w:r>
      <w:r w:rsidR="007226EE">
        <w:rPr>
          <w:rFonts w:cstheme="minorHAnsi"/>
          <w:i/>
          <w:iCs/>
        </w:rPr>
        <w:t>”</w:t>
      </w:r>
      <w:r w:rsidR="00352421" w:rsidRPr="00655984">
        <w:rPr>
          <w:rFonts w:cstheme="minorHAnsi"/>
        </w:rPr>
        <w:t xml:space="preserve">. </w:t>
      </w:r>
      <w:r w:rsidR="00E8648A" w:rsidRPr="00655984">
        <w:rPr>
          <w:rFonts w:cstheme="minorHAnsi"/>
        </w:rPr>
        <w:t xml:space="preserve">For example, </w:t>
      </w:r>
      <w:r w:rsidR="002828DF" w:rsidRPr="00655984">
        <w:rPr>
          <w:rFonts w:cstheme="minorHAnsi"/>
        </w:rPr>
        <w:t>if</w:t>
      </w:r>
      <w:r w:rsidR="00E8648A" w:rsidRPr="00655984">
        <w:rPr>
          <w:rFonts w:cstheme="minorHAnsi"/>
        </w:rPr>
        <w:t xml:space="preserve"> </w:t>
      </w:r>
      <w:r w:rsidRPr="002A5420">
        <w:rPr>
          <w:rFonts w:cstheme="minorHAnsi"/>
          <w:i/>
          <w:iCs/>
        </w:rPr>
        <w:t>batch prefix</w:t>
      </w:r>
      <w:r w:rsidRPr="00655984">
        <w:rPr>
          <w:rFonts w:cstheme="minorHAnsi"/>
        </w:rPr>
        <w:t>=</w:t>
      </w:r>
      <w:r w:rsidR="002A5420" w:rsidRPr="00655984">
        <w:rPr>
          <w:rFonts w:cstheme="minorHAnsi"/>
        </w:rPr>
        <w:t>“</w:t>
      </w:r>
      <w:r w:rsidRPr="00655984">
        <w:rPr>
          <w:rFonts w:cstheme="minorHAnsi"/>
        </w:rPr>
        <w:t>test</w:t>
      </w:r>
      <w:r w:rsidR="002A5420">
        <w:rPr>
          <w:rFonts w:cstheme="minorHAnsi"/>
        </w:rPr>
        <w:t>”</w:t>
      </w:r>
      <w:r w:rsidRPr="00655984">
        <w:rPr>
          <w:rFonts w:cstheme="minorHAnsi"/>
        </w:rPr>
        <w:t xml:space="preserve"> and </w:t>
      </w:r>
      <w:r w:rsidR="00E8648A" w:rsidRPr="002A5420">
        <w:rPr>
          <w:rFonts w:cstheme="minorHAnsi"/>
          <w:i/>
          <w:iCs/>
        </w:rPr>
        <w:t>case</w:t>
      </w:r>
      <w:r w:rsidR="002828DF" w:rsidRPr="00655984">
        <w:rPr>
          <w:rFonts w:cstheme="minorHAnsi"/>
        </w:rPr>
        <w:t>=</w:t>
      </w:r>
      <w:r w:rsidR="002A5420" w:rsidRPr="00655984">
        <w:rPr>
          <w:rFonts w:cstheme="minorHAnsi"/>
        </w:rPr>
        <w:t>“</w:t>
      </w:r>
      <w:proofErr w:type="spellStart"/>
      <w:r w:rsidR="00E8648A" w:rsidRPr="00655984">
        <w:rPr>
          <w:rFonts w:cstheme="minorHAnsi"/>
        </w:rPr>
        <w:t>ref_seq</w:t>
      </w:r>
      <w:proofErr w:type="spellEnd"/>
      <w:r w:rsidR="002A5420">
        <w:rPr>
          <w:rFonts w:cstheme="minorHAnsi"/>
        </w:rPr>
        <w:t>”</w:t>
      </w:r>
      <w:r w:rsidRPr="00655984">
        <w:rPr>
          <w:rFonts w:cstheme="minorHAnsi"/>
        </w:rPr>
        <w:t xml:space="preserve">, </w:t>
      </w:r>
      <w:r w:rsidR="00E8648A" w:rsidRPr="00655984">
        <w:rPr>
          <w:rFonts w:cstheme="minorHAnsi"/>
        </w:rPr>
        <w:t>then all files</w:t>
      </w:r>
      <w:r w:rsidR="002828DF" w:rsidRPr="00655984">
        <w:rPr>
          <w:rFonts w:cstheme="minorHAnsi"/>
        </w:rPr>
        <w:t xml:space="preserve"> and </w:t>
      </w:r>
      <w:r w:rsidR="00E8648A" w:rsidRPr="00655984">
        <w:rPr>
          <w:rFonts w:cstheme="minorHAnsi"/>
        </w:rPr>
        <w:t>directories related to th</w:t>
      </w:r>
      <w:r w:rsidR="002A5420">
        <w:rPr>
          <w:rFonts w:cstheme="minorHAnsi"/>
        </w:rPr>
        <w:t>is</w:t>
      </w:r>
      <w:r w:rsidR="00E8648A" w:rsidRPr="00655984">
        <w:rPr>
          <w:rFonts w:cstheme="minorHAnsi"/>
        </w:rPr>
        <w:t xml:space="preserve"> case will be named </w:t>
      </w:r>
      <w:r w:rsidRPr="00655984">
        <w:rPr>
          <w:rFonts w:cstheme="minorHAnsi"/>
          <w:i/>
          <w:iCs/>
        </w:rPr>
        <w:t>test</w:t>
      </w:r>
      <w:r w:rsidR="00E8648A" w:rsidRPr="00655984">
        <w:rPr>
          <w:rFonts w:cstheme="minorHAnsi"/>
          <w:i/>
          <w:iCs/>
        </w:rPr>
        <w:t>_ref_seq</w:t>
      </w:r>
      <w:r w:rsidR="002A5420">
        <w:rPr>
          <w:rFonts w:cstheme="minorHAnsi"/>
          <w:i/>
          <w:iCs/>
        </w:rPr>
        <w:t xml:space="preserve">. </w:t>
      </w:r>
      <w:r w:rsidR="002A5420">
        <w:rPr>
          <w:rFonts w:cstheme="minorHAnsi"/>
        </w:rPr>
        <w:t>All files and directories for ReEDS cases are stored in a directory called “\runs\”</w:t>
      </w:r>
    </w:p>
    <w:p w14:paraId="22F95A72" w14:textId="0D0340E7" w:rsidR="00EB440E" w:rsidRPr="00655984" w:rsidRDefault="00A4648C" w:rsidP="00E80290">
      <w:pPr>
        <w:numPr>
          <w:ilvl w:val="0"/>
          <w:numId w:val="14"/>
        </w:numPr>
        <w:rPr>
          <w:rFonts w:cstheme="minorHAnsi"/>
          <w:b/>
          <w:bCs/>
        </w:rPr>
      </w:pPr>
      <w:r w:rsidRPr="00655984">
        <w:rPr>
          <w:rFonts w:cstheme="minorHAnsi"/>
          <w:b/>
          <w:bCs/>
        </w:rPr>
        <w:t>WARNING</w:t>
      </w:r>
      <w:r w:rsidR="00EE1FDF">
        <w:rPr>
          <w:rFonts w:cstheme="minorHAnsi"/>
          <w:b/>
          <w:bCs/>
        </w:rPr>
        <w:t>!</w:t>
      </w:r>
      <w:r w:rsidR="00EB440E" w:rsidRPr="00655984">
        <w:rPr>
          <w:rFonts w:cstheme="minorHAnsi"/>
          <w:b/>
          <w:bCs/>
        </w:rPr>
        <w:t xml:space="preserve"> </w:t>
      </w:r>
      <w:r w:rsidRPr="00655984">
        <w:rPr>
          <w:rFonts w:cstheme="minorHAnsi"/>
          <w:b/>
          <w:bCs/>
        </w:rPr>
        <w:t>A</w:t>
      </w:r>
      <w:r w:rsidR="00EB440E" w:rsidRPr="00655984">
        <w:rPr>
          <w:rFonts w:cstheme="minorHAnsi"/>
          <w:b/>
          <w:bCs/>
        </w:rPr>
        <w:t xml:space="preserve"> </w:t>
      </w:r>
      <w:r w:rsidRPr="00655984">
        <w:rPr>
          <w:rFonts w:cstheme="minorHAnsi"/>
          <w:b/>
          <w:bCs/>
        </w:rPr>
        <w:t xml:space="preserve">batch </w:t>
      </w:r>
      <w:r w:rsidR="00EB440E" w:rsidRPr="00655984">
        <w:rPr>
          <w:rFonts w:cstheme="minorHAnsi"/>
          <w:b/>
          <w:bCs/>
        </w:rPr>
        <w:t xml:space="preserve">prefix </w:t>
      </w:r>
      <w:r w:rsidRPr="00655984">
        <w:rPr>
          <w:rFonts w:cstheme="minorHAnsi"/>
          <w:b/>
          <w:bCs/>
        </w:rPr>
        <w:t>cannot</w:t>
      </w:r>
      <w:r w:rsidR="00E80290" w:rsidRPr="00655984">
        <w:rPr>
          <w:rFonts w:cstheme="minorHAnsi"/>
          <w:b/>
          <w:bCs/>
        </w:rPr>
        <w:t xml:space="preserve"> </w:t>
      </w:r>
      <w:r w:rsidR="00EB440E" w:rsidRPr="00655984">
        <w:rPr>
          <w:rFonts w:cstheme="minorHAnsi"/>
          <w:b/>
          <w:bCs/>
        </w:rPr>
        <w:t>start with a number given incompatibility with GAMS</w:t>
      </w:r>
      <w:r w:rsidR="00EE1FDF">
        <w:rPr>
          <w:rFonts w:cstheme="minorHAnsi"/>
          <w:b/>
          <w:bCs/>
        </w:rPr>
        <w:t>.</w:t>
      </w:r>
      <w:r w:rsidR="00EB440E" w:rsidRPr="00655984">
        <w:rPr>
          <w:rFonts w:cstheme="minorHAnsi"/>
          <w:b/>
          <w:bCs/>
        </w:rPr>
        <w:t xml:space="preserve"> </w:t>
      </w:r>
      <w:r w:rsidR="00EB440E" w:rsidRPr="00655984">
        <w:rPr>
          <w:rFonts w:cstheme="minorHAnsi"/>
        </w:rPr>
        <w:t>The GAMS model declaration statement is as follows:</w:t>
      </w:r>
    </w:p>
    <w:p w14:paraId="530F842E" w14:textId="3DBDF71B" w:rsidR="00EB440E" w:rsidRPr="00136B18" w:rsidRDefault="00EB440E" w:rsidP="00136B18">
      <w:pPr>
        <w:pStyle w:val="ListParagraph"/>
        <w:jc w:val="center"/>
        <w:rPr>
          <w:rFonts w:ascii="Courier New" w:hAnsi="Courier New" w:cs="Courier New"/>
        </w:rPr>
      </w:pPr>
      <w:r w:rsidRPr="00136B18">
        <w:rPr>
          <w:rFonts w:ascii="Courier New" w:hAnsi="Courier New" w:cs="Courier New"/>
        </w:rPr>
        <w:t>model {batch prefix}_{case} /all/ ;</w:t>
      </w:r>
    </w:p>
    <w:p w14:paraId="3BBD9FC0" w14:textId="77777777" w:rsidR="00136B18" w:rsidRPr="00655984" w:rsidRDefault="00136B18" w:rsidP="00136B18">
      <w:pPr>
        <w:pStyle w:val="ListParagraph"/>
        <w:jc w:val="center"/>
        <w:rPr>
          <w:rFonts w:cstheme="minorHAnsi"/>
        </w:rPr>
      </w:pPr>
    </w:p>
    <w:p w14:paraId="154EBE77" w14:textId="77777777" w:rsidR="00EB440E" w:rsidRPr="00655984" w:rsidRDefault="00EB440E" w:rsidP="002A5420">
      <w:pPr>
        <w:pStyle w:val="ListParagraph"/>
        <w:rPr>
          <w:rFonts w:cstheme="minorHAnsi"/>
        </w:rPr>
      </w:pPr>
      <w:r w:rsidRPr="00655984">
        <w:rPr>
          <w:rFonts w:cstheme="minorHAnsi"/>
        </w:rPr>
        <w:t>Therefore, “batch prefix” CANNOT begin with a numeric and SHOULD begin with an alpha character (e.g., a, A, b, B, …).</w:t>
      </w:r>
    </w:p>
    <w:p w14:paraId="0100449E" w14:textId="1D260BE5" w:rsidR="00E8648A" w:rsidRPr="00655984" w:rsidRDefault="001C274E" w:rsidP="00E80290">
      <w:pPr>
        <w:numPr>
          <w:ilvl w:val="0"/>
          <w:numId w:val="14"/>
        </w:numPr>
        <w:rPr>
          <w:rFonts w:cstheme="minorHAnsi"/>
        </w:rPr>
      </w:pPr>
      <w:r w:rsidRPr="00655984">
        <w:rPr>
          <w:rFonts w:cstheme="minorHAnsi"/>
        </w:rPr>
        <w:t xml:space="preserve">Entering </w:t>
      </w:r>
      <w:r w:rsidR="00E8648A" w:rsidRPr="00655984">
        <w:rPr>
          <w:rFonts w:cstheme="minorHAnsi"/>
        </w:rPr>
        <w:t xml:space="preserve">a value of </w:t>
      </w:r>
      <w:r w:rsidR="002A5420">
        <w:rPr>
          <w:rFonts w:cstheme="minorHAnsi"/>
        </w:rPr>
        <w:t>“</w:t>
      </w:r>
      <w:r w:rsidR="00E8648A" w:rsidRPr="00655984">
        <w:rPr>
          <w:rFonts w:cstheme="minorHAnsi"/>
        </w:rPr>
        <w:t>0</w:t>
      </w:r>
      <w:r w:rsidR="002A5420">
        <w:rPr>
          <w:rFonts w:cstheme="minorHAnsi"/>
        </w:rPr>
        <w:t>”</w:t>
      </w:r>
      <w:r w:rsidR="00E8648A" w:rsidRPr="00655984">
        <w:rPr>
          <w:rFonts w:cstheme="minorHAnsi"/>
        </w:rPr>
        <w:t xml:space="preserve"> (</w:t>
      </w:r>
      <w:r w:rsidR="00352421" w:rsidRPr="00655984">
        <w:rPr>
          <w:rFonts w:cstheme="minorHAnsi"/>
        </w:rPr>
        <w:t xml:space="preserve">zero, </w:t>
      </w:r>
      <w:r w:rsidR="002A5420">
        <w:rPr>
          <w:rFonts w:cstheme="minorHAnsi"/>
        </w:rPr>
        <w:t>no</w:t>
      </w:r>
      <w:r w:rsidR="00E8648A" w:rsidRPr="00655984">
        <w:rPr>
          <w:rFonts w:cstheme="minorHAnsi"/>
        </w:rPr>
        <w:t xml:space="preserve"> quotes) will assign the </w:t>
      </w:r>
      <w:r w:rsidRPr="00655984">
        <w:rPr>
          <w:rFonts w:cstheme="minorHAnsi"/>
        </w:rPr>
        <w:t xml:space="preserve">current </w:t>
      </w:r>
      <w:r w:rsidR="00E8648A" w:rsidRPr="00655984">
        <w:rPr>
          <w:rFonts w:cstheme="minorHAnsi"/>
        </w:rPr>
        <w:t>date and time</w:t>
      </w:r>
      <w:r w:rsidR="00352421" w:rsidRPr="00655984">
        <w:rPr>
          <w:rFonts w:cstheme="minorHAnsi"/>
        </w:rPr>
        <w:t xml:space="preserve"> for the batch prefix in the form of </w:t>
      </w:r>
      <w:r w:rsidR="00352421" w:rsidRPr="00655984">
        <w:rPr>
          <w:rFonts w:cstheme="minorHAnsi"/>
          <w:i/>
          <w:iCs/>
        </w:rPr>
        <w:t>v{YYYYMMDD}_{HHMM}</w:t>
      </w:r>
      <w:r w:rsidR="002A5420">
        <w:rPr>
          <w:rFonts w:cstheme="minorHAnsi"/>
        </w:rPr>
        <w:t>. N</w:t>
      </w:r>
      <w:r w:rsidR="00EB440E" w:rsidRPr="00655984">
        <w:rPr>
          <w:rFonts w:cstheme="minorHAnsi"/>
        </w:rPr>
        <w:t>ote t</w:t>
      </w:r>
      <w:r w:rsidR="00352421" w:rsidRPr="00655984">
        <w:rPr>
          <w:rFonts w:cstheme="minorHAnsi"/>
        </w:rPr>
        <w:t xml:space="preserve">he </w:t>
      </w:r>
      <w:r w:rsidR="00EB440E" w:rsidRPr="00655984">
        <w:rPr>
          <w:rFonts w:cstheme="minorHAnsi"/>
        </w:rPr>
        <w:t>preceding</w:t>
      </w:r>
      <w:r w:rsidR="00352421" w:rsidRPr="00655984">
        <w:rPr>
          <w:rFonts w:cstheme="minorHAnsi"/>
        </w:rPr>
        <w:t xml:space="preserve"> </w:t>
      </w:r>
      <w:r w:rsidR="00EB440E" w:rsidRPr="00655984">
        <w:rPr>
          <w:rFonts w:cstheme="minorHAnsi"/>
        </w:rPr>
        <w:t xml:space="preserve">letter vee </w:t>
      </w:r>
      <w:r w:rsidR="00576013" w:rsidRPr="00655984">
        <w:rPr>
          <w:rFonts w:cstheme="minorHAnsi"/>
        </w:rPr>
        <w:t xml:space="preserve">‘v’ </w:t>
      </w:r>
      <w:r w:rsidR="00EB440E" w:rsidRPr="00655984">
        <w:rPr>
          <w:rFonts w:cstheme="minorHAnsi"/>
        </w:rPr>
        <w:t>is necessary to ensure the</w:t>
      </w:r>
      <w:r w:rsidR="00576013" w:rsidRPr="00655984">
        <w:rPr>
          <w:rFonts w:cstheme="minorHAnsi"/>
        </w:rPr>
        <w:t xml:space="preserve"> batch prefix begins with an alpha character.</w:t>
      </w:r>
      <w:r w:rsidR="00EB440E" w:rsidRPr="00655984">
        <w:rPr>
          <w:rFonts w:cstheme="minorHAnsi"/>
        </w:rPr>
        <w:t xml:space="preserve"> </w:t>
      </w:r>
      <w:r w:rsidR="00352421" w:rsidRPr="00655984">
        <w:rPr>
          <w:rFonts w:cstheme="minorHAnsi"/>
        </w:rPr>
        <w:t xml:space="preserve"> For </w:t>
      </w:r>
      <w:r w:rsidR="00E8648A" w:rsidRPr="00655984">
        <w:rPr>
          <w:rFonts w:cstheme="minorHAnsi"/>
        </w:rPr>
        <w:t>example</w:t>
      </w:r>
      <w:r w:rsidR="00352421" w:rsidRPr="00655984">
        <w:rPr>
          <w:rFonts w:cstheme="minorHAnsi"/>
        </w:rPr>
        <w:t xml:space="preserve">, if </w:t>
      </w:r>
      <w:r w:rsidR="00352421" w:rsidRPr="002A5420">
        <w:rPr>
          <w:rFonts w:cstheme="minorHAnsi"/>
          <w:i/>
          <w:iCs/>
        </w:rPr>
        <w:t>batch prefix</w:t>
      </w:r>
      <w:r w:rsidR="00352421" w:rsidRPr="00655984">
        <w:rPr>
          <w:rFonts w:cstheme="minorHAnsi"/>
        </w:rPr>
        <w:t>=</w:t>
      </w:r>
      <w:r w:rsidR="002A5420">
        <w:rPr>
          <w:rFonts w:cstheme="minorHAnsi"/>
        </w:rPr>
        <w:t>“</w:t>
      </w:r>
      <w:r w:rsidR="00352421" w:rsidRPr="00655984">
        <w:rPr>
          <w:rFonts w:cstheme="minorHAnsi"/>
        </w:rPr>
        <w:t>0</w:t>
      </w:r>
      <w:r w:rsidR="002A5420">
        <w:rPr>
          <w:rFonts w:cstheme="minorHAnsi"/>
        </w:rPr>
        <w:t>”</w:t>
      </w:r>
      <w:r w:rsidR="00352421" w:rsidRPr="00655984">
        <w:rPr>
          <w:rFonts w:cstheme="minorHAnsi"/>
        </w:rPr>
        <w:t xml:space="preserve"> and </w:t>
      </w:r>
      <w:r w:rsidR="00352421" w:rsidRPr="002A5420">
        <w:rPr>
          <w:rFonts w:cstheme="minorHAnsi"/>
          <w:i/>
          <w:iCs/>
        </w:rPr>
        <w:t>case</w:t>
      </w:r>
      <w:r w:rsidR="00352421" w:rsidRPr="00655984">
        <w:rPr>
          <w:rFonts w:cstheme="minorHAnsi"/>
        </w:rPr>
        <w:t>=</w:t>
      </w:r>
      <w:r w:rsidR="002A5420">
        <w:rPr>
          <w:rFonts w:cstheme="minorHAnsi"/>
        </w:rPr>
        <w:t>“</w:t>
      </w:r>
      <w:proofErr w:type="spellStart"/>
      <w:r w:rsidR="002A5420">
        <w:rPr>
          <w:rFonts w:cstheme="minorHAnsi"/>
        </w:rPr>
        <w:t>r</w:t>
      </w:r>
      <w:r w:rsidR="00352421" w:rsidRPr="00655984">
        <w:rPr>
          <w:rFonts w:cstheme="minorHAnsi"/>
        </w:rPr>
        <w:t>ef_seq</w:t>
      </w:r>
      <w:proofErr w:type="spellEnd"/>
      <w:r w:rsidR="002A5420">
        <w:rPr>
          <w:rFonts w:cstheme="minorHAnsi"/>
        </w:rPr>
        <w:t>”</w:t>
      </w:r>
      <w:r w:rsidR="00576013" w:rsidRPr="00655984">
        <w:rPr>
          <w:rFonts w:cstheme="minorHAnsi"/>
        </w:rPr>
        <w:t xml:space="preserve"> on September 30, 2019 at 3:00 PM</w:t>
      </w:r>
      <w:r w:rsidR="00455BDD" w:rsidRPr="00655984">
        <w:rPr>
          <w:rFonts w:cstheme="minorHAnsi"/>
        </w:rPr>
        <w:t xml:space="preserve"> (1500 hours military time)</w:t>
      </w:r>
      <w:r w:rsidR="00352421" w:rsidRPr="00655984">
        <w:rPr>
          <w:rFonts w:cstheme="minorHAnsi"/>
        </w:rPr>
        <w:t>, then all files and directories related to t</w:t>
      </w:r>
      <w:r w:rsidR="002A5420">
        <w:rPr>
          <w:rFonts w:cstheme="minorHAnsi"/>
        </w:rPr>
        <w:t>his</w:t>
      </w:r>
      <w:r w:rsidR="00352421" w:rsidRPr="00655984">
        <w:rPr>
          <w:rFonts w:cstheme="minorHAnsi"/>
        </w:rPr>
        <w:t xml:space="preserve"> case will be named </w:t>
      </w:r>
      <w:r w:rsidR="00731631" w:rsidRPr="00655984">
        <w:rPr>
          <w:rFonts w:cstheme="minorHAnsi"/>
          <w:i/>
          <w:iCs/>
        </w:rPr>
        <w:t>v</w:t>
      </w:r>
      <w:r w:rsidR="00E8648A" w:rsidRPr="00655984">
        <w:rPr>
          <w:rFonts w:cstheme="minorHAnsi"/>
          <w:i/>
          <w:iCs/>
        </w:rPr>
        <w:t>201909</w:t>
      </w:r>
      <w:r w:rsidR="00576013" w:rsidRPr="00655984">
        <w:rPr>
          <w:rFonts w:cstheme="minorHAnsi"/>
          <w:i/>
          <w:iCs/>
        </w:rPr>
        <w:t>30</w:t>
      </w:r>
      <w:r w:rsidR="00E8648A" w:rsidRPr="00655984">
        <w:rPr>
          <w:rFonts w:cstheme="minorHAnsi"/>
          <w:i/>
          <w:iCs/>
        </w:rPr>
        <w:t>_1</w:t>
      </w:r>
      <w:r w:rsidR="00455BDD" w:rsidRPr="00655984">
        <w:rPr>
          <w:rFonts w:cstheme="minorHAnsi"/>
          <w:i/>
          <w:iCs/>
        </w:rPr>
        <w:t>5</w:t>
      </w:r>
      <w:r w:rsidR="00576013" w:rsidRPr="00655984">
        <w:rPr>
          <w:rFonts w:cstheme="minorHAnsi"/>
          <w:i/>
          <w:iCs/>
        </w:rPr>
        <w:t>00</w:t>
      </w:r>
      <w:r w:rsidR="00E8648A" w:rsidRPr="00655984">
        <w:rPr>
          <w:rFonts w:cstheme="minorHAnsi"/>
          <w:i/>
          <w:iCs/>
        </w:rPr>
        <w:t>_ref_seq</w:t>
      </w:r>
    </w:p>
    <w:p w14:paraId="025503CB" w14:textId="1ECE7F98" w:rsidR="00E8648A" w:rsidRPr="00655984" w:rsidRDefault="00A4648C" w:rsidP="00E80290">
      <w:pPr>
        <w:numPr>
          <w:ilvl w:val="0"/>
          <w:numId w:val="14"/>
        </w:numPr>
        <w:rPr>
          <w:rFonts w:cstheme="minorHAnsi"/>
        </w:rPr>
      </w:pPr>
      <w:r w:rsidRPr="00655984">
        <w:rPr>
          <w:rFonts w:cstheme="minorHAnsi"/>
          <w:b/>
          <w:bCs/>
        </w:rPr>
        <w:t>WARNING</w:t>
      </w:r>
      <w:r w:rsidR="00EE1FDF">
        <w:rPr>
          <w:rFonts w:cstheme="minorHAnsi"/>
          <w:b/>
          <w:bCs/>
        </w:rPr>
        <w:t>!</w:t>
      </w:r>
      <w:r w:rsidR="00455BDD" w:rsidRPr="00655984">
        <w:rPr>
          <w:rFonts w:cstheme="minorHAnsi"/>
          <w:b/>
          <w:bCs/>
        </w:rPr>
        <w:t xml:space="preserve"> </w:t>
      </w:r>
      <w:r w:rsidR="00E80290" w:rsidRPr="00655984">
        <w:rPr>
          <w:rFonts w:cstheme="minorHAnsi"/>
          <w:b/>
          <w:bCs/>
        </w:rPr>
        <w:t>A</w:t>
      </w:r>
      <w:r w:rsidR="00455BDD" w:rsidRPr="00655984">
        <w:rPr>
          <w:rFonts w:cstheme="minorHAnsi"/>
          <w:b/>
          <w:bCs/>
        </w:rPr>
        <w:t xml:space="preserve">void </w:t>
      </w:r>
      <w:r w:rsidR="00E8648A" w:rsidRPr="00655984">
        <w:rPr>
          <w:rFonts w:cstheme="minorHAnsi"/>
          <w:b/>
          <w:bCs/>
        </w:rPr>
        <w:t xml:space="preserve">re-using </w:t>
      </w:r>
      <w:r w:rsidR="00455BDD" w:rsidRPr="00655984">
        <w:rPr>
          <w:rFonts w:cstheme="minorHAnsi"/>
          <w:b/>
          <w:bCs/>
        </w:rPr>
        <w:t xml:space="preserve">a </w:t>
      </w:r>
      <w:r w:rsidR="00AA147E" w:rsidRPr="00655984">
        <w:rPr>
          <w:rFonts w:cstheme="minorHAnsi"/>
          <w:b/>
          <w:bCs/>
        </w:rPr>
        <w:t>(</w:t>
      </w:r>
      <w:r w:rsidR="00455BDD" w:rsidRPr="00655984">
        <w:rPr>
          <w:rFonts w:cstheme="minorHAnsi"/>
          <w:b/>
          <w:bCs/>
        </w:rPr>
        <w:t xml:space="preserve">batch </w:t>
      </w:r>
      <w:r w:rsidR="00E8648A" w:rsidRPr="00655984">
        <w:rPr>
          <w:rFonts w:cstheme="minorHAnsi"/>
          <w:b/>
          <w:bCs/>
        </w:rPr>
        <w:t>prefix</w:t>
      </w:r>
      <w:r w:rsidR="00AA147E" w:rsidRPr="00655984">
        <w:rPr>
          <w:rFonts w:cstheme="minorHAnsi"/>
          <w:b/>
          <w:bCs/>
        </w:rPr>
        <w:t xml:space="preserve">, </w:t>
      </w:r>
      <w:r w:rsidR="00455BDD" w:rsidRPr="00655984">
        <w:rPr>
          <w:rFonts w:cstheme="minorHAnsi"/>
          <w:b/>
          <w:bCs/>
        </w:rPr>
        <w:t>case</w:t>
      </w:r>
      <w:r w:rsidR="00AA147E" w:rsidRPr="00655984">
        <w:rPr>
          <w:rFonts w:cstheme="minorHAnsi"/>
          <w:b/>
          <w:bCs/>
        </w:rPr>
        <w:t>) pair</w:t>
      </w:r>
      <w:r w:rsidR="00455BDD" w:rsidRPr="00655984">
        <w:rPr>
          <w:rFonts w:cstheme="minorHAnsi"/>
        </w:rPr>
        <w:t>. If a directory “\runs\{batch prefix}_{case}” already exists</w:t>
      </w:r>
      <w:r w:rsidR="00C42908" w:rsidRPr="00655984">
        <w:rPr>
          <w:rFonts w:cstheme="minorHAnsi"/>
        </w:rPr>
        <w:t>,</w:t>
      </w:r>
      <w:r w:rsidR="00455BDD" w:rsidRPr="00655984">
        <w:rPr>
          <w:rFonts w:cstheme="minorHAnsi"/>
        </w:rPr>
        <w:t xml:space="preserve"> a</w:t>
      </w:r>
      <w:r w:rsidR="00E8648A" w:rsidRPr="00655984">
        <w:rPr>
          <w:rFonts w:cstheme="minorHAnsi"/>
        </w:rPr>
        <w:t xml:space="preserve"> warning will be issued</w:t>
      </w:r>
      <w:r w:rsidR="00CB514C" w:rsidRPr="00655984">
        <w:rPr>
          <w:rFonts w:cstheme="minorHAnsi"/>
        </w:rPr>
        <w:t xml:space="preserve"> in the case-specific terminal window</w:t>
      </w:r>
      <w:r w:rsidR="00C42908" w:rsidRPr="00655984">
        <w:rPr>
          <w:rFonts w:cstheme="minorHAnsi"/>
        </w:rPr>
        <w:t>, but</w:t>
      </w:r>
      <w:r w:rsidR="00CB514C" w:rsidRPr="00655984">
        <w:rPr>
          <w:rFonts w:cstheme="minorHAnsi"/>
        </w:rPr>
        <w:t xml:space="preserve"> “</w:t>
      </w:r>
      <w:r w:rsidR="002E028D" w:rsidRPr="00655984">
        <w:rPr>
          <w:rFonts w:cstheme="minorHAnsi"/>
        </w:rPr>
        <w:t xml:space="preserve">runbatch.py” will overwrite data in the existing </w:t>
      </w:r>
      <w:r w:rsidR="00577EA0">
        <w:rPr>
          <w:rFonts w:cstheme="minorHAnsi"/>
        </w:rPr>
        <w:t xml:space="preserve">case </w:t>
      </w:r>
      <w:r w:rsidR="002E028D" w:rsidRPr="00655984">
        <w:rPr>
          <w:rFonts w:cstheme="minorHAnsi"/>
        </w:rPr>
        <w:t>directory</w:t>
      </w:r>
      <w:r w:rsidR="00AA147E" w:rsidRPr="00655984">
        <w:rPr>
          <w:rFonts w:cstheme="minorHAnsi"/>
        </w:rPr>
        <w:t xml:space="preserve"> (</w:t>
      </w:r>
      <w:r w:rsidR="00AA147E" w:rsidRPr="00655984">
        <w:rPr>
          <w:rFonts w:cstheme="minorHAnsi"/>
        </w:rPr>
        <w:fldChar w:fldCharType="begin"/>
      </w:r>
      <w:r w:rsidR="00AA147E" w:rsidRPr="00655984">
        <w:rPr>
          <w:rFonts w:cstheme="minorHAnsi"/>
        </w:rPr>
        <w:instrText xml:space="preserve"> REF _Ref20491730 \h </w:instrText>
      </w:r>
      <w:r w:rsidR="004F602D" w:rsidRPr="00655984">
        <w:rPr>
          <w:rFonts w:cstheme="minorHAnsi"/>
        </w:rPr>
        <w:instrText xml:space="preserve"> \* MERGEFORMAT </w:instrText>
      </w:r>
      <w:r w:rsidR="00AA147E" w:rsidRPr="00655984">
        <w:rPr>
          <w:rFonts w:cstheme="minorHAnsi"/>
        </w:rPr>
      </w:r>
      <w:r w:rsidR="00AA147E" w:rsidRPr="00655984">
        <w:rPr>
          <w:rFonts w:cstheme="minorHAnsi"/>
        </w:rPr>
        <w:fldChar w:fldCharType="separate"/>
      </w:r>
      <w:r w:rsidR="000A41BB" w:rsidRPr="00655984">
        <w:rPr>
          <w:rFonts w:cstheme="minorHAnsi"/>
        </w:rPr>
        <w:t xml:space="preserve">Figure </w:t>
      </w:r>
      <w:r w:rsidR="000A41BB">
        <w:rPr>
          <w:rFonts w:cstheme="minorHAnsi"/>
          <w:noProof/>
        </w:rPr>
        <w:t>18</w:t>
      </w:r>
      <w:r w:rsidR="00AA147E" w:rsidRPr="00655984">
        <w:rPr>
          <w:rFonts w:cstheme="minorHAnsi"/>
        </w:rPr>
        <w:fldChar w:fldCharType="end"/>
      </w:r>
      <w:r w:rsidR="00AA147E" w:rsidRPr="00655984">
        <w:rPr>
          <w:rFonts w:cstheme="minorHAnsi"/>
        </w:rPr>
        <w:t>)</w:t>
      </w:r>
      <w:r w:rsidR="002E028D" w:rsidRPr="00655984">
        <w:rPr>
          <w:rFonts w:cstheme="minorHAnsi"/>
        </w:rPr>
        <w:t>.</w:t>
      </w:r>
      <w:r w:rsidR="00CB514C" w:rsidRPr="00655984">
        <w:rPr>
          <w:rFonts w:cstheme="minorHAnsi"/>
        </w:rPr>
        <w:t xml:space="preserve"> </w:t>
      </w:r>
      <w:r w:rsidR="00C42908" w:rsidRPr="00655984">
        <w:rPr>
          <w:rFonts w:cstheme="minorHAnsi"/>
        </w:rPr>
        <w:t xml:space="preserve">In some instances, </w:t>
      </w:r>
      <w:r w:rsidR="00801DCA" w:rsidRPr="00655984">
        <w:rPr>
          <w:rFonts w:cstheme="minorHAnsi"/>
        </w:rPr>
        <w:t xml:space="preserve">the </w:t>
      </w:r>
      <w:r w:rsidR="00577EA0">
        <w:rPr>
          <w:rFonts w:cstheme="minorHAnsi"/>
        </w:rPr>
        <w:t xml:space="preserve">case </w:t>
      </w:r>
      <w:r w:rsidR="00801DCA" w:rsidRPr="00655984">
        <w:rPr>
          <w:rFonts w:cstheme="minorHAnsi"/>
        </w:rPr>
        <w:t>execution will pause, and a</w:t>
      </w:r>
      <w:r w:rsidR="00C42908" w:rsidRPr="00655984">
        <w:rPr>
          <w:rFonts w:cstheme="minorHAnsi"/>
        </w:rPr>
        <w:t xml:space="preserve"> message will appear in the case-specific terminal window </w:t>
      </w:r>
      <w:r w:rsidR="00CB514C" w:rsidRPr="00655984">
        <w:rPr>
          <w:rFonts w:cstheme="minorHAnsi"/>
        </w:rPr>
        <w:t>“</w:t>
      </w:r>
      <w:r w:rsidR="00C42908" w:rsidRPr="00655984">
        <w:rPr>
          <w:rFonts w:cstheme="minorHAnsi"/>
        </w:rPr>
        <w:t xml:space="preserve">mv: replace […] </w:t>
      </w:r>
      <w:r w:rsidR="00CB514C" w:rsidRPr="00655984">
        <w:rPr>
          <w:rFonts w:cstheme="minorHAnsi"/>
        </w:rPr>
        <w:t>overriding mode 0666</w:t>
      </w:r>
      <w:r w:rsidR="00C42908" w:rsidRPr="00655984">
        <w:rPr>
          <w:rFonts w:cstheme="minorHAnsi"/>
        </w:rPr>
        <w:t>?</w:t>
      </w:r>
      <w:r w:rsidR="00CB514C" w:rsidRPr="00655984">
        <w:rPr>
          <w:rFonts w:cstheme="minorHAnsi"/>
        </w:rPr>
        <w:t>”</w:t>
      </w:r>
      <w:r w:rsidR="00AA147E" w:rsidRPr="00655984">
        <w:rPr>
          <w:rFonts w:cstheme="minorHAnsi"/>
        </w:rPr>
        <w:t xml:space="preserve"> (</w:t>
      </w:r>
      <w:r w:rsidR="00AA147E" w:rsidRPr="00655984">
        <w:rPr>
          <w:rFonts w:cstheme="minorHAnsi"/>
        </w:rPr>
        <w:fldChar w:fldCharType="begin"/>
      </w:r>
      <w:r w:rsidR="00AA147E" w:rsidRPr="00655984">
        <w:rPr>
          <w:rFonts w:cstheme="minorHAnsi"/>
        </w:rPr>
        <w:instrText xml:space="preserve"> REF _Ref20491735 \h </w:instrText>
      </w:r>
      <w:r w:rsidR="004F602D" w:rsidRPr="00655984">
        <w:rPr>
          <w:rFonts w:cstheme="minorHAnsi"/>
        </w:rPr>
        <w:instrText xml:space="preserve"> \* MERGEFORMAT </w:instrText>
      </w:r>
      <w:r w:rsidR="00AA147E" w:rsidRPr="00655984">
        <w:rPr>
          <w:rFonts w:cstheme="minorHAnsi"/>
        </w:rPr>
      </w:r>
      <w:r w:rsidR="00AA147E" w:rsidRPr="00655984">
        <w:rPr>
          <w:rFonts w:cstheme="minorHAnsi"/>
        </w:rPr>
        <w:fldChar w:fldCharType="separate"/>
      </w:r>
      <w:r w:rsidR="000A41BB" w:rsidRPr="00655984">
        <w:rPr>
          <w:rFonts w:cstheme="minorHAnsi"/>
        </w:rPr>
        <w:t xml:space="preserve">Figure </w:t>
      </w:r>
      <w:r w:rsidR="000A41BB">
        <w:rPr>
          <w:rFonts w:cstheme="minorHAnsi"/>
          <w:noProof/>
        </w:rPr>
        <w:t>19</w:t>
      </w:r>
      <w:r w:rsidR="00AA147E" w:rsidRPr="00655984">
        <w:rPr>
          <w:rFonts w:cstheme="minorHAnsi"/>
        </w:rPr>
        <w:fldChar w:fldCharType="end"/>
      </w:r>
      <w:r w:rsidR="00AA147E" w:rsidRPr="00655984">
        <w:rPr>
          <w:rFonts w:cstheme="minorHAnsi"/>
        </w:rPr>
        <w:t>)</w:t>
      </w:r>
      <w:r w:rsidR="00C42908" w:rsidRPr="00655984">
        <w:rPr>
          <w:rFonts w:cstheme="minorHAnsi"/>
        </w:rPr>
        <w:t>.</w:t>
      </w:r>
      <w:r w:rsidR="00801DCA" w:rsidRPr="00655984">
        <w:rPr>
          <w:rFonts w:cstheme="minorHAnsi"/>
        </w:rPr>
        <w:t xml:space="preserve"> Pressing “Enter/Return” will continue the execution. NREL plans to address this overwriting issue in the future</w:t>
      </w:r>
      <w:r w:rsidR="00577EA0">
        <w:rPr>
          <w:rFonts w:cstheme="minorHAnsi"/>
        </w:rPr>
        <w:t xml:space="preserve"> by requiring user approval to overwrite and existing case directory.</w:t>
      </w:r>
    </w:p>
    <w:p w14:paraId="432FADFF" w14:textId="77777777" w:rsidR="00AA147E" w:rsidRPr="00655984" w:rsidRDefault="00AA147E" w:rsidP="00AA147E">
      <w:pPr>
        <w:keepNext/>
        <w:jc w:val="both"/>
        <w:rPr>
          <w:rFonts w:cstheme="minorHAnsi"/>
        </w:rPr>
      </w:pPr>
      <w:r w:rsidRPr="00655984">
        <w:rPr>
          <w:rFonts w:cstheme="minorHAnsi"/>
          <w:noProof/>
        </w:rPr>
        <w:lastRenderedPageBreak/>
        <w:drawing>
          <wp:inline distT="0" distB="0" distL="0" distR="0" wp14:anchorId="5983E878" wp14:editId="3BA1F368">
            <wp:extent cx="4638675" cy="44057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7181" cy="4451821"/>
                    </a:xfrm>
                    <a:prstGeom prst="rect">
                      <a:avLst/>
                    </a:prstGeom>
                  </pic:spPr>
                </pic:pic>
              </a:graphicData>
            </a:graphic>
          </wp:inline>
        </w:drawing>
      </w:r>
    </w:p>
    <w:p w14:paraId="283FF7DF" w14:textId="649B1551" w:rsidR="00AA147E" w:rsidRPr="00655984" w:rsidRDefault="00AA147E" w:rsidP="00AA147E">
      <w:pPr>
        <w:pStyle w:val="Caption"/>
        <w:jc w:val="both"/>
        <w:rPr>
          <w:rFonts w:cstheme="minorHAnsi"/>
        </w:rPr>
      </w:pPr>
      <w:bookmarkStart w:id="33" w:name="_Ref20491730"/>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18</w:t>
      </w:r>
      <w:r w:rsidRPr="00655984">
        <w:rPr>
          <w:rFonts w:cstheme="minorHAnsi"/>
        </w:rPr>
        <w:fldChar w:fldCharType="end"/>
      </w:r>
      <w:bookmarkEnd w:id="33"/>
      <w:r w:rsidRPr="00655984">
        <w:rPr>
          <w:rFonts w:cstheme="minorHAnsi"/>
        </w:rPr>
        <w:t>. Screenshot of warning message that appears in the main terminal window when reusing a (batch prefix, case) pair.</w:t>
      </w:r>
    </w:p>
    <w:p w14:paraId="30250C73" w14:textId="77777777" w:rsidR="00AA147E" w:rsidRPr="00655984" w:rsidRDefault="00CB514C" w:rsidP="00AA147E">
      <w:pPr>
        <w:keepNext/>
        <w:jc w:val="both"/>
        <w:rPr>
          <w:rFonts w:cstheme="minorHAnsi"/>
        </w:rPr>
      </w:pPr>
      <w:r w:rsidRPr="00655984">
        <w:rPr>
          <w:rFonts w:cstheme="minorHAnsi"/>
          <w:noProof/>
        </w:rPr>
        <w:drawing>
          <wp:inline distT="0" distB="0" distL="0" distR="0" wp14:anchorId="36EC45FC" wp14:editId="0BD55FF6">
            <wp:extent cx="5943600" cy="1532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32890"/>
                    </a:xfrm>
                    <a:prstGeom prst="rect">
                      <a:avLst/>
                    </a:prstGeom>
                  </pic:spPr>
                </pic:pic>
              </a:graphicData>
            </a:graphic>
          </wp:inline>
        </w:drawing>
      </w:r>
    </w:p>
    <w:p w14:paraId="18946DF9" w14:textId="281C5863" w:rsidR="004607DA" w:rsidRPr="00655984" w:rsidRDefault="00AA147E" w:rsidP="00E75E33">
      <w:pPr>
        <w:pStyle w:val="Caption"/>
        <w:jc w:val="both"/>
        <w:rPr>
          <w:rFonts w:cstheme="minorHAnsi"/>
        </w:rPr>
      </w:pPr>
      <w:bookmarkStart w:id="34" w:name="_Ref20491735"/>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19</w:t>
      </w:r>
      <w:r w:rsidRPr="00655984">
        <w:rPr>
          <w:rFonts w:cstheme="minorHAnsi"/>
        </w:rPr>
        <w:fldChar w:fldCharType="end"/>
      </w:r>
      <w:bookmarkEnd w:id="34"/>
      <w:r w:rsidRPr="00655984">
        <w:rPr>
          <w:rFonts w:cstheme="minorHAnsi"/>
        </w:rPr>
        <w:t>. Screenshot of warning message that occurs in the case-specific terminal window when reusing a (batch prefix, case) pair.</w:t>
      </w:r>
    </w:p>
    <w:p w14:paraId="127F448A" w14:textId="333720BE" w:rsidR="00E8648A" w:rsidRPr="00655984" w:rsidRDefault="00E8648A" w:rsidP="00E80290">
      <w:pPr>
        <w:rPr>
          <w:rFonts w:cstheme="minorHAnsi"/>
        </w:rPr>
      </w:pPr>
      <w:r w:rsidRPr="00655984">
        <w:rPr>
          <w:rFonts w:cstheme="minorHAnsi"/>
          <w:b/>
          <w:bCs/>
        </w:rPr>
        <w:t>Case Suffix</w:t>
      </w:r>
      <w:r w:rsidR="00E80290" w:rsidRPr="00655984">
        <w:rPr>
          <w:rFonts w:cstheme="minorHAnsi"/>
          <w:b/>
          <w:bCs/>
        </w:rPr>
        <w:t xml:space="preserve"> [string]</w:t>
      </w:r>
      <w:r w:rsidRPr="00655984">
        <w:rPr>
          <w:rFonts w:cstheme="minorHAnsi"/>
          <w:b/>
          <w:bCs/>
          <w:i/>
          <w:iCs/>
        </w:rPr>
        <w:t xml:space="preserve"> </w:t>
      </w:r>
      <w:r w:rsidRPr="00655984">
        <w:rPr>
          <w:rFonts w:cstheme="minorHAnsi"/>
        </w:rPr>
        <w:t xml:space="preserve">– </w:t>
      </w:r>
      <w:r w:rsidR="00452005" w:rsidRPr="00655984">
        <w:rPr>
          <w:rFonts w:cstheme="minorHAnsi"/>
        </w:rPr>
        <w:t>I</w:t>
      </w:r>
      <w:r w:rsidRPr="00655984">
        <w:rPr>
          <w:rFonts w:cstheme="minorHAnsi"/>
        </w:rPr>
        <w:t xml:space="preserve">ndicates which </w:t>
      </w:r>
      <w:r w:rsidR="002828DF" w:rsidRPr="00655984">
        <w:rPr>
          <w:rFonts w:cstheme="minorHAnsi"/>
        </w:rPr>
        <w:t xml:space="preserve">case </w:t>
      </w:r>
      <w:r w:rsidR="003E2229" w:rsidRPr="00655984">
        <w:rPr>
          <w:rFonts w:cstheme="minorHAnsi"/>
        </w:rPr>
        <w:t xml:space="preserve">configuration </w:t>
      </w:r>
      <w:r w:rsidRPr="00655984">
        <w:rPr>
          <w:rFonts w:cstheme="minorHAnsi"/>
        </w:rPr>
        <w:t>file</w:t>
      </w:r>
      <w:r w:rsidR="00E17467" w:rsidRPr="00655984">
        <w:rPr>
          <w:rFonts w:cstheme="minorHAnsi"/>
        </w:rPr>
        <w:t>—</w:t>
      </w:r>
      <w:r w:rsidR="002828DF" w:rsidRPr="00655984">
        <w:rPr>
          <w:rFonts w:cstheme="minorHAnsi"/>
        </w:rPr>
        <w:t>in the form “cases_{case suffix}.csv”</w:t>
      </w:r>
      <w:r w:rsidR="00E17467" w:rsidRPr="00655984">
        <w:rPr>
          <w:rFonts w:cstheme="minorHAnsi"/>
        </w:rPr>
        <w:t xml:space="preserve"> —</w:t>
      </w:r>
      <w:r w:rsidRPr="00655984">
        <w:rPr>
          <w:rFonts w:cstheme="minorHAnsi"/>
        </w:rPr>
        <w:t xml:space="preserve">is </w:t>
      </w:r>
      <w:r w:rsidR="002828DF" w:rsidRPr="00655984">
        <w:rPr>
          <w:rFonts w:cstheme="minorHAnsi"/>
        </w:rPr>
        <w:t>ingested into “runbatch.py”</w:t>
      </w:r>
      <w:r w:rsidR="00E75E33">
        <w:rPr>
          <w:rFonts w:cstheme="minorHAnsi"/>
        </w:rPr>
        <w:t xml:space="preserve"> for processing.</w:t>
      </w:r>
    </w:p>
    <w:p w14:paraId="37750D2D" w14:textId="0440B0F9" w:rsidR="00E8648A" w:rsidRPr="00655984" w:rsidRDefault="00E75E33" w:rsidP="00E80290">
      <w:pPr>
        <w:pStyle w:val="ListParagraph"/>
        <w:numPr>
          <w:ilvl w:val="0"/>
          <w:numId w:val="18"/>
        </w:numPr>
        <w:rPr>
          <w:rFonts w:cstheme="minorHAnsi"/>
        </w:rPr>
      </w:pPr>
      <w:r>
        <w:rPr>
          <w:rFonts w:cstheme="minorHAnsi"/>
        </w:rPr>
        <w:t>Entering an empty</w:t>
      </w:r>
      <w:r w:rsidR="00E8648A" w:rsidRPr="00655984">
        <w:rPr>
          <w:rFonts w:cstheme="minorHAnsi"/>
        </w:rPr>
        <w:t xml:space="preserve"> value (</w:t>
      </w:r>
      <w:r>
        <w:rPr>
          <w:rFonts w:cstheme="minorHAnsi"/>
        </w:rPr>
        <w:t xml:space="preserve">i.e., </w:t>
      </w:r>
      <w:r w:rsidR="00E8648A" w:rsidRPr="00655984">
        <w:rPr>
          <w:rFonts w:cstheme="minorHAnsi"/>
        </w:rPr>
        <w:t xml:space="preserve">pressing </w:t>
      </w:r>
      <w:r>
        <w:rPr>
          <w:rFonts w:cstheme="minorHAnsi"/>
        </w:rPr>
        <w:t>“E</w:t>
      </w:r>
      <w:r w:rsidR="00E8648A" w:rsidRPr="00655984">
        <w:rPr>
          <w:rFonts w:cstheme="minorHAnsi"/>
        </w:rPr>
        <w:t>nter</w:t>
      </w:r>
      <w:r>
        <w:rPr>
          <w:rFonts w:cstheme="minorHAnsi"/>
        </w:rPr>
        <w:t>/Return”</w:t>
      </w:r>
      <w:r w:rsidR="00E8648A" w:rsidRPr="00655984">
        <w:rPr>
          <w:rFonts w:cstheme="minorHAnsi"/>
        </w:rPr>
        <w:t xml:space="preserve">) will </w:t>
      </w:r>
      <w:r>
        <w:rPr>
          <w:rFonts w:cstheme="minorHAnsi"/>
        </w:rPr>
        <w:t xml:space="preserve">cause </w:t>
      </w:r>
      <w:r w:rsidR="00E8648A" w:rsidRPr="00655984">
        <w:rPr>
          <w:rFonts w:cstheme="minorHAnsi"/>
        </w:rPr>
        <w:t>the default</w:t>
      </w:r>
      <w:r w:rsidR="00E17467" w:rsidRPr="00655984">
        <w:rPr>
          <w:rFonts w:cstheme="minorHAnsi"/>
        </w:rPr>
        <w:t xml:space="preserve"> case</w:t>
      </w:r>
      <w:r w:rsidR="00E8648A" w:rsidRPr="00655984">
        <w:rPr>
          <w:rFonts w:cstheme="minorHAnsi"/>
        </w:rPr>
        <w:t xml:space="preserve"> </w:t>
      </w:r>
      <w:r w:rsidR="003E2229" w:rsidRPr="00655984">
        <w:rPr>
          <w:rFonts w:cstheme="minorHAnsi"/>
        </w:rPr>
        <w:t xml:space="preserve">configuration </w:t>
      </w:r>
      <w:r w:rsidR="00E17467" w:rsidRPr="00655984">
        <w:rPr>
          <w:rFonts w:cstheme="minorHAnsi"/>
        </w:rPr>
        <w:t>file “</w:t>
      </w:r>
      <w:r w:rsidR="00E8648A" w:rsidRPr="00655984">
        <w:rPr>
          <w:rFonts w:cstheme="minorHAnsi"/>
        </w:rPr>
        <w:t>cases.csv</w:t>
      </w:r>
      <w:r w:rsidR="00E17467" w:rsidRPr="00655984">
        <w:rPr>
          <w:rFonts w:cstheme="minorHAnsi"/>
        </w:rPr>
        <w:t>”</w:t>
      </w:r>
      <w:r>
        <w:rPr>
          <w:rFonts w:cstheme="minorHAnsi"/>
        </w:rPr>
        <w:t xml:space="preserve"> to be used.</w:t>
      </w:r>
    </w:p>
    <w:p w14:paraId="7D0D18BD" w14:textId="5A9BCF46" w:rsidR="00E8648A" w:rsidRPr="00655984" w:rsidRDefault="00E17467" w:rsidP="00E80290">
      <w:pPr>
        <w:pStyle w:val="ListParagraph"/>
        <w:numPr>
          <w:ilvl w:val="0"/>
          <w:numId w:val="18"/>
        </w:numPr>
        <w:rPr>
          <w:rFonts w:cstheme="minorHAnsi"/>
        </w:rPr>
      </w:pPr>
      <w:r w:rsidRPr="00655984">
        <w:rPr>
          <w:rFonts w:cstheme="minorHAnsi"/>
          <w:b/>
          <w:bCs/>
        </w:rPr>
        <w:t>SUGGESTION</w:t>
      </w:r>
      <w:r w:rsidRPr="00655984">
        <w:rPr>
          <w:rFonts w:cstheme="minorHAnsi"/>
        </w:rPr>
        <w:t>:</w:t>
      </w:r>
      <w:r w:rsidR="00E8648A" w:rsidRPr="00655984">
        <w:rPr>
          <w:rFonts w:cstheme="minorHAnsi"/>
        </w:rPr>
        <w:t xml:space="preserve"> </w:t>
      </w:r>
      <w:r w:rsidRPr="00655984">
        <w:rPr>
          <w:rFonts w:cstheme="minorHAnsi"/>
        </w:rPr>
        <w:t xml:space="preserve">Users </w:t>
      </w:r>
      <w:r w:rsidR="00E75E33">
        <w:rPr>
          <w:rFonts w:cstheme="minorHAnsi"/>
        </w:rPr>
        <w:t xml:space="preserve">may want to </w:t>
      </w:r>
      <w:r w:rsidRPr="00655984">
        <w:rPr>
          <w:rFonts w:cstheme="minorHAnsi"/>
        </w:rPr>
        <w:t>c</w:t>
      </w:r>
      <w:r w:rsidR="00E8648A" w:rsidRPr="00655984">
        <w:rPr>
          <w:rFonts w:cstheme="minorHAnsi"/>
        </w:rPr>
        <w:t xml:space="preserve">reate a </w:t>
      </w:r>
      <w:r w:rsidRPr="00655984">
        <w:rPr>
          <w:rFonts w:cstheme="minorHAnsi"/>
        </w:rPr>
        <w:t>custom</w:t>
      </w:r>
      <w:r w:rsidR="00E8648A" w:rsidRPr="00655984">
        <w:rPr>
          <w:rFonts w:cstheme="minorHAnsi"/>
        </w:rPr>
        <w:t xml:space="preserve"> </w:t>
      </w:r>
      <w:r w:rsidRPr="00655984">
        <w:rPr>
          <w:rFonts w:cstheme="minorHAnsi"/>
        </w:rPr>
        <w:t xml:space="preserve">case </w:t>
      </w:r>
      <w:r w:rsidR="003E2229" w:rsidRPr="00655984">
        <w:rPr>
          <w:rFonts w:cstheme="minorHAnsi"/>
        </w:rPr>
        <w:t xml:space="preserve">configuration </w:t>
      </w:r>
      <w:r w:rsidRPr="00655984">
        <w:rPr>
          <w:rFonts w:cstheme="minorHAnsi"/>
        </w:rPr>
        <w:t>files (“cases_</w:t>
      </w:r>
      <w:r w:rsidR="00E75E33">
        <w:rPr>
          <w:rFonts w:cstheme="minorHAnsi"/>
        </w:rPr>
        <w:t>{…</w:t>
      </w:r>
      <w:r w:rsidRPr="00655984">
        <w:rPr>
          <w:rFonts w:cstheme="minorHAnsi"/>
        </w:rPr>
        <w:t>}.csv</w:t>
      </w:r>
      <w:r w:rsidR="00E75E33">
        <w:rPr>
          <w:rFonts w:cstheme="minorHAnsi"/>
        </w:rPr>
        <w:t>”</w:t>
      </w:r>
      <w:r w:rsidRPr="00655984">
        <w:rPr>
          <w:rFonts w:cstheme="minorHAnsi"/>
        </w:rPr>
        <w:t xml:space="preserve">) </w:t>
      </w:r>
      <w:r w:rsidR="00452005" w:rsidRPr="00655984">
        <w:rPr>
          <w:rFonts w:cstheme="minorHAnsi"/>
        </w:rPr>
        <w:t xml:space="preserve">when executing scenarios that vary from the default case </w:t>
      </w:r>
      <w:r w:rsidR="003E2229" w:rsidRPr="00655984">
        <w:rPr>
          <w:rFonts w:cstheme="minorHAnsi"/>
        </w:rPr>
        <w:t xml:space="preserve">configuration </w:t>
      </w:r>
      <w:r w:rsidR="00452005" w:rsidRPr="00655984">
        <w:rPr>
          <w:rFonts w:cstheme="minorHAnsi"/>
        </w:rPr>
        <w:t>file (</w:t>
      </w:r>
      <w:r w:rsidR="00016D38">
        <w:rPr>
          <w:rFonts w:cstheme="minorHAnsi"/>
        </w:rPr>
        <w:t>“</w:t>
      </w:r>
      <w:r w:rsidR="00452005" w:rsidRPr="00655984">
        <w:rPr>
          <w:rFonts w:cstheme="minorHAnsi"/>
        </w:rPr>
        <w:t>case.csv”).</w:t>
      </w:r>
    </w:p>
    <w:p w14:paraId="7A7B0145" w14:textId="68504524" w:rsidR="00E8648A" w:rsidRPr="00655984" w:rsidRDefault="00E8648A" w:rsidP="00E80290">
      <w:pPr>
        <w:rPr>
          <w:rFonts w:cstheme="minorHAnsi"/>
        </w:rPr>
      </w:pPr>
      <w:r w:rsidRPr="00655984">
        <w:rPr>
          <w:rFonts w:cstheme="minorHAnsi"/>
          <w:b/>
          <w:bCs/>
        </w:rPr>
        <w:lastRenderedPageBreak/>
        <w:t>Number of Simultaneous Runs</w:t>
      </w:r>
      <w:r w:rsidRPr="00655984">
        <w:rPr>
          <w:rFonts w:cstheme="minorHAnsi"/>
          <w:b/>
          <w:bCs/>
          <w:i/>
          <w:iCs/>
        </w:rPr>
        <w:t xml:space="preserve"> </w:t>
      </w:r>
      <w:r w:rsidR="00E80290" w:rsidRPr="00655984">
        <w:rPr>
          <w:rFonts w:cstheme="minorHAnsi"/>
          <w:b/>
          <w:bCs/>
        </w:rPr>
        <w:t>[integer]</w:t>
      </w:r>
      <w:r w:rsidR="00E80290" w:rsidRPr="00655984">
        <w:rPr>
          <w:rFonts w:cstheme="minorHAnsi"/>
        </w:rPr>
        <w:t xml:space="preserve"> </w:t>
      </w:r>
      <w:r w:rsidRPr="00655984">
        <w:rPr>
          <w:rFonts w:cstheme="minorHAnsi"/>
        </w:rPr>
        <w:t xml:space="preserve">– Indicates how many </w:t>
      </w:r>
      <w:r w:rsidR="00A4648C" w:rsidRPr="00655984">
        <w:rPr>
          <w:rFonts w:cstheme="minorHAnsi"/>
        </w:rPr>
        <w:t>cases should</w:t>
      </w:r>
      <w:r w:rsidRPr="00655984">
        <w:rPr>
          <w:rFonts w:cstheme="minorHAnsi"/>
        </w:rPr>
        <w:t xml:space="preserve"> be run</w:t>
      </w:r>
      <w:r w:rsidR="00A4648C" w:rsidRPr="00655984">
        <w:rPr>
          <w:rFonts w:cstheme="minorHAnsi"/>
        </w:rPr>
        <w:t xml:space="preserve"> simultaneously</w:t>
      </w:r>
      <w:r w:rsidR="00E75E33">
        <w:rPr>
          <w:rFonts w:cstheme="minorHAnsi"/>
        </w:rPr>
        <w:t xml:space="preserve"> in parallel</w:t>
      </w:r>
      <w:r w:rsidR="00A4648C" w:rsidRPr="00655984">
        <w:rPr>
          <w:rFonts w:cstheme="minorHAnsi"/>
        </w:rPr>
        <w:t>.</w:t>
      </w:r>
    </w:p>
    <w:p w14:paraId="27F87CAF" w14:textId="77777777" w:rsidR="00A4648C" w:rsidRPr="00655984" w:rsidRDefault="00A4648C" w:rsidP="00E80290">
      <w:pPr>
        <w:pStyle w:val="ListParagraph"/>
        <w:numPr>
          <w:ilvl w:val="0"/>
          <w:numId w:val="18"/>
        </w:numPr>
        <w:rPr>
          <w:rFonts w:cstheme="minorHAnsi"/>
        </w:rPr>
      </w:pPr>
      <w:r w:rsidRPr="00655984">
        <w:rPr>
          <w:rFonts w:cstheme="minorHAnsi"/>
        </w:rPr>
        <w:t>“runbatch.py”</w:t>
      </w:r>
      <w:r w:rsidR="00E8648A" w:rsidRPr="00655984">
        <w:rPr>
          <w:rFonts w:cstheme="minorHAnsi"/>
        </w:rPr>
        <w:t xml:space="preserve"> </w:t>
      </w:r>
      <w:r w:rsidRPr="00655984">
        <w:rPr>
          <w:rFonts w:cstheme="minorHAnsi"/>
        </w:rPr>
        <w:t>uses</w:t>
      </w:r>
      <w:r w:rsidR="00E8648A" w:rsidRPr="00655984">
        <w:rPr>
          <w:rFonts w:cstheme="minorHAnsi"/>
        </w:rPr>
        <w:t xml:space="preserve"> a queue</w:t>
      </w:r>
      <w:r w:rsidRPr="00655984">
        <w:rPr>
          <w:rFonts w:cstheme="minorHAnsi"/>
        </w:rPr>
        <w:t xml:space="preserve"> to execute multiple cases</w:t>
      </w:r>
      <w:r w:rsidR="00E8648A" w:rsidRPr="00655984">
        <w:rPr>
          <w:rFonts w:cstheme="minorHAnsi"/>
        </w:rPr>
        <w:t xml:space="preserve">. </w:t>
      </w:r>
    </w:p>
    <w:p w14:paraId="224D5276" w14:textId="0D34DCAD" w:rsidR="00A4648C" w:rsidRPr="00655984" w:rsidRDefault="00A4648C" w:rsidP="00E80290">
      <w:pPr>
        <w:pStyle w:val="ListParagraph"/>
        <w:numPr>
          <w:ilvl w:val="0"/>
          <w:numId w:val="18"/>
        </w:numPr>
        <w:rPr>
          <w:rFonts w:cstheme="minorHAnsi"/>
        </w:rPr>
      </w:pPr>
      <w:r w:rsidRPr="00655984">
        <w:rPr>
          <w:rFonts w:cstheme="minorHAnsi"/>
        </w:rPr>
        <w:t xml:space="preserve">If there are four (4) cases and the </w:t>
      </w:r>
      <w:r w:rsidR="00E75E33">
        <w:rPr>
          <w:rFonts w:cstheme="minorHAnsi"/>
          <w:i/>
          <w:iCs/>
        </w:rPr>
        <w:t>N</w:t>
      </w:r>
      <w:r w:rsidRPr="00E75E33">
        <w:rPr>
          <w:rFonts w:cstheme="minorHAnsi"/>
          <w:i/>
          <w:iCs/>
        </w:rPr>
        <w:t xml:space="preserve">umber of </w:t>
      </w:r>
      <w:r w:rsidR="00E75E33">
        <w:rPr>
          <w:rFonts w:cstheme="minorHAnsi"/>
          <w:i/>
          <w:iCs/>
        </w:rPr>
        <w:t>S</w:t>
      </w:r>
      <w:r w:rsidRPr="00E75E33">
        <w:rPr>
          <w:rFonts w:cstheme="minorHAnsi"/>
          <w:i/>
          <w:iCs/>
        </w:rPr>
        <w:t xml:space="preserve">imultaneous </w:t>
      </w:r>
      <w:r w:rsidR="00E75E33">
        <w:rPr>
          <w:rFonts w:cstheme="minorHAnsi"/>
          <w:i/>
          <w:iCs/>
        </w:rPr>
        <w:t>R</w:t>
      </w:r>
      <w:r w:rsidRPr="00E75E33">
        <w:rPr>
          <w:rFonts w:cstheme="minorHAnsi"/>
          <w:i/>
          <w:iCs/>
        </w:rPr>
        <w:t>uns</w:t>
      </w:r>
      <w:r w:rsidR="00E75E33">
        <w:rPr>
          <w:rFonts w:cstheme="minorHAnsi"/>
        </w:rPr>
        <w:t>=1</w:t>
      </w:r>
      <w:r w:rsidRPr="00655984">
        <w:rPr>
          <w:rFonts w:cstheme="minorHAnsi"/>
        </w:rPr>
        <w:t xml:space="preserve">, then </w:t>
      </w:r>
      <w:r w:rsidR="00E75E33">
        <w:rPr>
          <w:rFonts w:cstheme="minorHAnsi"/>
        </w:rPr>
        <w:t xml:space="preserve">“runbatch.py” will executed </w:t>
      </w:r>
      <w:r w:rsidRPr="00655984">
        <w:rPr>
          <w:rFonts w:cstheme="minorHAnsi"/>
        </w:rPr>
        <w:t>the cases one at a time.</w:t>
      </w:r>
    </w:p>
    <w:p w14:paraId="5BECA296" w14:textId="33EACA57" w:rsidR="00E8648A" w:rsidRPr="00655984" w:rsidRDefault="00A4648C" w:rsidP="00E80290">
      <w:pPr>
        <w:pStyle w:val="ListParagraph"/>
        <w:numPr>
          <w:ilvl w:val="0"/>
          <w:numId w:val="18"/>
        </w:numPr>
        <w:rPr>
          <w:rFonts w:cstheme="minorHAnsi"/>
        </w:rPr>
      </w:pPr>
      <w:r w:rsidRPr="00655984">
        <w:rPr>
          <w:rFonts w:cstheme="minorHAnsi"/>
        </w:rPr>
        <w:t xml:space="preserve">If there are four (4) cases and the </w:t>
      </w:r>
      <w:r w:rsidR="00E75E33">
        <w:rPr>
          <w:rFonts w:cstheme="minorHAnsi"/>
          <w:i/>
          <w:iCs/>
        </w:rPr>
        <w:t>N</w:t>
      </w:r>
      <w:r w:rsidR="00E75E33" w:rsidRPr="00E75E33">
        <w:rPr>
          <w:rFonts w:cstheme="minorHAnsi"/>
          <w:i/>
          <w:iCs/>
        </w:rPr>
        <w:t xml:space="preserve">umber of </w:t>
      </w:r>
      <w:r w:rsidR="00E75E33">
        <w:rPr>
          <w:rFonts w:cstheme="minorHAnsi"/>
          <w:i/>
          <w:iCs/>
        </w:rPr>
        <w:t>S</w:t>
      </w:r>
      <w:r w:rsidR="00E75E33" w:rsidRPr="00E75E33">
        <w:rPr>
          <w:rFonts w:cstheme="minorHAnsi"/>
          <w:i/>
          <w:iCs/>
        </w:rPr>
        <w:t xml:space="preserve">imultaneous </w:t>
      </w:r>
      <w:r w:rsidR="00E75E33">
        <w:rPr>
          <w:rFonts w:cstheme="minorHAnsi"/>
          <w:i/>
          <w:iCs/>
        </w:rPr>
        <w:t>R</w:t>
      </w:r>
      <w:r w:rsidR="00E75E33" w:rsidRPr="00E75E33">
        <w:rPr>
          <w:rFonts w:cstheme="minorHAnsi"/>
          <w:i/>
          <w:iCs/>
        </w:rPr>
        <w:t>uns</w:t>
      </w:r>
      <w:r w:rsidR="00E75E33">
        <w:rPr>
          <w:rFonts w:cstheme="minorHAnsi"/>
        </w:rPr>
        <w:t>=2</w:t>
      </w:r>
      <w:r w:rsidRPr="00655984">
        <w:rPr>
          <w:rFonts w:cstheme="minorHAnsi"/>
        </w:rPr>
        <w:t>, then</w:t>
      </w:r>
      <w:r w:rsidR="00E8648A" w:rsidRPr="00655984">
        <w:rPr>
          <w:rFonts w:cstheme="minorHAnsi"/>
        </w:rPr>
        <w:t xml:space="preserve"> </w:t>
      </w:r>
      <w:r w:rsidRPr="00655984">
        <w:rPr>
          <w:rFonts w:cstheme="minorHAnsi"/>
        </w:rPr>
        <w:t xml:space="preserve">“runbatch.py” </w:t>
      </w:r>
      <w:r w:rsidR="00E8648A" w:rsidRPr="00655984">
        <w:rPr>
          <w:rFonts w:cstheme="minorHAnsi"/>
        </w:rPr>
        <w:t xml:space="preserve">will start </w:t>
      </w:r>
      <w:r w:rsidRPr="00655984">
        <w:rPr>
          <w:rFonts w:cstheme="minorHAnsi"/>
        </w:rPr>
        <w:t>two (2)</w:t>
      </w:r>
      <w:r w:rsidR="00E8648A" w:rsidRPr="00655984">
        <w:rPr>
          <w:rFonts w:cstheme="minorHAnsi"/>
        </w:rPr>
        <w:t xml:space="preserve"> cases </w:t>
      </w:r>
      <w:r w:rsidRPr="00655984">
        <w:rPr>
          <w:rFonts w:cstheme="minorHAnsi"/>
        </w:rPr>
        <w:t>simultaneously. T</w:t>
      </w:r>
      <w:r w:rsidR="00E8648A" w:rsidRPr="00655984">
        <w:rPr>
          <w:rFonts w:cstheme="minorHAnsi"/>
        </w:rPr>
        <w:t>hen as each case finishes a new one will start until all cases have been run</w:t>
      </w:r>
      <w:r w:rsidRPr="00655984">
        <w:rPr>
          <w:rFonts w:cstheme="minorHAnsi"/>
        </w:rPr>
        <w:t>.</w:t>
      </w:r>
    </w:p>
    <w:p w14:paraId="20262B56" w14:textId="724A0732" w:rsidR="00E8648A" w:rsidRPr="00655984" w:rsidRDefault="00E80290" w:rsidP="00E80290">
      <w:pPr>
        <w:pStyle w:val="ListParagraph"/>
        <w:numPr>
          <w:ilvl w:val="0"/>
          <w:numId w:val="18"/>
        </w:numPr>
        <w:rPr>
          <w:rFonts w:cstheme="minorHAnsi"/>
        </w:rPr>
      </w:pPr>
      <w:r w:rsidRPr="00655984">
        <w:rPr>
          <w:rFonts w:cstheme="minorHAnsi"/>
          <w:b/>
          <w:bCs/>
        </w:rPr>
        <w:t>WARNING</w:t>
      </w:r>
      <w:r w:rsidR="00EE1FDF">
        <w:rPr>
          <w:rFonts w:cstheme="minorHAnsi"/>
        </w:rPr>
        <w:t>!</w:t>
      </w:r>
      <w:r w:rsidR="00A4648C" w:rsidRPr="00655984">
        <w:rPr>
          <w:rFonts w:cstheme="minorHAnsi"/>
        </w:rPr>
        <w:t xml:space="preserve"> </w:t>
      </w:r>
      <w:r w:rsidR="00E8648A" w:rsidRPr="00EE1FDF">
        <w:rPr>
          <w:rFonts w:cstheme="minorHAnsi"/>
          <w:b/>
          <w:bCs/>
        </w:rPr>
        <w:t>Be mindful about the amount of CPU</w:t>
      </w:r>
      <w:r w:rsidR="00016D38">
        <w:rPr>
          <w:rFonts w:cstheme="minorHAnsi"/>
          <w:b/>
          <w:bCs/>
        </w:rPr>
        <w:t xml:space="preserve"> and </w:t>
      </w:r>
      <w:r w:rsidR="00E8648A" w:rsidRPr="00EE1FDF">
        <w:rPr>
          <w:rFonts w:cstheme="minorHAnsi"/>
          <w:b/>
          <w:bCs/>
        </w:rPr>
        <w:t>RAM usage needed for each case</w:t>
      </w:r>
      <w:r w:rsidR="00EE1FDF">
        <w:rPr>
          <w:rFonts w:cstheme="minorHAnsi"/>
          <w:b/>
          <w:bCs/>
        </w:rPr>
        <w:t>.</w:t>
      </w:r>
    </w:p>
    <w:p w14:paraId="3C414429" w14:textId="58E59B67" w:rsidR="00E75E33" w:rsidRPr="006C1BB1" w:rsidRDefault="006C1BB1" w:rsidP="00E80290">
      <w:pPr>
        <w:pStyle w:val="ListParagraph"/>
        <w:numPr>
          <w:ilvl w:val="1"/>
          <w:numId w:val="18"/>
        </w:numPr>
        <w:rPr>
          <w:rFonts w:cstheme="minorHAnsi"/>
        </w:rPr>
      </w:pPr>
      <w:r w:rsidRPr="006C1BB1">
        <w:rPr>
          <w:rFonts w:cstheme="minorHAnsi"/>
        </w:rPr>
        <w:t>Table 4 in the “</w:t>
      </w:r>
      <w:hyperlink w:anchor="_What_computer_hardware" w:history="1">
        <w:r w:rsidRPr="00016D38">
          <w:rPr>
            <w:rStyle w:val="Hyperlink"/>
            <w:rFonts w:cstheme="minorHAnsi"/>
          </w:rPr>
          <w:t>What computer hardware is necessary to run ReEDS?</w:t>
        </w:r>
      </w:hyperlink>
      <w:r w:rsidRPr="006C1BB1">
        <w:rPr>
          <w:rFonts w:cstheme="minorHAnsi"/>
        </w:rPr>
        <w:t>” section below provides some initial data points for CPU and RAM usage.</w:t>
      </w:r>
    </w:p>
    <w:p w14:paraId="735949B9" w14:textId="546A5F3E" w:rsidR="00E8648A" w:rsidRPr="00655984" w:rsidRDefault="00E80290" w:rsidP="00E80290">
      <w:pPr>
        <w:pStyle w:val="ListParagraph"/>
        <w:numPr>
          <w:ilvl w:val="1"/>
          <w:numId w:val="18"/>
        </w:numPr>
        <w:rPr>
          <w:rFonts w:cstheme="minorHAnsi"/>
        </w:rPr>
      </w:pPr>
      <w:r w:rsidRPr="00655984">
        <w:rPr>
          <w:rFonts w:cstheme="minorHAnsi"/>
        </w:rPr>
        <w:t xml:space="preserve">An </w:t>
      </w:r>
      <w:r w:rsidR="00E8648A" w:rsidRPr="00655984">
        <w:rPr>
          <w:rFonts w:cstheme="minorHAnsi"/>
        </w:rPr>
        <w:t>Intertemporal solve will take significant resources unless simplified</w:t>
      </w:r>
      <w:r w:rsidR="00006872">
        <w:rPr>
          <w:rFonts w:cstheme="minorHAnsi"/>
        </w:rPr>
        <w:t xml:space="preserve"> (through the case configuration)</w:t>
      </w:r>
      <w:r w:rsidR="00BA2A9F">
        <w:rPr>
          <w:rFonts w:cstheme="minorHAnsi"/>
        </w:rPr>
        <w:t>.</w:t>
      </w:r>
    </w:p>
    <w:p w14:paraId="436E22FC" w14:textId="12DFE956" w:rsidR="00E8648A" w:rsidRPr="00655984" w:rsidRDefault="00E80290" w:rsidP="00E80290">
      <w:pPr>
        <w:pStyle w:val="ListParagraph"/>
        <w:numPr>
          <w:ilvl w:val="1"/>
          <w:numId w:val="18"/>
        </w:numPr>
        <w:rPr>
          <w:rFonts w:cstheme="minorHAnsi"/>
        </w:rPr>
      </w:pPr>
      <w:r w:rsidRPr="00655984">
        <w:rPr>
          <w:rFonts w:cstheme="minorHAnsi"/>
        </w:rPr>
        <w:t xml:space="preserve">A </w:t>
      </w:r>
      <w:r w:rsidR="00E8648A" w:rsidRPr="00655984">
        <w:rPr>
          <w:rFonts w:cstheme="minorHAnsi"/>
        </w:rPr>
        <w:t xml:space="preserve">Sequential </w:t>
      </w:r>
      <w:r w:rsidRPr="00655984">
        <w:rPr>
          <w:rFonts w:cstheme="minorHAnsi"/>
        </w:rPr>
        <w:t>solve</w:t>
      </w:r>
      <w:r w:rsidR="00E8648A" w:rsidRPr="00655984">
        <w:rPr>
          <w:rFonts w:cstheme="minorHAnsi"/>
        </w:rPr>
        <w:t xml:space="preserve"> has </w:t>
      </w:r>
      <w:r w:rsidR="00E15F8F">
        <w:rPr>
          <w:rFonts w:cstheme="minorHAnsi"/>
        </w:rPr>
        <w:t>default value</w:t>
      </w:r>
      <w:r w:rsidR="00E8648A" w:rsidRPr="00655984">
        <w:rPr>
          <w:rFonts w:cstheme="minorHAnsi"/>
        </w:rPr>
        <w:t xml:space="preserve"> of four</w:t>
      </w:r>
      <w:r w:rsidR="00006872">
        <w:rPr>
          <w:rFonts w:cstheme="minorHAnsi"/>
        </w:rPr>
        <w:t xml:space="preserve"> (4)</w:t>
      </w:r>
      <w:r w:rsidR="00E8648A" w:rsidRPr="00655984">
        <w:rPr>
          <w:rFonts w:cstheme="minorHAnsi"/>
        </w:rPr>
        <w:t xml:space="preserve"> threads in </w:t>
      </w:r>
      <w:r w:rsidRPr="00655984">
        <w:rPr>
          <w:rFonts w:cstheme="minorHAnsi"/>
        </w:rPr>
        <w:t>“</w:t>
      </w:r>
      <w:proofErr w:type="spellStart"/>
      <w:r w:rsidR="00E8648A" w:rsidRPr="00655984">
        <w:rPr>
          <w:rFonts w:cstheme="minorHAnsi"/>
        </w:rPr>
        <w:t>cplex.opt</w:t>
      </w:r>
      <w:proofErr w:type="spellEnd"/>
      <w:r w:rsidRPr="00655984">
        <w:rPr>
          <w:rFonts w:cstheme="minorHAnsi"/>
        </w:rPr>
        <w:t>”. The number of threads</w:t>
      </w:r>
      <w:r w:rsidR="00E8648A" w:rsidRPr="00655984">
        <w:rPr>
          <w:rFonts w:cstheme="minorHAnsi"/>
        </w:rPr>
        <w:t xml:space="preserve"> can be reduced requiring less</w:t>
      </w:r>
      <w:r w:rsidRPr="00655984">
        <w:rPr>
          <w:rFonts w:cstheme="minorHAnsi"/>
        </w:rPr>
        <w:t xml:space="preserve"> CPU</w:t>
      </w:r>
      <w:r w:rsidR="00E8648A" w:rsidRPr="00655984">
        <w:rPr>
          <w:rFonts w:cstheme="minorHAnsi"/>
        </w:rPr>
        <w:t xml:space="preserve"> resource</w:t>
      </w:r>
      <w:r w:rsidRPr="00655984">
        <w:rPr>
          <w:rFonts w:cstheme="minorHAnsi"/>
        </w:rPr>
        <w:t xml:space="preserve"> usage.</w:t>
      </w:r>
    </w:p>
    <w:p w14:paraId="73410339" w14:textId="0FD4BFDE" w:rsidR="00E8648A" w:rsidRPr="00655984" w:rsidRDefault="00E8648A" w:rsidP="00E80290">
      <w:pPr>
        <w:spacing w:after="0" w:line="240" w:lineRule="auto"/>
        <w:rPr>
          <w:rFonts w:cstheme="minorHAnsi"/>
        </w:rPr>
      </w:pPr>
      <w:r w:rsidRPr="00655984">
        <w:rPr>
          <w:rFonts w:cstheme="minorHAnsi"/>
          <w:b/>
          <w:bCs/>
        </w:rPr>
        <w:t>Number of simultaneous CC/Curt runs [integer]</w:t>
      </w:r>
      <w:r w:rsidRPr="00655984">
        <w:rPr>
          <w:rFonts w:cstheme="minorHAnsi"/>
        </w:rPr>
        <w:t xml:space="preserve"> – </w:t>
      </w:r>
      <w:r w:rsidR="00E80290" w:rsidRPr="00655984">
        <w:rPr>
          <w:rFonts w:cstheme="minorHAnsi"/>
        </w:rPr>
        <w:t>Indicates</w:t>
      </w:r>
      <w:r w:rsidRPr="00655984">
        <w:rPr>
          <w:rFonts w:cstheme="minorHAnsi"/>
        </w:rPr>
        <w:t xml:space="preserve"> how many threads are to be used for the capacity credit (CC) and curtailment (curt) batching</w:t>
      </w:r>
      <w:r w:rsidR="00E80290" w:rsidRPr="00655984">
        <w:rPr>
          <w:rFonts w:cstheme="minorHAnsi"/>
        </w:rPr>
        <w:t xml:space="preserve"> program (“reflowbatch.py”)</w:t>
      </w:r>
      <w:r w:rsidR="00BA2A9F">
        <w:rPr>
          <w:rFonts w:cstheme="minorHAnsi"/>
        </w:rPr>
        <w:t>.</w:t>
      </w:r>
    </w:p>
    <w:p w14:paraId="20258E35" w14:textId="519F3145" w:rsidR="00E8648A" w:rsidRPr="00655984" w:rsidRDefault="00E80290" w:rsidP="00E80290">
      <w:pPr>
        <w:pStyle w:val="ListParagraph"/>
        <w:numPr>
          <w:ilvl w:val="0"/>
          <w:numId w:val="18"/>
        </w:numPr>
        <w:spacing w:after="0" w:line="240" w:lineRule="auto"/>
        <w:rPr>
          <w:rFonts w:cstheme="minorHAnsi"/>
        </w:rPr>
      </w:pPr>
      <w:r w:rsidRPr="00655984">
        <w:rPr>
          <w:rFonts w:cstheme="minorHAnsi"/>
        </w:rPr>
        <w:t xml:space="preserve">This question is only </w:t>
      </w:r>
      <w:r w:rsidR="00E8648A" w:rsidRPr="00655984">
        <w:rPr>
          <w:rFonts w:cstheme="minorHAnsi"/>
        </w:rPr>
        <w:t xml:space="preserve">asked when running intertemporal </w:t>
      </w:r>
      <w:r w:rsidRPr="00655984">
        <w:rPr>
          <w:rFonts w:cstheme="minorHAnsi"/>
        </w:rPr>
        <w:t>cases</w:t>
      </w:r>
      <w:r w:rsidR="00E8648A" w:rsidRPr="00655984">
        <w:rPr>
          <w:rFonts w:cstheme="minorHAnsi"/>
        </w:rPr>
        <w:t xml:space="preserve"> (</w:t>
      </w:r>
      <w:r w:rsidRPr="00655984">
        <w:rPr>
          <w:rFonts w:cstheme="minorHAnsi"/>
        </w:rPr>
        <w:t xml:space="preserve">i.e., </w:t>
      </w:r>
      <w:proofErr w:type="spellStart"/>
      <w:r w:rsidR="00E8648A" w:rsidRPr="00655984">
        <w:rPr>
          <w:rFonts w:cstheme="minorHAnsi"/>
        </w:rPr>
        <w:t>timetype</w:t>
      </w:r>
      <w:proofErr w:type="spellEnd"/>
      <w:r w:rsidR="00E8648A" w:rsidRPr="00655984">
        <w:rPr>
          <w:rFonts w:cstheme="minorHAnsi"/>
        </w:rPr>
        <w:t>=</w:t>
      </w:r>
      <w:r w:rsidR="00596C5B">
        <w:rPr>
          <w:rFonts w:cstheme="minorHAnsi"/>
        </w:rPr>
        <w:t>“i</w:t>
      </w:r>
      <w:r w:rsidR="00E8648A" w:rsidRPr="00655984">
        <w:rPr>
          <w:rFonts w:cstheme="minorHAnsi"/>
        </w:rPr>
        <w:t>nt</w:t>
      </w:r>
      <w:r w:rsidR="00596C5B">
        <w:rPr>
          <w:rFonts w:cstheme="minorHAnsi"/>
        </w:rPr>
        <w:t>”</w:t>
      </w:r>
      <w:r w:rsidRPr="00655984">
        <w:rPr>
          <w:rFonts w:cstheme="minorHAnsi"/>
        </w:rPr>
        <w:t xml:space="preserve"> in </w:t>
      </w:r>
      <w:r w:rsidR="00BA2A9F">
        <w:rPr>
          <w:rFonts w:cstheme="minorHAnsi"/>
        </w:rPr>
        <w:t>the case configuration file).</w:t>
      </w:r>
    </w:p>
    <w:p w14:paraId="5BCD3B54" w14:textId="4B0ACEA0" w:rsidR="00E8648A" w:rsidRPr="00655984" w:rsidRDefault="00E8648A" w:rsidP="00E80290">
      <w:pPr>
        <w:pStyle w:val="ListParagraph"/>
        <w:numPr>
          <w:ilvl w:val="0"/>
          <w:numId w:val="18"/>
        </w:numPr>
        <w:spacing w:after="0" w:line="240" w:lineRule="auto"/>
        <w:rPr>
          <w:rFonts w:cstheme="minorHAnsi"/>
        </w:rPr>
      </w:pPr>
      <w:r w:rsidRPr="00655984">
        <w:rPr>
          <w:rFonts w:cstheme="minorHAnsi"/>
        </w:rPr>
        <w:t xml:space="preserve">With the intertemporal case, the </w:t>
      </w:r>
      <w:r w:rsidR="00E80290" w:rsidRPr="00655984">
        <w:rPr>
          <w:rFonts w:cstheme="minorHAnsi"/>
        </w:rPr>
        <w:t>linear program</w:t>
      </w:r>
      <w:r w:rsidRPr="00655984">
        <w:rPr>
          <w:rFonts w:cstheme="minorHAnsi"/>
        </w:rPr>
        <w:t xml:space="preserve"> </w:t>
      </w:r>
      <w:r w:rsidR="00DA17FE" w:rsidRPr="00655984">
        <w:rPr>
          <w:rFonts w:cstheme="minorHAnsi"/>
        </w:rPr>
        <w:t>is formulated and solved</w:t>
      </w:r>
      <w:r w:rsidRPr="00655984">
        <w:rPr>
          <w:rFonts w:cstheme="minorHAnsi"/>
        </w:rPr>
        <w:t xml:space="preserve"> for all years</w:t>
      </w:r>
      <w:r w:rsidR="00BA2A9F">
        <w:rPr>
          <w:rFonts w:cstheme="minorHAnsi"/>
        </w:rPr>
        <w:t xml:space="preserve"> at once</w:t>
      </w:r>
      <w:r w:rsidR="00DA17FE" w:rsidRPr="00655984">
        <w:rPr>
          <w:rFonts w:cstheme="minorHAnsi"/>
        </w:rPr>
        <w:t>.</w:t>
      </w:r>
      <w:r w:rsidRPr="00655984">
        <w:rPr>
          <w:rFonts w:cstheme="minorHAnsi"/>
        </w:rPr>
        <w:t xml:space="preserve"> </w:t>
      </w:r>
      <w:r w:rsidR="00DA17FE" w:rsidRPr="00655984">
        <w:rPr>
          <w:rFonts w:cstheme="minorHAnsi"/>
        </w:rPr>
        <w:t>T</w:t>
      </w:r>
      <w:r w:rsidRPr="00655984">
        <w:rPr>
          <w:rFonts w:cstheme="minorHAnsi"/>
        </w:rPr>
        <w:t xml:space="preserve">hen the capacity credit and curtailment calculations </w:t>
      </w:r>
      <w:r w:rsidR="00DA17FE" w:rsidRPr="00655984">
        <w:rPr>
          <w:rFonts w:cstheme="minorHAnsi"/>
        </w:rPr>
        <w:t xml:space="preserve">are executed in parallel based on the </w:t>
      </w:r>
      <w:r w:rsidR="00BA2A9F">
        <w:rPr>
          <w:rFonts w:cstheme="minorHAnsi"/>
          <w:i/>
          <w:iCs/>
        </w:rPr>
        <w:t>N</w:t>
      </w:r>
      <w:r w:rsidR="00DA17FE" w:rsidRPr="00BA2A9F">
        <w:rPr>
          <w:rFonts w:cstheme="minorHAnsi"/>
          <w:i/>
          <w:iCs/>
        </w:rPr>
        <w:t>umber of simultaneous CC/Curt runs</w:t>
      </w:r>
      <w:r w:rsidR="00DA17FE" w:rsidRPr="00655984">
        <w:rPr>
          <w:rFonts w:cstheme="minorHAnsi"/>
        </w:rPr>
        <w:t xml:space="preserve"> specified by the user</w:t>
      </w:r>
      <w:r w:rsidR="00BA2A9F">
        <w:rPr>
          <w:rFonts w:cstheme="minorHAnsi"/>
        </w:rPr>
        <w:t>.</w:t>
      </w:r>
    </w:p>
    <w:p w14:paraId="6B69E892" w14:textId="77777777" w:rsidR="00E8648A" w:rsidRPr="00655984" w:rsidRDefault="00E8648A" w:rsidP="00E8648A">
      <w:pPr>
        <w:pStyle w:val="ListParagraph"/>
        <w:ind w:left="1440"/>
        <w:rPr>
          <w:rFonts w:cstheme="minorHAnsi"/>
        </w:rPr>
      </w:pPr>
    </w:p>
    <w:p w14:paraId="590C07D2" w14:textId="6F5765A7" w:rsidR="00E8648A" w:rsidRPr="00655984" w:rsidRDefault="00E8648A" w:rsidP="00DA17FE">
      <w:pPr>
        <w:spacing w:after="0" w:line="240" w:lineRule="auto"/>
        <w:rPr>
          <w:rFonts w:cstheme="minorHAnsi"/>
        </w:rPr>
      </w:pPr>
      <w:r w:rsidRPr="00655984">
        <w:rPr>
          <w:rFonts w:eastAsiaTheme="minorEastAsia" w:cstheme="minorHAnsi"/>
          <w:b/>
          <w:bCs/>
        </w:rPr>
        <w:t>How many iterations between the model and CC/Curt scripts</w:t>
      </w:r>
      <w:r w:rsidR="00943BA3">
        <w:rPr>
          <w:rFonts w:eastAsiaTheme="minorEastAsia" w:cstheme="minorHAnsi"/>
          <w:b/>
          <w:bCs/>
        </w:rPr>
        <w:t xml:space="preserve"> [integer]</w:t>
      </w:r>
      <w:r w:rsidRPr="00655984">
        <w:rPr>
          <w:rFonts w:eastAsiaTheme="minorEastAsia" w:cstheme="minorHAnsi"/>
          <w:b/>
          <w:bCs/>
          <w:i/>
          <w:iCs/>
        </w:rPr>
        <w:t xml:space="preserve"> </w:t>
      </w:r>
      <w:r w:rsidRPr="00655984">
        <w:rPr>
          <w:rFonts w:eastAsiaTheme="minorEastAsia" w:cstheme="minorHAnsi"/>
          <w:i/>
          <w:iCs/>
        </w:rPr>
        <w:t xml:space="preserve">– </w:t>
      </w:r>
      <w:r w:rsidRPr="00655984">
        <w:rPr>
          <w:rFonts w:eastAsiaTheme="minorEastAsia" w:cstheme="minorHAnsi"/>
        </w:rPr>
        <w:t xml:space="preserve">For </w:t>
      </w:r>
      <w:r w:rsidR="001679C1">
        <w:rPr>
          <w:rFonts w:eastAsiaTheme="minorEastAsia" w:cstheme="minorHAnsi"/>
        </w:rPr>
        <w:t>an</w:t>
      </w:r>
      <w:r w:rsidRPr="00655984">
        <w:rPr>
          <w:rFonts w:eastAsiaTheme="minorEastAsia" w:cstheme="minorHAnsi"/>
        </w:rPr>
        <w:t xml:space="preserve"> intertemporal case, </w:t>
      </w:r>
      <w:r w:rsidR="001679C1">
        <w:rPr>
          <w:rFonts w:eastAsiaTheme="minorEastAsia" w:cstheme="minorHAnsi"/>
        </w:rPr>
        <w:t>the “runbatch.py”</w:t>
      </w:r>
      <w:r w:rsidRPr="00655984">
        <w:rPr>
          <w:rFonts w:eastAsiaTheme="minorEastAsia" w:cstheme="minorHAnsi"/>
        </w:rPr>
        <w:t xml:space="preserve"> </w:t>
      </w:r>
      <w:r w:rsidR="001679C1">
        <w:rPr>
          <w:rFonts w:eastAsiaTheme="minorEastAsia" w:cstheme="minorHAnsi"/>
        </w:rPr>
        <w:t xml:space="preserve">will execute an LP solve and </w:t>
      </w:r>
      <w:r w:rsidRPr="00655984">
        <w:rPr>
          <w:rFonts w:eastAsiaTheme="minorEastAsia" w:cstheme="minorHAnsi"/>
        </w:rPr>
        <w:t>then call the cc/curt scripts.</w:t>
      </w:r>
      <w:r w:rsidR="001679C1">
        <w:rPr>
          <w:rFonts w:eastAsiaTheme="minorEastAsia" w:cstheme="minorHAnsi"/>
        </w:rPr>
        <w:t xml:space="preserve"> </w:t>
      </w:r>
      <w:r w:rsidRPr="00655984">
        <w:rPr>
          <w:rFonts w:eastAsiaTheme="minorEastAsia" w:cstheme="minorHAnsi"/>
        </w:rPr>
        <w:t xml:space="preserve">The value assigned here determines how many of these iterations </w:t>
      </w:r>
      <w:r w:rsidR="001679C1">
        <w:rPr>
          <w:rFonts w:eastAsiaTheme="minorEastAsia" w:cstheme="minorHAnsi"/>
        </w:rPr>
        <w:t xml:space="preserve">between the LP and the cc/curt scripts </w:t>
      </w:r>
      <w:r w:rsidRPr="00655984">
        <w:rPr>
          <w:rFonts w:eastAsiaTheme="minorEastAsia" w:cstheme="minorHAnsi"/>
        </w:rPr>
        <w:t>occur.</w:t>
      </w:r>
    </w:p>
    <w:p w14:paraId="64F0CCCE" w14:textId="614A4341" w:rsidR="001679C1" w:rsidRPr="00655984" w:rsidRDefault="001679C1" w:rsidP="001679C1">
      <w:pPr>
        <w:pStyle w:val="ListParagraph"/>
        <w:numPr>
          <w:ilvl w:val="0"/>
          <w:numId w:val="18"/>
        </w:numPr>
        <w:spacing w:after="0" w:line="240" w:lineRule="auto"/>
        <w:rPr>
          <w:rFonts w:cstheme="minorHAnsi"/>
        </w:rPr>
      </w:pPr>
      <w:r w:rsidRPr="00655984">
        <w:rPr>
          <w:rFonts w:cstheme="minorHAnsi"/>
        </w:rPr>
        <w:t xml:space="preserve">This question is only asked when running intertemporal cases (i.e., </w:t>
      </w:r>
      <w:proofErr w:type="spellStart"/>
      <w:r w:rsidRPr="00655984">
        <w:rPr>
          <w:rFonts w:cstheme="minorHAnsi"/>
        </w:rPr>
        <w:t>timetype</w:t>
      </w:r>
      <w:proofErr w:type="spellEnd"/>
      <w:r w:rsidRPr="00655984">
        <w:rPr>
          <w:rFonts w:cstheme="minorHAnsi"/>
        </w:rPr>
        <w:t>=</w:t>
      </w:r>
      <w:r w:rsidR="00596C5B">
        <w:rPr>
          <w:rFonts w:cstheme="minorHAnsi"/>
        </w:rPr>
        <w:t>“</w:t>
      </w:r>
      <w:r w:rsidRPr="00655984">
        <w:rPr>
          <w:rFonts w:cstheme="minorHAnsi"/>
        </w:rPr>
        <w:t>int</w:t>
      </w:r>
      <w:r w:rsidR="00596C5B">
        <w:rPr>
          <w:rFonts w:cstheme="minorHAnsi"/>
        </w:rPr>
        <w:t>”</w:t>
      </w:r>
      <w:r w:rsidRPr="00655984">
        <w:rPr>
          <w:rFonts w:cstheme="minorHAnsi"/>
        </w:rPr>
        <w:t xml:space="preserve"> in </w:t>
      </w:r>
      <w:r>
        <w:rPr>
          <w:rFonts w:cstheme="minorHAnsi"/>
        </w:rPr>
        <w:t>the case configuration file).</w:t>
      </w:r>
    </w:p>
    <w:p w14:paraId="176C1931" w14:textId="0390F8BC" w:rsidR="00E8648A" w:rsidRPr="00655984" w:rsidRDefault="00DA17FE" w:rsidP="00DA17FE">
      <w:pPr>
        <w:pStyle w:val="ListParagraph"/>
        <w:numPr>
          <w:ilvl w:val="0"/>
          <w:numId w:val="18"/>
        </w:numPr>
        <w:spacing w:after="0" w:line="240" w:lineRule="auto"/>
        <w:rPr>
          <w:rFonts w:cstheme="minorHAnsi"/>
        </w:rPr>
      </w:pPr>
      <w:r w:rsidRPr="00655984">
        <w:rPr>
          <w:rFonts w:cstheme="minorHAnsi"/>
          <w:b/>
          <w:bCs/>
        </w:rPr>
        <w:t>SUGGESTION</w:t>
      </w:r>
      <w:r w:rsidRPr="00655984">
        <w:rPr>
          <w:rFonts w:cstheme="minorHAnsi"/>
        </w:rPr>
        <w:t xml:space="preserve">: </w:t>
      </w:r>
      <w:r w:rsidR="00E8648A" w:rsidRPr="00655984">
        <w:rPr>
          <w:rFonts w:cstheme="minorHAnsi"/>
        </w:rPr>
        <w:t>W</w:t>
      </w:r>
      <w:r w:rsidRPr="00655984">
        <w:rPr>
          <w:rFonts w:cstheme="minorHAnsi"/>
        </w:rPr>
        <w:t>hen executing an</w:t>
      </w:r>
      <w:r w:rsidR="00E8648A" w:rsidRPr="00655984">
        <w:rPr>
          <w:rFonts w:cstheme="minorHAnsi"/>
        </w:rPr>
        <w:t xml:space="preserve"> intertemporal case, </w:t>
      </w:r>
      <w:r w:rsidRPr="00655984">
        <w:rPr>
          <w:rFonts w:cstheme="minorHAnsi"/>
        </w:rPr>
        <w:t xml:space="preserve">it is </w:t>
      </w:r>
      <w:r w:rsidR="00E8648A" w:rsidRPr="00655984">
        <w:rPr>
          <w:rFonts w:cstheme="minorHAnsi"/>
        </w:rPr>
        <w:t>good</w:t>
      </w:r>
      <w:r w:rsidR="0086319A">
        <w:rPr>
          <w:rFonts w:cstheme="minorHAnsi"/>
        </w:rPr>
        <w:t xml:space="preserve"> practice</w:t>
      </w:r>
      <w:r w:rsidR="00E8648A" w:rsidRPr="00655984">
        <w:rPr>
          <w:rFonts w:cstheme="minorHAnsi"/>
        </w:rPr>
        <w:t xml:space="preserve"> to set </w:t>
      </w:r>
      <w:r w:rsidRPr="00655984">
        <w:rPr>
          <w:rFonts w:cstheme="minorHAnsi"/>
        </w:rPr>
        <w:t>“</w:t>
      </w:r>
      <w:proofErr w:type="spellStart"/>
      <w:r w:rsidR="00E8648A" w:rsidRPr="00655984">
        <w:rPr>
          <w:rFonts w:cstheme="minorHAnsi"/>
        </w:rPr>
        <w:t>cc_curt_load</w:t>
      </w:r>
      <w:proofErr w:type="spellEnd"/>
      <w:r w:rsidR="00E8648A" w:rsidRPr="00655984">
        <w:rPr>
          <w:rFonts w:cstheme="minorHAnsi"/>
        </w:rPr>
        <w:t xml:space="preserve"> = 1</w:t>
      </w:r>
      <w:r w:rsidRPr="00655984">
        <w:rPr>
          <w:rFonts w:cstheme="minorHAnsi"/>
        </w:rPr>
        <w:t>”</w:t>
      </w:r>
      <w:r w:rsidR="00E8648A" w:rsidRPr="00655984">
        <w:rPr>
          <w:rFonts w:cstheme="minorHAnsi"/>
        </w:rPr>
        <w:t xml:space="preserve"> in </w:t>
      </w:r>
      <w:r w:rsidRPr="00655984">
        <w:rPr>
          <w:rFonts w:cstheme="minorHAnsi"/>
        </w:rPr>
        <w:t>“</w:t>
      </w:r>
      <w:r w:rsidR="00E8648A" w:rsidRPr="00655984">
        <w:rPr>
          <w:rFonts w:cstheme="minorHAnsi"/>
        </w:rPr>
        <w:t>cases.csv</w:t>
      </w:r>
      <w:r w:rsidRPr="00655984">
        <w:rPr>
          <w:rFonts w:cstheme="minorHAnsi"/>
        </w:rPr>
        <w:t>”</w:t>
      </w:r>
      <w:r w:rsidR="00E8648A" w:rsidRPr="00655984">
        <w:rPr>
          <w:rFonts w:cstheme="minorHAnsi"/>
        </w:rPr>
        <w:t xml:space="preserve"> to enable</w:t>
      </w:r>
      <w:r w:rsidRPr="00655984">
        <w:rPr>
          <w:rFonts w:cstheme="minorHAnsi"/>
        </w:rPr>
        <w:t xml:space="preserve"> pre-computed </w:t>
      </w:r>
      <w:r w:rsidR="00E8648A" w:rsidRPr="00655984">
        <w:rPr>
          <w:rFonts w:cstheme="minorHAnsi"/>
        </w:rPr>
        <w:t>starting</w:t>
      </w:r>
      <w:r w:rsidRPr="00655984">
        <w:rPr>
          <w:rFonts w:cstheme="minorHAnsi"/>
        </w:rPr>
        <w:t xml:space="preserve"> values</w:t>
      </w:r>
      <w:r w:rsidR="00E8648A" w:rsidRPr="00655984">
        <w:rPr>
          <w:rFonts w:cstheme="minorHAnsi"/>
        </w:rPr>
        <w:t xml:space="preserve"> </w:t>
      </w:r>
      <w:r w:rsidRPr="00655984">
        <w:rPr>
          <w:rFonts w:cstheme="minorHAnsi"/>
        </w:rPr>
        <w:t>for capacity credit and curtailment.</w:t>
      </w:r>
    </w:p>
    <w:p w14:paraId="4A8A826A" w14:textId="7293BD9F" w:rsidR="00770922" w:rsidRPr="00655984" w:rsidRDefault="00DA17FE" w:rsidP="00DA17FE">
      <w:pPr>
        <w:pStyle w:val="ListParagraph"/>
        <w:numPr>
          <w:ilvl w:val="0"/>
          <w:numId w:val="18"/>
        </w:numPr>
        <w:spacing w:after="0" w:line="240" w:lineRule="auto"/>
        <w:rPr>
          <w:rFonts w:cstheme="minorHAnsi"/>
        </w:rPr>
      </w:pPr>
      <w:r w:rsidRPr="00655984">
        <w:rPr>
          <w:rFonts w:cstheme="minorHAnsi"/>
        </w:rPr>
        <w:t xml:space="preserve">Currently, there is no convergence criteria enforced. </w:t>
      </w:r>
      <w:r w:rsidR="00E8648A" w:rsidRPr="00655984">
        <w:rPr>
          <w:rFonts w:cstheme="minorHAnsi"/>
        </w:rPr>
        <w:t>Typically</w:t>
      </w:r>
      <w:r w:rsidRPr="00655984">
        <w:rPr>
          <w:rFonts w:cstheme="minorHAnsi"/>
        </w:rPr>
        <w:t>,</w:t>
      </w:r>
      <w:r w:rsidR="00E8648A" w:rsidRPr="00655984">
        <w:rPr>
          <w:rFonts w:cstheme="minorHAnsi"/>
        </w:rPr>
        <w:t xml:space="preserve"> 5-6 iterations</w:t>
      </w:r>
      <w:r w:rsidRPr="00655984">
        <w:rPr>
          <w:rFonts w:cstheme="minorHAnsi"/>
        </w:rPr>
        <w:t xml:space="preserve"> are </w:t>
      </w:r>
      <w:r w:rsidR="0003786A" w:rsidRPr="00655984">
        <w:rPr>
          <w:rFonts w:cstheme="minorHAnsi"/>
        </w:rPr>
        <w:t>enough</w:t>
      </w:r>
      <w:r w:rsidRPr="00655984">
        <w:rPr>
          <w:rFonts w:cstheme="minorHAnsi"/>
        </w:rPr>
        <w:t xml:space="preserve"> for </w:t>
      </w:r>
      <w:r w:rsidR="00801DCA" w:rsidRPr="00655984">
        <w:rPr>
          <w:rFonts w:cstheme="minorHAnsi"/>
        </w:rPr>
        <w:t>convergence</w:t>
      </w:r>
      <w:r w:rsidR="00D67F87">
        <w:rPr>
          <w:rFonts w:cstheme="minorHAnsi"/>
        </w:rPr>
        <w:t>, i.e., the capacity credit and curtailment values have “small” deviations since the prior iteration.</w:t>
      </w:r>
    </w:p>
    <w:p w14:paraId="426AB005" w14:textId="02F0F3E2" w:rsidR="00166151" w:rsidRDefault="00166151" w:rsidP="00166151">
      <w:pPr>
        <w:spacing w:after="0" w:line="240" w:lineRule="auto"/>
        <w:rPr>
          <w:rFonts w:cstheme="minorHAnsi"/>
        </w:rPr>
      </w:pPr>
    </w:p>
    <w:p w14:paraId="70C8E995" w14:textId="767645FF" w:rsidR="00166151" w:rsidRPr="00166151" w:rsidRDefault="00166151" w:rsidP="00166151">
      <w:pPr>
        <w:spacing w:after="0" w:line="240" w:lineRule="auto"/>
        <w:rPr>
          <w:rFonts w:cstheme="minorHAnsi"/>
        </w:rPr>
      </w:pPr>
      <w:r>
        <w:rPr>
          <w:rFonts w:cstheme="minorHAnsi"/>
        </w:rPr>
        <w:t>=====================================================================================</w:t>
      </w:r>
    </w:p>
    <w:p w14:paraId="1D2E852F" w14:textId="092EE10C" w:rsidR="00662894" w:rsidRDefault="00662894" w:rsidP="00166151">
      <w:pPr>
        <w:pStyle w:val="Heading1"/>
      </w:pPr>
      <w:bookmarkStart w:id="35" w:name="_Toc20758166"/>
      <w:r w:rsidRPr="00655984">
        <w:t>Runbatch.py</w:t>
      </w:r>
      <w:r w:rsidR="00655984" w:rsidRPr="00655984">
        <w:t xml:space="preserve"> Execution Protocol</w:t>
      </w:r>
      <w:bookmarkEnd w:id="35"/>
    </w:p>
    <w:p w14:paraId="667C5004" w14:textId="625BBEBD" w:rsidR="00166151" w:rsidRPr="00166151" w:rsidRDefault="00166151" w:rsidP="00166151">
      <w:r>
        <w:t>Below are the key steps that occur when a user initiates “runbatch.py”. Knowing these steps may help the user understand the source code of “runbatch.py” if modifications need to be made to the batching program.</w:t>
      </w:r>
    </w:p>
    <w:p w14:paraId="4B36ECBC" w14:textId="74B13126" w:rsidR="00790558" w:rsidRPr="00655984" w:rsidRDefault="00790558" w:rsidP="00790558">
      <w:pPr>
        <w:pStyle w:val="ListParagraph"/>
        <w:numPr>
          <w:ilvl w:val="0"/>
          <w:numId w:val="6"/>
        </w:numPr>
        <w:rPr>
          <w:rFonts w:cstheme="minorHAnsi"/>
        </w:rPr>
      </w:pPr>
      <w:r w:rsidRPr="00655984">
        <w:rPr>
          <w:rFonts w:cstheme="minorHAnsi"/>
        </w:rPr>
        <w:t>Request input from user though the command prompt</w:t>
      </w:r>
      <w:r w:rsidR="00166151">
        <w:rPr>
          <w:rFonts w:cstheme="minorHAnsi"/>
        </w:rPr>
        <w:t>.</w:t>
      </w:r>
    </w:p>
    <w:p w14:paraId="103B2727" w14:textId="02FECD53" w:rsidR="00E8648A" w:rsidRPr="00655984" w:rsidRDefault="00662894" w:rsidP="000E3936">
      <w:pPr>
        <w:pStyle w:val="ListParagraph"/>
        <w:numPr>
          <w:ilvl w:val="0"/>
          <w:numId w:val="6"/>
        </w:numPr>
        <w:rPr>
          <w:rFonts w:cstheme="minorHAnsi"/>
        </w:rPr>
      </w:pPr>
      <w:r w:rsidRPr="00655984">
        <w:rPr>
          <w:rFonts w:cstheme="minorHAnsi"/>
        </w:rPr>
        <w:t xml:space="preserve">Ingest case names and case </w:t>
      </w:r>
      <w:r w:rsidR="00166151">
        <w:rPr>
          <w:rFonts w:cstheme="minorHAnsi"/>
        </w:rPr>
        <w:t>switches</w:t>
      </w:r>
      <w:r w:rsidRPr="00655984">
        <w:rPr>
          <w:rFonts w:cstheme="minorHAnsi"/>
        </w:rPr>
        <w:t xml:space="preserve"> from </w:t>
      </w:r>
      <w:r w:rsidR="00790558" w:rsidRPr="00655984">
        <w:rPr>
          <w:rFonts w:cstheme="minorHAnsi"/>
        </w:rPr>
        <w:t>the user</w:t>
      </w:r>
      <w:r w:rsidR="00166151">
        <w:rPr>
          <w:rFonts w:cstheme="minorHAnsi"/>
        </w:rPr>
        <w:t>-</w:t>
      </w:r>
      <w:r w:rsidR="00790558" w:rsidRPr="00655984">
        <w:rPr>
          <w:rFonts w:cstheme="minorHAnsi"/>
        </w:rPr>
        <w:t xml:space="preserve">specified case </w:t>
      </w:r>
      <w:r w:rsidR="003E2229" w:rsidRPr="00655984">
        <w:rPr>
          <w:rFonts w:cstheme="minorHAnsi"/>
        </w:rPr>
        <w:t xml:space="preserve">configuration </w:t>
      </w:r>
      <w:r w:rsidR="00790558" w:rsidRPr="00655984">
        <w:rPr>
          <w:rFonts w:cstheme="minorHAnsi"/>
        </w:rPr>
        <w:t xml:space="preserve">file (e.g., </w:t>
      </w:r>
      <w:r w:rsidRPr="00655984">
        <w:rPr>
          <w:rFonts w:cstheme="minorHAnsi"/>
        </w:rPr>
        <w:t>“cases.csv”</w:t>
      </w:r>
      <w:r w:rsidR="00790558" w:rsidRPr="00655984">
        <w:rPr>
          <w:rFonts w:cstheme="minorHAnsi"/>
        </w:rPr>
        <w:t>)</w:t>
      </w:r>
    </w:p>
    <w:p w14:paraId="18A85FC6" w14:textId="0417A27A" w:rsidR="00E8648A" w:rsidRPr="00655984" w:rsidRDefault="00662894" w:rsidP="00E8648A">
      <w:pPr>
        <w:pStyle w:val="ListParagraph"/>
        <w:numPr>
          <w:ilvl w:val="0"/>
          <w:numId w:val="6"/>
        </w:numPr>
        <w:spacing w:after="0" w:line="240" w:lineRule="auto"/>
        <w:rPr>
          <w:rFonts w:cstheme="minorHAnsi"/>
        </w:rPr>
      </w:pPr>
      <w:r w:rsidRPr="00655984">
        <w:rPr>
          <w:rFonts w:cstheme="minorHAnsi"/>
        </w:rPr>
        <w:lastRenderedPageBreak/>
        <w:t>Create a new directory for each case (\runs\</w:t>
      </w:r>
      <w:r w:rsidR="00801DCA" w:rsidRPr="00655984">
        <w:rPr>
          <w:rFonts w:cstheme="minorHAnsi"/>
        </w:rPr>
        <w:t>{</w:t>
      </w:r>
      <w:proofErr w:type="spellStart"/>
      <w:r w:rsidR="00801DCA" w:rsidRPr="00655984">
        <w:rPr>
          <w:rFonts w:cstheme="minorHAnsi"/>
        </w:rPr>
        <w:t>batch_prefix</w:t>
      </w:r>
      <w:proofErr w:type="spellEnd"/>
      <w:r w:rsidR="00801DCA" w:rsidRPr="00655984">
        <w:rPr>
          <w:rFonts w:cstheme="minorHAnsi"/>
        </w:rPr>
        <w:t>}_</w:t>
      </w:r>
      <w:r w:rsidRPr="00655984">
        <w:rPr>
          <w:rFonts w:cstheme="minorHAnsi"/>
        </w:rPr>
        <w:t>{case})</w:t>
      </w:r>
      <w:r w:rsidR="00166151">
        <w:rPr>
          <w:rFonts w:cstheme="minorHAnsi"/>
        </w:rPr>
        <w:t>.</w:t>
      </w:r>
    </w:p>
    <w:p w14:paraId="79674A1D" w14:textId="096591EA" w:rsidR="00E8648A" w:rsidRPr="00655984" w:rsidRDefault="00662894" w:rsidP="00E8648A">
      <w:pPr>
        <w:pStyle w:val="ListParagraph"/>
        <w:numPr>
          <w:ilvl w:val="0"/>
          <w:numId w:val="6"/>
        </w:numPr>
        <w:spacing w:after="0" w:line="240" w:lineRule="auto"/>
        <w:rPr>
          <w:rFonts w:cstheme="minorHAnsi"/>
        </w:rPr>
      </w:pPr>
      <w:r w:rsidRPr="00655984">
        <w:rPr>
          <w:rFonts w:cstheme="minorHAnsi"/>
        </w:rPr>
        <w:t>Create a batch file of execution statements</w:t>
      </w:r>
      <w:r w:rsidR="00790558" w:rsidRPr="00655984">
        <w:rPr>
          <w:rFonts w:cstheme="minorHAnsi"/>
        </w:rPr>
        <w:t xml:space="preserve"> for each case: </w:t>
      </w:r>
      <w:r w:rsidRPr="00655984">
        <w:rPr>
          <w:rFonts w:cstheme="minorHAnsi"/>
        </w:rPr>
        <w:t>(\runs</w:t>
      </w:r>
      <w:r w:rsidR="00790558" w:rsidRPr="00655984">
        <w:rPr>
          <w:rFonts w:eastAsiaTheme="minorEastAsia" w:cstheme="minorHAnsi"/>
        </w:rPr>
        <w:t>\{</w:t>
      </w:r>
      <w:proofErr w:type="spellStart"/>
      <w:r w:rsidR="00790558" w:rsidRPr="00655984">
        <w:rPr>
          <w:rFonts w:eastAsiaTheme="minorEastAsia" w:cstheme="minorHAnsi"/>
        </w:rPr>
        <w:t>batch_prefix</w:t>
      </w:r>
      <w:proofErr w:type="spellEnd"/>
      <w:r w:rsidR="00790558" w:rsidRPr="00655984">
        <w:rPr>
          <w:rFonts w:eastAsiaTheme="minorEastAsia" w:cstheme="minorHAnsi"/>
        </w:rPr>
        <w:t>}_{case}</w:t>
      </w:r>
      <w:r w:rsidRPr="00655984">
        <w:rPr>
          <w:rFonts w:cstheme="minorHAnsi"/>
        </w:rPr>
        <w:t>\call_</w:t>
      </w:r>
      <w:r w:rsidR="00790558" w:rsidRPr="00655984">
        <w:rPr>
          <w:rFonts w:cstheme="minorHAnsi"/>
        </w:rPr>
        <w:t>{</w:t>
      </w:r>
      <w:proofErr w:type="spellStart"/>
      <w:r w:rsidR="00790558" w:rsidRPr="00655984">
        <w:rPr>
          <w:rFonts w:cstheme="minorHAnsi"/>
        </w:rPr>
        <w:t>batch_prefix</w:t>
      </w:r>
      <w:proofErr w:type="spellEnd"/>
      <w:r w:rsidR="00790558" w:rsidRPr="00655984">
        <w:rPr>
          <w:rFonts w:cstheme="minorHAnsi"/>
        </w:rPr>
        <w:t>}_</w:t>
      </w:r>
      <w:r w:rsidRPr="00655984">
        <w:rPr>
          <w:rFonts w:cstheme="minorHAnsi"/>
        </w:rPr>
        <w:t>{case}.bat)</w:t>
      </w:r>
    </w:p>
    <w:p w14:paraId="625DC906" w14:textId="3CE2406C" w:rsidR="00662894" w:rsidRPr="00655984" w:rsidRDefault="00662894" w:rsidP="00662894">
      <w:pPr>
        <w:pStyle w:val="ListParagraph"/>
        <w:numPr>
          <w:ilvl w:val="0"/>
          <w:numId w:val="6"/>
        </w:numPr>
        <w:spacing w:after="0" w:line="240" w:lineRule="auto"/>
        <w:rPr>
          <w:rFonts w:cstheme="minorHAnsi"/>
        </w:rPr>
      </w:pPr>
      <w:r w:rsidRPr="00655984">
        <w:rPr>
          <w:rFonts w:eastAsiaTheme="minorEastAsia" w:cstheme="minorHAnsi"/>
        </w:rPr>
        <w:t xml:space="preserve">All files from </w:t>
      </w:r>
      <w:r w:rsidR="00790558" w:rsidRPr="00655984">
        <w:rPr>
          <w:rFonts w:eastAsiaTheme="minorEastAsia" w:cstheme="minorHAnsi"/>
        </w:rPr>
        <w:t>“</w:t>
      </w:r>
      <w:r w:rsidRPr="00655984">
        <w:rPr>
          <w:rFonts w:eastAsiaTheme="minorEastAsia" w:cstheme="minorHAnsi"/>
        </w:rPr>
        <w:t>filesforbatch.csv</w:t>
      </w:r>
      <w:r w:rsidR="00790558" w:rsidRPr="00655984">
        <w:rPr>
          <w:rFonts w:eastAsiaTheme="minorEastAsia" w:cstheme="minorHAnsi"/>
        </w:rPr>
        <w:t>”</w:t>
      </w:r>
      <w:r w:rsidRPr="00655984">
        <w:rPr>
          <w:rFonts w:eastAsiaTheme="minorEastAsia" w:cstheme="minorHAnsi"/>
        </w:rPr>
        <w:t xml:space="preserve"> are copied to </w:t>
      </w:r>
      <w:r w:rsidR="00790558" w:rsidRPr="00655984">
        <w:rPr>
          <w:rFonts w:eastAsiaTheme="minorEastAsia" w:cstheme="minorHAnsi"/>
        </w:rPr>
        <w:t>“\</w:t>
      </w:r>
      <w:r w:rsidRPr="00655984">
        <w:rPr>
          <w:rFonts w:eastAsiaTheme="minorEastAsia" w:cstheme="minorHAnsi"/>
        </w:rPr>
        <w:t>runs\</w:t>
      </w:r>
      <w:r w:rsidR="00790558" w:rsidRPr="00655984">
        <w:rPr>
          <w:rFonts w:eastAsiaTheme="minorEastAsia" w:cstheme="minorHAnsi"/>
        </w:rPr>
        <w:t>{</w:t>
      </w:r>
      <w:proofErr w:type="spellStart"/>
      <w:r w:rsidR="00790558" w:rsidRPr="00655984">
        <w:rPr>
          <w:rFonts w:eastAsiaTheme="minorEastAsia" w:cstheme="minorHAnsi"/>
        </w:rPr>
        <w:t>batch_prefix</w:t>
      </w:r>
      <w:proofErr w:type="spellEnd"/>
      <w:r w:rsidR="00790558" w:rsidRPr="00655984">
        <w:rPr>
          <w:rFonts w:eastAsiaTheme="minorEastAsia" w:cstheme="minorHAnsi"/>
        </w:rPr>
        <w:t>}</w:t>
      </w:r>
      <w:r w:rsidRPr="00655984">
        <w:rPr>
          <w:rFonts w:eastAsiaTheme="minorEastAsia" w:cstheme="minorHAnsi"/>
        </w:rPr>
        <w:t>_</w:t>
      </w:r>
      <w:r w:rsidR="00790558" w:rsidRPr="00655984">
        <w:rPr>
          <w:rFonts w:eastAsiaTheme="minorEastAsia" w:cstheme="minorHAnsi"/>
        </w:rPr>
        <w:t>{case}\”</w:t>
      </w:r>
    </w:p>
    <w:p w14:paraId="42F5D833" w14:textId="4FD36567" w:rsidR="00662894" w:rsidRPr="00655984" w:rsidRDefault="00662894" w:rsidP="00662894">
      <w:pPr>
        <w:pStyle w:val="ListParagraph"/>
        <w:numPr>
          <w:ilvl w:val="1"/>
          <w:numId w:val="6"/>
        </w:numPr>
        <w:spacing w:after="0" w:line="240" w:lineRule="auto"/>
        <w:rPr>
          <w:rFonts w:cstheme="minorHAnsi"/>
        </w:rPr>
      </w:pPr>
      <w:r w:rsidRPr="00655984">
        <w:rPr>
          <w:rFonts w:eastAsiaTheme="minorEastAsia" w:cstheme="minorHAnsi"/>
        </w:rPr>
        <w:t>Any files from the root of the repo</w:t>
      </w:r>
      <w:r w:rsidR="00166151">
        <w:rPr>
          <w:rFonts w:eastAsiaTheme="minorEastAsia" w:cstheme="minorHAnsi"/>
        </w:rPr>
        <w:t>sitory</w:t>
      </w:r>
      <w:r w:rsidRPr="00655984">
        <w:rPr>
          <w:rFonts w:eastAsiaTheme="minorEastAsia" w:cstheme="minorHAnsi"/>
        </w:rPr>
        <w:t xml:space="preserve"> will be copied </w:t>
      </w:r>
      <w:r w:rsidR="00790558" w:rsidRPr="00655984">
        <w:rPr>
          <w:rFonts w:eastAsiaTheme="minorEastAsia" w:cstheme="minorHAnsi"/>
        </w:rPr>
        <w:t>to “\runs\{</w:t>
      </w:r>
      <w:proofErr w:type="spellStart"/>
      <w:r w:rsidR="00790558" w:rsidRPr="00655984">
        <w:rPr>
          <w:rFonts w:eastAsiaTheme="minorEastAsia" w:cstheme="minorHAnsi"/>
        </w:rPr>
        <w:t>batch_prefix</w:t>
      </w:r>
      <w:proofErr w:type="spellEnd"/>
      <w:r w:rsidR="00790558" w:rsidRPr="00655984">
        <w:rPr>
          <w:rFonts w:eastAsiaTheme="minorEastAsia" w:cstheme="minorHAnsi"/>
        </w:rPr>
        <w:t>}_{case}\”</w:t>
      </w:r>
    </w:p>
    <w:p w14:paraId="6F0CB7EC" w14:textId="05236350" w:rsidR="00574436" w:rsidRPr="00655984" w:rsidRDefault="00662894" w:rsidP="000E3936">
      <w:pPr>
        <w:pStyle w:val="ListParagraph"/>
        <w:numPr>
          <w:ilvl w:val="1"/>
          <w:numId w:val="6"/>
        </w:numPr>
        <w:spacing w:after="0" w:line="240" w:lineRule="auto"/>
        <w:rPr>
          <w:rFonts w:cstheme="minorHAnsi"/>
        </w:rPr>
      </w:pPr>
      <w:r w:rsidRPr="00655984">
        <w:rPr>
          <w:rFonts w:eastAsiaTheme="minorEastAsia" w:cstheme="minorHAnsi"/>
        </w:rPr>
        <w:t xml:space="preserve">Any files from </w:t>
      </w:r>
      <w:r w:rsidR="00801DCA" w:rsidRPr="00655984">
        <w:rPr>
          <w:rFonts w:eastAsiaTheme="minorEastAsia" w:cstheme="minorHAnsi"/>
        </w:rPr>
        <w:t>“</w:t>
      </w:r>
      <w:r w:rsidRPr="00655984">
        <w:rPr>
          <w:rFonts w:eastAsiaTheme="minorEastAsia" w:cstheme="minorHAnsi"/>
        </w:rPr>
        <w:t>\inputs\</w:t>
      </w:r>
      <w:r w:rsidR="00801DCA" w:rsidRPr="00655984">
        <w:rPr>
          <w:rFonts w:eastAsiaTheme="minorEastAsia" w:cstheme="minorHAnsi"/>
        </w:rPr>
        <w:t>”</w:t>
      </w:r>
      <w:r w:rsidRPr="00655984">
        <w:rPr>
          <w:rFonts w:eastAsiaTheme="minorEastAsia" w:cstheme="minorHAnsi"/>
        </w:rPr>
        <w:t xml:space="preserve"> will be copied to </w:t>
      </w:r>
      <w:r w:rsidR="00790558" w:rsidRPr="00655984">
        <w:rPr>
          <w:rFonts w:eastAsiaTheme="minorEastAsia" w:cstheme="minorHAnsi"/>
        </w:rPr>
        <w:t>“\runs\{</w:t>
      </w:r>
      <w:proofErr w:type="spellStart"/>
      <w:r w:rsidR="00790558" w:rsidRPr="00655984">
        <w:rPr>
          <w:rFonts w:eastAsiaTheme="minorEastAsia" w:cstheme="minorHAnsi"/>
        </w:rPr>
        <w:t>batch_prefix</w:t>
      </w:r>
      <w:proofErr w:type="spellEnd"/>
      <w:r w:rsidR="00790558" w:rsidRPr="00655984">
        <w:rPr>
          <w:rFonts w:eastAsiaTheme="minorEastAsia" w:cstheme="minorHAnsi"/>
        </w:rPr>
        <w:t>}_{case}\</w:t>
      </w:r>
      <w:proofErr w:type="spellStart"/>
      <w:r w:rsidRPr="00655984">
        <w:rPr>
          <w:rFonts w:eastAsiaTheme="minorEastAsia" w:cstheme="minorHAnsi"/>
        </w:rPr>
        <w:t>inputs_case</w:t>
      </w:r>
      <w:proofErr w:type="spellEnd"/>
      <w:r w:rsidR="00790558" w:rsidRPr="00655984">
        <w:rPr>
          <w:rFonts w:eastAsiaTheme="minorEastAsia" w:cstheme="minorHAnsi"/>
        </w:rPr>
        <w:t>\”</w:t>
      </w:r>
    </w:p>
    <w:p w14:paraId="3965D2CF" w14:textId="0CDC1777" w:rsidR="00662894" w:rsidRPr="00655984" w:rsidRDefault="00662894" w:rsidP="00662894">
      <w:pPr>
        <w:pStyle w:val="ListParagraph"/>
        <w:numPr>
          <w:ilvl w:val="0"/>
          <w:numId w:val="6"/>
        </w:numPr>
        <w:spacing w:after="0" w:line="240" w:lineRule="auto"/>
        <w:rPr>
          <w:rFonts w:cstheme="minorHAnsi"/>
        </w:rPr>
      </w:pPr>
      <w:r w:rsidRPr="00655984">
        <w:rPr>
          <w:rFonts w:cstheme="minorHAnsi"/>
        </w:rPr>
        <w:t>Execute the batch file for each case in a new</w:t>
      </w:r>
      <w:r w:rsidR="00166151">
        <w:rPr>
          <w:rFonts w:cstheme="minorHAnsi"/>
        </w:rPr>
        <w:t>, case-specific</w:t>
      </w:r>
      <w:r w:rsidRPr="00655984">
        <w:rPr>
          <w:rFonts w:cstheme="minorHAnsi"/>
        </w:rPr>
        <w:t xml:space="preserve"> window</w:t>
      </w:r>
      <w:r w:rsidR="00166151">
        <w:rPr>
          <w:rFonts w:cstheme="minorHAnsi"/>
        </w:rPr>
        <w:t>. This window</w:t>
      </w:r>
      <w:r w:rsidRPr="00655984">
        <w:rPr>
          <w:rFonts w:cstheme="minorHAnsi"/>
        </w:rPr>
        <w:t xml:space="preserve"> will close when the case is finished</w:t>
      </w:r>
      <w:r w:rsidR="00166151">
        <w:rPr>
          <w:rFonts w:cstheme="minorHAnsi"/>
        </w:rPr>
        <w:t>. GAMS will produced files unique to each case that can help the user with error debugging:</w:t>
      </w:r>
    </w:p>
    <w:p w14:paraId="2DB95C54" w14:textId="77777777" w:rsidR="00BD5E93" w:rsidRPr="00655984" w:rsidRDefault="00E8648A" w:rsidP="00BD5E93">
      <w:pPr>
        <w:numPr>
          <w:ilvl w:val="1"/>
          <w:numId w:val="6"/>
        </w:numPr>
        <w:spacing w:after="0"/>
        <w:rPr>
          <w:rFonts w:cstheme="minorHAnsi"/>
          <w:b/>
          <w:bCs/>
        </w:rPr>
      </w:pPr>
      <w:r w:rsidRPr="00655984">
        <w:rPr>
          <w:rFonts w:cstheme="minorHAnsi"/>
          <w:b/>
          <w:bCs/>
        </w:rPr>
        <w:t xml:space="preserve">GAMS </w:t>
      </w:r>
      <w:r w:rsidR="00574436" w:rsidRPr="00655984">
        <w:rPr>
          <w:rFonts w:cstheme="minorHAnsi"/>
          <w:b/>
          <w:bCs/>
        </w:rPr>
        <w:t>Log File</w:t>
      </w:r>
    </w:p>
    <w:p w14:paraId="775C3EAE" w14:textId="399441F5" w:rsidR="00BD5E93" w:rsidRPr="00655984" w:rsidRDefault="00BD5E93" w:rsidP="00BD5E93">
      <w:pPr>
        <w:spacing w:after="0"/>
        <w:ind w:left="1440"/>
        <w:rPr>
          <w:rFonts w:cstheme="minorHAnsi"/>
        </w:rPr>
      </w:pPr>
      <w:r w:rsidRPr="00655984">
        <w:rPr>
          <w:rFonts w:cstheme="minorHAnsi"/>
        </w:rPr>
        <w:t xml:space="preserve">Path: </w:t>
      </w:r>
      <w:r w:rsidR="00790558" w:rsidRPr="00655984">
        <w:rPr>
          <w:rFonts w:cstheme="minorHAnsi"/>
        </w:rPr>
        <w:t>“</w:t>
      </w:r>
      <w:r w:rsidR="00574436" w:rsidRPr="00655984">
        <w:rPr>
          <w:rFonts w:cstheme="minorHAnsi"/>
        </w:rPr>
        <w:t>\runs\</w:t>
      </w:r>
      <w:r w:rsidR="00790558" w:rsidRPr="00655984">
        <w:rPr>
          <w:rFonts w:cstheme="minorHAnsi"/>
        </w:rPr>
        <w:t>{</w:t>
      </w:r>
      <w:proofErr w:type="spellStart"/>
      <w:r w:rsidR="00790558" w:rsidRPr="00655984">
        <w:rPr>
          <w:rFonts w:cstheme="minorHAnsi"/>
        </w:rPr>
        <w:t>batch_prefix</w:t>
      </w:r>
      <w:proofErr w:type="spellEnd"/>
      <w:r w:rsidR="00790558" w:rsidRPr="00655984">
        <w:rPr>
          <w:rFonts w:cstheme="minorHAnsi"/>
        </w:rPr>
        <w:t>}_{</w:t>
      </w:r>
      <w:r w:rsidR="00574436" w:rsidRPr="00655984">
        <w:rPr>
          <w:rFonts w:cstheme="minorHAnsi"/>
        </w:rPr>
        <w:t>case</w:t>
      </w:r>
      <w:r w:rsidR="00790558" w:rsidRPr="00655984">
        <w:rPr>
          <w:rFonts w:cstheme="minorHAnsi"/>
        </w:rPr>
        <w:t>}</w:t>
      </w:r>
      <w:r w:rsidR="00574436" w:rsidRPr="00655984">
        <w:rPr>
          <w:rFonts w:cstheme="minorHAnsi"/>
        </w:rPr>
        <w:t>\gamslog.txt</w:t>
      </w:r>
      <w:r w:rsidR="00790558" w:rsidRPr="00655984">
        <w:rPr>
          <w:rFonts w:cstheme="minorHAnsi"/>
        </w:rPr>
        <w:t>”</w:t>
      </w:r>
    </w:p>
    <w:p w14:paraId="70C39E06" w14:textId="127D2759" w:rsidR="00BD5E93" w:rsidRDefault="00BD5E93" w:rsidP="00655984">
      <w:pPr>
        <w:spacing w:after="0"/>
        <w:ind w:left="1440"/>
        <w:rPr>
          <w:rFonts w:cstheme="minorHAnsi"/>
        </w:rPr>
      </w:pPr>
      <w:r w:rsidRPr="00655984">
        <w:rPr>
          <w:rFonts w:cstheme="minorHAnsi"/>
        </w:rPr>
        <w:t xml:space="preserve">Purpose: </w:t>
      </w:r>
      <w:r w:rsidR="00574436" w:rsidRPr="00655984">
        <w:rPr>
          <w:rFonts w:cstheme="minorHAnsi"/>
        </w:rPr>
        <w:t xml:space="preserve">contains the </w:t>
      </w:r>
      <w:r w:rsidR="00790558" w:rsidRPr="00655984">
        <w:rPr>
          <w:rFonts w:cstheme="minorHAnsi"/>
        </w:rPr>
        <w:t xml:space="preserve">log </w:t>
      </w:r>
      <w:r w:rsidR="00166151">
        <w:rPr>
          <w:rFonts w:cstheme="minorHAnsi"/>
        </w:rPr>
        <w:t xml:space="preserve">outputs </w:t>
      </w:r>
      <w:r w:rsidR="00790558" w:rsidRPr="00655984">
        <w:rPr>
          <w:rFonts w:cstheme="minorHAnsi"/>
        </w:rPr>
        <w:t>for</w:t>
      </w:r>
      <w:r w:rsidR="00574436" w:rsidRPr="00655984">
        <w:rPr>
          <w:rFonts w:cstheme="minorHAnsi"/>
        </w:rPr>
        <w:t xml:space="preserve"> all </w:t>
      </w:r>
      <w:r w:rsidR="00790558" w:rsidRPr="00655984">
        <w:rPr>
          <w:rFonts w:cstheme="minorHAnsi"/>
        </w:rPr>
        <w:t>execution statements from the case batch file</w:t>
      </w:r>
    </w:p>
    <w:p w14:paraId="665B3316" w14:textId="0850E1C5" w:rsidR="00FC43F5" w:rsidRPr="00655984" w:rsidRDefault="00FC43F5" w:rsidP="00FC43F5">
      <w:pPr>
        <w:spacing w:after="0"/>
        <w:ind w:left="1440"/>
        <w:rPr>
          <w:rFonts w:cstheme="minorHAnsi"/>
        </w:rPr>
      </w:pPr>
      <w:r w:rsidRPr="00655984">
        <w:rPr>
          <w:rFonts w:cstheme="minorHAnsi"/>
          <w:b/>
          <w:bCs/>
        </w:rPr>
        <w:t>SUGGESTION</w:t>
      </w:r>
      <w:r w:rsidRPr="00655984">
        <w:rPr>
          <w:rFonts w:cstheme="minorHAnsi"/>
        </w:rPr>
        <w:t xml:space="preserve">: This is a good place to check </w:t>
      </w:r>
      <w:r>
        <w:rPr>
          <w:rFonts w:cstheme="minorHAnsi"/>
        </w:rPr>
        <w:t xml:space="preserve">in which execution step </w:t>
      </w:r>
      <w:r w:rsidRPr="00655984">
        <w:rPr>
          <w:rFonts w:cstheme="minorHAnsi"/>
        </w:rPr>
        <w:t>errors m</w:t>
      </w:r>
      <w:r>
        <w:rPr>
          <w:rFonts w:cstheme="minorHAnsi"/>
        </w:rPr>
        <w:t>ay</w:t>
      </w:r>
      <w:r w:rsidRPr="00655984">
        <w:rPr>
          <w:rFonts w:cstheme="minorHAnsi"/>
        </w:rPr>
        <w:t xml:space="preserve"> have occurred</w:t>
      </w:r>
      <w:r>
        <w:rPr>
          <w:rFonts w:cstheme="minorHAnsi"/>
        </w:rPr>
        <w:t>.</w:t>
      </w:r>
    </w:p>
    <w:p w14:paraId="711D0A3B" w14:textId="77777777" w:rsidR="00BD5E93" w:rsidRPr="00655984" w:rsidRDefault="00574436" w:rsidP="00BD5E93">
      <w:pPr>
        <w:numPr>
          <w:ilvl w:val="1"/>
          <w:numId w:val="6"/>
        </w:numPr>
        <w:spacing w:after="0"/>
        <w:rPr>
          <w:rFonts w:cstheme="minorHAnsi"/>
          <w:b/>
          <w:bCs/>
        </w:rPr>
      </w:pPr>
      <w:r w:rsidRPr="00655984">
        <w:rPr>
          <w:rFonts w:cstheme="minorHAnsi"/>
          <w:b/>
          <w:bCs/>
        </w:rPr>
        <w:t>GAMS listing files (*.</w:t>
      </w:r>
      <w:proofErr w:type="spellStart"/>
      <w:r w:rsidRPr="00655984">
        <w:rPr>
          <w:rFonts w:cstheme="minorHAnsi"/>
          <w:b/>
          <w:bCs/>
        </w:rPr>
        <w:t>lst</w:t>
      </w:r>
      <w:proofErr w:type="spellEnd"/>
      <w:r w:rsidRPr="00655984">
        <w:rPr>
          <w:rFonts w:cstheme="minorHAnsi"/>
          <w:b/>
          <w:bCs/>
        </w:rPr>
        <w:t>)</w:t>
      </w:r>
    </w:p>
    <w:p w14:paraId="13368D28" w14:textId="0F9312A7" w:rsidR="00BD5E93" w:rsidRPr="00655984" w:rsidRDefault="00BD5E93" w:rsidP="00BD5E93">
      <w:pPr>
        <w:spacing w:after="0"/>
        <w:ind w:left="1440"/>
        <w:rPr>
          <w:rFonts w:cstheme="minorHAnsi"/>
        </w:rPr>
      </w:pPr>
      <w:r w:rsidRPr="00655984">
        <w:rPr>
          <w:rFonts w:cstheme="minorHAnsi"/>
        </w:rPr>
        <w:t>Path:</w:t>
      </w:r>
      <w:r w:rsidR="00574436" w:rsidRPr="00655984">
        <w:rPr>
          <w:rFonts w:cstheme="minorHAnsi"/>
        </w:rPr>
        <w:t xml:space="preserve"> </w:t>
      </w:r>
      <w:r w:rsidR="00790558" w:rsidRPr="00655984">
        <w:rPr>
          <w:rFonts w:cstheme="minorHAnsi"/>
        </w:rPr>
        <w:t>“</w:t>
      </w:r>
      <w:r w:rsidR="00574436" w:rsidRPr="00655984">
        <w:rPr>
          <w:rFonts w:cstheme="minorHAnsi"/>
        </w:rPr>
        <w:t>\runs</w:t>
      </w:r>
      <w:r w:rsidR="00790558" w:rsidRPr="00655984">
        <w:rPr>
          <w:rFonts w:cstheme="minorHAnsi"/>
        </w:rPr>
        <w:t>\{</w:t>
      </w:r>
      <w:proofErr w:type="spellStart"/>
      <w:r w:rsidR="00790558" w:rsidRPr="00655984">
        <w:rPr>
          <w:rFonts w:cstheme="minorHAnsi"/>
        </w:rPr>
        <w:t>batch_prefix</w:t>
      </w:r>
      <w:proofErr w:type="spellEnd"/>
      <w:r w:rsidR="00790558" w:rsidRPr="00655984">
        <w:rPr>
          <w:rFonts w:cstheme="minorHAnsi"/>
        </w:rPr>
        <w:t>}_{case}\</w:t>
      </w:r>
      <w:proofErr w:type="spellStart"/>
      <w:r w:rsidR="00574436" w:rsidRPr="00655984">
        <w:rPr>
          <w:rFonts w:cstheme="minorHAnsi"/>
        </w:rPr>
        <w:t>lstfiles</w:t>
      </w:r>
      <w:proofErr w:type="spellEnd"/>
      <w:r w:rsidR="00574436" w:rsidRPr="00655984">
        <w:rPr>
          <w:rFonts w:cstheme="minorHAnsi"/>
        </w:rPr>
        <w:t>\</w:t>
      </w:r>
      <w:r w:rsidR="00801DCA" w:rsidRPr="00655984">
        <w:rPr>
          <w:rFonts w:cstheme="minorHAnsi"/>
        </w:rPr>
        <w:t>”</w:t>
      </w:r>
    </w:p>
    <w:p w14:paraId="5A010AEF" w14:textId="1D4FF9AD" w:rsidR="00790558" w:rsidRPr="00655984" w:rsidRDefault="00BD5E93" w:rsidP="00BD5E93">
      <w:pPr>
        <w:spacing w:after="0"/>
        <w:ind w:left="1440"/>
        <w:rPr>
          <w:rFonts w:cstheme="minorHAnsi"/>
        </w:rPr>
      </w:pPr>
      <w:r w:rsidRPr="00655984">
        <w:rPr>
          <w:rFonts w:cstheme="minorHAnsi"/>
        </w:rPr>
        <w:t xml:space="preserve">Purpose: </w:t>
      </w:r>
      <w:r w:rsidR="00790558" w:rsidRPr="00655984">
        <w:rPr>
          <w:rFonts w:cstheme="minorHAnsi"/>
        </w:rPr>
        <w:t>contains the listing files for GAMS executions</w:t>
      </w:r>
    </w:p>
    <w:p w14:paraId="03E870F7" w14:textId="37F08B6F" w:rsidR="00574436" w:rsidRPr="00655984" w:rsidRDefault="00790558" w:rsidP="00655984">
      <w:pPr>
        <w:spacing w:after="0"/>
        <w:ind w:left="1440"/>
        <w:rPr>
          <w:rFonts w:cstheme="minorHAnsi"/>
        </w:rPr>
      </w:pPr>
      <w:r w:rsidRPr="00655984">
        <w:rPr>
          <w:rFonts w:cstheme="minorHAnsi"/>
          <w:b/>
          <w:bCs/>
        </w:rPr>
        <w:t>SUGGESTION</w:t>
      </w:r>
      <w:r w:rsidRPr="00655984">
        <w:rPr>
          <w:rFonts w:cstheme="minorHAnsi"/>
        </w:rPr>
        <w:t xml:space="preserve">: This </w:t>
      </w:r>
      <w:r w:rsidR="00574436" w:rsidRPr="00655984">
        <w:rPr>
          <w:rFonts w:cstheme="minorHAnsi"/>
        </w:rPr>
        <w:t xml:space="preserve">is a good place to check </w:t>
      </w:r>
      <w:r w:rsidR="00FC43F5">
        <w:rPr>
          <w:rFonts w:cstheme="minorHAnsi"/>
        </w:rPr>
        <w:t>in which line of the source code</w:t>
      </w:r>
      <w:r w:rsidR="00574436" w:rsidRPr="00655984">
        <w:rPr>
          <w:rFonts w:cstheme="minorHAnsi"/>
        </w:rPr>
        <w:t xml:space="preserve"> errors m</w:t>
      </w:r>
      <w:r w:rsidR="00FC43F5">
        <w:rPr>
          <w:rFonts w:cstheme="minorHAnsi"/>
        </w:rPr>
        <w:t>ay</w:t>
      </w:r>
      <w:r w:rsidR="00574436" w:rsidRPr="00655984">
        <w:rPr>
          <w:rFonts w:cstheme="minorHAnsi"/>
        </w:rPr>
        <w:t xml:space="preserve"> have occurred </w:t>
      </w:r>
    </w:p>
    <w:p w14:paraId="3F837857" w14:textId="1713FDAF" w:rsidR="00BD5E93" w:rsidRPr="00655984" w:rsidRDefault="00574436" w:rsidP="00574436">
      <w:pPr>
        <w:pStyle w:val="ListParagraph"/>
        <w:numPr>
          <w:ilvl w:val="1"/>
          <w:numId w:val="6"/>
        </w:numPr>
        <w:spacing w:after="0" w:line="240" w:lineRule="auto"/>
        <w:rPr>
          <w:rFonts w:cstheme="minorHAnsi"/>
          <w:b/>
          <w:bCs/>
        </w:rPr>
      </w:pPr>
      <w:r w:rsidRPr="00655984">
        <w:rPr>
          <w:rFonts w:cstheme="minorHAnsi"/>
          <w:b/>
          <w:bCs/>
        </w:rPr>
        <w:t xml:space="preserve">GAMS </w:t>
      </w:r>
      <w:proofErr w:type="spellStart"/>
      <w:r w:rsidRPr="00655984">
        <w:rPr>
          <w:rFonts w:cstheme="minorHAnsi"/>
          <w:b/>
          <w:bCs/>
        </w:rPr>
        <w:t>workfile</w:t>
      </w:r>
      <w:proofErr w:type="spellEnd"/>
      <w:r w:rsidRPr="00655984">
        <w:rPr>
          <w:rFonts w:cstheme="minorHAnsi"/>
          <w:b/>
          <w:bCs/>
        </w:rPr>
        <w:t xml:space="preserve"> (</w:t>
      </w:r>
      <w:r w:rsidR="00BD5E93" w:rsidRPr="00655984">
        <w:rPr>
          <w:rFonts w:cstheme="minorHAnsi"/>
          <w:b/>
          <w:bCs/>
        </w:rPr>
        <w:t>*</w:t>
      </w:r>
      <w:r w:rsidRPr="00655984">
        <w:rPr>
          <w:rFonts w:cstheme="minorHAnsi"/>
          <w:b/>
          <w:bCs/>
        </w:rPr>
        <w:t>.g00)</w:t>
      </w:r>
    </w:p>
    <w:p w14:paraId="75760238" w14:textId="5AF92823" w:rsidR="00574436" w:rsidRPr="00655984" w:rsidRDefault="00BD5E93" w:rsidP="00BD5E93">
      <w:pPr>
        <w:pStyle w:val="ListParagraph"/>
        <w:spacing w:after="0" w:line="240" w:lineRule="auto"/>
        <w:ind w:left="1440"/>
        <w:rPr>
          <w:rFonts w:cstheme="minorHAnsi"/>
        </w:rPr>
      </w:pPr>
      <w:r w:rsidRPr="00655984">
        <w:rPr>
          <w:rFonts w:cstheme="minorHAnsi"/>
        </w:rPr>
        <w:t>Path: “\runs\{</w:t>
      </w:r>
      <w:proofErr w:type="spellStart"/>
      <w:r w:rsidRPr="00655984">
        <w:rPr>
          <w:rFonts w:cstheme="minorHAnsi"/>
        </w:rPr>
        <w:t>batch_prefix</w:t>
      </w:r>
      <w:proofErr w:type="spellEnd"/>
      <w:r w:rsidRPr="00655984">
        <w:rPr>
          <w:rFonts w:cstheme="minorHAnsi"/>
        </w:rPr>
        <w:t>}_{case}\g00files\”</w:t>
      </w:r>
    </w:p>
    <w:p w14:paraId="75A714B2" w14:textId="1BD2D306" w:rsidR="00BD5E93" w:rsidRDefault="00BD5E93" w:rsidP="00BD5E93">
      <w:pPr>
        <w:pStyle w:val="ListParagraph"/>
        <w:spacing w:after="0" w:line="240" w:lineRule="auto"/>
        <w:ind w:left="1440"/>
        <w:rPr>
          <w:rFonts w:cstheme="minorHAnsi"/>
        </w:rPr>
      </w:pPr>
      <w:r w:rsidRPr="00655984">
        <w:rPr>
          <w:rFonts w:cstheme="minorHAnsi"/>
        </w:rPr>
        <w:t xml:space="preserve">Purpose: stores a snapshot all the model information </w:t>
      </w:r>
      <w:r w:rsidR="00427CB0">
        <w:rPr>
          <w:rFonts w:cstheme="minorHAnsi"/>
        </w:rPr>
        <w:t>available to GAMS at</w:t>
      </w:r>
      <w:r w:rsidRPr="00655984">
        <w:rPr>
          <w:rFonts w:cstheme="minorHAnsi"/>
        </w:rPr>
        <w:t xml:space="preserve"> that point</w:t>
      </w:r>
      <w:r w:rsidR="00427CB0">
        <w:rPr>
          <w:rFonts w:cstheme="minorHAnsi"/>
        </w:rPr>
        <w:t xml:space="preserve"> in the case execution.</w:t>
      </w:r>
      <w:r w:rsidRPr="00655984">
        <w:rPr>
          <w:rFonts w:cstheme="minorHAnsi"/>
        </w:rPr>
        <w:t xml:space="preserve"> </w:t>
      </w:r>
    </w:p>
    <w:p w14:paraId="01F65E2E" w14:textId="368E93EF" w:rsidR="003D47FF" w:rsidRPr="00655984" w:rsidRDefault="003D47FF" w:rsidP="00BD5E93">
      <w:pPr>
        <w:pStyle w:val="ListParagraph"/>
        <w:spacing w:after="0" w:line="240" w:lineRule="auto"/>
        <w:ind w:left="1440"/>
        <w:rPr>
          <w:rFonts w:cstheme="minorHAnsi"/>
        </w:rPr>
      </w:pPr>
      <w:r w:rsidRPr="003D47FF">
        <w:rPr>
          <w:rFonts w:cstheme="minorHAnsi"/>
        </w:rPr>
        <w:t>For more information about GAMS work files</w:t>
      </w:r>
      <w:r>
        <w:rPr>
          <w:rFonts w:cstheme="minorHAnsi"/>
        </w:rPr>
        <w:t xml:space="preserve">: </w:t>
      </w:r>
      <w:hyperlink r:id="rId44" w:history="1">
        <w:r w:rsidRPr="009F202E">
          <w:rPr>
            <w:rStyle w:val="Hyperlink"/>
            <w:rFonts w:cstheme="minorHAnsi"/>
          </w:rPr>
          <w:t>https://www.gams.com/latest/docs/UG_SaveRestart.html</w:t>
        </w:r>
      </w:hyperlink>
      <w:r>
        <w:rPr>
          <w:rFonts w:cstheme="minorHAnsi"/>
        </w:rPr>
        <w:t xml:space="preserve"> </w:t>
      </w:r>
    </w:p>
    <w:p w14:paraId="7DED9630" w14:textId="080DCA56" w:rsidR="00BD5E93" w:rsidRPr="00655984" w:rsidRDefault="00427CB0" w:rsidP="00655984">
      <w:pPr>
        <w:pStyle w:val="ListParagraph"/>
        <w:spacing w:after="0" w:line="240" w:lineRule="auto"/>
        <w:ind w:left="1440"/>
        <w:rPr>
          <w:rFonts w:cstheme="minorHAnsi"/>
        </w:rPr>
      </w:pPr>
      <w:r>
        <w:rPr>
          <w:rFonts w:cstheme="minorHAnsi"/>
          <w:b/>
          <w:bCs/>
        </w:rPr>
        <w:t>SUGGESTION</w:t>
      </w:r>
      <w:r w:rsidR="00BD5E93" w:rsidRPr="00655984">
        <w:rPr>
          <w:rFonts w:cstheme="minorHAnsi"/>
        </w:rPr>
        <w:t xml:space="preserve">: </w:t>
      </w:r>
      <w:r w:rsidR="00574436" w:rsidRPr="00655984">
        <w:rPr>
          <w:rFonts w:cstheme="minorHAnsi"/>
        </w:rPr>
        <w:t xml:space="preserve">A </w:t>
      </w:r>
      <w:r w:rsidR="00EE1FDF">
        <w:rPr>
          <w:rFonts w:cstheme="minorHAnsi"/>
        </w:rPr>
        <w:t xml:space="preserve">failed </w:t>
      </w:r>
      <w:r w:rsidR="00574436" w:rsidRPr="00655984">
        <w:rPr>
          <w:rFonts w:cstheme="minorHAnsi"/>
        </w:rPr>
        <w:t xml:space="preserve">case can be restarted </w:t>
      </w:r>
      <w:r w:rsidR="00EE1FDF">
        <w:rPr>
          <w:rFonts w:cstheme="minorHAnsi"/>
        </w:rPr>
        <w:t>from this</w:t>
      </w:r>
      <w:r w:rsidR="00574436" w:rsidRPr="00655984">
        <w:rPr>
          <w:rFonts w:cstheme="minorHAnsi"/>
        </w:rPr>
        <w:t xml:space="preserve"> snapsho</w:t>
      </w:r>
      <w:r w:rsidR="00655984" w:rsidRPr="00655984">
        <w:rPr>
          <w:rFonts w:cstheme="minorHAnsi"/>
        </w:rPr>
        <w:t>t</w:t>
      </w:r>
      <w:r w:rsidR="00EE1FDF">
        <w:rPr>
          <w:rFonts w:cstheme="minorHAnsi"/>
        </w:rPr>
        <w:t xml:space="preserve"> point. The user can rerun the batch file for the case (</w:t>
      </w:r>
      <w:r w:rsidR="00EE1FDF" w:rsidRPr="00655984">
        <w:rPr>
          <w:rFonts w:cstheme="minorHAnsi"/>
        </w:rPr>
        <w:t>\runs</w:t>
      </w:r>
      <w:r w:rsidR="00EE1FDF" w:rsidRPr="00655984">
        <w:rPr>
          <w:rFonts w:eastAsiaTheme="minorEastAsia" w:cstheme="minorHAnsi"/>
        </w:rPr>
        <w:t>\{</w:t>
      </w:r>
      <w:proofErr w:type="spellStart"/>
      <w:r w:rsidR="00EE1FDF" w:rsidRPr="00655984">
        <w:rPr>
          <w:rFonts w:eastAsiaTheme="minorEastAsia" w:cstheme="minorHAnsi"/>
        </w:rPr>
        <w:t>batch_prefix</w:t>
      </w:r>
      <w:proofErr w:type="spellEnd"/>
      <w:r w:rsidR="00EE1FDF" w:rsidRPr="00655984">
        <w:rPr>
          <w:rFonts w:eastAsiaTheme="minorEastAsia" w:cstheme="minorHAnsi"/>
        </w:rPr>
        <w:t>}_{case}</w:t>
      </w:r>
      <w:r w:rsidR="00EE1FDF" w:rsidRPr="00655984">
        <w:rPr>
          <w:rFonts w:cstheme="minorHAnsi"/>
        </w:rPr>
        <w:t>\call_{</w:t>
      </w:r>
      <w:proofErr w:type="spellStart"/>
      <w:r w:rsidR="00EE1FDF" w:rsidRPr="00655984">
        <w:rPr>
          <w:rFonts w:cstheme="minorHAnsi"/>
        </w:rPr>
        <w:t>batch_prefix</w:t>
      </w:r>
      <w:proofErr w:type="spellEnd"/>
      <w:r w:rsidR="00EE1FDF" w:rsidRPr="00655984">
        <w:rPr>
          <w:rFonts w:cstheme="minorHAnsi"/>
        </w:rPr>
        <w:t>}_{case}.bat</w:t>
      </w:r>
      <w:r w:rsidR="00EE1FDF">
        <w:rPr>
          <w:rFonts w:cstheme="minorHAnsi"/>
        </w:rPr>
        <w:t xml:space="preserve">) after commenting out a execution statements </w:t>
      </w:r>
      <w:r>
        <w:rPr>
          <w:rFonts w:cstheme="minorHAnsi"/>
        </w:rPr>
        <w:t>that completed successfully</w:t>
      </w:r>
      <w:r w:rsidR="00EE1FDF">
        <w:rPr>
          <w:rFonts w:cstheme="minorHAnsi"/>
        </w:rPr>
        <w:t>.</w:t>
      </w:r>
    </w:p>
    <w:p w14:paraId="125530AF" w14:textId="3305881C" w:rsidR="00662894" w:rsidRPr="00655984" w:rsidRDefault="00662894" w:rsidP="00662894">
      <w:pPr>
        <w:pStyle w:val="ListParagraph"/>
        <w:numPr>
          <w:ilvl w:val="0"/>
          <w:numId w:val="6"/>
        </w:numPr>
        <w:spacing w:after="0" w:line="240" w:lineRule="auto"/>
        <w:rPr>
          <w:rFonts w:cstheme="minorHAnsi"/>
        </w:rPr>
      </w:pPr>
      <w:r w:rsidRPr="00655984">
        <w:rPr>
          <w:rFonts w:cstheme="minorHAnsi"/>
        </w:rPr>
        <w:t>Build outputs and standard visualization reports for each case that completes successfully</w:t>
      </w:r>
      <w:r w:rsidR="003D47FF">
        <w:rPr>
          <w:rFonts w:cstheme="minorHAnsi"/>
        </w:rPr>
        <w:t>.</w:t>
      </w:r>
    </w:p>
    <w:p w14:paraId="6939691C" w14:textId="38ECBBFE" w:rsidR="00662894" w:rsidRPr="00655984" w:rsidRDefault="00662894" w:rsidP="00BD5E93">
      <w:pPr>
        <w:numPr>
          <w:ilvl w:val="1"/>
          <w:numId w:val="6"/>
        </w:numPr>
        <w:spacing w:after="0"/>
        <w:rPr>
          <w:rFonts w:cstheme="minorHAnsi"/>
        </w:rPr>
      </w:pPr>
      <w:r w:rsidRPr="00655984">
        <w:rPr>
          <w:rFonts w:cstheme="minorHAnsi"/>
        </w:rPr>
        <w:t xml:space="preserve">Following a successful run, </w:t>
      </w:r>
      <w:r w:rsidR="00574436" w:rsidRPr="00655984">
        <w:rPr>
          <w:rFonts w:cstheme="minorHAnsi"/>
        </w:rPr>
        <w:t>a suite of .csv output files</w:t>
      </w:r>
      <w:r w:rsidRPr="00655984">
        <w:rPr>
          <w:rFonts w:cstheme="minorHAnsi"/>
        </w:rPr>
        <w:t xml:space="preserve"> are </w:t>
      </w:r>
      <w:r w:rsidR="00574436" w:rsidRPr="00655984">
        <w:rPr>
          <w:rFonts w:cstheme="minorHAnsi"/>
        </w:rPr>
        <w:t>created</w:t>
      </w:r>
      <w:r w:rsidRPr="00655984">
        <w:rPr>
          <w:rFonts w:cstheme="minorHAnsi"/>
        </w:rPr>
        <w:t xml:space="preserve"> in: </w:t>
      </w:r>
      <w:r w:rsidR="00BD5E93" w:rsidRPr="00655984">
        <w:rPr>
          <w:rFonts w:cstheme="minorHAnsi"/>
        </w:rPr>
        <w:t>“\</w:t>
      </w:r>
      <w:r w:rsidRPr="00655984">
        <w:rPr>
          <w:rFonts w:cstheme="minorHAnsi"/>
        </w:rPr>
        <w:t>runs\</w:t>
      </w:r>
      <w:r w:rsidR="00BD5E93" w:rsidRPr="00655984">
        <w:rPr>
          <w:rFonts w:cstheme="minorHAnsi"/>
        </w:rPr>
        <w:t>{</w:t>
      </w:r>
      <w:proofErr w:type="spellStart"/>
      <w:r w:rsidR="00BD5E93" w:rsidRPr="00655984">
        <w:rPr>
          <w:rFonts w:cstheme="minorHAnsi"/>
        </w:rPr>
        <w:t>batch_prefix</w:t>
      </w:r>
      <w:proofErr w:type="spellEnd"/>
      <w:r w:rsidR="00BD5E93" w:rsidRPr="00655984">
        <w:rPr>
          <w:rFonts w:cstheme="minorHAnsi"/>
        </w:rPr>
        <w:t>}_</w:t>
      </w:r>
      <w:r w:rsidRPr="00655984">
        <w:rPr>
          <w:rFonts w:cstheme="minorHAnsi"/>
        </w:rPr>
        <w:t>{case}\outputs\</w:t>
      </w:r>
      <w:r w:rsidR="00801DCA" w:rsidRPr="00655984">
        <w:rPr>
          <w:rFonts w:cstheme="minorHAnsi"/>
        </w:rPr>
        <w:t>”</w:t>
      </w:r>
    </w:p>
    <w:p w14:paraId="165E211F" w14:textId="1828D51E" w:rsidR="00662894" w:rsidRPr="00655984" w:rsidRDefault="00662894" w:rsidP="00BD5E93">
      <w:pPr>
        <w:numPr>
          <w:ilvl w:val="1"/>
          <w:numId w:val="6"/>
        </w:numPr>
        <w:spacing w:after="0"/>
        <w:rPr>
          <w:rFonts w:cstheme="minorHAnsi"/>
        </w:rPr>
      </w:pPr>
      <w:r w:rsidRPr="00655984">
        <w:rPr>
          <w:rFonts w:cstheme="minorHAnsi"/>
        </w:rPr>
        <w:t>A standard .html visualization report is store</w:t>
      </w:r>
      <w:r w:rsidR="00574436" w:rsidRPr="00655984">
        <w:rPr>
          <w:rFonts w:cstheme="minorHAnsi"/>
        </w:rPr>
        <w:t>d</w:t>
      </w:r>
      <w:r w:rsidRPr="00655984">
        <w:rPr>
          <w:rFonts w:cstheme="minorHAnsi"/>
        </w:rPr>
        <w:t xml:space="preserve"> in: </w:t>
      </w:r>
      <w:r w:rsidR="00BD5E93" w:rsidRPr="00655984">
        <w:rPr>
          <w:rFonts w:cstheme="minorHAnsi"/>
        </w:rPr>
        <w:t>“</w:t>
      </w:r>
      <w:r w:rsidRPr="00655984">
        <w:rPr>
          <w:rFonts w:cstheme="minorHAnsi"/>
        </w:rPr>
        <w:t>\runs\</w:t>
      </w:r>
      <w:r w:rsidR="00BD5E93" w:rsidRPr="00655984">
        <w:rPr>
          <w:rFonts w:cstheme="minorHAnsi"/>
        </w:rPr>
        <w:t>{batch prefix}_</w:t>
      </w:r>
      <w:r w:rsidRPr="00655984">
        <w:rPr>
          <w:rFonts w:cstheme="minorHAnsi"/>
        </w:rPr>
        <w:t>{case}\outputs\reeds-report</w:t>
      </w:r>
      <w:r w:rsidR="00BD5E93" w:rsidRPr="00655984">
        <w:rPr>
          <w:rFonts w:cstheme="minorHAnsi"/>
        </w:rPr>
        <w:t>\”</w:t>
      </w:r>
      <w:r w:rsidRPr="00655984">
        <w:rPr>
          <w:rFonts w:cstheme="minorHAnsi"/>
        </w:rPr>
        <w:t xml:space="preserve"> contains html report</w:t>
      </w:r>
      <w:r w:rsidR="00BD5E93" w:rsidRPr="00655984">
        <w:rPr>
          <w:rFonts w:cstheme="minorHAnsi"/>
        </w:rPr>
        <w:t>s</w:t>
      </w:r>
    </w:p>
    <w:p w14:paraId="4DB780CC" w14:textId="77777777" w:rsidR="00BD5E93" w:rsidRPr="00655984" w:rsidRDefault="00BD5E93" w:rsidP="00BD5E93">
      <w:pPr>
        <w:spacing w:after="0"/>
        <w:ind w:left="1440"/>
        <w:rPr>
          <w:rFonts w:cstheme="minorHAnsi"/>
        </w:rPr>
      </w:pPr>
    </w:p>
    <w:p w14:paraId="34295E6E" w14:textId="54A1575E" w:rsidR="00662894" w:rsidRPr="00655984" w:rsidRDefault="00662894" w:rsidP="00662894">
      <w:pPr>
        <w:pStyle w:val="Heading2"/>
        <w:rPr>
          <w:rFonts w:asciiTheme="minorHAnsi" w:hAnsiTheme="minorHAnsi" w:cstheme="minorHAnsi"/>
        </w:rPr>
      </w:pPr>
      <w:bookmarkStart w:id="36" w:name="_Toc20758167"/>
      <w:r w:rsidRPr="00655984">
        <w:rPr>
          <w:rFonts w:asciiTheme="minorHAnsi" w:hAnsiTheme="minorHAnsi" w:cstheme="minorHAnsi"/>
        </w:rPr>
        <w:t>Case-specific Batch File Execution</w:t>
      </w:r>
      <w:r w:rsidR="00655984" w:rsidRPr="00655984">
        <w:rPr>
          <w:rFonts w:asciiTheme="minorHAnsi" w:hAnsiTheme="minorHAnsi" w:cstheme="minorHAnsi"/>
        </w:rPr>
        <w:t xml:space="preserve"> Protocol</w:t>
      </w:r>
      <w:bookmarkEnd w:id="36"/>
    </w:p>
    <w:p w14:paraId="32187655" w14:textId="17528947" w:rsidR="00662894" w:rsidRPr="00655984" w:rsidRDefault="00655984" w:rsidP="00662894">
      <w:pPr>
        <w:rPr>
          <w:rFonts w:cstheme="minorHAnsi"/>
        </w:rPr>
      </w:pPr>
      <w:r w:rsidRPr="00655984">
        <w:rPr>
          <w:rFonts w:cstheme="minorHAnsi"/>
          <w:b/>
          <w:bCs/>
        </w:rPr>
        <w:t xml:space="preserve">Execute </w:t>
      </w:r>
      <w:proofErr w:type="spellStart"/>
      <w:r w:rsidR="00662894" w:rsidRPr="00655984">
        <w:rPr>
          <w:rFonts w:cstheme="minorHAnsi"/>
          <w:b/>
          <w:bCs/>
        </w:rPr>
        <w:t>CreateModel.gms</w:t>
      </w:r>
      <w:proofErr w:type="spellEnd"/>
      <w:r w:rsidRPr="00655984">
        <w:rPr>
          <w:rFonts w:cstheme="minorHAnsi"/>
          <w:b/>
          <w:bCs/>
        </w:rPr>
        <w:t>:</w:t>
      </w:r>
    </w:p>
    <w:p w14:paraId="6F806295" w14:textId="7F41E16D"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t xml:space="preserve">Execute </w:t>
      </w:r>
      <w:proofErr w:type="spellStart"/>
      <w:r w:rsidRPr="00655984">
        <w:rPr>
          <w:rFonts w:eastAsiaTheme="minorEastAsia" w:cstheme="minorHAnsi"/>
        </w:rPr>
        <w:t>a_writedata.gms</w:t>
      </w:r>
      <w:proofErr w:type="spellEnd"/>
      <w:r w:rsidRPr="00655984">
        <w:rPr>
          <w:rFonts w:eastAsiaTheme="minorEastAsia" w:cstheme="minorHAnsi"/>
        </w:rPr>
        <w:t xml:space="preserve"> </w:t>
      </w:r>
      <w:r w:rsidR="00026880" w:rsidRPr="00655984">
        <w:rPr>
          <w:rFonts w:eastAsiaTheme="minorEastAsia" w:cstheme="minorHAnsi"/>
        </w:rPr>
        <w:t>–</w:t>
      </w:r>
      <w:r w:rsidRPr="00655984">
        <w:rPr>
          <w:rFonts w:eastAsiaTheme="minorEastAsia" w:cstheme="minorHAnsi"/>
        </w:rPr>
        <w:t xml:space="preserve"> </w:t>
      </w:r>
      <w:r w:rsidR="003D47FF">
        <w:rPr>
          <w:rFonts w:eastAsiaTheme="minorEastAsia" w:cstheme="minorHAnsi"/>
        </w:rPr>
        <w:t>execute</w:t>
      </w:r>
      <w:r w:rsidRPr="00655984">
        <w:rPr>
          <w:rFonts w:eastAsiaTheme="minorEastAsia" w:cstheme="minorHAnsi"/>
        </w:rPr>
        <w:t xml:space="preserve"> several R and Python script</w:t>
      </w:r>
      <w:r w:rsidR="003D47FF">
        <w:rPr>
          <w:rFonts w:eastAsiaTheme="minorEastAsia" w:cstheme="minorHAnsi"/>
        </w:rPr>
        <w:t>s</w:t>
      </w:r>
      <w:r w:rsidRPr="00655984">
        <w:rPr>
          <w:rFonts w:eastAsiaTheme="minorEastAsia" w:cstheme="minorHAnsi"/>
        </w:rPr>
        <w:t xml:space="preserve"> and write</w:t>
      </w:r>
      <w:r w:rsidR="00026880" w:rsidRPr="00655984">
        <w:rPr>
          <w:rFonts w:eastAsiaTheme="minorEastAsia" w:cstheme="minorHAnsi"/>
        </w:rPr>
        <w:t xml:space="preserve"> files</w:t>
      </w:r>
      <w:r w:rsidRPr="00655984">
        <w:rPr>
          <w:rFonts w:eastAsiaTheme="minorEastAsia" w:cstheme="minorHAnsi"/>
        </w:rPr>
        <w:t xml:space="preserve"> to</w:t>
      </w:r>
      <w:r w:rsidR="00026880" w:rsidRPr="00655984">
        <w:rPr>
          <w:rFonts w:eastAsiaTheme="minorEastAsia" w:cstheme="minorHAnsi"/>
        </w:rPr>
        <w:t xml:space="preserve"> “</w:t>
      </w:r>
      <w:r w:rsidRPr="00655984">
        <w:rPr>
          <w:rFonts w:eastAsiaTheme="minorEastAsia" w:cstheme="minorHAnsi"/>
        </w:rPr>
        <w:t>\runs\</w:t>
      </w:r>
      <w:r w:rsidR="00026880" w:rsidRPr="00655984">
        <w:rPr>
          <w:rFonts w:eastAsiaTheme="minorEastAsia" w:cstheme="minorHAnsi"/>
        </w:rPr>
        <w:t>{batch prefix}_</w:t>
      </w:r>
      <w:r w:rsidR="000E3936" w:rsidRPr="00655984">
        <w:rPr>
          <w:rFonts w:eastAsiaTheme="minorEastAsia" w:cstheme="minorHAnsi"/>
        </w:rPr>
        <w:t>{</w:t>
      </w:r>
      <w:r w:rsidRPr="00655984">
        <w:rPr>
          <w:rFonts w:eastAsiaTheme="minorEastAsia" w:cstheme="minorHAnsi"/>
        </w:rPr>
        <w:t>case</w:t>
      </w:r>
      <w:r w:rsidR="000E3936" w:rsidRPr="00655984">
        <w:rPr>
          <w:rFonts w:eastAsiaTheme="minorEastAsia" w:cstheme="minorHAnsi"/>
        </w:rPr>
        <w:t>}</w:t>
      </w:r>
      <w:r w:rsidRPr="00655984">
        <w:rPr>
          <w:rFonts w:eastAsiaTheme="minorEastAsia" w:cstheme="minorHAnsi"/>
        </w:rPr>
        <w:t>\</w:t>
      </w:r>
      <w:proofErr w:type="spellStart"/>
      <w:r w:rsidRPr="00655984">
        <w:rPr>
          <w:rFonts w:eastAsiaTheme="minorEastAsia" w:cstheme="minorHAnsi"/>
        </w:rPr>
        <w:t>inputs_case</w:t>
      </w:r>
      <w:proofErr w:type="spellEnd"/>
      <w:r w:rsidRPr="00655984">
        <w:rPr>
          <w:rFonts w:eastAsiaTheme="minorEastAsia" w:cstheme="minorHAnsi"/>
        </w:rPr>
        <w:t>\</w:t>
      </w:r>
      <w:r w:rsidR="00026880" w:rsidRPr="00655984">
        <w:rPr>
          <w:rFonts w:eastAsiaTheme="minorEastAsia" w:cstheme="minorHAnsi"/>
        </w:rPr>
        <w:t>”</w:t>
      </w:r>
      <w:r w:rsidRPr="00655984">
        <w:rPr>
          <w:rFonts w:eastAsiaTheme="minorEastAsia" w:cstheme="minorHAnsi"/>
        </w:rPr>
        <w:t xml:space="preserve"> based on selected switch settings</w:t>
      </w:r>
    </w:p>
    <w:p w14:paraId="2B52E7D0" w14:textId="3C2B5583"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t xml:space="preserve">Execute </w:t>
      </w:r>
      <w:proofErr w:type="spellStart"/>
      <w:r w:rsidRPr="00655984">
        <w:rPr>
          <w:rFonts w:eastAsiaTheme="minorEastAsia" w:cstheme="minorHAnsi"/>
        </w:rPr>
        <w:t>B_Inputs.gms</w:t>
      </w:r>
      <w:proofErr w:type="spellEnd"/>
      <w:r w:rsidRPr="00655984">
        <w:rPr>
          <w:rFonts w:eastAsiaTheme="minorEastAsia" w:cstheme="minorHAnsi"/>
        </w:rPr>
        <w:t xml:space="preserve"> </w:t>
      </w:r>
      <w:r w:rsidR="00026880" w:rsidRPr="00655984">
        <w:rPr>
          <w:rFonts w:eastAsiaTheme="minorEastAsia" w:cstheme="minorHAnsi"/>
        </w:rPr>
        <w:t>–</w:t>
      </w:r>
      <w:r w:rsidRPr="00655984">
        <w:rPr>
          <w:rFonts w:eastAsiaTheme="minorEastAsia" w:cstheme="minorHAnsi"/>
        </w:rPr>
        <w:t xml:space="preserve"> </w:t>
      </w:r>
      <w:r w:rsidR="00026880" w:rsidRPr="00655984">
        <w:rPr>
          <w:rFonts w:eastAsiaTheme="minorEastAsia" w:cstheme="minorHAnsi"/>
        </w:rPr>
        <w:t>ingest</w:t>
      </w:r>
      <w:r w:rsidRPr="00655984">
        <w:rPr>
          <w:rFonts w:eastAsiaTheme="minorEastAsia" w:cstheme="minorHAnsi"/>
        </w:rPr>
        <w:t xml:space="preserve"> data from the files created in </w:t>
      </w:r>
      <w:proofErr w:type="spellStart"/>
      <w:r w:rsidRPr="00655984">
        <w:rPr>
          <w:rFonts w:eastAsiaTheme="minorEastAsia" w:cstheme="minorHAnsi"/>
        </w:rPr>
        <w:t>a_writedata.gms</w:t>
      </w:r>
      <w:proofErr w:type="spellEnd"/>
      <w:r w:rsidRPr="00655984">
        <w:rPr>
          <w:rFonts w:eastAsiaTheme="minorEastAsia" w:cstheme="minorHAnsi"/>
        </w:rPr>
        <w:t xml:space="preserve"> and </w:t>
      </w:r>
      <w:r w:rsidR="00026880" w:rsidRPr="00655984">
        <w:rPr>
          <w:rFonts w:eastAsiaTheme="minorEastAsia" w:cstheme="minorHAnsi"/>
        </w:rPr>
        <w:t>format the data</w:t>
      </w:r>
      <w:r w:rsidRPr="00655984">
        <w:rPr>
          <w:rFonts w:eastAsiaTheme="minorEastAsia" w:cstheme="minorHAnsi"/>
        </w:rPr>
        <w:t xml:space="preserve"> to be useful for the </w:t>
      </w:r>
      <w:r w:rsidR="00026880" w:rsidRPr="00655984">
        <w:rPr>
          <w:rFonts w:eastAsiaTheme="minorEastAsia" w:cstheme="minorHAnsi"/>
        </w:rPr>
        <w:t>GAMS execution</w:t>
      </w:r>
    </w:p>
    <w:p w14:paraId="2693EFCE" w14:textId="657C65CB"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t xml:space="preserve">Execute </w:t>
      </w:r>
      <w:proofErr w:type="spellStart"/>
      <w:r w:rsidRPr="00655984">
        <w:rPr>
          <w:rFonts w:eastAsiaTheme="minorEastAsia" w:cstheme="minorHAnsi"/>
        </w:rPr>
        <w:t>C_SupplyModel.gms</w:t>
      </w:r>
      <w:proofErr w:type="spellEnd"/>
      <w:r w:rsidRPr="00655984">
        <w:rPr>
          <w:rFonts w:eastAsiaTheme="minorEastAsia" w:cstheme="minorHAnsi"/>
        </w:rPr>
        <w:t xml:space="preserve"> </w:t>
      </w:r>
      <w:r w:rsidR="00026880" w:rsidRPr="00655984">
        <w:rPr>
          <w:rFonts w:eastAsiaTheme="minorEastAsia" w:cstheme="minorHAnsi"/>
        </w:rPr>
        <w:t>–</w:t>
      </w:r>
      <w:r w:rsidRPr="00655984">
        <w:rPr>
          <w:rFonts w:eastAsiaTheme="minorEastAsia" w:cstheme="minorHAnsi"/>
        </w:rPr>
        <w:t xml:space="preserve"> </w:t>
      </w:r>
      <w:r w:rsidR="00026880" w:rsidRPr="00655984">
        <w:rPr>
          <w:rFonts w:eastAsiaTheme="minorEastAsia" w:cstheme="minorHAnsi"/>
        </w:rPr>
        <w:t>declare the variables and constraints for the linear program</w:t>
      </w:r>
    </w:p>
    <w:p w14:paraId="14637221" w14:textId="705A0977"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t xml:space="preserve">Execute </w:t>
      </w:r>
      <w:proofErr w:type="spellStart"/>
      <w:r w:rsidRPr="00655984">
        <w:rPr>
          <w:rFonts w:eastAsiaTheme="minorEastAsia" w:cstheme="minorHAnsi"/>
        </w:rPr>
        <w:t>C_SupplyObjective.gms</w:t>
      </w:r>
      <w:proofErr w:type="spellEnd"/>
      <w:r w:rsidRPr="00655984">
        <w:rPr>
          <w:rFonts w:eastAsiaTheme="minorEastAsia" w:cstheme="minorHAnsi"/>
        </w:rPr>
        <w:t xml:space="preserve"> </w:t>
      </w:r>
      <w:r w:rsidR="00026880" w:rsidRPr="00655984">
        <w:rPr>
          <w:rFonts w:eastAsiaTheme="minorEastAsia" w:cstheme="minorHAnsi"/>
        </w:rPr>
        <w:t>–</w:t>
      </w:r>
      <w:r w:rsidRPr="00655984">
        <w:rPr>
          <w:rFonts w:eastAsiaTheme="minorEastAsia" w:cstheme="minorHAnsi"/>
        </w:rPr>
        <w:t xml:space="preserve"> </w:t>
      </w:r>
      <w:r w:rsidR="00026880" w:rsidRPr="00655984">
        <w:rPr>
          <w:rFonts w:eastAsiaTheme="minorEastAsia" w:cstheme="minorHAnsi"/>
        </w:rPr>
        <w:t>declare</w:t>
      </w:r>
      <w:r w:rsidRPr="00655984">
        <w:rPr>
          <w:rFonts w:eastAsiaTheme="minorEastAsia" w:cstheme="minorHAnsi"/>
        </w:rPr>
        <w:t xml:space="preserve"> the objective function</w:t>
      </w:r>
      <w:r w:rsidR="00026880" w:rsidRPr="00655984">
        <w:rPr>
          <w:rFonts w:eastAsiaTheme="minorEastAsia" w:cstheme="minorHAnsi"/>
        </w:rPr>
        <w:t xml:space="preserve"> for the linear program</w:t>
      </w:r>
      <w:r w:rsidRPr="00655984">
        <w:rPr>
          <w:rFonts w:eastAsiaTheme="minorEastAsia" w:cstheme="minorHAnsi"/>
        </w:rPr>
        <w:t>, broken into two parts (investment and operations)</w:t>
      </w:r>
    </w:p>
    <w:p w14:paraId="461E099F" w14:textId="2E19A20D"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lastRenderedPageBreak/>
        <w:t xml:space="preserve">Execute </w:t>
      </w:r>
      <w:proofErr w:type="spellStart"/>
      <w:r w:rsidRPr="00655984">
        <w:rPr>
          <w:rFonts w:eastAsiaTheme="minorEastAsia" w:cstheme="minorHAnsi"/>
        </w:rPr>
        <w:t>D_SolvePrep.gms</w:t>
      </w:r>
      <w:proofErr w:type="spellEnd"/>
      <w:r w:rsidRPr="00655984">
        <w:rPr>
          <w:rFonts w:eastAsiaTheme="minorEastAsia" w:cstheme="minorHAnsi"/>
        </w:rPr>
        <w:t xml:space="preserve"> </w:t>
      </w:r>
      <w:r w:rsidR="00026880" w:rsidRPr="00655984">
        <w:rPr>
          <w:rFonts w:eastAsiaTheme="minorEastAsia" w:cstheme="minorHAnsi"/>
        </w:rPr>
        <w:t>–</w:t>
      </w:r>
      <w:r w:rsidRPr="00655984">
        <w:rPr>
          <w:rFonts w:eastAsiaTheme="minorEastAsia" w:cstheme="minorHAnsi"/>
        </w:rPr>
        <w:t xml:space="preserve"> </w:t>
      </w:r>
      <w:r w:rsidR="00026880" w:rsidRPr="00655984">
        <w:rPr>
          <w:rFonts w:eastAsiaTheme="minorEastAsia" w:cstheme="minorHAnsi"/>
        </w:rPr>
        <w:t xml:space="preserve">initiate the </w:t>
      </w:r>
      <w:r w:rsidR="003D47FF">
        <w:rPr>
          <w:rFonts w:eastAsiaTheme="minorEastAsia" w:cstheme="minorHAnsi"/>
        </w:rPr>
        <w:t xml:space="preserve">LP </w:t>
      </w:r>
      <w:r w:rsidR="00026880" w:rsidRPr="00655984">
        <w:rPr>
          <w:rFonts w:eastAsiaTheme="minorEastAsia" w:cstheme="minorHAnsi"/>
        </w:rPr>
        <w:t>solve</w:t>
      </w:r>
      <w:r w:rsidRPr="00655984">
        <w:rPr>
          <w:rFonts w:eastAsiaTheme="minorEastAsia" w:cstheme="minorHAnsi"/>
        </w:rPr>
        <w:t xml:space="preserve"> </w:t>
      </w:r>
      <w:r w:rsidR="003D47FF">
        <w:rPr>
          <w:rFonts w:eastAsiaTheme="minorEastAsia" w:cstheme="minorHAnsi"/>
        </w:rPr>
        <w:t xml:space="preserve">and </w:t>
      </w:r>
      <w:r w:rsidRPr="00655984">
        <w:rPr>
          <w:rFonts w:eastAsiaTheme="minorEastAsia" w:cstheme="minorHAnsi"/>
        </w:rPr>
        <w:t xml:space="preserve">compute parameters based on </w:t>
      </w:r>
      <w:r w:rsidR="003D47FF">
        <w:rPr>
          <w:rFonts w:eastAsiaTheme="minorEastAsia" w:cstheme="minorHAnsi"/>
        </w:rPr>
        <w:t>switch values in</w:t>
      </w:r>
      <w:r w:rsidR="00026880" w:rsidRPr="00655984">
        <w:rPr>
          <w:rFonts w:eastAsiaTheme="minorEastAsia" w:cstheme="minorHAnsi"/>
        </w:rPr>
        <w:t xml:space="preserve"> the case configuration file (e.g., “cases.csv”)</w:t>
      </w:r>
    </w:p>
    <w:p w14:paraId="0963E3FE" w14:textId="286A9495" w:rsidR="00662894" w:rsidRPr="00655984" w:rsidRDefault="00662894" w:rsidP="00662894">
      <w:pPr>
        <w:pStyle w:val="ListParagraph"/>
        <w:numPr>
          <w:ilvl w:val="0"/>
          <w:numId w:val="7"/>
        </w:numPr>
        <w:spacing w:after="0" w:line="240" w:lineRule="auto"/>
        <w:rPr>
          <w:rFonts w:cstheme="minorHAnsi"/>
        </w:rPr>
      </w:pPr>
      <w:r w:rsidRPr="00655984">
        <w:rPr>
          <w:rFonts w:cstheme="minorHAnsi"/>
        </w:rPr>
        <w:t>Create a GAMS work</w:t>
      </w:r>
      <w:r w:rsidR="003D47FF">
        <w:rPr>
          <w:rFonts w:cstheme="minorHAnsi"/>
        </w:rPr>
        <w:t xml:space="preserve"> </w:t>
      </w:r>
      <w:r w:rsidRPr="00655984">
        <w:rPr>
          <w:rFonts w:cstheme="minorHAnsi"/>
        </w:rPr>
        <w:t>file at the completion of</w:t>
      </w:r>
      <w:r w:rsidRPr="00655984">
        <w:rPr>
          <w:rFonts w:eastAsiaTheme="minorEastAsia" w:cstheme="minorHAnsi"/>
        </w:rPr>
        <w:t xml:space="preserve"> </w:t>
      </w:r>
      <w:proofErr w:type="spellStart"/>
      <w:r w:rsidRPr="00655984">
        <w:rPr>
          <w:rFonts w:eastAsiaTheme="minorEastAsia" w:cstheme="minorHAnsi"/>
        </w:rPr>
        <w:t>CreateModel.gms</w:t>
      </w:r>
      <w:proofErr w:type="spellEnd"/>
      <w:r w:rsidRPr="00655984">
        <w:rPr>
          <w:rFonts w:cstheme="minorHAnsi"/>
        </w:rPr>
        <w:t xml:space="preserve"> </w:t>
      </w:r>
    </w:p>
    <w:p w14:paraId="582E48D6" w14:textId="3E7637B0" w:rsidR="00662894" w:rsidRPr="00655984" w:rsidRDefault="00662894" w:rsidP="00662894">
      <w:pPr>
        <w:pStyle w:val="ListParagraph"/>
        <w:numPr>
          <w:ilvl w:val="1"/>
          <w:numId w:val="7"/>
        </w:numPr>
        <w:spacing w:after="0" w:line="240" w:lineRule="auto"/>
        <w:rPr>
          <w:rFonts w:cstheme="minorHAnsi"/>
        </w:rPr>
      </w:pPr>
      <w:r w:rsidRPr="00655984">
        <w:rPr>
          <w:rFonts w:cstheme="minorHAnsi"/>
        </w:rPr>
        <w:t xml:space="preserve">Path: </w:t>
      </w:r>
      <w:r w:rsidR="00026880" w:rsidRPr="00655984">
        <w:rPr>
          <w:rFonts w:eastAsiaTheme="minorEastAsia" w:cstheme="minorHAnsi"/>
        </w:rPr>
        <w:t>“</w:t>
      </w:r>
      <w:r w:rsidRPr="00655984">
        <w:rPr>
          <w:rFonts w:eastAsiaTheme="minorEastAsia" w:cstheme="minorHAnsi"/>
        </w:rPr>
        <w:t>\runs\</w:t>
      </w:r>
      <w:r w:rsidR="00026880" w:rsidRPr="00655984">
        <w:rPr>
          <w:rFonts w:eastAsiaTheme="minorEastAsia" w:cstheme="minorHAnsi"/>
        </w:rPr>
        <w:t>{</w:t>
      </w:r>
      <w:proofErr w:type="spellStart"/>
      <w:r w:rsidR="00026880" w:rsidRPr="00655984">
        <w:rPr>
          <w:rFonts w:eastAsiaTheme="minorEastAsia" w:cstheme="minorHAnsi"/>
        </w:rPr>
        <w:t>batch_prefix</w:t>
      </w:r>
      <w:proofErr w:type="spellEnd"/>
      <w:r w:rsidR="00026880" w:rsidRPr="00655984">
        <w:rPr>
          <w:rFonts w:eastAsiaTheme="minorEastAsia" w:cstheme="minorHAnsi"/>
        </w:rPr>
        <w:t>}_</w:t>
      </w:r>
      <w:r w:rsidRPr="00655984">
        <w:rPr>
          <w:rFonts w:cstheme="minorHAnsi"/>
        </w:rPr>
        <w:t>{</w:t>
      </w:r>
      <w:r w:rsidRPr="00655984">
        <w:rPr>
          <w:rFonts w:eastAsiaTheme="minorEastAsia" w:cstheme="minorHAnsi"/>
        </w:rPr>
        <w:t>case</w:t>
      </w:r>
      <w:r w:rsidRPr="00655984">
        <w:rPr>
          <w:rFonts w:cstheme="minorHAnsi"/>
        </w:rPr>
        <w:t>}</w:t>
      </w:r>
      <w:r w:rsidRPr="00655984">
        <w:rPr>
          <w:rFonts w:eastAsiaTheme="minorEastAsia" w:cstheme="minorHAnsi"/>
        </w:rPr>
        <w:t>\g00files\</w:t>
      </w:r>
      <w:r w:rsidR="00026880" w:rsidRPr="00655984">
        <w:rPr>
          <w:rFonts w:eastAsiaTheme="minorEastAsia" w:cstheme="minorHAnsi"/>
        </w:rPr>
        <w:t>{</w:t>
      </w:r>
      <w:proofErr w:type="spellStart"/>
      <w:r w:rsidR="00026880" w:rsidRPr="00655984">
        <w:rPr>
          <w:rFonts w:eastAsiaTheme="minorEastAsia" w:cstheme="minorHAnsi"/>
        </w:rPr>
        <w:t>batch_prefix</w:t>
      </w:r>
      <w:proofErr w:type="spellEnd"/>
      <w:r w:rsidR="00026880" w:rsidRPr="00655984">
        <w:rPr>
          <w:rFonts w:eastAsiaTheme="minorEastAsia" w:cstheme="minorHAnsi"/>
        </w:rPr>
        <w:t>}_</w:t>
      </w:r>
      <w:r w:rsidRPr="00655984">
        <w:rPr>
          <w:rFonts w:cstheme="minorHAnsi"/>
        </w:rPr>
        <w:t>{</w:t>
      </w:r>
      <w:r w:rsidRPr="00655984">
        <w:rPr>
          <w:rFonts w:eastAsiaTheme="minorEastAsia" w:cstheme="minorHAnsi"/>
        </w:rPr>
        <w:t>case</w:t>
      </w:r>
      <w:r w:rsidRPr="00655984">
        <w:rPr>
          <w:rFonts w:cstheme="minorHAnsi"/>
        </w:rPr>
        <w:t>}</w:t>
      </w:r>
      <w:r w:rsidRPr="00655984">
        <w:rPr>
          <w:rFonts w:eastAsiaTheme="minorEastAsia" w:cstheme="minorHAnsi"/>
        </w:rPr>
        <w:t>.g00</w:t>
      </w:r>
    </w:p>
    <w:p w14:paraId="02AD111D" w14:textId="46DA392B" w:rsidR="00662894" w:rsidRPr="00655984" w:rsidRDefault="00662894" w:rsidP="00662894">
      <w:pPr>
        <w:pStyle w:val="ListParagraph"/>
        <w:numPr>
          <w:ilvl w:val="1"/>
          <w:numId w:val="7"/>
        </w:numPr>
        <w:spacing w:after="0" w:line="240" w:lineRule="auto"/>
        <w:rPr>
          <w:rFonts w:cstheme="minorHAnsi"/>
        </w:rPr>
      </w:pPr>
      <w:r w:rsidRPr="00655984">
        <w:rPr>
          <w:rFonts w:cstheme="minorHAnsi"/>
        </w:rPr>
        <w:t>For more information about GAMS work files:</w:t>
      </w:r>
      <w:r w:rsidR="00026880" w:rsidRPr="00655984">
        <w:rPr>
          <w:rFonts w:cstheme="minorHAnsi"/>
        </w:rPr>
        <w:t xml:space="preserve"> </w:t>
      </w:r>
      <w:hyperlink r:id="rId45" w:history="1">
        <w:r w:rsidR="005D6D49" w:rsidRPr="00655984">
          <w:rPr>
            <w:rStyle w:val="Hyperlink"/>
            <w:rFonts w:cstheme="minorHAnsi"/>
          </w:rPr>
          <w:t>https://www.gams.com/latest/docs/UG_SaveRestart.html</w:t>
        </w:r>
      </w:hyperlink>
    </w:p>
    <w:p w14:paraId="44763112" w14:textId="77777777" w:rsidR="00662894" w:rsidRPr="00655984" w:rsidRDefault="00662894" w:rsidP="00662894">
      <w:pPr>
        <w:pStyle w:val="ListParagraph"/>
        <w:ind w:left="1440"/>
        <w:rPr>
          <w:rFonts w:cstheme="minorHAnsi"/>
        </w:rPr>
      </w:pPr>
    </w:p>
    <w:p w14:paraId="0545477A" w14:textId="271E52A8" w:rsidR="00662894" w:rsidRPr="00655984" w:rsidRDefault="00662894" w:rsidP="00662894">
      <w:pPr>
        <w:rPr>
          <w:rFonts w:cstheme="minorHAnsi"/>
        </w:rPr>
      </w:pPr>
      <w:r w:rsidRPr="00655984">
        <w:rPr>
          <w:rFonts w:cstheme="minorHAnsi"/>
          <w:b/>
          <w:bCs/>
        </w:rPr>
        <w:t xml:space="preserve">Execute the sequential </w:t>
      </w:r>
      <w:r w:rsidR="00E17467" w:rsidRPr="00655984">
        <w:rPr>
          <w:rFonts w:cstheme="minorHAnsi"/>
          <w:b/>
          <w:bCs/>
        </w:rPr>
        <w:t xml:space="preserve">solve structure </w:t>
      </w:r>
      <w:r w:rsidR="00E17467" w:rsidRPr="00655984">
        <w:rPr>
          <w:rFonts w:cstheme="minorHAnsi"/>
        </w:rPr>
        <w:t>(</w:t>
      </w:r>
      <w:r w:rsidR="00E17467" w:rsidRPr="00655984">
        <w:rPr>
          <w:rFonts w:cstheme="minorHAnsi"/>
          <w:b/>
          <w:bCs/>
        </w:rPr>
        <w:fldChar w:fldCharType="begin"/>
      </w:r>
      <w:r w:rsidR="00E17467" w:rsidRPr="00655984">
        <w:rPr>
          <w:rFonts w:cstheme="minorHAnsi"/>
          <w:b/>
          <w:bCs/>
        </w:rPr>
        <w:instrText xml:space="preserve"> REF _Ref20492814 \h </w:instrText>
      </w:r>
      <w:r w:rsidR="004F602D" w:rsidRPr="00655984">
        <w:rPr>
          <w:rFonts w:cstheme="minorHAnsi"/>
          <w:b/>
          <w:bCs/>
        </w:rPr>
        <w:instrText xml:space="preserve"> \* MERGEFORMAT </w:instrText>
      </w:r>
      <w:r w:rsidR="00E17467" w:rsidRPr="00655984">
        <w:rPr>
          <w:rFonts w:cstheme="minorHAnsi"/>
          <w:b/>
          <w:bCs/>
        </w:rPr>
      </w:r>
      <w:r w:rsidR="00E17467" w:rsidRPr="00655984">
        <w:rPr>
          <w:rFonts w:cstheme="minorHAnsi"/>
          <w:b/>
          <w:bCs/>
        </w:rPr>
        <w:fldChar w:fldCharType="separate"/>
      </w:r>
      <w:r w:rsidR="000A41BB" w:rsidRPr="00655984">
        <w:rPr>
          <w:rFonts w:cstheme="minorHAnsi"/>
        </w:rPr>
        <w:t xml:space="preserve">Figure </w:t>
      </w:r>
      <w:r w:rsidR="000A41BB">
        <w:rPr>
          <w:rFonts w:cstheme="minorHAnsi"/>
          <w:noProof/>
        </w:rPr>
        <w:t>20</w:t>
      </w:r>
      <w:r w:rsidR="00E17467" w:rsidRPr="00655984">
        <w:rPr>
          <w:rFonts w:cstheme="minorHAnsi"/>
          <w:b/>
          <w:bCs/>
        </w:rPr>
        <w:fldChar w:fldCharType="end"/>
      </w:r>
      <w:r w:rsidR="00E17467" w:rsidRPr="00655984">
        <w:rPr>
          <w:rFonts w:cstheme="minorHAnsi"/>
          <w:b/>
          <w:bCs/>
        </w:rPr>
        <w:t>)</w:t>
      </w:r>
    </w:p>
    <w:p w14:paraId="4DD3C5D2" w14:textId="71CEDC96" w:rsidR="00662894" w:rsidRPr="00655984" w:rsidRDefault="00662894" w:rsidP="00662894">
      <w:pPr>
        <w:rPr>
          <w:rFonts w:eastAsiaTheme="minorEastAsia" w:cstheme="minorHAnsi"/>
        </w:rPr>
      </w:pPr>
      <w:r w:rsidRPr="00655984">
        <w:rPr>
          <w:rFonts w:eastAsiaTheme="minorEastAsia" w:cstheme="minorHAnsi"/>
        </w:rPr>
        <w:t>For every year in the model horizon</w:t>
      </w:r>
      <w:r w:rsidR="00117AEA" w:rsidRPr="00655984">
        <w:rPr>
          <w:rStyle w:val="FootnoteReference"/>
          <w:rFonts w:eastAsiaTheme="minorEastAsia" w:cstheme="minorHAnsi"/>
        </w:rPr>
        <w:footnoteReference w:id="7"/>
      </w:r>
      <w:r w:rsidR="00117AEA" w:rsidRPr="00655984">
        <w:rPr>
          <w:rFonts w:eastAsiaTheme="minorEastAsia" w:cstheme="minorHAnsi"/>
        </w:rPr>
        <w:t xml:space="preserve">, </w:t>
      </w:r>
      <w:r w:rsidRPr="00655984">
        <w:rPr>
          <w:rFonts w:eastAsiaTheme="minorEastAsia" w:cstheme="minorHAnsi"/>
        </w:rPr>
        <w:t xml:space="preserve">execute </w:t>
      </w:r>
      <w:proofErr w:type="spellStart"/>
      <w:r w:rsidRPr="00655984">
        <w:rPr>
          <w:rFonts w:eastAsiaTheme="minorEastAsia" w:cstheme="minorHAnsi"/>
        </w:rPr>
        <w:t>d_solveoneyear.gms</w:t>
      </w:r>
      <w:proofErr w:type="spellEnd"/>
      <w:r w:rsidR="00117AEA" w:rsidRPr="00655984">
        <w:rPr>
          <w:rFonts w:eastAsiaTheme="minorEastAsia" w:cstheme="minorHAnsi"/>
        </w:rPr>
        <w:t>:</w:t>
      </w:r>
      <w:r w:rsidRPr="00655984">
        <w:rPr>
          <w:rFonts w:eastAsiaTheme="minorEastAsia" w:cstheme="minorHAnsi"/>
        </w:rPr>
        <w:t xml:space="preserve"> </w:t>
      </w:r>
    </w:p>
    <w:p w14:paraId="5058F376" w14:textId="77777777" w:rsidR="00662894" w:rsidRPr="00655984" w:rsidRDefault="00662894" w:rsidP="00662894">
      <w:pPr>
        <w:pStyle w:val="ListParagraph"/>
        <w:numPr>
          <w:ilvl w:val="0"/>
          <w:numId w:val="8"/>
        </w:numPr>
        <w:spacing w:after="0" w:line="240" w:lineRule="auto"/>
        <w:rPr>
          <w:rFonts w:cstheme="minorHAnsi"/>
        </w:rPr>
      </w:pPr>
      <w:r w:rsidRPr="00655984">
        <w:rPr>
          <w:rFonts w:eastAsiaTheme="minorEastAsia" w:cstheme="minorHAnsi"/>
        </w:rPr>
        <w:t>Execute solve</w:t>
      </w:r>
    </w:p>
    <w:p w14:paraId="7F80DE77" w14:textId="4BEF16F7" w:rsidR="00662894" w:rsidRPr="00655984" w:rsidRDefault="00662894" w:rsidP="00662894">
      <w:pPr>
        <w:pStyle w:val="ListParagraph"/>
        <w:numPr>
          <w:ilvl w:val="0"/>
          <w:numId w:val="8"/>
        </w:numPr>
        <w:spacing w:after="0" w:line="240" w:lineRule="auto"/>
        <w:rPr>
          <w:rFonts w:cstheme="minorHAnsi"/>
        </w:rPr>
      </w:pPr>
      <w:r w:rsidRPr="00655984">
        <w:rPr>
          <w:rFonts w:eastAsiaTheme="minorEastAsia" w:cstheme="minorHAnsi"/>
        </w:rPr>
        <w:t xml:space="preserve">Execute </w:t>
      </w:r>
      <w:proofErr w:type="spellStart"/>
      <w:r w:rsidRPr="00655984">
        <w:rPr>
          <w:rFonts w:eastAsiaTheme="minorEastAsia" w:cstheme="minorHAnsi"/>
        </w:rPr>
        <w:t>d_callreflow.gms</w:t>
      </w:r>
      <w:proofErr w:type="spellEnd"/>
      <w:r w:rsidRPr="00655984">
        <w:rPr>
          <w:rFonts w:eastAsiaTheme="minorEastAsia" w:cstheme="minorHAnsi"/>
        </w:rPr>
        <w:t xml:space="preserve"> </w:t>
      </w:r>
      <w:r w:rsidR="00E356F1" w:rsidRPr="00655984">
        <w:rPr>
          <w:rFonts w:eastAsiaTheme="minorEastAsia" w:cstheme="minorHAnsi"/>
        </w:rPr>
        <w:t>–</w:t>
      </w:r>
      <w:r w:rsidRPr="00655984">
        <w:rPr>
          <w:rFonts w:eastAsiaTheme="minorEastAsia" w:cstheme="minorHAnsi"/>
        </w:rPr>
        <w:t xml:space="preserve"> Compute capacity credit and curtailment:</w:t>
      </w:r>
    </w:p>
    <w:p w14:paraId="0DE36AF4" w14:textId="5F444201" w:rsidR="00662894" w:rsidRPr="00655984" w:rsidRDefault="00662894" w:rsidP="00662894">
      <w:pPr>
        <w:pStyle w:val="ListParagraph"/>
        <w:numPr>
          <w:ilvl w:val="1"/>
          <w:numId w:val="8"/>
        </w:numPr>
        <w:spacing w:after="0" w:line="240" w:lineRule="auto"/>
        <w:rPr>
          <w:rFonts w:cstheme="minorHAnsi"/>
        </w:rPr>
      </w:pPr>
      <w:r w:rsidRPr="00655984">
        <w:rPr>
          <w:rFonts w:eastAsiaTheme="minorEastAsia" w:cstheme="minorHAnsi"/>
        </w:rPr>
        <w:t xml:space="preserve">Execute </w:t>
      </w:r>
      <w:proofErr w:type="spellStart"/>
      <w:r w:rsidRPr="00655984">
        <w:rPr>
          <w:rFonts w:eastAsiaTheme="minorEastAsia" w:cstheme="minorHAnsi"/>
        </w:rPr>
        <w:t>ReEDS_capacity_credit.gms</w:t>
      </w:r>
      <w:proofErr w:type="spellEnd"/>
      <w:r w:rsidRPr="00655984">
        <w:rPr>
          <w:rFonts w:eastAsiaTheme="minorEastAsia" w:cstheme="minorHAnsi"/>
        </w:rPr>
        <w:t xml:space="preserve"> - compute the parameter</w:t>
      </w:r>
      <w:r w:rsidR="00843784">
        <w:rPr>
          <w:rFonts w:eastAsiaTheme="minorEastAsia" w:cstheme="minorHAnsi"/>
        </w:rPr>
        <w:t>s</w:t>
      </w:r>
      <w:r w:rsidRPr="00655984">
        <w:rPr>
          <w:rFonts w:eastAsiaTheme="minorEastAsia" w:cstheme="minorHAnsi"/>
        </w:rPr>
        <w:t xml:space="preserve"> necessary for ReEDS_capacity_credit.py </w:t>
      </w:r>
      <w:r w:rsidR="00843784">
        <w:rPr>
          <w:rFonts w:eastAsiaTheme="minorEastAsia" w:cstheme="minorHAnsi"/>
        </w:rPr>
        <w:t>(</w:t>
      </w:r>
      <w:r w:rsidRPr="00655984">
        <w:rPr>
          <w:rFonts w:eastAsiaTheme="minorEastAsia" w:cstheme="minorHAnsi"/>
        </w:rPr>
        <w:t>which computes the capacity</w:t>
      </w:r>
      <w:r w:rsidR="00843784">
        <w:rPr>
          <w:rFonts w:eastAsiaTheme="minorEastAsia" w:cstheme="minorHAnsi"/>
        </w:rPr>
        <w:t xml:space="preserve"> credit)</w:t>
      </w:r>
    </w:p>
    <w:p w14:paraId="688ABF85" w14:textId="496D6165" w:rsidR="00662894" w:rsidRPr="00655984" w:rsidRDefault="00662894" w:rsidP="00662894">
      <w:pPr>
        <w:pStyle w:val="ListParagraph"/>
        <w:numPr>
          <w:ilvl w:val="1"/>
          <w:numId w:val="8"/>
        </w:numPr>
        <w:spacing w:after="0" w:line="240" w:lineRule="auto"/>
        <w:rPr>
          <w:rFonts w:cstheme="minorHAnsi"/>
        </w:rPr>
      </w:pPr>
      <w:r w:rsidRPr="00655984">
        <w:rPr>
          <w:rFonts w:eastAsiaTheme="minorEastAsia" w:cstheme="minorHAnsi"/>
        </w:rPr>
        <w:t xml:space="preserve">Execute REflow_RTO_2_params.gms – translate the parameters </w:t>
      </w:r>
      <w:r w:rsidR="00843784">
        <w:rPr>
          <w:rFonts w:eastAsiaTheme="minorEastAsia" w:cstheme="minorHAnsi"/>
        </w:rPr>
        <w:t>from</w:t>
      </w:r>
      <w:r w:rsidRPr="00655984">
        <w:rPr>
          <w:rFonts w:eastAsiaTheme="minorEastAsia" w:cstheme="minorHAnsi"/>
        </w:rPr>
        <w:t xml:space="preserve"> ReEDS 2.0 into their equivalents from ReEDS</w:t>
      </w:r>
      <w:r w:rsidR="00843784">
        <w:rPr>
          <w:rFonts w:eastAsiaTheme="minorEastAsia" w:cstheme="minorHAnsi"/>
        </w:rPr>
        <w:t xml:space="preserve"> Heritage</w:t>
      </w:r>
    </w:p>
    <w:p w14:paraId="2DE249F4" w14:textId="6B2F0DA7" w:rsidR="00662894" w:rsidRPr="00655984" w:rsidRDefault="00662894" w:rsidP="00662894">
      <w:pPr>
        <w:pStyle w:val="ListParagraph"/>
        <w:numPr>
          <w:ilvl w:val="1"/>
          <w:numId w:val="8"/>
        </w:numPr>
        <w:spacing w:after="0" w:line="240" w:lineRule="auto"/>
        <w:rPr>
          <w:rFonts w:cstheme="minorHAnsi"/>
        </w:rPr>
      </w:pPr>
      <w:r w:rsidRPr="00655984">
        <w:rPr>
          <w:rFonts w:eastAsiaTheme="minorEastAsia" w:cstheme="minorHAnsi"/>
        </w:rPr>
        <w:t xml:space="preserve">Execute REflow_RTO_3.gms – </w:t>
      </w:r>
      <w:r w:rsidR="00843784">
        <w:rPr>
          <w:rFonts w:eastAsiaTheme="minorEastAsia" w:cstheme="minorHAnsi"/>
        </w:rPr>
        <w:t>compute</w:t>
      </w:r>
      <w:r w:rsidRPr="00655984">
        <w:rPr>
          <w:rFonts w:eastAsiaTheme="minorEastAsia" w:cstheme="minorHAnsi"/>
        </w:rPr>
        <w:t xml:space="preserve"> curtailment</w:t>
      </w:r>
      <w:r w:rsidR="00843784">
        <w:rPr>
          <w:rFonts w:eastAsiaTheme="minorEastAsia" w:cstheme="minorHAnsi"/>
        </w:rPr>
        <w:t xml:space="preserve"> using the s</w:t>
      </w:r>
      <w:r w:rsidR="00971D83">
        <w:rPr>
          <w:rFonts w:eastAsiaTheme="minorEastAsia" w:cstheme="minorHAnsi"/>
        </w:rPr>
        <w:t>yntax and structure</w:t>
      </w:r>
      <w:r w:rsidR="00843784">
        <w:rPr>
          <w:rFonts w:eastAsiaTheme="minorEastAsia" w:cstheme="minorHAnsi"/>
        </w:rPr>
        <w:t xml:space="preserve"> from ReEDS Heritage</w:t>
      </w:r>
    </w:p>
    <w:p w14:paraId="5D3BDA0C" w14:textId="65F6CE56" w:rsidR="00662894" w:rsidRPr="00655984" w:rsidRDefault="00662894" w:rsidP="00662894">
      <w:pPr>
        <w:pStyle w:val="ListParagraph"/>
        <w:numPr>
          <w:ilvl w:val="1"/>
          <w:numId w:val="8"/>
        </w:numPr>
        <w:spacing w:after="0" w:line="240" w:lineRule="auto"/>
        <w:rPr>
          <w:rFonts w:cstheme="minorHAnsi"/>
        </w:rPr>
      </w:pPr>
      <w:r w:rsidRPr="00655984">
        <w:rPr>
          <w:rFonts w:eastAsiaTheme="minorEastAsia" w:cstheme="minorHAnsi"/>
        </w:rPr>
        <w:t xml:space="preserve">Execute d4_Translate_Variability.R – Translate the values from REflow_RTO_3.gms </w:t>
      </w:r>
      <w:r w:rsidR="00971D83">
        <w:rPr>
          <w:rFonts w:eastAsiaTheme="minorEastAsia" w:cstheme="minorHAnsi"/>
        </w:rPr>
        <w:t xml:space="preserve">(ReEDS Heritage) </w:t>
      </w:r>
      <w:r w:rsidRPr="00655984">
        <w:rPr>
          <w:rFonts w:eastAsiaTheme="minorEastAsia" w:cstheme="minorHAnsi"/>
        </w:rPr>
        <w:t xml:space="preserve">back to the </w:t>
      </w:r>
      <w:r w:rsidR="00971D83">
        <w:rPr>
          <w:rFonts w:eastAsiaTheme="minorEastAsia" w:cstheme="minorHAnsi"/>
        </w:rPr>
        <w:t xml:space="preserve">syntax and </w:t>
      </w:r>
      <w:r w:rsidRPr="00655984">
        <w:rPr>
          <w:rFonts w:eastAsiaTheme="minorEastAsia" w:cstheme="minorHAnsi"/>
        </w:rPr>
        <w:t>structure used in ReEDS 2.0</w:t>
      </w:r>
    </w:p>
    <w:p w14:paraId="5C28F857" w14:textId="77777777" w:rsidR="00662894" w:rsidRPr="00655984" w:rsidRDefault="00662894" w:rsidP="00662894">
      <w:pPr>
        <w:rPr>
          <w:rFonts w:cstheme="minorHAnsi"/>
        </w:rPr>
      </w:pPr>
    </w:p>
    <w:p w14:paraId="4CD6630C" w14:textId="7D00D8E7" w:rsidR="00F67C72" w:rsidRPr="00655984" w:rsidRDefault="005A4AEE" w:rsidP="00F67C72">
      <w:pPr>
        <w:keepNext/>
        <w:rPr>
          <w:rFonts w:cstheme="minorHAnsi"/>
        </w:rPr>
      </w:pPr>
      <w:r>
        <w:rPr>
          <w:noProof/>
        </w:rPr>
        <w:drawing>
          <wp:inline distT="0" distB="0" distL="0" distR="0" wp14:anchorId="248E117A" wp14:editId="5B271A9A">
            <wp:extent cx="5943600" cy="74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46125"/>
                    </a:xfrm>
                    <a:prstGeom prst="rect">
                      <a:avLst/>
                    </a:prstGeom>
                  </pic:spPr>
                </pic:pic>
              </a:graphicData>
            </a:graphic>
          </wp:inline>
        </w:drawing>
      </w:r>
    </w:p>
    <w:p w14:paraId="2ACC16B8" w14:textId="75BC38A0" w:rsidR="00662894" w:rsidRPr="00655984" w:rsidRDefault="00F67C72" w:rsidP="00F67C72">
      <w:pPr>
        <w:pStyle w:val="Caption"/>
        <w:rPr>
          <w:rFonts w:cstheme="minorHAnsi"/>
        </w:rPr>
      </w:pPr>
      <w:bookmarkStart w:id="37" w:name="_Ref20492814"/>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20</w:t>
      </w:r>
      <w:r w:rsidRPr="00655984">
        <w:rPr>
          <w:rFonts w:cstheme="minorHAnsi"/>
        </w:rPr>
        <w:fldChar w:fldCharType="end"/>
      </w:r>
      <w:bookmarkEnd w:id="37"/>
      <w:r w:rsidRPr="00655984">
        <w:rPr>
          <w:rFonts w:cstheme="minorHAnsi"/>
        </w:rPr>
        <w:t xml:space="preserve">. Depiction of execution sequence for </w:t>
      </w:r>
      <w:r w:rsidR="00E17467" w:rsidRPr="00655984">
        <w:rPr>
          <w:rFonts w:cstheme="minorHAnsi"/>
        </w:rPr>
        <w:t xml:space="preserve">the </w:t>
      </w:r>
      <w:r w:rsidRPr="00655984">
        <w:rPr>
          <w:rFonts w:cstheme="minorHAnsi"/>
        </w:rPr>
        <w:t>“sequential” solve</w:t>
      </w:r>
      <w:r w:rsidR="00E17467" w:rsidRPr="00655984">
        <w:rPr>
          <w:rFonts w:cstheme="minorHAnsi"/>
        </w:rPr>
        <w:t>.</w:t>
      </w:r>
    </w:p>
    <w:p w14:paraId="72906702" w14:textId="1C9BD261" w:rsidR="00662894" w:rsidRPr="00655984" w:rsidRDefault="00662894" w:rsidP="00662894">
      <w:pPr>
        <w:rPr>
          <w:rFonts w:cstheme="minorHAnsi"/>
        </w:rPr>
      </w:pPr>
      <w:r w:rsidRPr="00655984">
        <w:rPr>
          <w:rFonts w:cstheme="minorHAnsi"/>
          <w:b/>
          <w:bCs/>
        </w:rPr>
        <w:t xml:space="preserve">Execute the intertemporal </w:t>
      </w:r>
      <w:r w:rsidR="00E17467" w:rsidRPr="00655984">
        <w:rPr>
          <w:rFonts w:cstheme="minorHAnsi"/>
          <w:b/>
          <w:bCs/>
        </w:rPr>
        <w:t xml:space="preserve">solve structure </w:t>
      </w:r>
      <w:r w:rsidR="00E17467" w:rsidRPr="00655984">
        <w:rPr>
          <w:rFonts w:cstheme="minorHAnsi"/>
        </w:rPr>
        <w:t>(</w:t>
      </w:r>
      <w:r w:rsidR="00E17467" w:rsidRPr="00655984">
        <w:rPr>
          <w:rFonts w:cstheme="minorHAnsi"/>
          <w:b/>
          <w:bCs/>
        </w:rPr>
        <w:fldChar w:fldCharType="begin"/>
      </w:r>
      <w:r w:rsidR="00E17467" w:rsidRPr="00655984">
        <w:rPr>
          <w:rFonts w:cstheme="minorHAnsi"/>
          <w:b/>
          <w:bCs/>
        </w:rPr>
        <w:instrText xml:space="preserve"> REF _Ref20492883 \h </w:instrText>
      </w:r>
      <w:r w:rsidR="004F602D" w:rsidRPr="00655984">
        <w:rPr>
          <w:rFonts w:cstheme="minorHAnsi"/>
          <w:b/>
          <w:bCs/>
        </w:rPr>
        <w:instrText xml:space="preserve"> \* MERGEFORMAT </w:instrText>
      </w:r>
      <w:r w:rsidR="00E17467" w:rsidRPr="00655984">
        <w:rPr>
          <w:rFonts w:cstheme="minorHAnsi"/>
          <w:b/>
          <w:bCs/>
        </w:rPr>
      </w:r>
      <w:r w:rsidR="00E17467" w:rsidRPr="00655984">
        <w:rPr>
          <w:rFonts w:cstheme="minorHAnsi"/>
          <w:b/>
          <w:bCs/>
        </w:rPr>
        <w:fldChar w:fldCharType="separate"/>
      </w:r>
      <w:r w:rsidR="000A41BB" w:rsidRPr="00655984">
        <w:rPr>
          <w:rFonts w:cstheme="minorHAnsi"/>
        </w:rPr>
        <w:t xml:space="preserve">Figure </w:t>
      </w:r>
      <w:r w:rsidR="000A41BB">
        <w:rPr>
          <w:rFonts w:cstheme="minorHAnsi"/>
          <w:noProof/>
        </w:rPr>
        <w:t>21</w:t>
      </w:r>
      <w:r w:rsidR="00E17467" w:rsidRPr="00655984">
        <w:rPr>
          <w:rFonts w:cstheme="minorHAnsi"/>
          <w:b/>
          <w:bCs/>
        </w:rPr>
        <w:fldChar w:fldCharType="end"/>
      </w:r>
      <w:r w:rsidR="00E17467" w:rsidRPr="00655984">
        <w:rPr>
          <w:rFonts w:cstheme="minorHAnsi"/>
          <w:b/>
          <w:bCs/>
        </w:rPr>
        <w:t>)</w:t>
      </w:r>
    </w:p>
    <w:p w14:paraId="28CCB396" w14:textId="77777777" w:rsidR="00662894" w:rsidRPr="00655984" w:rsidRDefault="00662894" w:rsidP="00662894">
      <w:pPr>
        <w:rPr>
          <w:rFonts w:cstheme="minorHAnsi"/>
        </w:rPr>
      </w:pPr>
      <w:r w:rsidRPr="00655984">
        <w:rPr>
          <w:rFonts w:cstheme="minorHAnsi"/>
        </w:rPr>
        <w:t xml:space="preserve">For each iteration (specified via the runbatch.py prompt), </w:t>
      </w:r>
    </w:p>
    <w:p w14:paraId="50123EB5" w14:textId="77777777" w:rsidR="00662894" w:rsidRPr="00655984" w:rsidRDefault="00662894" w:rsidP="00662894">
      <w:pPr>
        <w:pStyle w:val="ListParagraph"/>
        <w:numPr>
          <w:ilvl w:val="0"/>
          <w:numId w:val="9"/>
        </w:numPr>
        <w:spacing w:after="0" w:line="240" w:lineRule="auto"/>
        <w:rPr>
          <w:rFonts w:cstheme="minorHAnsi"/>
        </w:rPr>
      </w:pPr>
      <w:r w:rsidRPr="00655984">
        <w:rPr>
          <w:rFonts w:cstheme="minorHAnsi"/>
        </w:rPr>
        <w:t xml:space="preserve">Execute </w:t>
      </w:r>
      <w:proofErr w:type="spellStart"/>
      <w:r w:rsidRPr="00655984">
        <w:rPr>
          <w:rFonts w:eastAsiaTheme="minorEastAsia" w:cstheme="minorHAnsi"/>
        </w:rPr>
        <w:t>d_solveallyears.gms</w:t>
      </w:r>
      <w:proofErr w:type="spellEnd"/>
    </w:p>
    <w:p w14:paraId="66FC8EF4" w14:textId="77777777" w:rsidR="00662894" w:rsidRPr="00655984" w:rsidRDefault="00662894" w:rsidP="00662894">
      <w:pPr>
        <w:pStyle w:val="ListParagraph"/>
        <w:numPr>
          <w:ilvl w:val="0"/>
          <w:numId w:val="9"/>
        </w:numPr>
        <w:spacing w:after="0" w:line="240" w:lineRule="auto"/>
        <w:rPr>
          <w:rFonts w:cstheme="minorHAnsi"/>
        </w:rPr>
      </w:pPr>
      <w:r w:rsidRPr="00655984">
        <w:rPr>
          <w:rFonts w:eastAsiaTheme="minorEastAsia" w:cstheme="minorHAnsi"/>
        </w:rPr>
        <w:t xml:space="preserve">Execute reflowbatch.py </w:t>
      </w:r>
    </w:p>
    <w:p w14:paraId="02050162" w14:textId="0CC96F10" w:rsidR="00662894" w:rsidRPr="00655984" w:rsidRDefault="00662894" w:rsidP="00662894">
      <w:pPr>
        <w:pStyle w:val="ListParagraph"/>
        <w:numPr>
          <w:ilvl w:val="1"/>
          <w:numId w:val="9"/>
        </w:numPr>
        <w:spacing w:after="0" w:line="240" w:lineRule="auto"/>
        <w:rPr>
          <w:rFonts w:cstheme="minorHAnsi"/>
        </w:rPr>
      </w:pPr>
      <w:r w:rsidRPr="00655984">
        <w:rPr>
          <w:rFonts w:eastAsiaTheme="minorEastAsia" w:cstheme="minorHAnsi"/>
        </w:rPr>
        <w:t xml:space="preserve">Execute </w:t>
      </w:r>
      <w:proofErr w:type="spellStart"/>
      <w:r w:rsidRPr="00655984">
        <w:rPr>
          <w:rFonts w:eastAsiaTheme="minorEastAsia" w:cstheme="minorHAnsi"/>
        </w:rPr>
        <w:t>d_callreflow.gms</w:t>
      </w:r>
      <w:proofErr w:type="spellEnd"/>
      <w:r w:rsidRPr="00655984">
        <w:rPr>
          <w:rFonts w:eastAsiaTheme="minorEastAsia" w:cstheme="minorHAnsi"/>
        </w:rPr>
        <w:t xml:space="preserve"> </w:t>
      </w:r>
      <w:r w:rsidR="00822B61" w:rsidRPr="00655984">
        <w:rPr>
          <w:rFonts w:eastAsiaTheme="minorEastAsia" w:cstheme="minorHAnsi"/>
        </w:rPr>
        <w:t>–</w:t>
      </w:r>
      <w:r w:rsidRPr="00655984">
        <w:rPr>
          <w:rFonts w:eastAsiaTheme="minorEastAsia" w:cstheme="minorHAnsi"/>
        </w:rPr>
        <w:t xml:space="preserve"> Compute capacity credit and curtailment</w:t>
      </w:r>
      <w:r w:rsidR="00BF34D2">
        <w:rPr>
          <w:rFonts w:eastAsiaTheme="minorEastAsia" w:cstheme="minorHAnsi"/>
        </w:rPr>
        <w:t>;</w:t>
      </w:r>
      <w:r w:rsidRPr="00655984">
        <w:rPr>
          <w:rFonts w:eastAsiaTheme="minorEastAsia" w:cstheme="minorHAnsi"/>
        </w:rPr>
        <w:t xml:space="preserve"> same process as for sequential, but for all years</w:t>
      </w:r>
    </w:p>
    <w:p w14:paraId="1512BECE" w14:textId="56BDCE13" w:rsidR="00662894" w:rsidRPr="00655984" w:rsidRDefault="00662894" w:rsidP="00662894">
      <w:pPr>
        <w:pStyle w:val="ListParagraph"/>
        <w:numPr>
          <w:ilvl w:val="1"/>
          <w:numId w:val="9"/>
        </w:numPr>
        <w:spacing w:after="0" w:line="240" w:lineRule="auto"/>
        <w:rPr>
          <w:rFonts w:cstheme="minorHAnsi"/>
        </w:rPr>
      </w:pPr>
      <w:r w:rsidRPr="00655984">
        <w:rPr>
          <w:rFonts w:eastAsiaTheme="minorEastAsia" w:cstheme="minorHAnsi"/>
        </w:rPr>
        <w:t xml:space="preserve">Once all cc/curt calculations are done, files are merged via </w:t>
      </w:r>
      <w:r w:rsidR="00801DCA" w:rsidRPr="00655984">
        <w:rPr>
          <w:rFonts w:eastAsiaTheme="minorEastAsia" w:cstheme="minorHAnsi"/>
        </w:rPr>
        <w:t xml:space="preserve">the GAMS </w:t>
      </w:r>
      <w:proofErr w:type="spellStart"/>
      <w:r w:rsidRPr="00655984">
        <w:rPr>
          <w:rFonts w:eastAsiaTheme="minorEastAsia" w:cstheme="minorHAnsi"/>
        </w:rPr>
        <w:t>gdxmerge</w:t>
      </w:r>
      <w:proofErr w:type="spellEnd"/>
      <w:r w:rsidR="00801DCA" w:rsidRPr="00655984">
        <w:rPr>
          <w:rFonts w:eastAsiaTheme="minorEastAsia" w:cstheme="minorHAnsi"/>
        </w:rPr>
        <w:t xml:space="preserve"> utility</w:t>
      </w:r>
    </w:p>
    <w:p w14:paraId="0B2EB324" w14:textId="2EC27BB9" w:rsidR="00662894" w:rsidRPr="00655984" w:rsidRDefault="00662894" w:rsidP="00662894">
      <w:pPr>
        <w:pStyle w:val="ListParagraph"/>
        <w:numPr>
          <w:ilvl w:val="0"/>
          <w:numId w:val="9"/>
        </w:numPr>
        <w:spacing w:after="0" w:line="240" w:lineRule="auto"/>
        <w:rPr>
          <w:rFonts w:cstheme="minorHAnsi"/>
        </w:rPr>
      </w:pPr>
      <w:r w:rsidRPr="00655984">
        <w:rPr>
          <w:rFonts w:eastAsiaTheme="minorEastAsia" w:cstheme="minorHAnsi"/>
        </w:rPr>
        <w:t xml:space="preserve">Execute d5_mergevariability.R </w:t>
      </w:r>
      <w:r w:rsidR="00801DCA" w:rsidRPr="00655984">
        <w:rPr>
          <w:rFonts w:eastAsiaTheme="minorEastAsia" w:cstheme="minorHAnsi"/>
        </w:rPr>
        <w:t>–</w:t>
      </w:r>
      <w:r w:rsidRPr="00655984">
        <w:rPr>
          <w:rFonts w:eastAsiaTheme="minorEastAsia" w:cstheme="minorHAnsi"/>
        </w:rPr>
        <w:t xml:space="preserve"> </w:t>
      </w:r>
      <w:r w:rsidR="00822B61" w:rsidRPr="00655984">
        <w:rPr>
          <w:rFonts w:eastAsiaTheme="minorEastAsia" w:cstheme="minorHAnsi"/>
        </w:rPr>
        <w:t>The r</w:t>
      </w:r>
      <w:r w:rsidRPr="00655984">
        <w:rPr>
          <w:rFonts w:eastAsiaTheme="minorEastAsia" w:cstheme="minorHAnsi"/>
        </w:rPr>
        <w:t xml:space="preserve">esulting file from the </w:t>
      </w:r>
      <w:proofErr w:type="spellStart"/>
      <w:r w:rsidRPr="00655984">
        <w:rPr>
          <w:rFonts w:eastAsiaTheme="minorEastAsia" w:cstheme="minorHAnsi"/>
        </w:rPr>
        <w:t>gdxmerge</w:t>
      </w:r>
      <w:proofErr w:type="spellEnd"/>
      <w:r w:rsidR="00801DCA" w:rsidRPr="00655984">
        <w:rPr>
          <w:rFonts w:eastAsiaTheme="minorEastAsia" w:cstheme="minorHAnsi"/>
        </w:rPr>
        <w:t xml:space="preserve"> execution</w:t>
      </w:r>
      <w:r w:rsidRPr="00655984">
        <w:rPr>
          <w:rFonts w:eastAsiaTheme="minorEastAsia" w:cstheme="minorHAnsi"/>
        </w:rPr>
        <w:t xml:space="preserve"> is </w:t>
      </w:r>
      <w:r w:rsidR="00822B61" w:rsidRPr="00655984">
        <w:rPr>
          <w:rFonts w:eastAsiaTheme="minorEastAsia" w:cstheme="minorHAnsi"/>
        </w:rPr>
        <w:t xml:space="preserve">restructured for use in </w:t>
      </w:r>
      <w:r w:rsidRPr="00655984">
        <w:rPr>
          <w:rFonts w:eastAsiaTheme="minorEastAsia" w:cstheme="minorHAnsi"/>
        </w:rPr>
        <w:t xml:space="preserve">GAMS </w:t>
      </w:r>
      <w:r w:rsidR="00822B61" w:rsidRPr="00655984">
        <w:rPr>
          <w:rFonts w:eastAsiaTheme="minorEastAsia" w:cstheme="minorHAnsi"/>
        </w:rPr>
        <w:t>during the</w:t>
      </w:r>
      <w:r w:rsidRPr="00655984">
        <w:rPr>
          <w:rFonts w:eastAsiaTheme="minorEastAsia" w:cstheme="minorHAnsi"/>
        </w:rPr>
        <w:t xml:space="preserve"> next iteration</w:t>
      </w:r>
      <w:r w:rsidR="00822B61" w:rsidRPr="00655984">
        <w:rPr>
          <w:rFonts w:eastAsiaTheme="minorEastAsia" w:cstheme="minorHAnsi"/>
        </w:rPr>
        <w:t xml:space="preserve"> of the intertemporal solve.</w:t>
      </w:r>
    </w:p>
    <w:p w14:paraId="199B2F71" w14:textId="77777777" w:rsidR="00662894" w:rsidRPr="00655984" w:rsidRDefault="00662894" w:rsidP="00662894">
      <w:pPr>
        <w:pStyle w:val="ListParagraph"/>
        <w:rPr>
          <w:rFonts w:cstheme="minorHAnsi"/>
        </w:rPr>
      </w:pPr>
    </w:p>
    <w:p w14:paraId="27FC373D" w14:textId="1C93B2E7" w:rsidR="00E17467" w:rsidRPr="00655984" w:rsidRDefault="005A4AEE" w:rsidP="00E17467">
      <w:pPr>
        <w:keepNext/>
        <w:rPr>
          <w:rFonts w:cstheme="minorHAnsi"/>
        </w:rPr>
      </w:pPr>
      <w:r w:rsidRPr="005A4AEE">
        <w:lastRenderedPageBreak/>
        <w:drawing>
          <wp:inline distT="0" distB="0" distL="0" distR="0" wp14:anchorId="69430AE7" wp14:editId="7CE00527">
            <wp:extent cx="5943600" cy="1220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20470"/>
                    </a:xfrm>
                    <a:prstGeom prst="rect">
                      <a:avLst/>
                    </a:prstGeom>
                  </pic:spPr>
                </pic:pic>
              </a:graphicData>
            </a:graphic>
          </wp:inline>
        </w:drawing>
      </w:r>
    </w:p>
    <w:p w14:paraId="7177C0D7" w14:textId="32F41DBB" w:rsidR="00662894" w:rsidRPr="00655984" w:rsidRDefault="00E17467" w:rsidP="00E17467">
      <w:pPr>
        <w:pStyle w:val="Caption"/>
        <w:rPr>
          <w:rFonts w:cstheme="minorHAnsi"/>
        </w:rPr>
      </w:pPr>
      <w:bookmarkStart w:id="38" w:name="_Ref20492883"/>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21</w:t>
      </w:r>
      <w:r w:rsidRPr="00655984">
        <w:rPr>
          <w:rFonts w:cstheme="minorHAnsi"/>
        </w:rPr>
        <w:fldChar w:fldCharType="end"/>
      </w:r>
      <w:bookmarkEnd w:id="38"/>
      <w:r w:rsidRPr="00655984">
        <w:rPr>
          <w:rFonts w:cstheme="minorHAnsi"/>
        </w:rPr>
        <w:t>. Depiction of execution sequence for the “intertemporal” solve.</w:t>
      </w:r>
    </w:p>
    <w:p w14:paraId="3352406D" w14:textId="4587DECD" w:rsidR="00AD3825" w:rsidRPr="00655984" w:rsidRDefault="00AD3825" w:rsidP="00AD3825">
      <w:pPr>
        <w:rPr>
          <w:rFonts w:cstheme="minorHAnsi"/>
        </w:rPr>
      </w:pPr>
      <w:r w:rsidRPr="00655984">
        <w:rPr>
          <w:rFonts w:cstheme="minorHAnsi"/>
        </w:rPr>
        <w:t>===========================================================================</w:t>
      </w:r>
    </w:p>
    <w:p w14:paraId="6BAB9B06" w14:textId="3753A248" w:rsidR="005123ED" w:rsidRPr="00655984" w:rsidRDefault="005123ED" w:rsidP="00802B5A">
      <w:pPr>
        <w:pStyle w:val="Heading1"/>
        <w:rPr>
          <w:rFonts w:asciiTheme="minorHAnsi" w:hAnsiTheme="minorHAnsi" w:cstheme="minorHAnsi"/>
        </w:rPr>
      </w:pPr>
      <w:bookmarkStart w:id="39" w:name="_Toc20758168"/>
      <w:r w:rsidRPr="00655984">
        <w:rPr>
          <w:rFonts w:asciiTheme="minorHAnsi" w:hAnsiTheme="minorHAnsi" w:cstheme="minorHAnsi"/>
        </w:rPr>
        <w:t>Documentation</w:t>
      </w:r>
      <w:bookmarkEnd w:id="39"/>
    </w:p>
    <w:p w14:paraId="1E856F3D" w14:textId="226466F1" w:rsidR="005123ED" w:rsidRPr="00655984" w:rsidRDefault="000B5725" w:rsidP="00013047">
      <w:pPr>
        <w:rPr>
          <w:rStyle w:val="Hyperlink"/>
          <w:rFonts w:cstheme="minorHAnsi"/>
        </w:rPr>
      </w:pPr>
      <w:r w:rsidRPr="00655984">
        <w:rPr>
          <w:rFonts w:cstheme="minorHAnsi"/>
        </w:rPr>
        <w:t xml:space="preserve">The ReEDS </w:t>
      </w:r>
      <w:r w:rsidR="00013047" w:rsidRPr="00655984">
        <w:rPr>
          <w:rFonts w:cstheme="minorHAnsi"/>
        </w:rPr>
        <w:t>Version 2018 Documentation</w:t>
      </w:r>
      <w:r w:rsidRPr="00655984">
        <w:rPr>
          <w:rFonts w:cstheme="minorHAnsi"/>
        </w:rPr>
        <w:t xml:space="preserve"> is available at no cost </w:t>
      </w:r>
      <w:r w:rsidR="00975C2E" w:rsidRPr="00655984">
        <w:rPr>
          <w:rFonts w:cstheme="minorHAnsi"/>
        </w:rPr>
        <w:t>from</w:t>
      </w:r>
      <w:r w:rsidR="00E9436D" w:rsidRPr="00655984">
        <w:rPr>
          <w:rFonts w:cstheme="minorHAnsi"/>
        </w:rPr>
        <w:t xml:space="preserve"> the National Renewable Energy Laboratory</w:t>
      </w:r>
      <w:r w:rsidRPr="00655984">
        <w:rPr>
          <w:rFonts w:cstheme="minorHAnsi"/>
        </w:rPr>
        <w:t>:</w:t>
      </w:r>
      <w:r w:rsidR="00013047" w:rsidRPr="00655984">
        <w:rPr>
          <w:rFonts w:cstheme="minorHAnsi"/>
        </w:rPr>
        <w:t xml:space="preserve"> </w:t>
      </w:r>
      <w:hyperlink r:id="rId48" w:history="1">
        <w:r w:rsidR="00013047" w:rsidRPr="00655984">
          <w:rPr>
            <w:rStyle w:val="Hyperlink"/>
            <w:rFonts w:cstheme="minorHAnsi"/>
          </w:rPr>
          <w:t>https://www.nrel.gov/docs/fy19osti/72023.pdf</w:t>
        </w:r>
      </w:hyperlink>
    </w:p>
    <w:p w14:paraId="3A356042" w14:textId="187FF313" w:rsidR="000B5725" w:rsidRPr="00655984" w:rsidRDefault="000B5725" w:rsidP="00013047">
      <w:pPr>
        <w:rPr>
          <w:rFonts w:cstheme="minorHAnsi"/>
        </w:rPr>
      </w:pPr>
      <w:r w:rsidRPr="00655984">
        <w:rPr>
          <w:rFonts w:cstheme="minorHAnsi"/>
        </w:rPr>
        <w:t xml:space="preserve">The source code in this repository is the ReEDS </w:t>
      </w:r>
      <w:r w:rsidR="00EA07B4" w:rsidRPr="00655984">
        <w:rPr>
          <w:rFonts w:cstheme="minorHAnsi"/>
        </w:rPr>
        <w:t xml:space="preserve">Version 2019 </w:t>
      </w:r>
      <w:r w:rsidRPr="00655984">
        <w:rPr>
          <w:rFonts w:cstheme="minorHAnsi"/>
        </w:rPr>
        <w:t>model</w:t>
      </w:r>
      <w:r w:rsidR="00EE4EEB" w:rsidRPr="00655984">
        <w:rPr>
          <w:rFonts w:cstheme="minorHAnsi"/>
        </w:rPr>
        <w:t xml:space="preserve">. Documentation for Version 2019 is forthcoming, but </w:t>
      </w:r>
      <w:r w:rsidR="00440A58" w:rsidRPr="00655984">
        <w:rPr>
          <w:rFonts w:cstheme="minorHAnsi"/>
        </w:rPr>
        <w:fldChar w:fldCharType="begin"/>
      </w:r>
      <w:r w:rsidR="00440A58" w:rsidRPr="00655984">
        <w:rPr>
          <w:rFonts w:cstheme="minorHAnsi"/>
        </w:rPr>
        <w:instrText xml:space="preserve"> REF _Ref20551052 \h </w:instrText>
      </w:r>
      <w:r w:rsidR="00655984">
        <w:rPr>
          <w:rFonts w:cstheme="minorHAnsi"/>
        </w:rPr>
        <w:instrText xml:space="preserve"> \* MERGEFORMAT </w:instrText>
      </w:r>
      <w:r w:rsidR="00440A58" w:rsidRPr="00655984">
        <w:rPr>
          <w:rFonts w:cstheme="minorHAnsi"/>
        </w:rPr>
      </w:r>
      <w:r w:rsidR="00440A58" w:rsidRPr="00655984">
        <w:rPr>
          <w:rFonts w:cstheme="minorHAnsi"/>
        </w:rPr>
        <w:fldChar w:fldCharType="separate"/>
      </w:r>
      <w:r w:rsidR="000A41BB" w:rsidRPr="00655984">
        <w:rPr>
          <w:rFonts w:cstheme="minorHAnsi"/>
        </w:rPr>
        <w:t xml:space="preserve">Table </w:t>
      </w:r>
      <w:r w:rsidR="000A41BB">
        <w:rPr>
          <w:rFonts w:cstheme="minorHAnsi"/>
          <w:noProof/>
        </w:rPr>
        <w:t>1</w:t>
      </w:r>
      <w:r w:rsidR="00440A58" w:rsidRPr="00655984">
        <w:rPr>
          <w:rFonts w:cstheme="minorHAnsi"/>
        </w:rPr>
        <w:fldChar w:fldCharType="end"/>
      </w:r>
      <w:r w:rsidR="00440A58" w:rsidRPr="00655984">
        <w:rPr>
          <w:rFonts w:cstheme="minorHAnsi"/>
        </w:rPr>
        <w:t xml:space="preserve"> </w:t>
      </w:r>
      <w:r w:rsidRPr="00655984">
        <w:rPr>
          <w:rFonts w:cstheme="minorHAnsi"/>
        </w:rPr>
        <w:t xml:space="preserve">summarizes difference between Versions 2018 and 2019. </w:t>
      </w:r>
    </w:p>
    <w:p w14:paraId="17BA59BF" w14:textId="58D98839" w:rsidR="00EE4EEB" w:rsidRPr="00655984" w:rsidRDefault="00EE4EEB" w:rsidP="00EE4EEB">
      <w:pPr>
        <w:pStyle w:val="Caption"/>
        <w:keepNext/>
        <w:rPr>
          <w:rFonts w:cstheme="minorHAnsi"/>
        </w:rPr>
      </w:pPr>
      <w:bookmarkStart w:id="40" w:name="_Ref20551052"/>
      <w:bookmarkStart w:id="41" w:name="_Ref20231857"/>
      <w:r w:rsidRPr="00655984">
        <w:rPr>
          <w:rFonts w:cstheme="minorHAnsi"/>
        </w:rPr>
        <w:t xml:space="preserve">Table </w:t>
      </w:r>
      <w:r w:rsidR="00266CB6" w:rsidRPr="00655984">
        <w:rPr>
          <w:rFonts w:cstheme="minorHAnsi"/>
        </w:rPr>
        <w:fldChar w:fldCharType="begin"/>
      </w:r>
      <w:r w:rsidR="00266CB6" w:rsidRPr="00655984">
        <w:rPr>
          <w:rFonts w:cstheme="minorHAnsi"/>
        </w:rPr>
        <w:instrText xml:space="preserve"> SEQ Table \* ARABIC </w:instrText>
      </w:r>
      <w:r w:rsidR="00266CB6" w:rsidRPr="00655984">
        <w:rPr>
          <w:rFonts w:cstheme="minorHAnsi"/>
        </w:rPr>
        <w:fldChar w:fldCharType="separate"/>
      </w:r>
      <w:r w:rsidR="000A41BB">
        <w:rPr>
          <w:rFonts w:cstheme="minorHAnsi"/>
          <w:noProof/>
        </w:rPr>
        <w:t>1</w:t>
      </w:r>
      <w:r w:rsidR="00266CB6" w:rsidRPr="00655984">
        <w:rPr>
          <w:rFonts w:cstheme="minorHAnsi"/>
          <w:noProof/>
        </w:rPr>
        <w:fldChar w:fldCharType="end"/>
      </w:r>
      <w:bookmarkEnd w:id="40"/>
      <w:r w:rsidRPr="00655984">
        <w:rPr>
          <w:rFonts w:cstheme="minorHAnsi"/>
        </w:rPr>
        <w:t>. differences between ReEDS Versions 2018 and 2019.</w:t>
      </w:r>
      <w:bookmarkEnd w:id="41"/>
    </w:p>
    <w:tbl>
      <w:tblPr>
        <w:tblStyle w:val="PlainTable3"/>
        <w:tblW w:w="0" w:type="auto"/>
        <w:tblLook w:val="04A0" w:firstRow="1" w:lastRow="0" w:firstColumn="1" w:lastColumn="0" w:noHBand="0" w:noVBand="1"/>
      </w:tblPr>
      <w:tblGrid>
        <w:gridCol w:w="3055"/>
        <w:gridCol w:w="2790"/>
        <w:gridCol w:w="3505"/>
      </w:tblGrid>
      <w:tr w:rsidR="00EE4EEB" w:rsidRPr="00655984" w14:paraId="6D3DF76D" w14:textId="77777777" w:rsidTr="00316A6C">
        <w:trPr>
          <w:cnfStyle w:val="100000000000" w:firstRow="1" w:lastRow="0" w:firstColumn="0" w:lastColumn="0" w:oddVBand="0" w:evenVBand="0" w:oddHBand="0" w:evenHBand="0" w:firstRowFirstColumn="0" w:firstRowLastColumn="0" w:lastRowFirstColumn="0" w:lastRowLastColumn="0"/>
          <w:trHeight w:val="385"/>
        </w:trPr>
        <w:tc>
          <w:tcPr>
            <w:cnfStyle w:val="001000000100" w:firstRow="0" w:lastRow="0" w:firstColumn="1" w:lastColumn="0" w:oddVBand="0" w:evenVBand="0" w:oddHBand="0" w:evenHBand="0" w:firstRowFirstColumn="1" w:firstRowLastColumn="0" w:lastRowFirstColumn="0" w:lastRowLastColumn="0"/>
            <w:tcW w:w="3055" w:type="dxa"/>
            <w:hideMark/>
          </w:tcPr>
          <w:p w14:paraId="3211EFAB" w14:textId="77777777" w:rsidR="00EE4EEB" w:rsidRPr="00655984" w:rsidRDefault="00EE4EEB">
            <w:pPr>
              <w:pStyle w:val="NRELTableContent"/>
              <w:rPr>
                <w:rFonts w:asciiTheme="minorHAnsi" w:hAnsiTheme="minorHAnsi" w:cstheme="minorHAnsi"/>
                <w:b w:val="0"/>
                <w:bCs w:val="0"/>
              </w:rPr>
            </w:pPr>
            <w:r w:rsidRPr="00655984">
              <w:rPr>
                <w:rFonts w:asciiTheme="minorHAnsi" w:hAnsiTheme="minorHAnsi" w:cstheme="minorHAnsi"/>
              </w:rPr>
              <w:t>Inputs and Treatments</w:t>
            </w:r>
          </w:p>
        </w:tc>
        <w:tc>
          <w:tcPr>
            <w:tcW w:w="2790" w:type="dxa"/>
            <w:hideMark/>
          </w:tcPr>
          <w:p w14:paraId="7524501B" w14:textId="77777777" w:rsidR="00EE4EEB" w:rsidRPr="00655984" w:rsidRDefault="00EE4EEB">
            <w:pPr>
              <w:pStyle w:val="NRELTableConten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655984">
              <w:rPr>
                <w:rFonts w:asciiTheme="minorHAnsi" w:hAnsiTheme="minorHAnsi" w:cstheme="minorHAnsi"/>
              </w:rPr>
              <w:t>2018 Version (June 2018)</w:t>
            </w:r>
          </w:p>
        </w:tc>
        <w:tc>
          <w:tcPr>
            <w:tcW w:w="3505" w:type="dxa"/>
            <w:hideMark/>
          </w:tcPr>
          <w:p w14:paraId="0D22059C" w14:textId="77777777" w:rsidR="00EE4EEB" w:rsidRPr="00655984" w:rsidRDefault="00EE4EEB">
            <w:pPr>
              <w:pStyle w:val="NRELTableConten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655984">
              <w:rPr>
                <w:rFonts w:asciiTheme="minorHAnsi" w:hAnsiTheme="minorHAnsi" w:cstheme="minorHAnsi"/>
              </w:rPr>
              <w:t>2019 Version (July 2019)</w:t>
            </w:r>
          </w:p>
        </w:tc>
      </w:tr>
      <w:tr w:rsidR="00EE4EEB" w:rsidRPr="00655984" w14:paraId="2CABA669" w14:textId="77777777" w:rsidTr="00316A6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055" w:type="dxa"/>
            <w:hideMark/>
          </w:tcPr>
          <w:p w14:paraId="7D4A14EB"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Base ReEDS Model</w:t>
            </w:r>
          </w:p>
        </w:tc>
        <w:tc>
          <w:tcPr>
            <w:tcW w:w="2790" w:type="dxa"/>
            <w:hideMark/>
          </w:tcPr>
          <w:p w14:paraId="1E11732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Heritage ReEDS version</w:t>
            </w:r>
          </w:p>
        </w:tc>
        <w:tc>
          <w:tcPr>
            <w:tcW w:w="3505" w:type="dxa"/>
            <w:hideMark/>
          </w:tcPr>
          <w:p w14:paraId="1E7C96A3"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ReEDS 2.0</w:t>
            </w:r>
          </w:p>
        </w:tc>
      </w:tr>
      <w:tr w:rsidR="00EE4EEB" w:rsidRPr="00655984" w14:paraId="16A0BB36" w14:textId="77777777" w:rsidTr="00316A6C">
        <w:trPr>
          <w:trHeight w:val="246"/>
        </w:trPr>
        <w:tc>
          <w:tcPr>
            <w:cnfStyle w:val="001000000000" w:firstRow="0" w:lastRow="0" w:firstColumn="1" w:lastColumn="0" w:oddVBand="0" w:evenVBand="0" w:oddHBand="0" w:evenHBand="0" w:firstRowFirstColumn="0" w:firstRowLastColumn="0" w:lastRowFirstColumn="0" w:lastRowLastColumn="0"/>
            <w:tcW w:w="3055" w:type="dxa"/>
            <w:hideMark/>
          </w:tcPr>
          <w:p w14:paraId="501BD0A7"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Fuel prices</w:t>
            </w:r>
          </w:p>
        </w:tc>
        <w:tc>
          <w:tcPr>
            <w:tcW w:w="2790" w:type="dxa"/>
            <w:hideMark/>
          </w:tcPr>
          <w:p w14:paraId="56206D95"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AEO 2018</w:t>
            </w:r>
          </w:p>
        </w:tc>
        <w:tc>
          <w:tcPr>
            <w:tcW w:w="3505" w:type="dxa"/>
            <w:hideMark/>
          </w:tcPr>
          <w:p w14:paraId="3518E1F1"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AEO 2019</w:t>
            </w:r>
          </w:p>
        </w:tc>
      </w:tr>
      <w:tr w:rsidR="00EE4EEB" w:rsidRPr="00655984" w14:paraId="3BC85EFE" w14:textId="77777777" w:rsidTr="00316A6C">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55" w:type="dxa"/>
            <w:hideMark/>
          </w:tcPr>
          <w:p w14:paraId="2F3AC63C"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Demand growth</w:t>
            </w:r>
          </w:p>
        </w:tc>
        <w:tc>
          <w:tcPr>
            <w:tcW w:w="2790" w:type="dxa"/>
            <w:hideMark/>
          </w:tcPr>
          <w:p w14:paraId="7CD3A770"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AEO 2018</w:t>
            </w:r>
          </w:p>
        </w:tc>
        <w:tc>
          <w:tcPr>
            <w:tcW w:w="3505" w:type="dxa"/>
            <w:hideMark/>
          </w:tcPr>
          <w:p w14:paraId="5ECB6401"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AEO 2019</w:t>
            </w:r>
          </w:p>
        </w:tc>
      </w:tr>
      <w:tr w:rsidR="00EE4EEB" w:rsidRPr="00655984" w14:paraId="43BB1E49" w14:textId="77777777" w:rsidTr="00316A6C">
        <w:trPr>
          <w:trHeight w:val="547"/>
        </w:trPr>
        <w:tc>
          <w:tcPr>
            <w:cnfStyle w:val="001000000000" w:firstRow="0" w:lastRow="0" w:firstColumn="1" w:lastColumn="0" w:oddVBand="0" w:evenVBand="0" w:oddHBand="0" w:evenHBand="0" w:firstRowFirstColumn="0" w:firstRowLastColumn="0" w:lastRowFirstColumn="0" w:lastRowLastColumn="0"/>
            <w:tcW w:w="3055" w:type="dxa"/>
            <w:hideMark/>
          </w:tcPr>
          <w:p w14:paraId="10F10DF1"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Generator technology cost, performance, and financing</w:t>
            </w:r>
          </w:p>
        </w:tc>
        <w:tc>
          <w:tcPr>
            <w:tcW w:w="2790" w:type="dxa"/>
            <w:hideMark/>
          </w:tcPr>
          <w:p w14:paraId="0AB09DF6"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ATB 2018</w:t>
            </w:r>
          </w:p>
        </w:tc>
        <w:tc>
          <w:tcPr>
            <w:tcW w:w="3505" w:type="dxa"/>
            <w:hideMark/>
          </w:tcPr>
          <w:p w14:paraId="34A89DD1"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ATB 2019</w:t>
            </w:r>
          </w:p>
        </w:tc>
      </w:tr>
      <w:tr w:rsidR="00EE4EEB" w:rsidRPr="00655984" w14:paraId="546BBBE2" w14:textId="77777777" w:rsidTr="00316A6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055" w:type="dxa"/>
            <w:hideMark/>
          </w:tcPr>
          <w:p w14:paraId="7C85BBAB"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Tax credit penalty</w:t>
            </w:r>
          </w:p>
        </w:tc>
        <w:tc>
          <w:tcPr>
            <w:tcW w:w="2790" w:type="dxa"/>
            <w:hideMark/>
          </w:tcPr>
          <w:p w14:paraId="317D9791"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Estimated using a change in equity fraction that was proportional to the tax credit (Mai et al. 2015)</w:t>
            </w:r>
          </w:p>
        </w:tc>
        <w:tc>
          <w:tcPr>
            <w:tcW w:w="3505" w:type="dxa"/>
            <w:hideMark/>
          </w:tcPr>
          <w:p w14:paraId="3A2C66AD"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Set at 1/3 of the value of the tax credit (</w:t>
            </w:r>
            <w:proofErr w:type="spellStart"/>
            <w:r w:rsidRPr="00655984">
              <w:rPr>
                <w:rFonts w:asciiTheme="minorHAnsi" w:hAnsiTheme="minorHAnsi" w:cstheme="minorHAnsi"/>
              </w:rPr>
              <w:t>Bolinger</w:t>
            </w:r>
            <w:proofErr w:type="spellEnd"/>
            <w:r w:rsidRPr="00655984">
              <w:rPr>
                <w:rFonts w:asciiTheme="minorHAnsi" w:hAnsiTheme="minorHAnsi" w:cstheme="minorHAnsi"/>
              </w:rPr>
              <w:t xml:space="preserve"> 2014)</w:t>
            </w:r>
          </w:p>
        </w:tc>
      </w:tr>
      <w:tr w:rsidR="00EE4EEB" w:rsidRPr="00655984" w14:paraId="4AF94B3F" w14:textId="77777777" w:rsidTr="00316A6C">
        <w:trPr>
          <w:trHeight w:val="547"/>
        </w:trPr>
        <w:tc>
          <w:tcPr>
            <w:cnfStyle w:val="001000000000" w:firstRow="0" w:lastRow="0" w:firstColumn="1" w:lastColumn="0" w:oddVBand="0" w:evenVBand="0" w:oddHBand="0" w:evenHBand="0" w:firstRowFirstColumn="0" w:firstRowLastColumn="0" w:lastRowFirstColumn="0" w:lastRowLastColumn="0"/>
            <w:tcW w:w="3055" w:type="dxa"/>
            <w:hideMark/>
          </w:tcPr>
          <w:p w14:paraId="4413C06B"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rPr>
              <w:t>Wind supply curves and profiles</w:t>
            </w:r>
          </w:p>
        </w:tc>
        <w:tc>
          <w:tcPr>
            <w:tcW w:w="2790" w:type="dxa"/>
            <w:hideMark/>
          </w:tcPr>
          <w:p w14:paraId="44C99140"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Based on a 2016 vintage wind turbine</w:t>
            </w:r>
          </w:p>
        </w:tc>
        <w:tc>
          <w:tcPr>
            <w:tcW w:w="3505" w:type="dxa"/>
            <w:hideMark/>
          </w:tcPr>
          <w:p w14:paraId="03D62FED"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rPr>
              <w:t>Based on a 2030 vintage wind turbine</w:t>
            </w:r>
          </w:p>
        </w:tc>
      </w:tr>
      <w:tr w:rsidR="00EE4EEB" w:rsidRPr="00655984" w14:paraId="4262E808"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58C899E9" w14:textId="77777777" w:rsidR="00EE4EEB" w:rsidRPr="00655984" w:rsidRDefault="00EE4EEB">
            <w:pPr>
              <w:pStyle w:val="NRELTableContent"/>
              <w:rPr>
                <w:rFonts w:asciiTheme="minorHAnsi" w:hAnsiTheme="minorHAnsi" w:cstheme="minorHAnsi"/>
              </w:rPr>
            </w:pPr>
            <w:r w:rsidRPr="00655984">
              <w:rPr>
                <w:rFonts w:asciiTheme="minorHAnsi" w:hAnsiTheme="minorHAnsi" w:cstheme="minorHAnsi"/>
                <w:color w:val="000C14"/>
              </w:rPr>
              <w:t>Existing fleet, retirements, and prescribed builds</w:t>
            </w:r>
          </w:p>
        </w:tc>
        <w:tc>
          <w:tcPr>
            <w:tcW w:w="2790" w:type="dxa"/>
            <w:hideMark/>
          </w:tcPr>
          <w:p w14:paraId="22C55A4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ABB Velocity Suite from May 2018</w:t>
            </w:r>
          </w:p>
        </w:tc>
        <w:tc>
          <w:tcPr>
            <w:tcW w:w="3505" w:type="dxa"/>
            <w:hideMark/>
          </w:tcPr>
          <w:p w14:paraId="08265A4D"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55984">
              <w:rPr>
                <w:rFonts w:asciiTheme="minorHAnsi" w:hAnsiTheme="minorHAnsi" w:cstheme="minorHAnsi"/>
                <w:color w:val="000C14"/>
              </w:rPr>
              <w:t>NEMS plant database from AEO 2019</w:t>
            </w:r>
          </w:p>
        </w:tc>
      </w:tr>
      <w:tr w:rsidR="00EE4EEB" w:rsidRPr="00655984" w14:paraId="011DC70F"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676C4D40"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Storage capacity value</w:t>
            </w:r>
          </w:p>
        </w:tc>
        <w:tc>
          <w:tcPr>
            <w:tcW w:w="2790" w:type="dxa"/>
            <w:hideMark/>
          </w:tcPr>
          <w:p w14:paraId="40DC81FE"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Varies based on storage and PV penetration </w:t>
            </w:r>
            <w:r w:rsidRPr="00655984">
              <w:rPr>
                <w:rFonts w:asciiTheme="minorHAnsi" w:hAnsiTheme="minorHAnsi" w:cstheme="minorHAnsi"/>
              </w:rPr>
              <w:t>(Frew 2018)</w:t>
            </w:r>
          </w:p>
        </w:tc>
        <w:tc>
          <w:tcPr>
            <w:tcW w:w="3505" w:type="dxa"/>
            <w:hideMark/>
          </w:tcPr>
          <w:p w14:paraId="6673BCC5"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Varies based on load shape, wind, PV, and storage penetration </w:t>
            </w:r>
          </w:p>
        </w:tc>
      </w:tr>
      <w:tr w:rsidR="00EE4EEB" w:rsidRPr="00655984" w14:paraId="6A1531EC"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6E6A36BB"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Storage curtailment recovery</w:t>
            </w:r>
          </w:p>
        </w:tc>
        <w:tc>
          <w:tcPr>
            <w:tcW w:w="2790" w:type="dxa"/>
            <w:hideMark/>
          </w:tcPr>
          <w:p w14:paraId="7BC28B2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If storage charges during a </w:t>
            </w:r>
            <w:proofErr w:type="spellStart"/>
            <w:r w:rsidRPr="00655984">
              <w:rPr>
                <w:rFonts w:asciiTheme="minorHAnsi" w:hAnsiTheme="minorHAnsi" w:cstheme="minorHAnsi"/>
                <w:color w:val="000C14"/>
              </w:rPr>
              <w:t>timeslice</w:t>
            </w:r>
            <w:proofErr w:type="spellEnd"/>
            <w:r w:rsidRPr="00655984">
              <w:rPr>
                <w:rFonts w:asciiTheme="minorHAnsi" w:hAnsiTheme="minorHAnsi" w:cstheme="minorHAnsi"/>
                <w:color w:val="000C14"/>
              </w:rPr>
              <w:t xml:space="preserve"> with curtailment, it reduces curtailment by one MWh for every MWh it charges</w:t>
            </w:r>
          </w:p>
        </w:tc>
        <w:tc>
          <w:tcPr>
            <w:tcW w:w="3505" w:type="dxa"/>
            <w:hideMark/>
          </w:tcPr>
          <w:p w14:paraId="71627AFD"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If storage charges during a </w:t>
            </w:r>
            <w:proofErr w:type="spellStart"/>
            <w:r w:rsidRPr="00655984">
              <w:rPr>
                <w:rFonts w:asciiTheme="minorHAnsi" w:hAnsiTheme="minorHAnsi" w:cstheme="minorHAnsi"/>
                <w:color w:val="000C14"/>
              </w:rPr>
              <w:t>timeslice</w:t>
            </w:r>
            <w:proofErr w:type="spellEnd"/>
            <w:r w:rsidRPr="00655984">
              <w:rPr>
                <w:rFonts w:asciiTheme="minorHAnsi" w:hAnsiTheme="minorHAnsi" w:cstheme="minorHAnsi"/>
                <w:color w:val="000C14"/>
              </w:rPr>
              <w:t xml:space="preserve"> with curtailment, it reduces curtailment by half a MWh for every MWh it charges</w:t>
            </w:r>
          </w:p>
        </w:tc>
      </w:tr>
      <w:tr w:rsidR="00EE4EEB" w:rsidRPr="00655984" w14:paraId="0ED3F365"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4A2907DF"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Transmission distances</w:t>
            </w:r>
          </w:p>
        </w:tc>
        <w:tc>
          <w:tcPr>
            <w:tcW w:w="2790" w:type="dxa"/>
            <w:hideMark/>
          </w:tcPr>
          <w:p w14:paraId="231FC763"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Calculated using the straight-line distance between the geographic centroids of balancing areas (BA)</w:t>
            </w:r>
          </w:p>
        </w:tc>
        <w:tc>
          <w:tcPr>
            <w:tcW w:w="3505" w:type="dxa"/>
            <w:hideMark/>
          </w:tcPr>
          <w:p w14:paraId="1530DE7C"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BA centroids were moved to the largest population center within the BA. Distances between these new centroids were calculated by tracing actual </w:t>
            </w:r>
            <w:r w:rsidRPr="00655984">
              <w:rPr>
                <w:rFonts w:asciiTheme="minorHAnsi" w:hAnsiTheme="minorHAnsi" w:cstheme="minorHAnsi"/>
                <w:color w:val="000C14"/>
              </w:rPr>
              <w:lastRenderedPageBreak/>
              <w:t>transmission pathways that connected the centroids.</w:t>
            </w:r>
          </w:p>
        </w:tc>
      </w:tr>
      <w:tr w:rsidR="00EE4EEB" w:rsidRPr="00655984" w14:paraId="52EE62D2"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742D33F1"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lastRenderedPageBreak/>
              <w:t>AC-DC-AC interties</w:t>
            </w:r>
          </w:p>
        </w:tc>
        <w:tc>
          <w:tcPr>
            <w:tcW w:w="2790" w:type="dxa"/>
            <w:hideMark/>
          </w:tcPr>
          <w:p w14:paraId="052EA4FB"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Existing interties represented and allowed to be expanded</w:t>
            </w:r>
          </w:p>
        </w:tc>
        <w:tc>
          <w:tcPr>
            <w:tcW w:w="3505" w:type="dxa"/>
            <w:hideMark/>
          </w:tcPr>
          <w:p w14:paraId="697BF18B"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Existing interties represented, but expansion of interties is not allowed</w:t>
            </w:r>
          </w:p>
        </w:tc>
      </w:tr>
      <w:tr w:rsidR="00EE4EEB" w:rsidRPr="00655984" w14:paraId="798DB55E"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1E51FFC3"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Clean energy policies</w:t>
            </w:r>
          </w:p>
        </w:tc>
        <w:tc>
          <w:tcPr>
            <w:tcW w:w="2790" w:type="dxa"/>
            <w:hideMark/>
          </w:tcPr>
          <w:p w14:paraId="4ACD9DC7"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Not included</w:t>
            </w:r>
          </w:p>
        </w:tc>
        <w:tc>
          <w:tcPr>
            <w:tcW w:w="3505" w:type="dxa"/>
            <w:hideMark/>
          </w:tcPr>
          <w:p w14:paraId="4D2AAF23"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Included for California, Washington, New Mexico, and the Xcel portion of Colorado</w:t>
            </w:r>
          </w:p>
        </w:tc>
      </w:tr>
      <w:tr w:rsidR="00EE4EEB" w:rsidRPr="00655984" w14:paraId="38581EDB"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4C73C751"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Renewable portfolio standards and carveouts</w:t>
            </w:r>
          </w:p>
        </w:tc>
        <w:tc>
          <w:tcPr>
            <w:tcW w:w="2790" w:type="dxa"/>
            <w:hideMark/>
          </w:tcPr>
          <w:p w14:paraId="10B2451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Updated as of May 2018</w:t>
            </w:r>
          </w:p>
        </w:tc>
        <w:tc>
          <w:tcPr>
            <w:tcW w:w="3505" w:type="dxa"/>
            <w:hideMark/>
          </w:tcPr>
          <w:p w14:paraId="22126FC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Updated as of July 31, 2019</w:t>
            </w:r>
          </w:p>
        </w:tc>
      </w:tr>
      <w:tr w:rsidR="00EE4EEB" w:rsidRPr="00655984" w14:paraId="31DFD066"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27A49C6A"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State storage mandates</w:t>
            </w:r>
          </w:p>
        </w:tc>
        <w:tc>
          <w:tcPr>
            <w:tcW w:w="2790" w:type="dxa"/>
            <w:hideMark/>
          </w:tcPr>
          <w:p w14:paraId="711154B7"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Updated as of May 2018</w:t>
            </w:r>
          </w:p>
        </w:tc>
        <w:tc>
          <w:tcPr>
            <w:tcW w:w="3505" w:type="dxa"/>
            <w:hideMark/>
          </w:tcPr>
          <w:p w14:paraId="40EBD1E3"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Updated as of July 31, 2019</w:t>
            </w:r>
          </w:p>
        </w:tc>
      </w:tr>
      <w:tr w:rsidR="00EE4EEB" w:rsidRPr="00655984" w14:paraId="0651C058"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724AB836"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Canadian imports</w:t>
            </w:r>
          </w:p>
        </w:tc>
        <w:tc>
          <w:tcPr>
            <w:tcW w:w="2790" w:type="dxa"/>
            <w:hideMark/>
          </w:tcPr>
          <w:p w14:paraId="3789E3AF"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Set exogenously based on Canada’s Energy Future 2016 </w:t>
            </w:r>
            <w:r w:rsidRPr="00655984">
              <w:rPr>
                <w:rFonts w:asciiTheme="minorHAnsi" w:hAnsiTheme="minorHAnsi" w:cstheme="minorHAnsi"/>
              </w:rPr>
              <w:t>(NEB 2016)</w:t>
            </w:r>
          </w:p>
        </w:tc>
        <w:tc>
          <w:tcPr>
            <w:tcW w:w="3505" w:type="dxa"/>
            <w:hideMark/>
          </w:tcPr>
          <w:p w14:paraId="3FF071FD"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 xml:space="preserve">Set exogenously based on Canada’s Energy Future 2018 </w:t>
            </w:r>
            <w:r w:rsidRPr="00655984">
              <w:rPr>
                <w:rFonts w:asciiTheme="minorHAnsi" w:hAnsiTheme="minorHAnsi" w:cstheme="minorHAnsi"/>
              </w:rPr>
              <w:t>(NEB 2018)</w:t>
            </w:r>
          </w:p>
        </w:tc>
      </w:tr>
      <w:tr w:rsidR="00EE4EEB" w:rsidRPr="00655984" w14:paraId="0084BDA4"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094CA3BF"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Thermal unit representation</w:t>
            </w:r>
          </w:p>
        </w:tc>
        <w:tc>
          <w:tcPr>
            <w:tcW w:w="2790" w:type="dxa"/>
            <w:hideMark/>
          </w:tcPr>
          <w:p w14:paraId="5C329D91"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Coal units grouped into 4 bins per BA, all other units grouped into a single bin per BA, with representative costs and heat rates per bin</w:t>
            </w:r>
          </w:p>
        </w:tc>
        <w:tc>
          <w:tcPr>
            <w:tcW w:w="3505" w:type="dxa"/>
            <w:hideMark/>
          </w:tcPr>
          <w:p w14:paraId="1CD3B2F2"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All units represented with costs and heat rates taken from the AEO 2019 NEMS database</w:t>
            </w:r>
          </w:p>
        </w:tc>
      </w:tr>
      <w:tr w:rsidR="00EE4EEB" w:rsidRPr="00655984" w14:paraId="6CA3239B" w14:textId="77777777" w:rsidTr="00316A6C">
        <w:trPr>
          <w:cnfStyle w:val="000000100000" w:firstRow="0" w:lastRow="0" w:firstColumn="0" w:lastColumn="0" w:oddVBand="0" w:evenVBand="0" w:oddHBand="1" w:evenHBand="0" w:firstRowFirstColumn="0" w:firstRowLastColumn="0" w:lastRowFirstColumn="0" w:lastRowLastColumn="0"/>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7F6BFA3E"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Planning reserve margin</w:t>
            </w:r>
          </w:p>
        </w:tc>
        <w:tc>
          <w:tcPr>
            <w:tcW w:w="2790" w:type="dxa"/>
            <w:hideMark/>
          </w:tcPr>
          <w:p w14:paraId="6C6C092B"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Planning reserve margin ramped down from current levels to NERC reference levels by 2025</w:t>
            </w:r>
          </w:p>
        </w:tc>
        <w:tc>
          <w:tcPr>
            <w:tcW w:w="3505" w:type="dxa"/>
            <w:hideMark/>
          </w:tcPr>
          <w:p w14:paraId="07A8AA8A" w14:textId="77777777" w:rsidR="00EE4EEB" w:rsidRPr="00655984" w:rsidRDefault="00EE4EEB">
            <w:pPr>
              <w:pStyle w:val="NRELTableConten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Planning reserve margin set at NERC reference levels for all years, except ERCOT in 2018 and 2019 is set to actual values because the actuals were lower than the NERC reference levels</w:t>
            </w:r>
          </w:p>
        </w:tc>
      </w:tr>
      <w:tr w:rsidR="00EE4EEB" w:rsidRPr="00655984" w14:paraId="32E4F8D7" w14:textId="77777777" w:rsidTr="00316A6C">
        <w:trPr>
          <w:trHeight w:val="24"/>
        </w:trPr>
        <w:tc>
          <w:tcPr>
            <w:cnfStyle w:val="001000000000" w:firstRow="0" w:lastRow="0" w:firstColumn="1" w:lastColumn="0" w:oddVBand="0" w:evenVBand="0" w:oddHBand="0" w:evenHBand="0" w:firstRowFirstColumn="0" w:firstRowLastColumn="0" w:lastRowFirstColumn="0" w:lastRowLastColumn="0"/>
            <w:tcW w:w="3055" w:type="dxa"/>
            <w:hideMark/>
          </w:tcPr>
          <w:p w14:paraId="4999E958" w14:textId="77777777" w:rsidR="00EE4EEB" w:rsidRPr="00655984" w:rsidRDefault="00EE4EEB">
            <w:pPr>
              <w:pStyle w:val="NRELTableContent"/>
              <w:rPr>
                <w:rFonts w:asciiTheme="minorHAnsi" w:hAnsiTheme="minorHAnsi" w:cstheme="minorHAnsi"/>
                <w:color w:val="000C14"/>
              </w:rPr>
            </w:pPr>
            <w:r w:rsidRPr="00655984">
              <w:rPr>
                <w:rFonts w:asciiTheme="minorHAnsi" w:hAnsiTheme="minorHAnsi" w:cstheme="minorHAnsi"/>
                <w:color w:val="000C14"/>
              </w:rPr>
              <w:t>NOx ozone season limits</w:t>
            </w:r>
          </w:p>
        </w:tc>
        <w:tc>
          <w:tcPr>
            <w:tcW w:w="2790" w:type="dxa"/>
            <w:hideMark/>
          </w:tcPr>
          <w:p w14:paraId="3099AE82"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Not represented</w:t>
            </w:r>
          </w:p>
        </w:tc>
        <w:tc>
          <w:tcPr>
            <w:tcW w:w="3505" w:type="dxa"/>
            <w:hideMark/>
          </w:tcPr>
          <w:p w14:paraId="12C88D64" w14:textId="77777777" w:rsidR="00EE4EEB" w:rsidRPr="00655984" w:rsidRDefault="00EE4EEB">
            <w:pPr>
              <w:pStyle w:val="NRELTableConten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C14"/>
              </w:rPr>
            </w:pPr>
            <w:r w:rsidRPr="00655984">
              <w:rPr>
                <w:rFonts w:asciiTheme="minorHAnsi" w:hAnsiTheme="minorHAnsi" w:cstheme="minorHAnsi"/>
                <w:color w:val="000C14"/>
              </w:rPr>
              <w:t>Included</w:t>
            </w:r>
          </w:p>
        </w:tc>
      </w:tr>
    </w:tbl>
    <w:p w14:paraId="2F52A25C" w14:textId="77777777" w:rsidR="00BF34D2" w:rsidRDefault="00BF34D2">
      <w:pPr>
        <w:rPr>
          <w:rFonts w:cstheme="minorHAnsi"/>
        </w:rPr>
      </w:pPr>
    </w:p>
    <w:p w14:paraId="177BA612" w14:textId="6A3165A4" w:rsidR="00BF34D2" w:rsidRDefault="00BF34D2" w:rsidP="00BF34D2">
      <w:r>
        <w:t>References</w:t>
      </w:r>
    </w:p>
    <w:p w14:paraId="10021F98" w14:textId="23B5FB6F" w:rsidR="00BF34D2" w:rsidRDefault="00BF34D2" w:rsidP="00BF34D2">
      <w:proofErr w:type="spellStart"/>
      <w:r w:rsidRPr="00E0298A">
        <w:t>Bolinger</w:t>
      </w:r>
      <w:proofErr w:type="spellEnd"/>
      <w:r w:rsidRPr="00E0298A">
        <w:t xml:space="preserve">, Mark. 2014. “An Analysis of the Costs, Benefits, and Implications of Different Approaches to Capturing the Value of Renewable Energy Tax Incentives.” LBNL-6610E. Berkeley, CA: Lawrence Berkeley National Laboratory. </w:t>
      </w:r>
      <w:hyperlink r:id="rId49" w:history="1">
        <w:r w:rsidRPr="009F202E">
          <w:rPr>
            <w:rStyle w:val="Hyperlink"/>
          </w:rPr>
          <w:t>https://emp.lbl.gov/publications/analysis-costs-benefits-and</w:t>
        </w:r>
      </w:hyperlink>
      <w:r w:rsidRPr="00E0298A">
        <w:t>.</w:t>
      </w:r>
    </w:p>
    <w:p w14:paraId="3C82BC0C" w14:textId="77777777" w:rsidR="00BF34D2" w:rsidRDefault="00BF34D2" w:rsidP="00BF34D2">
      <w:r w:rsidRPr="00E0298A">
        <w:t>Frew, Bethany A. 2018. “Impact of Dynamic Storage Capacity Valuation in Capacity Expansion Models.” NREL/PR-6A20-71858. Golden, CO: National Renewable Energy Laboratory. https://www.nrel.gov/docs/fy18osti/71858.pdf.</w:t>
      </w:r>
    </w:p>
    <w:p w14:paraId="7E74EA2D" w14:textId="77777777" w:rsidR="00BF34D2" w:rsidRDefault="00BF34D2" w:rsidP="00BF34D2">
      <w:r w:rsidRPr="00E0298A">
        <w:t xml:space="preserve">Mai, Trieu, Wesley Cole, Venkat </w:t>
      </w:r>
      <w:proofErr w:type="spellStart"/>
      <w:r w:rsidRPr="00E0298A">
        <w:t>Krishnana</w:t>
      </w:r>
      <w:proofErr w:type="spellEnd"/>
      <w:r w:rsidRPr="00E0298A">
        <w:t xml:space="preserve">, and Mark </w:t>
      </w:r>
      <w:proofErr w:type="spellStart"/>
      <w:r w:rsidRPr="00E0298A">
        <w:t>Bolinger</w:t>
      </w:r>
      <w:proofErr w:type="spellEnd"/>
      <w:r w:rsidRPr="00E0298A">
        <w:t>. 2015. “Impact of Federal Tax Policy on Utility-Scale Solar Deployment Given Financing Interactions.” NREL/PR-6A20-65014. Golden, CO: National Renewable Energy Laboratory.</w:t>
      </w:r>
    </w:p>
    <w:p w14:paraId="6648CE09" w14:textId="77777777" w:rsidR="00BF34D2" w:rsidRDefault="00BF34D2" w:rsidP="00BF34D2">
      <w:r>
        <w:t>N</w:t>
      </w:r>
      <w:r w:rsidRPr="00E0298A">
        <w:t>EB. 2016. “Canada’s Energy Futures 2016: Energy Supply and Demand Projections through 2040.” NE2–12/2015E–PDF. National Energy Board. http://www.neb-one.gc.ca/nrg/ntgrtd/ftr/2016/2016nrgftr-eng.pdf.</w:t>
      </w:r>
    </w:p>
    <w:p w14:paraId="44B066C2" w14:textId="3D72B00C" w:rsidR="00E9436D" w:rsidRPr="00BF34D2" w:rsidRDefault="00BF34D2">
      <w:r>
        <w:t xml:space="preserve">NEB </w:t>
      </w:r>
      <w:r w:rsidRPr="00E0298A">
        <w:t>2018. “Canada’s Energy Futures 2018: Energy Supply and Demand Projections through 2040.” NE2–12/2015E–PDF. National Energy Board. https://www.neb-one.gc.ca/nrg/ntgrtd/ftr/2018/index-eng.html.</w:t>
      </w:r>
    </w:p>
    <w:p w14:paraId="6835B8B0" w14:textId="126C3CD9" w:rsidR="00E03B80" w:rsidRPr="00655984" w:rsidRDefault="00E03B80" w:rsidP="00E03B80">
      <w:pPr>
        <w:rPr>
          <w:rFonts w:cstheme="minorHAnsi"/>
        </w:rPr>
      </w:pPr>
      <w:r w:rsidRPr="00655984">
        <w:rPr>
          <w:rFonts w:cstheme="minorHAnsi"/>
        </w:rPr>
        <w:lastRenderedPageBreak/>
        <w:t>===========================================================================</w:t>
      </w:r>
    </w:p>
    <w:p w14:paraId="32810E02" w14:textId="2C1978A2" w:rsidR="001C10F7" w:rsidRPr="00655984" w:rsidRDefault="007975A8" w:rsidP="001C10F7">
      <w:pPr>
        <w:pStyle w:val="Heading1"/>
        <w:rPr>
          <w:rFonts w:asciiTheme="minorHAnsi" w:hAnsiTheme="minorHAnsi" w:cstheme="minorHAnsi"/>
        </w:rPr>
      </w:pPr>
      <w:bookmarkStart w:id="42" w:name="_Toc20758169"/>
      <w:r w:rsidRPr="00655984">
        <w:rPr>
          <w:rFonts w:asciiTheme="minorHAnsi" w:hAnsiTheme="minorHAnsi" w:cstheme="minorHAnsi"/>
        </w:rPr>
        <w:t xml:space="preserve">Model </w:t>
      </w:r>
      <w:r w:rsidR="005123ED" w:rsidRPr="00655984">
        <w:rPr>
          <w:rFonts w:asciiTheme="minorHAnsi" w:hAnsiTheme="minorHAnsi" w:cstheme="minorHAnsi"/>
        </w:rPr>
        <w:t>Architecture</w:t>
      </w:r>
      <w:bookmarkEnd w:id="42"/>
    </w:p>
    <w:p w14:paraId="0A9396B4" w14:textId="59E14781" w:rsidR="0006111C" w:rsidRPr="00655984" w:rsidRDefault="0006111C" w:rsidP="0006111C">
      <w:pPr>
        <w:pStyle w:val="Heading2"/>
        <w:rPr>
          <w:rFonts w:asciiTheme="minorHAnsi" w:hAnsiTheme="minorHAnsi" w:cstheme="minorHAnsi"/>
        </w:rPr>
      </w:pPr>
      <w:bookmarkStart w:id="43" w:name="_Toc20758170"/>
      <w:r w:rsidRPr="00655984">
        <w:rPr>
          <w:rFonts w:asciiTheme="minorHAnsi" w:hAnsiTheme="minorHAnsi" w:cstheme="minorHAnsi"/>
        </w:rPr>
        <w:t>Modules</w:t>
      </w:r>
      <w:bookmarkEnd w:id="43"/>
    </w:p>
    <w:p w14:paraId="5341EA9F" w14:textId="2C3E212F" w:rsidR="0006111C" w:rsidRPr="00655984" w:rsidRDefault="0006111C" w:rsidP="0006111C">
      <w:pPr>
        <w:rPr>
          <w:rFonts w:cstheme="minorHAnsi"/>
        </w:rPr>
      </w:pPr>
      <w:r w:rsidRPr="00655984">
        <w:rPr>
          <w:rFonts w:cstheme="minorHAnsi"/>
        </w:rPr>
        <w:t>The ReEDS model i</w:t>
      </w:r>
      <w:r w:rsidR="006226DF" w:rsidRPr="00655984">
        <w:rPr>
          <w:rFonts w:cstheme="minorHAnsi"/>
        </w:rPr>
        <w:t>s comprised</w:t>
      </w:r>
      <w:r w:rsidRPr="00655984">
        <w:rPr>
          <w:rFonts w:cstheme="minorHAnsi"/>
        </w:rPr>
        <w:t xml:space="preserve"> of several module</w:t>
      </w:r>
      <w:r w:rsidR="006226DF" w:rsidRPr="00655984">
        <w:rPr>
          <w:rFonts w:cstheme="minorHAnsi"/>
        </w:rPr>
        <w:t>s</w:t>
      </w:r>
      <w:r w:rsidRPr="00655984">
        <w:rPr>
          <w:rFonts w:cstheme="minorHAnsi"/>
        </w:rPr>
        <w:t xml:space="preserve"> with</w:t>
      </w:r>
      <w:r w:rsidR="006226DF" w:rsidRPr="00655984">
        <w:rPr>
          <w:rFonts w:cstheme="minorHAnsi"/>
        </w:rPr>
        <w:t xml:space="preserve"> one and two-way</w:t>
      </w:r>
      <w:r w:rsidRPr="00655984">
        <w:rPr>
          <w:rFonts w:cstheme="minorHAnsi"/>
        </w:rPr>
        <w:t xml:space="preserve"> data exchange between the modules. </w:t>
      </w:r>
      <w:r w:rsidR="00726D6B" w:rsidRPr="00655984">
        <w:rPr>
          <w:rFonts w:cstheme="minorHAnsi"/>
        </w:rPr>
        <w:fldChar w:fldCharType="begin"/>
      </w:r>
      <w:r w:rsidR="00726D6B" w:rsidRPr="00655984">
        <w:rPr>
          <w:rFonts w:cstheme="minorHAnsi"/>
        </w:rPr>
        <w:instrText xml:space="preserve"> REF _Ref20213182 \h </w:instrText>
      </w:r>
      <w:r w:rsidR="00E9749B" w:rsidRPr="00655984">
        <w:rPr>
          <w:rFonts w:cstheme="minorHAnsi"/>
        </w:rPr>
        <w:instrText xml:space="preserve"> \* MERGEFORMAT </w:instrText>
      </w:r>
      <w:r w:rsidR="00726D6B" w:rsidRPr="00655984">
        <w:rPr>
          <w:rFonts w:cstheme="minorHAnsi"/>
        </w:rPr>
      </w:r>
      <w:r w:rsidR="00726D6B" w:rsidRPr="00655984">
        <w:rPr>
          <w:rFonts w:cstheme="minorHAnsi"/>
        </w:rPr>
        <w:fldChar w:fldCharType="separate"/>
      </w:r>
      <w:r w:rsidR="000A41BB" w:rsidRPr="00655984">
        <w:rPr>
          <w:rFonts w:cstheme="minorHAnsi"/>
        </w:rPr>
        <w:t xml:space="preserve">Figure </w:t>
      </w:r>
      <w:r w:rsidR="000A41BB">
        <w:rPr>
          <w:rFonts w:cstheme="minorHAnsi"/>
          <w:noProof/>
        </w:rPr>
        <w:t>22</w:t>
      </w:r>
      <w:r w:rsidR="00726D6B" w:rsidRPr="00655984">
        <w:rPr>
          <w:rFonts w:cstheme="minorHAnsi"/>
        </w:rPr>
        <w:fldChar w:fldCharType="end"/>
      </w:r>
      <w:r w:rsidR="006226DF" w:rsidRPr="00655984">
        <w:rPr>
          <w:rFonts w:cstheme="minorHAnsi"/>
        </w:rPr>
        <w:t xml:space="preserve"> depicts these modules</w:t>
      </w:r>
      <w:r w:rsidR="003E3346" w:rsidRPr="00655984">
        <w:rPr>
          <w:rFonts w:cstheme="minorHAnsi"/>
        </w:rPr>
        <w:t>, including linkages between the modules and directions of data exchang</w:t>
      </w:r>
      <w:r w:rsidR="00726D6B" w:rsidRPr="00655984">
        <w:rPr>
          <w:rFonts w:cstheme="minorHAnsi"/>
        </w:rPr>
        <w:t>e</w:t>
      </w:r>
      <w:r w:rsidR="006226DF" w:rsidRPr="00655984">
        <w:rPr>
          <w:rFonts w:cstheme="minorHAnsi"/>
        </w:rPr>
        <w:t>. The supply module is the core module for ReEDS.</w:t>
      </w:r>
      <w:r w:rsidR="00A15A9A" w:rsidRPr="00655984">
        <w:rPr>
          <w:rFonts w:cstheme="minorHAnsi"/>
        </w:rPr>
        <w:t xml:space="preserve"> Within a ReEDS execution, the key data exchanges occur between (1) the Supply</w:t>
      </w:r>
      <w:r w:rsidR="00BF34D2">
        <w:rPr>
          <w:rFonts w:cstheme="minorHAnsi"/>
        </w:rPr>
        <w:t xml:space="preserve"> Module</w:t>
      </w:r>
      <w:r w:rsidR="00A15A9A" w:rsidRPr="00655984">
        <w:rPr>
          <w:rFonts w:cstheme="minorHAnsi"/>
        </w:rPr>
        <w:t xml:space="preserve"> and </w:t>
      </w:r>
      <w:r w:rsidR="00BF34D2">
        <w:rPr>
          <w:rFonts w:cstheme="minorHAnsi"/>
        </w:rPr>
        <w:t xml:space="preserve">the </w:t>
      </w:r>
      <w:r w:rsidR="00A15A9A" w:rsidRPr="00655984">
        <w:rPr>
          <w:rFonts w:cstheme="minorHAnsi"/>
        </w:rPr>
        <w:t>Variable Resource Renewable (VRR) Module</w:t>
      </w:r>
      <w:r w:rsidR="00BF34D2">
        <w:rPr>
          <w:rFonts w:cstheme="minorHAnsi"/>
        </w:rPr>
        <w:t>s</w:t>
      </w:r>
      <w:r w:rsidR="00A15A9A" w:rsidRPr="00655984">
        <w:rPr>
          <w:rFonts w:cstheme="minorHAnsi"/>
        </w:rPr>
        <w:t xml:space="preserve"> for estimating Capacity Credit</w:t>
      </w:r>
      <w:r w:rsidR="00BF34D2">
        <w:rPr>
          <w:rFonts w:cstheme="minorHAnsi"/>
        </w:rPr>
        <w:t xml:space="preserve"> and Curtailment; and </w:t>
      </w:r>
      <w:r w:rsidR="00A15A9A" w:rsidRPr="00655984">
        <w:rPr>
          <w:rFonts w:cstheme="minorHAnsi"/>
        </w:rPr>
        <w:t>(2) the Supply</w:t>
      </w:r>
      <w:r w:rsidR="00BF34D2">
        <w:rPr>
          <w:rFonts w:cstheme="minorHAnsi"/>
        </w:rPr>
        <w:t xml:space="preserve"> Module</w:t>
      </w:r>
      <w:r w:rsidR="00A15A9A" w:rsidRPr="00655984">
        <w:rPr>
          <w:rFonts w:cstheme="minorHAnsi"/>
        </w:rPr>
        <w:t xml:space="preserve"> and </w:t>
      </w:r>
      <w:r w:rsidR="00BF34D2">
        <w:rPr>
          <w:rFonts w:cstheme="minorHAnsi"/>
        </w:rPr>
        <w:t xml:space="preserve">the </w:t>
      </w:r>
      <w:r w:rsidR="00A15A9A" w:rsidRPr="00655984">
        <w:rPr>
          <w:rFonts w:cstheme="minorHAnsi"/>
        </w:rPr>
        <w:t xml:space="preserve">Demand </w:t>
      </w:r>
      <w:r w:rsidR="00BF34D2">
        <w:rPr>
          <w:rFonts w:cstheme="minorHAnsi"/>
        </w:rPr>
        <w:t>M</w:t>
      </w:r>
      <w:r w:rsidR="00A15A9A" w:rsidRPr="00655984">
        <w:rPr>
          <w:rFonts w:cstheme="minorHAnsi"/>
        </w:rPr>
        <w:t xml:space="preserve">odule. These module interactions are dictated by the model execution approach, i.e., </w:t>
      </w:r>
      <w:r w:rsidR="00AE457E" w:rsidRPr="00655984">
        <w:rPr>
          <w:rFonts w:cstheme="minorHAnsi"/>
          <w:i/>
          <w:iCs/>
        </w:rPr>
        <w:t>sequential</w:t>
      </w:r>
      <w:r w:rsidR="00A15A9A" w:rsidRPr="00655984">
        <w:rPr>
          <w:rFonts w:cstheme="minorHAnsi"/>
        </w:rPr>
        <w:t xml:space="preserve"> solves, </w:t>
      </w:r>
      <w:r w:rsidR="00A15A9A" w:rsidRPr="00655984">
        <w:rPr>
          <w:rFonts w:cstheme="minorHAnsi"/>
          <w:i/>
          <w:iCs/>
        </w:rPr>
        <w:t>sliding window</w:t>
      </w:r>
      <w:r w:rsidR="00A15A9A" w:rsidRPr="00655984">
        <w:rPr>
          <w:rFonts w:cstheme="minorHAnsi"/>
        </w:rPr>
        <w:t xml:space="preserve"> solves, or </w:t>
      </w:r>
      <w:r w:rsidR="00A15A9A" w:rsidRPr="00655984">
        <w:rPr>
          <w:rFonts w:cstheme="minorHAnsi"/>
          <w:i/>
          <w:iCs/>
        </w:rPr>
        <w:t>intertemporal</w:t>
      </w:r>
      <w:r w:rsidR="00A15A9A" w:rsidRPr="00655984">
        <w:rPr>
          <w:rFonts w:cstheme="minorHAnsi"/>
        </w:rPr>
        <w:t xml:space="preserve"> solves. </w:t>
      </w:r>
      <w:r w:rsidR="00A15A9A" w:rsidRPr="00655984">
        <w:rPr>
          <w:rFonts w:cstheme="minorHAnsi"/>
        </w:rPr>
        <w:fldChar w:fldCharType="begin"/>
      </w:r>
      <w:r w:rsidR="00A15A9A" w:rsidRPr="00655984">
        <w:rPr>
          <w:rFonts w:cstheme="minorHAnsi"/>
        </w:rPr>
        <w:instrText xml:space="preserve"> REF _Ref20213234 \h </w:instrText>
      </w:r>
      <w:r w:rsidR="00E9749B" w:rsidRPr="00655984">
        <w:rPr>
          <w:rFonts w:cstheme="minorHAnsi"/>
        </w:rPr>
        <w:instrText xml:space="preserve"> \* MERGEFORMAT </w:instrText>
      </w:r>
      <w:r w:rsidR="00A15A9A" w:rsidRPr="00655984">
        <w:rPr>
          <w:rFonts w:cstheme="minorHAnsi"/>
        </w:rPr>
      </w:r>
      <w:r w:rsidR="00A15A9A" w:rsidRPr="00655984">
        <w:rPr>
          <w:rFonts w:cstheme="minorHAnsi"/>
        </w:rPr>
        <w:fldChar w:fldCharType="separate"/>
      </w:r>
      <w:r w:rsidR="000A41BB" w:rsidRPr="00655984">
        <w:rPr>
          <w:rFonts w:cstheme="minorHAnsi"/>
        </w:rPr>
        <w:t xml:space="preserve">Figure </w:t>
      </w:r>
      <w:r w:rsidR="000A41BB">
        <w:rPr>
          <w:rFonts w:cstheme="minorHAnsi"/>
          <w:noProof/>
        </w:rPr>
        <w:t>23</w:t>
      </w:r>
      <w:r w:rsidR="00A15A9A" w:rsidRPr="00655984">
        <w:rPr>
          <w:rFonts w:cstheme="minorHAnsi"/>
        </w:rPr>
        <w:fldChar w:fldCharType="end"/>
      </w:r>
      <w:r w:rsidR="00A15A9A" w:rsidRPr="00655984">
        <w:rPr>
          <w:rFonts w:cstheme="minorHAnsi"/>
        </w:rPr>
        <w:t xml:space="preserve"> illustrates the </w:t>
      </w:r>
      <w:r w:rsidR="0024600F" w:rsidRPr="0024600F">
        <w:rPr>
          <w:rFonts w:cstheme="minorHAnsi"/>
          <w:i/>
          <w:iCs/>
        </w:rPr>
        <w:t>sequential</w:t>
      </w:r>
      <w:r w:rsidR="00A15A9A" w:rsidRPr="00655984">
        <w:rPr>
          <w:rFonts w:cstheme="minorHAnsi"/>
        </w:rPr>
        <w:t xml:space="preserve"> approach; </w:t>
      </w:r>
      <w:r w:rsidR="00A15A9A" w:rsidRPr="00655984">
        <w:rPr>
          <w:rFonts w:cstheme="minorHAnsi"/>
        </w:rPr>
        <w:fldChar w:fldCharType="begin"/>
      </w:r>
      <w:r w:rsidR="00A15A9A" w:rsidRPr="00655984">
        <w:rPr>
          <w:rFonts w:cstheme="minorHAnsi"/>
        </w:rPr>
        <w:instrText xml:space="preserve"> REF _Ref20213624 \h </w:instrText>
      </w:r>
      <w:r w:rsidR="00E9749B" w:rsidRPr="00655984">
        <w:rPr>
          <w:rFonts w:cstheme="minorHAnsi"/>
        </w:rPr>
        <w:instrText xml:space="preserve"> \* MERGEFORMAT </w:instrText>
      </w:r>
      <w:r w:rsidR="00A15A9A" w:rsidRPr="00655984">
        <w:rPr>
          <w:rFonts w:cstheme="minorHAnsi"/>
        </w:rPr>
      </w:r>
      <w:r w:rsidR="00A15A9A" w:rsidRPr="00655984">
        <w:rPr>
          <w:rFonts w:cstheme="minorHAnsi"/>
        </w:rPr>
        <w:fldChar w:fldCharType="separate"/>
      </w:r>
      <w:r w:rsidR="000A41BB" w:rsidRPr="00655984">
        <w:rPr>
          <w:rFonts w:cstheme="minorHAnsi"/>
        </w:rPr>
        <w:t xml:space="preserve">Figure </w:t>
      </w:r>
      <w:r w:rsidR="000A41BB">
        <w:rPr>
          <w:rFonts w:cstheme="minorHAnsi"/>
          <w:noProof/>
        </w:rPr>
        <w:t>24</w:t>
      </w:r>
      <w:r w:rsidR="00A15A9A" w:rsidRPr="00655984">
        <w:rPr>
          <w:rFonts w:cstheme="minorHAnsi"/>
        </w:rPr>
        <w:fldChar w:fldCharType="end"/>
      </w:r>
      <w:r w:rsidR="00A15A9A" w:rsidRPr="00655984">
        <w:rPr>
          <w:rFonts w:cstheme="minorHAnsi"/>
        </w:rPr>
        <w:t xml:space="preserve"> the sliding window and intertemporal</w:t>
      </w:r>
      <w:r w:rsidR="00731631" w:rsidRPr="00655984">
        <w:rPr>
          <w:rFonts w:cstheme="minorHAnsi"/>
        </w:rPr>
        <w:t xml:space="preserve"> approaches</w:t>
      </w:r>
      <w:r w:rsidR="00A15A9A" w:rsidRPr="00655984">
        <w:rPr>
          <w:rFonts w:cstheme="minorHAnsi"/>
        </w:rPr>
        <w:t>.</w:t>
      </w:r>
    </w:p>
    <w:p w14:paraId="4F2A34DC" w14:textId="4933217E" w:rsidR="000602F4" w:rsidRPr="00655984" w:rsidRDefault="00C76AD6" w:rsidP="000602F4">
      <w:pPr>
        <w:keepNext/>
        <w:rPr>
          <w:rFonts w:cstheme="minorHAnsi"/>
        </w:rPr>
      </w:pPr>
      <w:r w:rsidRPr="00655984">
        <w:rPr>
          <w:rFonts w:cstheme="minorHAnsi"/>
          <w:noProof/>
        </w:rPr>
        <mc:AlternateContent>
          <mc:Choice Requires="wps">
            <w:drawing>
              <wp:anchor distT="0" distB="0" distL="114300" distR="114300" simplePos="0" relativeHeight="251671552" behindDoc="0" locked="0" layoutInCell="1" allowOverlap="1" wp14:anchorId="36133748" wp14:editId="57FE19CA">
                <wp:simplePos x="0" y="0"/>
                <wp:positionH relativeFrom="column">
                  <wp:posOffset>3321050</wp:posOffset>
                </wp:positionH>
                <wp:positionV relativeFrom="paragraph">
                  <wp:posOffset>1522426</wp:posOffset>
                </wp:positionV>
                <wp:extent cx="518160" cy="138430"/>
                <wp:effectExtent l="0" t="133350" r="0" b="128270"/>
                <wp:wrapNone/>
                <wp:docPr id="18" name="Arrow: Left-Right 18"/>
                <wp:cNvGraphicFramePr/>
                <a:graphic xmlns:a="http://schemas.openxmlformats.org/drawingml/2006/main">
                  <a:graphicData uri="http://schemas.microsoft.com/office/word/2010/wordprocessingShape">
                    <wps:wsp>
                      <wps:cNvSpPr/>
                      <wps:spPr>
                        <a:xfrm rot="19271998">
                          <a:off x="0" y="0"/>
                          <a:ext cx="518160" cy="138430"/>
                        </a:xfrm>
                        <a:prstGeom prst="leftRigh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1B85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26" type="#_x0000_t69" style="position:absolute;margin-left:261.5pt;margin-top:119.9pt;width:40.8pt;height:10.9pt;rotation:-2542799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" adj="2885" fillcolor="#ffc000" strokecolor="#ffc000" strokeweight="1pt"/>
            </w:pict>
          </mc:Fallback>
        </mc:AlternateContent>
      </w:r>
      <w:r w:rsidRPr="00655984">
        <w:rPr>
          <w:rFonts w:cstheme="minorHAnsi"/>
          <w:noProof/>
        </w:rPr>
        <mc:AlternateContent>
          <mc:Choice Requires="wps">
            <w:drawing>
              <wp:anchor distT="0" distB="0" distL="114300" distR="114300" simplePos="0" relativeHeight="251675648" behindDoc="0" locked="0" layoutInCell="1" allowOverlap="1" wp14:anchorId="526DD26B" wp14:editId="2A315D4F">
                <wp:simplePos x="0" y="0"/>
                <wp:positionH relativeFrom="column">
                  <wp:posOffset>1960245</wp:posOffset>
                </wp:positionH>
                <wp:positionV relativeFrom="paragraph">
                  <wp:posOffset>2163141</wp:posOffset>
                </wp:positionV>
                <wp:extent cx="518160" cy="138430"/>
                <wp:effectExtent l="19050" t="76200" r="15240" b="71120"/>
                <wp:wrapNone/>
                <wp:docPr id="20" name="Arrow: Left-Right 20"/>
                <wp:cNvGraphicFramePr/>
                <a:graphic xmlns:a="http://schemas.openxmlformats.org/drawingml/2006/main">
                  <a:graphicData uri="http://schemas.microsoft.com/office/word/2010/wordprocessingShape">
                    <wps:wsp>
                      <wps:cNvSpPr/>
                      <wps:spPr>
                        <a:xfrm rot="20879862">
                          <a:off x="0" y="0"/>
                          <a:ext cx="518160" cy="138430"/>
                        </a:xfrm>
                        <a:prstGeom prst="leftRigh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01764" id="Arrow: Left-Right 20" o:spid="_x0000_s1026" type="#_x0000_t69" style="position:absolute;margin-left:154.35pt;margin-top:170.35pt;width:40.8pt;height:10.9pt;rotation:-786583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" adj="2885" fillcolor="#ffc000" strokecolor="#ffc000" strokeweight="1pt"/>
            </w:pict>
          </mc:Fallback>
        </mc:AlternateContent>
      </w:r>
      <w:r w:rsidR="004A66E5" w:rsidRPr="00655984">
        <w:rPr>
          <w:rFonts w:cstheme="minorHAnsi"/>
          <w:noProof/>
        </w:rPr>
        <mc:AlternateContent>
          <mc:Choice Requires="wps">
            <w:drawing>
              <wp:anchor distT="0" distB="0" distL="114300" distR="114300" simplePos="0" relativeHeight="251670528" behindDoc="0" locked="0" layoutInCell="1" allowOverlap="1" wp14:anchorId="40D2D64B" wp14:editId="3AF269C9">
                <wp:simplePos x="0" y="0"/>
                <wp:positionH relativeFrom="column">
                  <wp:posOffset>2908300</wp:posOffset>
                </wp:positionH>
                <wp:positionV relativeFrom="paragraph">
                  <wp:posOffset>1036320</wp:posOffset>
                </wp:positionV>
                <wp:extent cx="156210" cy="504190"/>
                <wp:effectExtent l="19050" t="0" r="15240" b="29210"/>
                <wp:wrapNone/>
                <wp:docPr id="12" name="Arrow: Down 12"/>
                <wp:cNvGraphicFramePr/>
                <a:graphic xmlns:a="http://schemas.openxmlformats.org/drawingml/2006/main">
                  <a:graphicData uri="http://schemas.microsoft.com/office/word/2010/wordprocessingShape">
                    <wps:wsp>
                      <wps:cNvSpPr/>
                      <wps:spPr>
                        <a:xfrm flipH="1">
                          <a:off x="0" y="0"/>
                          <a:ext cx="156210" cy="504190"/>
                        </a:xfrm>
                        <a:prstGeom prst="down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C5C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29pt;margin-top:81.6pt;width:12.3pt;height:39.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" adj="18254" fillcolor="#ffc000" strokecolor="#ffc000" strokeweight="1pt"/>
            </w:pict>
          </mc:Fallback>
        </mc:AlternateContent>
      </w:r>
      <w:r w:rsidR="004A66E5" w:rsidRPr="00655984">
        <w:rPr>
          <w:rFonts w:cstheme="minorHAnsi"/>
          <w:noProof/>
        </w:rPr>
        <mc:AlternateContent>
          <mc:Choice Requires="wps">
            <w:drawing>
              <wp:anchor distT="0" distB="0" distL="114300" distR="114300" simplePos="0" relativeHeight="251679744" behindDoc="0" locked="0" layoutInCell="1" allowOverlap="1" wp14:anchorId="47A19EE2" wp14:editId="00D114B9">
                <wp:simplePos x="0" y="0"/>
                <wp:positionH relativeFrom="column">
                  <wp:posOffset>3650615</wp:posOffset>
                </wp:positionH>
                <wp:positionV relativeFrom="paragraph">
                  <wp:posOffset>1971979</wp:posOffset>
                </wp:positionV>
                <wp:extent cx="156210" cy="504190"/>
                <wp:effectExtent l="16510" t="40640" r="0" b="69850"/>
                <wp:wrapNone/>
                <wp:docPr id="22" name="Arrow: Down 22"/>
                <wp:cNvGraphicFramePr/>
                <a:graphic xmlns:a="http://schemas.openxmlformats.org/drawingml/2006/main">
                  <a:graphicData uri="http://schemas.microsoft.com/office/word/2010/wordprocessingShape">
                    <wps:wsp>
                      <wps:cNvSpPr/>
                      <wps:spPr>
                        <a:xfrm rot="17003467" flipH="1">
                          <a:off x="0" y="0"/>
                          <a:ext cx="156210" cy="504190"/>
                        </a:xfrm>
                        <a:prstGeom prst="down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2E21B" id="Arrow: Down 22" o:spid="_x0000_s1026" type="#_x0000_t67" style="position:absolute;margin-left:287.45pt;margin-top:155.25pt;width:12.3pt;height:39.7pt;rotation:5020640fd;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" adj="18254" fillcolor="#ffc000" strokecolor="#ffc000" strokeweight="1pt"/>
            </w:pict>
          </mc:Fallback>
        </mc:AlternateContent>
      </w:r>
      <w:r w:rsidR="00E9436D" w:rsidRPr="00655984">
        <w:rPr>
          <w:rFonts w:cstheme="minorHAnsi"/>
          <w:noProof/>
        </w:rPr>
        <mc:AlternateContent>
          <mc:Choice Requires="wps">
            <w:drawing>
              <wp:anchor distT="0" distB="0" distL="114300" distR="114300" simplePos="0" relativeHeight="251681792" behindDoc="0" locked="0" layoutInCell="1" allowOverlap="1" wp14:anchorId="43AE84EB" wp14:editId="7014A25E">
                <wp:simplePos x="0" y="0"/>
                <wp:positionH relativeFrom="column">
                  <wp:posOffset>3224530</wp:posOffset>
                </wp:positionH>
                <wp:positionV relativeFrom="paragraph">
                  <wp:posOffset>2493315</wp:posOffset>
                </wp:positionV>
                <wp:extent cx="156515" cy="504190"/>
                <wp:effectExtent l="95250" t="0" r="72390" b="10160"/>
                <wp:wrapNone/>
                <wp:docPr id="23" name="Arrow: Down 23"/>
                <wp:cNvGraphicFramePr/>
                <a:graphic xmlns:a="http://schemas.openxmlformats.org/drawingml/2006/main">
                  <a:graphicData uri="http://schemas.microsoft.com/office/word/2010/wordprocessingShape">
                    <wps:wsp>
                      <wps:cNvSpPr/>
                      <wps:spPr>
                        <a:xfrm rot="9234159" flipH="1">
                          <a:off x="0" y="0"/>
                          <a:ext cx="156515" cy="504190"/>
                        </a:xfrm>
                        <a:prstGeom prst="down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2E96F" id="Arrow: Down 23" o:spid="_x0000_s1026" type="#_x0000_t67" style="position:absolute;margin-left:253.9pt;margin-top:196.3pt;width:12.3pt;height:39.7pt;rotation:-10086164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" adj="18247" fillcolor="#ffc000" strokecolor="#ffc000" strokeweight="1pt"/>
            </w:pict>
          </mc:Fallback>
        </mc:AlternateContent>
      </w:r>
      <w:r w:rsidR="00E9436D" w:rsidRPr="00655984">
        <w:rPr>
          <w:rFonts w:cstheme="minorHAnsi"/>
          <w:noProof/>
        </w:rPr>
        <mc:AlternateContent>
          <mc:Choice Requires="wps">
            <w:drawing>
              <wp:anchor distT="0" distB="0" distL="114300" distR="114300" simplePos="0" relativeHeight="251677696" behindDoc="0" locked="0" layoutInCell="1" allowOverlap="1" wp14:anchorId="72153C97" wp14:editId="3D3BF837">
                <wp:simplePos x="0" y="0"/>
                <wp:positionH relativeFrom="column">
                  <wp:posOffset>2106575</wp:posOffset>
                </wp:positionH>
                <wp:positionV relativeFrom="paragraph">
                  <wp:posOffset>1500506</wp:posOffset>
                </wp:positionV>
                <wp:extent cx="518204" cy="138779"/>
                <wp:effectExtent l="0" t="114300" r="0" b="128270"/>
                <wp:wrapNone/>
                <wp:docPr id="21" name="Arrow: Left-Right 21"/>
                <wp:cNvGraphicFramePr/>
                <a:graphic xmlns:a="http://schemas.openxmlformats.org/drawingml/2006/main">
                  <a:graphicData uri="http://schemas.microsoft.com/office/word/2010/wordprocessingShape">
                    <wps:wsp>
                      <wps:cNvSpPr/>
                      <wps:spPr>
                        <a:xfrm rot="2150391">
                          <a:off x="0" y="0"/>
                          <a:ext cx="518204" cy="138779"/>
                        </a:xfrm>
                        <a:prstGeom prst="leftRigh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FA482" id="Arrow: Left-Right 21" o:spid="_x0000_s1026" type="#_x0000_t69" style="position:absolute;margin-left:165.85pt;margin-top:118.15pt;width:40.8pt;height:10.95pt;rotation:234880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" adj="2892" fillcolor="#ffc000" strokecolor="#ffc000" strokeweight="1pt"/>
            </w:pict>
          </mc:Fallback>
        </mc:AlternateContent>
      </w:r>
      <w:r w:rsidR="00E9436D" w:rsidRPr="00655984">
        <w:rPr>
          <w:rFonts w:cstheme="minorHAnsi"/>
          <w:noProof/>
        </w:rPr>
        <mc:AlternateContent>
          <mc:Choice Requires="wps">
            <w:drawing>
              <wp:anchor distT="0" distB="0" distL="114300" distR="114300" simplePos="0" relativeHeight="251673600" behindDoc="0" locked="0" layoutInCell="1" allowOverlap="1" wp14:anchorId="0E5E6A58" wp14:editId="4998C367">
                <wp:simplePos x="0" y="0"/>
                <wp:positionH relativeFrom="column">
                  <wp:posOffset>2369490</wp:posOffset>
                </wp:positionH>
                <wp:positionV relativeFrom="paragraph">
                  <wp:posOffset>2679041</wp:posOffset>
                </wp:positionV>
                <wp:extent cx="518204" cy="138779"/>
                <wp:effectExtent l="94615" t="635" r="109855" b="0"/>
                <wp:wrapNone/>
                <wp:docPr id="19" name="Arrow: Left-Right 19"/>
                <wp:cNvGraphicFramePr/>
                <a:graphic xmlns:a="http://schemas.openxmlformats.org/drawingml/2006/main">
                  <a:graphicData uri="http://schemas.microsoft.com/office/word/2010/wordprocessingShape">
                    <wps:wsp>
                      <wps:cNvSpPr/>
                      <wps:spPr>
                        <a:xfrm rot="7032254">
                          <a:off x="0" y="0"/>
                          <a:ext cx="518204" cy="138779"/>
                        </a:xfrm>
                        <a:prstGeom prst="leftRightArrow">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7BCA1" id="Arrow: Left-Right 19" o:spid="_x0000_s1026" type="#_x0000_t69" style="position:absolute;margin-left:186.55pt;margin-top:210.95pt;width:40.8pt;height:10.95pt;rotation:7681097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" adj="2892" fillcolor="#ffc000" strokecolor="#ffc000" strokeweight="1pt"/>
            </w:pict>
          </mc:Fallback>
        </mc:AlternateContent>
      </w:r>
      <w:r w:rsidR="00C66A55" w:rsidRPr="00655984">
        <w:rPr>
          <w:rFonts w:cstheme="minorHAnsi"/>
          <w:noProof/>
        </w:rPr>
        <mc:AlternateContent>
          <mc:Choice Requires="wps">
            <w:drawing>
              <wp:anchor distT="0" distB="0" distL="114300" distR="114300" simplePos="0" relativeHeight="251669504" behindDoc="0" locked="0" layoutInCell="1" allowOverlap="1" wp14:anchorId="68A05357" wp14:editId="4F326BFD">
                <wp:simplePos x="0" y="0"/>
                <wp:positionH relativeFrom="margin">
                  <wp:posOffset>3482035</wp:posOffset>
                </wp:positionH>
                <wp:positionV relativeFrom="paragraph">
                  <wp:posOffset>2166976</wp:posOffset>
                </wp:positionV>
                <wp:extent cx="475488" cy="124358"/>
                <wp:effectExtent l="0" t="0" r="77470" b="66675"/>
                <wp:wrapNone/>
                <wp:docPr id="10" name="Straight Arrow Connector 10"/>
                <wp:cNvGraphicFramePr/>
                <a:graphic xmlns:a="http://schemas.openxmlformats.org/drawingml/2006/main">
                  <a:graphicData uri="http://schemas.microsoft.com/office/word/2010/wordprocessingShape">
                    <wps:wsp>
                      <wps:cNvCnPr/>
                      <wps:spPr>
                        <a:xfrm>
                          <a:off x="0" y="0"/>
                          <a:ext cx="475488" cy="12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FF3DD1" id="_x0000_t32" coordsize="21600,21600" o:spt="32" o:oned="t" path="m,l21600,21600e" filled="f">
                <v:path arrowok="t" fillok="f" o:connecttype="none"/>
                <o:lock v:ext="edit" shapetype="t"/>
              </v:shapetype>
              <v:shape id="Straight Arrow Connector 10" o:spid="_x0000_s1026" type="#_x0000_t32" style="position:absolute;margin-left:274.2pt;margin-top:170.65pt;width:37.45pt;height:9.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" strokecolor="#4472c4 [3204]" strokeweight=".5pt">
                <v:stroke endarrow="block" joinstyle="miter"/>
                <w10:wrap anchorx="margin"/>
              </v:shape>
            </w:pict>
          </mc:Fallback>
        </mc:AlternateContent>
      </w:r>
      <w:r w:rsidR="00C66A55" w:rsidRPr="00655984">
        <w:rPr>
          <w:rFonts w:cstheme="minorHAnsi"/>
          <w:noProof/>
        </w:rPr>
        <mc:AlternateContent>
          <mc:Choice Requires="wps">
            <w:drawing>
              <wp:anchor distT="0" distB="0" distL="114300" distR="114300" simplePos="0" relativeHeight="251666432" behindDoc="0" locked="0" layoutInCell="1" allowOverlap="1" wp14:anchorId="459093CF" wp14:editId="19C8CE02">
                <wp:simplePos x="0" y="0"/>
                <wp:positionH relativeFrom="column">
                  <wp:posOffset>3189427</wp:posOffset>
                </wp:positionH>
                <wp:positionV relativeFrom="paragraph">
                  <wp:posOffset>2519629</wp:posOffset>
                </wp:positionV>
                <wp:extent cx="226670" cy="453339"/>
                <wp:effectExtent l="38100" t="38100" r="21590" b="23495"/>
                <wp:wrapNone/>
                <wp:docPr id="7" name="Straight Arrow Connector 7"/>
                <wp:cNvGraphicFramePr/>
                <a:graphic xmlns:a="http://schemas.openxmlformats.org/drawingml/2006/main">
                  <a:graphicData uri="http://schemas.microsoft.com/office/word/2010/wordprocessingShape">
                    <wps:wsp>
                      <wps:cNvCnPr/>
                      <wps:spPr>
                        <a:xfrm flipH="1" flipV="1">
                          <a:off x="0" y="0"/>
                          <a:ext cx="226670" cy="453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ABFE2" id="Straight Arrow Connector 7" o:spid="_x0000_s1026" type="#_x0000_t32" style="position:absolute;margin-left:251.15pt;margin-top:198.4pt;width:17.85pt;height:35.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" strokecolor="#4472c4 [3204]" strokeweight=".5pt">
                <v:stroke endarrow="block" joinstyle="miter"/>
              </v:shape>
            </w:pict>
          </mc:Fallback>
        </mc:AlternateContent>
      </w:r>
      <w:r w:rsidR="00C66A55" w:rsidRPr="00655984">
        <w:rPr>
          <w:rFonts w:cstheme="minorHAnsi"/>
          <w:noProof/>
        </w:rPr>
        <mc:AlternateContent>
          <mc:Choice Requires="wps">
            <w:drawing>
              <wp:anchor distT="0" distB="0" distL="114300" distR="114300" simplePos="0" relativeHeight="251665408" behindDoc="0" locked="0" layoutInCell="1" allowOverlap="1" wp14:anchorId="2E942CAD" wp14:editId="32E3241B">
                <wp:simplePos x="0" y="0"/>
                <wp:positionH relativeFrom="column">
                  <wp:posOffset>2159000</wp:posOffset>
                </wp:positionH>
                <wp:positionV relativeFrom="paragraph">
                  <wp:posOffset>1414475</wp:posOffset>
                </wp:positionV>
                <wp:extent cx="400812" cy="320345"/>
                <wp:effectExtent l="38100" t="38100" r="75565" b="60960"/>
                <wp:wrapNone/>
                <wp:docPr id="6" name="Straight Arrow Connector 6"/>
                <wp:cNvGraphicFramePr/>
                <a:graphic xmlns:a="http://schemas.openxmlformats.org/drawingml/2006/main">
                  <a:graphicData uri="http://schemas.microsoft.com/office/word/2010/wordprocessingShape">
                    <wps:wsp>
                      <wps:cNvCnPr/>
                      <wps:spPr>
                        <a:xfrm flipH="1" flipV="1">
                          <a:off x="0" y="0"/>
                          <a:ext cx="400812" cy="3203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5591B" id="Straight Arrow Connector 6" o:spid="_x0000_s1026" type="#_x0000_t32" style="position:absolute;margin-left:170pt;margin-top:111.4pt;width:31.55pt;height:25.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" strokecolor="#4472c4 [3204]" strokeweight=".5pt">
                <v:stroke startarrow="block" endarrow="block" joinstyle="miter"/>
              </v:shape>
            </w:pict>
          </mc:Fallback>
        </mc:AlternateContent>
      </w:r>
      <w:r w:rsidR="00C66A55" w:rsidRPr="00655984">
        <w:rPr>
          <w:rFonts w:cstheme="minorHAnsi"/>
          <w:noProof/>
        </w:rPr>
        <mc:AlternateContent>
          <mc:Choice Requires="wps">
            <w:drawing>
              <wp:anchor distT="0" distB="0" distL="114300" distR="114300" simplePos="0" relativeHeight="251663360" behindDoc="0" locked="0" layoutInCell="1" allowOverlap="1" wp14:anchorId="72D71321" wp14:editId="7679962B">
                <wp:simplePos x="0" y="0"/>
                <wp:positionH relativeFrom="column">
                  <wp:posOffset>1946275</wp:posOffset>
                </wp:positionH>
                <wp:positionV relativeFrom="paragraph">
                  <wp:posOffset>2165655</wp:posOffset>
                </wp:positionV>
                <wp:extent cx="510540" cy="125882"/>
                <wp:effectExtent l="38100" t="57150" r="0" b="83820"/>
                <wp:wrapNone/>
                <wp:docPr id="5" name="Straight Arrow Connector 5"/>
                <wp:cNvGraphicFramePr/>
                <a:graphic xmlns:a="http://schemas.openxmlformats.org/drawingml/2006/main">
                  <a:graphicData uri="http://schemas.microsoft.com/office/word/2010/wordprocessingShape">
                    <wps:wsp>
                      <wps:cNvCnPr/>
                      <wps:spPr>
                        <a:xfrm flipH="1">
                          <a:off x="0" y="0"/>
                          <a:ext cx="510540" cy="12588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7CD95" id="Straight Arrow Connector 5" o:spid="_x0000_s1026" type="#_x0000_t32" style="position:absolute;margin-left:153.25pt;margin-top:170.5pt;width:40.2pt;height:9.9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" strokecolor="#4472c4 [3204]" strokeweight=".5pt">
                <v:stroke startarrow="block" endarrow="block" joinstyle="miter"/>
              </v:shape>
            </w:pict>
          </mc:Fallback>
        </mc:AlternateContent>
      </w:r>
      <w:r w:rsidR="00C66A55" w:rsidRPr="00655984">
        <w:rPr>
          <w:rFonts w:cstheme="minorHAnsi"/>
          <w:noProof/>
        </w:rPr>
        <mc:AlternateContent>
          <mc:Choice Requires="wps">
            <w:drawing>
              <wp:anchor distT="0" distB="0" distL="114300" distR="114300" simplePos="0" relativeHeight="251661312" behindDoc="0" locked="0" layoutInCell="1" allowOverlap="1" wp14:anchorId="5C768545" wp14:editId="3E1B6630">
                <wp:simplePos x="0" y="0"/>
                <wp:positionH relativeFrom="column">
                  <wp:posOffset>2517952</wp:posOffset>
                </wp:positionH>
                <wp:positionV relativeFrom="paragraph">
                  <wp:posOffset>2532736</wp:posOffset>
                </wp:positionV>
                <wp:extent cx="217932" cy="446684"/>
                <wp:effectExtent l="38100" t="38100" r="48895" b="48895"/>
                <wp:wrapNone/>
                <wp:docPr id="4" name="Straight Arrow Connector 4"/>
                <wp:cNvGraphicFramePr/>
                <a:graphic xmlns:a="http://schemas.openxmlformats.org/drawingml/2006/main">
                  <a:graphicData uri="http://schemas.microsoft.com/office/word/2010/wordprocessingShape">
                    <wps:wsp>
                      <wps:cNvCnPr/>
                      <wps:spPr>
                        <a:xfrm flipH="1">
                          <a:off x="0" y="0"/>
                          <a:ext cx="217932" cy="44668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B40DB" id="Straight Arrow Connector 4" o:spid="_x0000_s1026" type="#_x0000_t32" style="position:absolute;margin-left:198.25pt;margin-top:199.45pt;width:17.15pt;height:35.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" strokecolor="#4472c4 [3204]" strokeweight=".5pt">
                <v:stroke startarrow="block" endarrow="block" joinstyle="miter"/>
              </v:shape>
            </w:pict>
          </mc:Fallback>
        </mc:AlternateContent>
      </w:r>
      <w:r w:rsidR="00C66A55" w:rsidRPr="00655984">
        <w:rPr>
          <w:rFonts w:cstheme="minorHAnsi"/>
          <w:noProof/>
        </w:rPr>
        <mc:AlternateContent>
          <mc:Choice Requires="wps">
            <w:drawing>
              <wp:anchor distT="0" distB="0" distL="114300" distR="114300" simplePos="0" relativeHeight="251659264" behindDoc="0" locked="0" layoutInCell="1" allowOverlap="1" wp14:anchorId="2569DF37" wp14:editId="1FCD72AA">
                <wp:simplePos x="0" y="0"/>
                <wp:positionH relativeFrom="column">
                  <wp:posOffset>3359201</wp:posOffset>
                </wp:positionH>
                <wp:positionV relativeFrom="paragraph">
                  <wp:posOffset>1413509</wp:posOffset>
                </wp:positionV>
                <wp:extent cx="430073" cy="328803"/>
                <wp:effectExtent l="38100" t="38100" r="65405" b="52705"/>
                <wp:wrapNone/>
                <wp:docPr id="3" name="Straight Arrow Connector 3"/>
                <wp:cNvGraphicFramePr/>
                <a:graphic xmlns:a="http://schemas.openxmlformats.org/drawingml/2006/main">
                  <a:graphicData uri="http://schemas.microsoft.com/office/word/2010/wordprocessingShape">
                    <wps:wsp>
                      <wps:cNvCnPr/>
                      <wps:spPr>
                        <a:xfrm flipV="1">
                          <a:off x="0" y="0"/>
                          <a:ext cx="430073" cy="32880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0C445" id="Straight Arrow Connector 3" o:spid="_x0000_s1026" type="#_x0000_t32" style="position:absolute;margin-left:264.5pt;margin-top:111.3pt;width:33.85pt;height:25.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" strokecolor="#4472c4 [3204]" strokeweight=".5pt">
                <v:stroke startarrow="block" endarrow="block" joinstyle="miter"/>
              </v:shape>
            </w:pict>
          </mc:Fallback>
        </mc:AlternateContent>
      </w:r>
      <w:r w:rsidR="006226DF" w:rsidRPr="00655984">
        <w:rPr>
          <w:rFonts w:cstheme="minorHAnsi"/>
          <w:noProof/>
        </w:rPr>
        <w:drawing>
          <wp:inline distT="0" distB="0" distL="0" distR="0" wp14:anchorId="5F79E5B4" wp14:editId="38BE339A">
            <wp:extent cx="5943600" cy="3962400"/>
            <wp:effectExtent l="0" t="0" r="0" b="19050"/>
            <wp:docPr id="2" name="Diagram 2">
              <a:extLst xmlns:a="http://schemas.openxmlformats.org/drawingml/2006/main">
                <a:ext uri="{FF2B5EF4-FFF2-40B4-BE49-F238E27FC236}">
                  <a16:creationId xmlns:a16="http://schemas.microsoft.com/office/drawing/2014/main" id="{65BCC4E2-65A5-4ABC-93E0-8E09014BAB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75DFD984" w14:textId="76F8ED9F" w:rsidR="00215DD2" w:rsidRPr="00655984" w:rsidRDefault="000602F4" w:rsidP="000602F4">
      <w:pPr>
        <w:pStyle w:val="Caption"/>
        <w:rPr>
          <w:rFonts w:cstheme="minorHAnsi"/>
        </w:rPr>
      </w:pPr>
      <w:bookmarkStart w:id="44" w:name="_Ref20213182"/>
      <w:r w:rsidRPr="00655984">
        <w:rPr>
          <w:rFonts w:cstheme="minorHAnsi"/>
        </w:rPr>
        <w:t xml:space="preserve">Figure </w:t>
      </w:r>
      <w:r w:rsidR="00266CB6" w:rsidRPr="00655984">
        <w:rPr>
          <w:rFonts w:cstheme="minorHAnsi"/>
        </w:rPr>
        <w:fldChar w:fldCharType="begin"/>
      </w:r>
      <w:r w:rsidR="00266CB6" w:rsidRPr="00655984">
        <w:rPr>
          <w:rFonts w:cstheme="minorHAnsi"/>
        </w:rPr>
        <w:instrText xml:space="preserve"> SEQ Figure \* ARABIC </w:instrText>
      </w:r>
      <w:r w:rsidR="00266CB6" w:rsidRPr="00655984">
        <w:rPr>
          <w:rFonts w:cstheme="minorHAnsi"/>
        </w:rPr>
        <w:fldChar w:fldCharType="separate"/>
      </w:r>
      <w:r w:rsidR="000A41BB">
        <w:rPr>
          <w:rFonts w:cstheme="minorHAnsi"/>
          <w:noProof/>
        </w:rPr>
        <w:t>22</w:t>
      </w:r>
      <w:r w:rsidR="00266CB6" w:rsidRPr="00655984">
        <w:rPr>
          <w:rFonts w:cstheme="minorHAnsi"/>
          <w:noProof/>
        </w:rPr>
        <w:fldChar w:fldCharType="end"/>
      </w:r>
      <w:bookmarkEnd w:id="44"/>
      <w:r w:rsidRPr="00655984">
        <w:rPr>
          <w:rFonts w:cstheme="minorHAnsi"/>
        </w:rPr>
        <w:t>. Depiction of ReEDS modules; arrows indicate directions of data exchange.</w:t>
      </w:r>
    </w:p>
    <w:p w14:paraId="106C31D7" w14:textId="77777777" w:rsidR="00726D6B" w:rsidRPr="00655984" w:rsidRDefault="00215DD2" w:rsidP="00726D6B">
      <w:pPr>
        <w:keepNext/>
        <w:rPr>
          <w:rFonts w:cstheme="minorHAnsi"/>
        </w:rPr>
      </w:pPr>
      <w:r w:rsidRPr="00655984">
        <w:rPr>
          <w:rFonts w:cstheme="minorHAnsi"/>
          <w:noProof/>
        </w:rPr>
        <w:lastRenderedPageBreak/>
        <w:drawing>
          <wp:inline distT="0" distB="0" distL="0" distR="0" wp14:anchorId="4FDA7E8F" wp14:editId="760C3877">
            <wp:extent cx="5332021" cy="354385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6793" cy="3547028"/>
                    </a:xfrm>
                    <a:prstGeom prst="rect">
                      <a:avLst/>
                    </a:prstGeom>
                  </pic:spPr>
                </pic:pic>
              </a:graphicData>
            </a:graphic>
          </wp:inline>
        </w:drawing>
      </w:r>
    </w:p>
    <w:p w14:paraId="32D1BE09" w14:textId="12D28934" w:rsidR="00215DD2" w:rsidRPr="00655984" w:rsidRDefault="00726D6B" w:rsidP="00726D6B">
      <w:pPr>
        <w:pStyle w:val="Caption"/>
        <w:rPr>
          <w:rFonts w:cstheme="minorHAnsi"/>
        </w:rPr>
      </w:pPr>
      <w:bookmarkStart w:id="45" w:name="_Ref20213234"/>
      <w:r w:rsidRPr="00655984">
        <w:rPr>
          <w:rFonts w:cstheme="minorHAnsi"/>
        </w:rPr>
        <w:t xml:space="preserve">Figure </w:t>
      </w:r>
      <w:r w:rsidR="00266CB6" w:rsidRPr="00655984">
        <w:rPr>
          <w:rFonts w:cstheme="minorHAnsi"/>
        </w:rPr>
        <w:fldChar w:fldCharType="begin"/>
      </w:r>
      <w:r w:rsidR="00266CB6" w:rsidRPr="00655984">
        <w:rPr>
          <w:rFonts w:cstheme="minorHAnsi"/>
        </w:rPr>
        <w:instrText xml:space="preserve"> SEQ Figure \* ARABIC </w:instrText>
      </w:r>
      <w:r w:rsidR="00266CB6" w:rsidRPr="00655984">
        <w:rPr>
          <w:rFonts w:cstheme="minorHAnsi"/>
        </w:rPr>
        <w:fldChar w:fldCharType="separate"/>
      </w:r>
      <w:r w:rsidR="000A41BB">
        <w:rPr>
          <w:rFonts w:cstheme="minorHAnsi"/>
          <w:noProof/>
        </w:rPr>
        <w:t>23</w:t>
      </w:r>
      <w:r w:rsidR="00266CB6" w:rsidRPr="00655984">
        <w:rPr>
          <w:rFonts w:cstheme="minorHAnsi"/>
          <w:noProof/>
        </w:rPr>
        <w:fldChar w:fldCharType="end"/>
      </w:r>
      <w:bookmarkEnd w:id="45"/>
      <w:r w:rsidRPr="00655984">
        <w:rPr>
          <w:rFonts w:cstheme="minorHAnsi"/>
        </w:rPr>
        <w:t xml:space="preserve">. Schematic illustrating the model structure with a </w:t>
      </w:r>
      <w:r w:rsidR="00AE457E" w:rsidRPr="00655984">
        <w:rPr>
          <w:rFonts w:cstheme="minorHAnsi"/>
        </w:rPr>
        <w:t>sequential</w:t>
      </w:r>
      <w:r w:rsidRPr="00655984">
        <w:rPr>
          <w:rFonts w:cstheme="minorHAnsi"/>
        </w:rPr>
        <w:t xml:space="preserve"> solve.</w:t>
      </w:r>
    </w:p>
    <w:p w14:paraId="75B50A91" w14:textId="77777777" w:rsidR="00726D6B" w:rsidRPr="00655984" w:rsidRDefault="00215DD2" w:rsidP="00726D6B">
      <w:pPr>
        <w:keepNext/>
        <w:rPr>
          <w:rFonts w:cstheme="minorHAnsi"/>
        </w:rPr>
      </w:pPr>
      <w:r w:rsidRPr="00655984">
        <w:rPr>
          <w:rFonts w:cstheme="minorHAnsi"/>
          <w:noProof/>
        </w:rPr>
        <w:drawing>
          <wp:inline distT="0" distB="0" distL="0" distR="0" wp14:anchorId="494E97DD" wp14:editId="2A73596C">
            <wp:extent cx="4421686" cy="36100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7636" cy="3614957"/>
                    </a:xfrm>
                    <a:prstGeom prst="rect">
                      <a:avLst/>
                    </a:prstGeom>
                  </pic:spPr>
                </pic:pic>
              </a:graphicData>
            </a:graphic>
          </wp:inline>
        </w:drawing>
      </w:r>
    </w:p>
    <w:p w14:paraId="63C5F502" w14:textId="54532553" w:rsidR="007975A8" w:rsidRPr="00655984" w:rsidRDefault="00726D6B" w:rsidP="00726D6B">
      <w:pPr>
        <w:pStyle w:val="Caption"/>
        <w:rPr>
          <w:rFonts w:cstheme="minorHAnsi"/>
        </w:rPr>
      </w:pPr>
      <w:bookmarkStart w:id="46" w:name="_Ref20213624"/>
      <w:r w:rsidRPr="00655984">
        <w:rPr>
          <w:rFonts w:cstheme="minorHAnsi"/>
        </w:rPr>
        <w:t xml:space="preserve">Figure </w:t>
      </w:r>
      <w:r w:rsidR="00266CB6" w:rsidRPr="00655984">
        <w:rPr>
          <w:rFonts w:cstheme="minorHAnsi"/>
        </w:rPr>
        <w:fldChar w:fldCharType="begin"/>
      </w:r>
      <w:r w:rsidR="00266CB6" w:rsidRPr="00655984">
        <w:rPr>
          <w:rFonts w:cstheme="minorHAnsi"/>
        </w:rPr>
        <w:instrText xml:space="preserve"> SEQ Figure \* ARABIC </w:instrText>
      </w:r>
      <w:r w:rsidR="00266CB6" w:rsidRPr="00655984">
        <w:rPr>
          <w:rFonts w:cstheme="minorHAnsi"/>
        </w:rPr>
        <w:fldChar w:fldCharType="separate"/>
      </w:r>
      <w:r w:rsidR="000A41BB">
        <w:rPr>
          <w:rFonts w:cstheme="minorHAnsi"/>
          <w:noProof/>
        </w:rPr>
        <w:t>24</w:t>
      </w:r>
      <w:r w:rsidR="00266CB6" w:rsidRPr="00655984">
        <w:rPr>
          <w:rFonts w:cstheme="minorHAnsi"/>
          <w:noProof/>
        </w:rPr>
        <w:fldChar w:fldCharType="end"/>
      </w:r>
      <w:bookmarkEnd w:id="46"/>
      <w:r w:rsidRPr="00655984">
        <w:rPr>
          <w:rFonts w:cstheme="minorHAnsi"/>
        </w:rPr>
        <w:t>. Schematic illustrating the model structure with sliding window or intertemporal solves.</w:t>
      </w:r>
    </w:p>
    <w:p w14:paraId="48FD4D5B" w14:textId="77777777" w:rsidR="00726D6B" w:rsidRPr="00655984" w:rsidRDefault="00726D6B" w:rsidP="00726D6B">
      <w:pPr>
        <w:rPr>
          <w:rFonts w:cstheme="minorHAnsi"/>
        </w:rPr>
      </w:pPr>
    </w:p>
    <w:p w14:paraId="2E75B46C" w14:textId="6415C9D2" w:rsidR="007975A8" w:rsidRPr="00655984" w:rsidRDefault="007975A8" w:rsidP="007975A8">
      <w:pPr>
        <w:pStyle w:val="Heading2"/>
        <w:rPr>
          <w:rFonts w:asciiTheme="minorHAnsi" w:hAnsiTheme="minorHAnsi" w:cstheme="minorHAnsi"/>
        </w:rPr>
      </w:pPr>
      <w:bookmarkStart w:id="47" w:name="_Toc20758171"/>
      <w:r w:rsidRPr="00655984">
        <w:rPr>
          <w:rFonts w:asciiTheme="minorHAnsi" w:hAnsiTheme="minorHAnsi" w:cstheme="minorHAnsi"/>
        </w:rPr>
        <w:lastRenderedPageBreak/>
        <w:t>Tracking Capital Stock</w:t>
      </w:r>
      <w:bookmarkEnd w:id="47"/>
    </w:p>
    <w:p w14:paraId="1C8BD392" w14:textId="35C192E1" w:rsidR="009C5C64" w:rsidRPr="00655984" w:rsidRDefault="001A2CDD" w:rsidP="009C5C64">
      <w:pPr>
        <w:rPr>
          <w:rFonts w:cstheme="minorHAnsi"/>
        </w:rPr>
      </w:pPr>
      <w:r>
        <w:rPr>
          <w:rFonts w:cstheme="minorHAnsi"/>
        </w:rPr>
        <w:t>Because ReEDS is a long-term capacity planning model, electricity generation capacity (capital stock) must be tracked over time,</w:t>
      </w:r>
      <w:r w:rsidR="007975A8" w:rsidRPr="00655984">
        <w:rPr>
          <w:rFonts w:cstheme="minorHAnsi"/>
        </w:rPr>
        <w:t xml:space="preserve"> including, initial capacity, new investments, refurbishment investments, lifetime retirements, and endogenous retirements.</w:t>
      </w:r>
      <w:r>
        <w:rPr>
          <w:rFonts w:cstheme="minorHAnsi"/>
        </w:rPr>
        <w:t xml:space="preserve"> </w:t>
      </w:r>
      <w:r w:rsidR="0064484F" w:rsidRPr="00655984">
        <w:rPr>
          <w:rFonts w:cstheme="minorHAnsi"/>
        </w:rPr>
        <w:fldChar w:fldCharType="begin"/>
      </w:r>
      <w:r w:rsidR="0064484F" w:rsidRPr="00655984">
        <w:rPr>
          <w:rFonts w:cstheme="minorHAnsi"/>
        </w:rPr>
        <w:instrText xml:space="preserve"> REF _Ref20214356 \h </w:instrText>
      </w:r>
      <w:r w:rsidR="00E9749B" w:rsidRPr="00655984">
        <w:rPr>
          <w:rFonts w:cstheme="minorHAnsi"/>
        </w:rPr>
        <w:instrText xml:space="preserve"> \* MERGEFORMAT </w:instrText>
      </w:r>
      <w:r w:rsidR="0064484F" w:rsidRPr="00655984">
        <w:rPr>
          <w:rFonts w:cstheme="minorHAnsi"/>
        </w:rPr>
      </w:r>
      <w:r w:rsidR="0064484F" w:rsidRPr="00655984">
        <w:rPr>
          <w:rFonts w:cstheme="minorHAnsi"/>
        </w:rPr>
        <w:fldChar w:fldCharType="separate"/>
      </w:r>
      <w:r w:rsidR="000A41BB" w:rsidRPr="00655984">
        <w:rPr>
          <w:rFonts w:cstheme="minorHAnsi"/>
        </w:rPr>
        <w:t xml:space="preserve">Figure </w:t>
      </w:r>
      <w:r w:rsidR="000A41BB">
        <w:rPr>
          <w:rFonts w:cstheme="minorHAnsi"/>
          <w:noProof/>
        </w:rPr>
        <w:t>25</w:t>
      </w:r>
      <w:r w:rsidR="0064484F" w:rsidRPr="00655984">
        <w:rPr>
          <w:rFonts w:cstheme="minorHAnsi"/>
        </w:rPr>
        <w:fldChar w:fldCharType="end"/>
      </w:r>
      <w:r w:rsidR="007975A8" w:rsidRPr="00655984">
        <w:rPr>
          <w:rFonts w:cstheme="minorHAnsi"/>
        </w:rPr>
        <w:t xml:space="preserve"> depicts time resolution</w:t>
      </w:r>
      <w:r w:rsidR="00726D6B" w:rsidRPr="00655984">
        <w:rPr>
          <w:rFonts w:cstheme="minorHAnsi"/>
        </w:rPr>
        <w:t xml:space="preserve"> terminology and capital stock terminology</w:t>
      </w:r>
      <w:r w:rsidR="007975A8" w:rsidRPr="00655984">
        <w:rPr>
          <w:rFonts w:cstheme="minorHAnsi"/>
        </w:rPr>
        <w:t xml:space="preserve">. “Historical” years are 2010-2018, inclusive. “Future” years are 2019 and beyond. “Pre-modeled” years are </w:t>
      </w:r>
      <w:r>
        <w:rPr>
          <w:rFonts w:cstheme="minorHAnsi"/>
        </w:rPr>
        <w:t xml:space="preserve">years </w:t>
      </w:r>
      <w:r w:rsidR="007975A8" w:rsidRPr="00655984">
        <w:rPr>
          <w:rFonts w:cstheme="minorHAnsi"/>
        </w:rPr>
        <w:t>prior to 2010 and are not represented in the model decision making. “Modeled” years are</w:t>
      </w:r>
      <w:r>
        <w:rPr>
          <w:rFonts w:cstheme="minorHAnsi"/>
        </w:rPr>
        <w:t xml:space="preserve"> </w:t>
      </w:r>
      <w:r w:rsidR="007975A8" w:rsidRPr="00655984">
        <w:rPr>
          <w:rFonts w:cstheme="minorHAnsi"/>
        </w:rPr>
        <w:t>years beginning in 2010, the first year of the model</w:t>
      </w:r>
      <w:r>
        <w:rPr>
          <w:rFonts w:cstheme="minorHAnsi"/>
        </w:rPr>
        <w:t xml:space="preserve"> to the end of the model horizon</w:t>
      </w:r>
      <w:r w:rsidR="007975A8" w:rsidRPr="00655984">
        <w:rPr>
          <w:rFonts w:cstheme="minorHAnsi"/>
        </w:rPr>
        <w:t>.</w:t>
      </w:r>
      <w:r w:rsidR="009C5C64" w:rsidRPr="00655984">
        <w:rPr>
          <w:rFonts w:cstheme="minorHAnsi"/>
        </w:rPr>
        <w:t xml:space="preserve"> Users can specify the frequency of modeled years as depicted in</w:t>
      </w:r>
      <w:r w:rsidR="006133C4" w:rsidRPr="00655984">
        <w:rPr>
          <w:rFonts w:cstheme="minorHAnsi"/>
        </w:rPr>
        <w:t xml:space="preserve"> </w:t>
      </w:r>
      <w:r w:rsidR="006133C4" w:rsidRPr="00655984">
        <w:rPr>
          <w:rFonts w:cstheme="minorHAnsi"/>
        </w:rPr>
        <w:fldChar w:fldCharType="begin"/>
      </w:r>
      <w:r w:rsidR="006133C4" w:rsidRPr="00655984">
        <w:rPr>
          <w:rFonts w:cstheme="minorHAnsi"/>
        </w:rPr>
        <w:instrText xml:space="preserve"> REF _Ref20491818 \h </w:instrText>
      </w:r>
      <w:r w:rsidR="004F602D" w:rsidRPr="00655984">
        <w:rPr>
          <w:rFonts w:cstheme="minorHAnsi"/>
        </w:rPr>
        <w:instrText xml:space="preserve"> \* MERGEFORMAT </w:instrText>
      </w:r>
      <w:r w:rsidR="006133C4" w:rsidRPr="00655984">
        <w:rPr>
          <w:rFonts w:cstheme="minorHAnsi"/>
        </w:rPr>
      </w:r>
      <w:r w:rsidR="006133C4" w:rsidRPr="00655984">
        <w:rPr>
          <w:rFonts w:cstheme="minorHAnsi"/>
        </w:rPr>
        <w:fldChar w:fldCharType="separate"/>
      </w:r>
      <w:r w:rsidR="000A41BB" w:rsidRPr="00655984">
        <w:rPr>
          <w:rFonts w:cstheme="minorHAnsi"/>
        </w:rPr>
        <w:t xml:space="preserve">Figure </w:t>
      </w:r>
      <w:r w:rsidR="000A41BB">
        <w:rPr>
          <w:rFonts w:cstheme="minorHAnsi"/>
          <w:noProof/>
        </w:rPr>
        <w:t>26</w:t>
      </w:r>
      <w:r w:rsidR="006133C4" w:rsidRPr="00655984">
        <w:rPr>
          <w:rFonts w:cstheme="minorHAnsi"/>
        </w:rPr>
        <w:fldChar w:fldCharType="end"/>
      </w:r>
      <w:r w:rsidR="00316A6C">
        <w:rPr>
          <w:rFonts w:cstheme="minorHAnsi"/>
        </w:rPr>
        <w:t>.</w:t>
      </w:r>
    </w:p>
    <w:p w14:paraId="76D58175" w14:textId="77777777" w:rsidR="00726D6B" w:rsidRPr="00655984" w:rsidRDefault="00726D6B" w:rsidP="00726D6B">
      <w:pPr>
        <w:keepNext/>
        <w:rPr>
          <w:rFonts w:cstheme="minorHAnsi"/>
        </w:rPr>
      </w:pPr>
      <w:r w:rsidRPr="00655984">
        <w:rPr>
          <w:rFonts w:cstheme="minorHAnsi"/>
          <w:noProof/>
        </w:rPr>
        <w:drawing>
          <wp:inline distT="0" distB="0" distL="0" distR="0" wp14:anchorId="0695832B" wp14:editId="30D5BB93">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86EEB84" w14:textId="20B38D45" w:rsidR="009C5C64" w:rsidRPr="00655984" w:rsidRDefault="00726D6B" w:rsidP="00726D6B">
      <w:pPr>
        <w:pStyle w:val="Caption"/>
        <w:rPr>
          <w:rFonts w:cstheme="minorHAnsi"/>
        </w:rPr>
      </w:pPr>
      <w:bookmarkStart w:id="48" w:name="_Ref20214356"/>
      <w:r w:rsidRPr="00655984">
        <w:rPr>
          <w:rFonts w:cstheme="minorHAnsi"/>
        </w:rPr>
        <w:t xml:space="preserve">Figure </w:t>
      </w:r>
      <w:r w:rsidR="00266CB6" w:rsidRPr="00655984">
        <w:rPr>
          <w:rFonts w:cstheme="minorHAnsi"/>
        </w:rPr>
        <w:fldChar w:fldCharType="begin"/>
      </w:r>
      <w:r w:rsidR="00266CB6" w:rsidRPr="00655984">
        <w:rPr>
          <w:rFonts w:cstheme="minorHAnsi"/>
        </w:rPr>
        <w:instrText xml:space="preserve"> SEQ Figure \* ARABIC </w:instrText>
      </w:r>
      <w:r w:rsidR="00266CB6" w:rsidRPr="00655984">
        <w:rPr>
          <w:rFonts w:cstheme="minorHAnsi"/>
        </w:rPr>
        <w:fldChar w:fldCharType="separate"/>
      </w:r>
      <w:r w:rsidR="000A41BB">
        <w:rPr>
          <w:rFonts w:cstheme="minorHAnsi"/>
          <w:noProof/>
        </w:rPr>
        <w:t>25</w:t>
      </w:r>
      <w:r w:rsidR="00266CB6" w:rsidRPr="00655984">
        <w:rPr>
          <w:rFonts w:cstheme="minorHAnsi"/>
          <w:noProof/>
        </w:rPr>
        <w:fldChar w:fldCharType="end"/>
      </w:r>
      <w:bookmarkEnd w:id="48"/>
      <w:r w:rsidRPr="00655984">
        <w:rPr>
          <w:rFonts w:cstheme="minorHAnsi"/>
        </w:rPr>
        <w:t>. Depiction of time resolution terminology and capital stock terminology</w:t>
      </w:r>
    </w:p>
    <w:p w14:paraId="342FE597" w14:textId="77777777" w:rsidR="00071252" w:rsidRPr="00655984" w:rsidRDefault="00071252" w:rsidP="00071252">
      <w:pPr>
        <w:rPr>
          <w:rFonts w:cstheme="minorHAnsi"/>
        </w:rPr>
      </w:pPr>
    </w:p>
    <w:p w14:paraId="2759D453" w14:textId="77777777" w:rsidR="006133C4" w:rsidRPr="00655984" w:rsidRDefault="002B3196" w:rsidP="006133C4">
      <w:pPr>
        <w:pStyle w:val="Caption"/>
        <w:keepNext/>
        <w:rPr>
          <w:rFonts w:cstheme="minorHAnsi"/>
        </w:rPr>
      </w:pPr>
      <w:r w:rsidRPr="00655984">
        <w:rPr>
          <w:rFonts w:cstheme="minorHAnsi"/>
          <w:noProof/>
        </w:rPr>
        <w:drawing>
          <wp:inline distT="0" distB="0" distL="0" distR="0" wp14:anchorId="35989D39" wp14:editId="1827F401">
            <wp:extent cx="5943600" cy="1075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75055"/>
                    </a:xfrm>
                    <a:prstGeom prst="rect">
                      <a:avLst/>
                    </a:prstGeom>
                  </pic:spPr>
                </pic:pic>
              </a:graphicData>
            </a:graphic>
          </wp:inline>
        </w:drawing>
      </w:r>
    </w:p>
    <w:p w14:paraId="6A1DB0FE" w14:textId="4409EBEB" w:rsidR="00071252" w:rsidRPr="00655984" w:rsidRDefault="006133C4" w:rsidP="006133C4">
      <w:pPr>
        <w:pStyle w:val="Caption"/>
        <w:rPr>
          <w:rFonts w:cstheme="minorHAnsi"/>
        </w:rPr>
      </w:pPr>
      <w:bookmarkStart w:id="49" w:name="_Ref20491818"/>
      <w:r w:rsidRPr="00655984">
        <w:rPr>
          <w:rFonts w:cstheme="minorHAnsi"/>
        </w:rPr>
        <w:t xml:space="preserve">Figure </w:t>
      </w:r>
      <w:r w:rsidRPr="00655984">
        <w:rPr>
          <w:rFonts w:cstheme="minorHAnsi"/>
        </w:rPr>
        <w:fldChar w:fldCharType="begin"/>
      </w:r>
      <w:r w:rsidRPr="00655984">
        <w:rPr>
          <w:rFonts w:cstheme="minorHAnsi"/>
        </w:rPr>
        <w:instrText xml:space="preserve"> SEQ Figure \* ARABIC </w:instrText>
      </w:r>
      <w:r w:rsidRPr="00655984">
        <w:rPr>
          <w:rFonts w:cstheme="minorHAnsi"/>
        </w:rPr>
        <w:fldChar w:fldCharType="separate"/>
      </w:r>
      <w:r w:rsidR="000A41BB">
        <w:rPr>
          <w:rFonts w:cstheme="minorHAnsi"/>
          <w:noProof/>
        </w:rPr>
        <w:t>26</w:t>
      </w:r>
      <w:r w:rsidRPr="00655984">
        <w:rPr>
          <w:rFonts w:cstheme="minorHAnsi"/>
        </w:rPr>
        <w:fldChar w:fldCharType="end"/>
      </w:r>
      <w:bookmarkEnd w:id="49"/>
      <w:r w:rsidRPr="00655984">
        <w:rPr>
          <w:rFonts w:cstheme="minorHAnsi"/>
        </w:rPr>
        <w:t>. Depiction of user-specified model years.</w:t>
      </w:r>
    </w:p>
    <w:p w14:paraId="39BCD023" w14:textId="2F5B770B" w:rsidR="00C91E88" w:rsidRPr="00655984" w:rsidRDefault="007975A8" w:rsidP="007975A8">
      <w:pPr>
        <w:rPr>
          <w:rFonts w:cstheme="minorHAnsi"/>
        </w:rPr>
      </w:pPr>
      <w:r w:rsidRPr="00655984">
        <w:rPr>
          <w:rFonts w:cstheme="minorHAnsi"/>
        </w:rPr>
        <w:t xml:space="preserve">Capital stock </w:t>
      </w:r>
      <w:r w:rsidR="006B4B84" w:rsidRPr="00655984">
        <w:rPr>
          <w:rFonts w:cstheme="minorHAnsi"/>
        </w:rPr>
        <w:t>added during the model execution</w:t>
      </w:r>
      <w:r w:rsidR="00C91E88" w:rsidRPr="00655984">
        <w:rPr>
          <w:rFonts w:cstheme="minorHAnsi"/>
        </w:rPr>
        <w:t xml:space="preserve"> is</w:t>
      </w:r>
      <w:r w:rsidRPr="00655984">
        <w:rPr>
          <w:rFonts w:cstheme="minorHAnsi"/>
        </w:rPr>
        <w:t xml:space="preserve"> tracked by </w:t>
      </w:r>
      <w:r w:rsidR="002B3196" w:rsidRPr="00655984">
        <w:rPr>
          <w:rFonts w:cstheme="minorHAnsi"/>
        </w:rPr>
        <w:t xml:space="preserve">a </w:t>
      </w:r>
      <w:r w:rsidRPr="00655984">
        <w:rPr>
          <w:rFonts w:cstheme="minorHAnsi"/>
        </w:rPr>
        <w:t>vintage</w:t>
      </w:r>
      <w:r w:rsidR="002B3196" w:rsidRPr="00655984">
        <w:rPr>
          <w:rFonts w:cstheme="minorHAnsi"/>
        </w:rPr>
        <w:t xml:space="preserve"> class</w:t>
      </w:r>
      <w:r w:rsidR="00C91E88" w:rsidRPr="00655984">
        <w:rPr>
          <w:rFonts w:cstheme="minorHAnsi"/>
        </w:rPr>
        <w:t>ification</w:t>
      </w:r>
      <w:r w:rsidR="006B4B84" w:rsidRPr="00655984">
        <w:rPr>
          <w:rFonts w:cstheme="minorHAnsi"/>
        </w:rPr>
        <w:t xml:space="preserve"> based on </w:t>
      </w:r>
      <w:r w:rsidRPr="00655984">
        <w:rPr>
          <w:rFonts w:cstheme="minorHAnsi"/>
        </w:rPr>
        <w:t xml:space="preserve">the time frame </w:t>
      </w:r>
      <w:r w:rsidR="00C91E88" w:rsidRPr="00655984">
        <w:rPr>
          <w:rFonts w:cstheme="minorHAnsi"/>
        </w:rPr>
        <w:t>when the</w:t>
      </w:r>
      <w:r w:rsidRPr="00655984">
        <w:rPr>
          <w:rFonts w:cstheme="minorHAnsi"/>
        </w:rPr>
        <w:t xml:space="preserve"> capacity </w:t>
      </w:r>
      <w:r w:rsidR="00C91E88" w:rsidRPr="00655984">
        <w:rPr>
          <w:rFonts w:cstheme="minorHAnsi"/>
        </w:rPr>
        <w:t>is</w:t>
      </w:r>
      <w:r w:rsidRPr="00655984">
        <w:rPr>
          <w:rFonts w:cstheme="minorHAnsi"/>
        </w:rPr>
        <w:t xml:space="preserve"> installed</w:t>
      </w:r>
      <w:r w:rsidR="00C91E88" w:rsidRPr="00655984">
        <w:rPr>
          <w:rFonts w:cstheme="minorHAnsi"/>
        </w:rPr>
        <w:t xml:space="preserve"> (e.g., capacity installed between 2030 and 2035 could be defined as a vintage class)</w:t>
      </w:r>
      <w:r w:rsidRPr="00655984">
        <w:rPr>
          <w:rFonts w:cstheme="minorHAnsi"/>
        </w:rPr>
        <w:t xml:space="preserve">. The user can specify the vintage </w:t>
      </w:r>
      <w:r w:rsidR="00C91E88" w:rsidRPr="00655984">
        <w:rPr>
          <w:rFonts w:cstheme="minorHAnsi"/>
        </w:rPr>
        <w:t xml:space="preserve">class </w:t>
      </w:r>
      <w:r w:rsidRPr="00655984">
        <w:rPr>
          <w:rFonts w:cstheme="minorHAnsi"/>
        </w:rPr>
        <w:t xml:space="preserve">resolution </w:t>
      </w:r>
      <w:r w:rsidR="00C91E88" w:rsidRPr="00655984">
        <w:rPr>
          <w:rFonts w:cstheme="minorHAnsi"/>
        </w:rPr>
        <w:t xml:space="preserve">by technology type </w:t>
      </w:r>
      <w:r w:rsidRPr="00655984">
        <w:rPr>
          <w:rFonts w:cstheme="minorHAnsi"/>
        </w:rPr>
        <w:t xml:space="preserve">to </w:t>
      </w:r>
      <w:r w:rsidR="006B4B84" w:rsidRPr="00655984">
        <w:rPr>
          <w:rFonts w:cstheme="minorHAnsi"/>
        </w:rPr>
        <w:t>control</w:t>
      </w:r>
      <w:r w:rsidRPr="00655984">
        <w:rPr>
          <w:rFonts w:cstheme="minorHAnsi"/>
        </w:rPr>
        <w:t xml:space="preserve"> the model size</w:t>
      </w:r>
      <w:r w:rsidR="002163C0">
        <w:rPr>
          <w:rFonts w:cstheme="minorHAnsi"/>
        </w:rPr>
        <w:t xml:space="preserve"> (see “</w:t>
      </w:r>
      <w:r w:rsidR="002163C0" w:rsidRPr="002163C0">
        <w:rPr>
          <w:rFonts w:cstheme="minorHAnsi"/>
        </w:rPr>
        <w:t>\inputs\</w:t>
      </w:r>
      <w:proofErr w:type="spellStart"/>
      <w:r w:rsidR="002163C0" w:rsidRPr="002163C0">
        <w:rPr>
          <w:rFonts w:cstheme="minorHAnsi"/>
        </w:rPr>
        <w:t>userinput</w:t>
      </w:r>
      <w:proofErr w:type="spellEnd"/>
      <w:r w:rsidR="002163C0">
        <w:rPr>
          <w:rFonts w:cstheme="minorHAnsi"/>
        </w:rPr>
        <w:t>\ict.csv”)</w:t>
      </w:r>
      <w:r w:rsidRPr="00655984">
        <w:rPr>
          <w:rFonts w:cstheme="minorHAnsi"/>
        </w:rPr>
        <w:t>. All capacity</w:t>
      </w:r>
      <w:r w:rsidR="002B3196" w:rsidRPr="00655984">
        <w:rPr>
          <w:rFonts w:cstheme="minorHAnsi"/>
        </w:rPr>
        <w:t xml:space="preserve"> of a technology type (e.g., nuclear)</w:t>
      </w:r>
      <w:r w:rsidRPr="00655984">
        <w:rPr>
          <w:rFonts w:cstheme="minorHAnsi"/>
        </w:rPr>
        <w:t xml:space="preserve"> </w:t>
      </w:r>
      <w:r w:rsidR="00C91E88" w:rsidRPr="00655984">
        <w:rPr>
          <w:rFonts w:cstheme="minorHAnsi"/>
        </w:rPr>
        <w:t>with</w:t>
      </w:r>
      <w:r w:rsidRPr="00655984">
        <w:rPr>
          <w:rFonts w:cstheme="minorHAnsi"/>
        </w:rPr>
        <w:t>in the same vintage</w:t>
      </w:r>
      <w:r w:rsidR="002B3196" w:rsidRPr="00655984">
        <w:rPr>
          <w:rFonts w:cstheme="minorHAnsi"/>
        </w:rPr>
        <w:t xml:space="preserve"> </w:t>
      </w:r>
      <w:r w:rsidR="00C91E88" w:rsidRPr="00655984">
        <w:rPr>
          <w:rFonts w:cstheme="minorHAnsi"/>
        </w:rPr>
        <w:t xml:space="preserve">class </w:t>
      </w:r>
      <w:r w:rsidRPr="00655984">
        <w:rPr>
          <w:rFonts w:cstheme="minorHAnsi"/>
        </w:rPr>
        <w:t>has the same operating characteristics.</w:t>
      </w:r>
      <w:r w:rsidR="009E2ED4" w:rsidRPr="00655984">
        <w:rPr>
          <w:rFonts w:cstheme="minorHAnsi"/>
        </w:rPr>
        <w:t xml:space="preserve"> </w:t>
      </w:r>
      <w:r w:rsidRPr="00655984">
        <w:rPr>
          <w:rFonts w:cstheme="minorHAnsi"/>
        </w:rPr>
        <w:t>Regardless of the vintage</w:t>
      </w:r>
      <w:r w:rsidR="00C91E88" w:rsidRPr="00655984">
        <w:rPr>
          <w:rFonts w:cstheme="minorHAnsi"/>
        </w:rPr>
        <w:t xml:space="preserve"> class, new investments incur </w:t>
      </w:r>
      <w:r w:rsidRPr="00655984">
        <w:rPr>
          <w:rFonts w:cstheme="minorHAnsi"/>
        </w:rPr>
        <w:t xml:space="preserve">capital cost </w:t>
      </w:r>
      <w:r w:rsidR="00C91E88" w:rsidRPr="00655984">
        <w:rPr>
          <w:rFonts w:cstheme="minorHAnsi"/>
        </w:rPr>
        <w:t>associated with the</w:t>
      </w:r>
      <w:r w:rsidRPr="00655984">
        <w:rPr>
          <w:rFonts w:cstheme="minorHAnsi"/>
        </w:rPr>
        <w:t xml:space="preserve"> year that the investment occurs. </w:t>
      </w:r>
    </w:p>
    <w:p w14:paraId="548C3C6B" w14:textId="66F51139" w:rsidR="007975A8" w:rsidRPr="00655984" w:rsidRDefault="00C91E88" w:rsidP="007975A8">
      <w:pPr>
        <w:rPr>
          <w:rFonts w:cstheme="minorHAnsi"/>
        </w:rPr>
      </w:pPr>
      <w:r w:rsidRPr="00655984">
        <w:rPr>
          <w:rFonts w:cstheme="minorHAnsi"/>
        </w:rPr>
        <w:lastRenderedPageBreak/>
        <w:t>Distinction is made</w:t>
      </w:r>
      <w:r w:rsidR="007975A8" w:rsidRPr="00655984">
        <w:rPr>
          <w:rFonts w:cstheme="minorHAnsi"/>
        </w:rPr>
        <w:t xml:space="preserve"> between vintage classes for capacity built </w:t>
      </w:r>
      <w:r w:rsidR="004B2C09" w:rsidRPr="00655984">
        <w:rPr>
          <w:rFonts w:cstheme="minorHAnsi"/>
        </w:rPr>
        <w:t xml:space="preserve">during the </w:t>
      </w:r>
      <w:r w:rsidR="004B2C09" w:rsidRPr="00655984">
        <w:rPr>
          <w:rFonts w:cstheme="minorHAnsi"/>
          <w:i/>
          <w:iCs/>
        </w:rPr>
        <w:t>pre-modeled</w:t>
      </w:r>
      <w:r w:rsidR="004B2C09" w:rsidRPr="00655984">
        <w:rPr>
          <w:rFonts w:cstheme="minorHAnsi"/>
        </w:rPr>
        <w:t xml:space="preserve"> years</w:t>
      </w:r>
      <w:r w:rsidRPr="00655984">
        <w:rPr>
          <w:rFonts w:cstheme="minorHAnsi"/>
        </w:rPr>
        <w:t>---</w:t>
      </w:r>
      <w:r w:rsidR="002B3196" w:rsidRPr="00655984">
        <w:rPr>
          <w:rFonts w:cstheme="minorHAnsi"/>
        </w:rPr>
        <w:t xml:space="preserve">i.e., </w:t>
      </w:r>
      <w:r w:rsidR="00071252" w:rsidRPr="00655984">
        <w:rPr>
          <w:rFonts w:cstheme="minorHAnsi"/>
        </w:rPr>
        <w:t xml:space="preserve">the </w:t>
      </w:r>
      <w:r w:rsidR="00071252" w:rsidRPr="00655984">
        <w:rPr>
          <w:rFonts w:cstheme="minorHAnsi"/>
          <w:i/>
          <w:iCs/>
        </w:rPr>
        <w:t>initial</w:t>
      </w:r>
      <w:r w:rsidR="00071252" w:rsidRPr="00655984">
        <w:rPr>
          <w:rFonts w:cstheme="minorHAnsi"/>
        </w:rPr>
        <w:t xml:space="preserve"> vintage class</w:t>
      </w:r>
      <w:r w:rsidRPr="00655984">
        <w:rPr>
          <w:rFonts w:cstheme="minorHAnsi"/>
        </w:rPr>
        <w:t>es---</w:t>
      </w:r>
      <w:r w:rsidR="004B2C09" w:rsidRPr="00655984">
        <w:rPr>
          <w:rFonts w:cstheme="minorHAnsi"/>
        </w:rPr>
        <w:t xml:space="preserve">and vintage classes for capacity built during the </w:t>
      </w:r>
      <w:r w:rsidR="004B2C09" w:rsidRPr="00655984">
        <w:rPr>
          <w:rFonts w:cstheme="minorHAnsi"/>
          <w:i/>
          <w:iCs/>
        </w:rPr>
        <w:t>modeled</w:t>
      </w:r>
      <w:r w:rsidR="004B2C09" w:rsidRPr="00655984">
        <w:rPr>
          <w:rFonts w:cstheme="minorHAnsi"/>
        </w:rPr>
        <w:t xml:space="preserve"> years</w:t>
      </w:r>
      <w:r w:rsidR="00071252" w:rsidRPr="00655984">
        <w:rPr>
          <w:rFonts w:cstheme="minorHAnsi"/>
        </w:rPr>
        <w:t xml:space="preserve">, </w:t>
      </w:r>
      <w:r w:rsidR="002B3196" w:rsidRPr="00655984">
        <w:rPr>
          <w:rFonts w:cstheme="minorHAnsi"/>
        </w:rPr>
        <w:t xml:space="preserve">i.e., </w:t>
      </w:r>
      <w:r w:rsidR="00071252" w:rsidRPr="00655984">
        <w:rPr>
          <w:rFonts w:cstheme="minorHAnsi"/>
        </w:rPr>
        <w:t xml:space="preserve">the </w:t>
      </w:r>
      <w:r w:rsidR="004B2C09" w:rsidRPr="00655984">
        <w:rPr>
          <w:rFonts w:cstheme="minorHAnsi"/>
          <w:i/>
          <w:iCs/>
        </w:rPr>
        <w:t>added</w:t>
      </w:r>
      <w:r w:rsidR="00071252" w:rsidRPr="00655984">
        <w:rPr>
          <w:rFonts w:cstheme="minorHAnsi"/>
        </w:rPr>
        <w:t xml:space="preserve"> vintage class</w:t>
      </w:r>
      <w:r w:rsidR="003E77DB" w:rsidRPr="00655984">
        <w:rPr>
          <w:rFonts w:cstheme="minorHAnsi"/>
        </w:rPr>
        <w:t>es</w:t>
      </w:r>
      <w:r w:rsidR="00071252" w:rsidRPr="00655984">
        <w:rPr>
          <w:rFonts w:cstheme="minorHAnsi"/>
        </w:rPr>
        <w:t>, (</w:t>
      </w:r>
      <w:r w:rsidR="002B3196" w:rsidRPr="00655984">
        <w:rPr>
          <w:rFonts w:cstheme="minorHAnsi"/>
        </w:rPr>
        <w:fldChar w:fldCharType="begin"/>
      </w:r>
      <w:r w:rsidR="002B3196" w:rsidRPr="00655984">
        <w:rPr>
          <w:rFonts w:cstheme="minorHAnsi"/>
        </w:rPr>
        <w:instrText xml:space="preserve"> REF _Ref20214356 \h </w:instrText>
      </w:r>
      <w:r w:rsidR="00E9749B" w:rsidRPr="00655984">
        <w:rPr>
          <w:rFonts w:cstheme="minorHAnsi"/>
        </w:rPr>
        <w:instrText xml:space="preserve"> \* MERGEFORMAT </w:instrText>
      </w:r>
      <w:r w:rsidR="002B3196" w:rsidRPr="00655984">
        <w:rPr>
          <w:rFonts w:cstheme="minorHAnsi"/>
        </w:rPr>
      </w:r>
      <w:r w:rsidR="002B3196" w:rsidRPr="00655984">
        <w:rPr>
          <w:rFonts w:cstheme="minorHAnsi"/>
        </w:rPr>
        <w:fldChar w:fldCharType="separate"/>
      </w:r>
      <w:r w:rsidR="000A41BB" w:rsidRPr="00655984">
        <w:rPr>
          <w:rFonts w:cstheme="minorHAnsi"/>
        </w:rPr>
        <w:t xml:space="preserve">Figure </w:t>
      </w:r>
      <w:r w:rsidR="000A41BB">
        <w:rPr>
          <w:rFonts w:cstheme="minorHAnsi"/>
          <w:noProof/>
        </w:rPr>
        <w:t>25</w:t>
      </w:r>
      <w:r w:rsidR="002B3196" w:rsidRPr="00655984">
        <w:rPr>
          <w:rFonts w:cstheme="minorHAnsi"/>
        </w:rPr>
        <w:fldChar w:fldCharType="end"/>
      </w:r>
      <w:r w:rsidR="00071252" w:rsidRPr="00655984">
        <w:rPr>
          <w:rFonts w:cstheme="minorHAnsi"/>
        </w:rPr>
        <w:t>)</w:t>
      </w:r>
      <w:r w:rsidR="0064484F" w:rsidRPr="00655984">
        <w:rPr>
          <w:rFonts w:cstheme="minorHAnsi"/>
        </w:rPr>
        <w:t>.</w:t>
      </w:r>
      <w:r w:rsidR="002B3196" w:rsidRPr="00655984">
        <w:rPr>
          <w:rFonts w:cstheme="minorHAnsi"/>
        </w:rPr>
        <w:t xml:space="preserve"> </w:t>
      </w:r>
      <w:r w:rsidR="0058326C" w:rsidRPr="00655984">
        <w:rPr>
          <w:rFonts w:cstheme="minorHAnsi"/>
        </w:rPr>
        <w:t xml:space="preserve">The </w:t>
      </w:r>
      <w:r w:rsidR="0058326C" w:rsidRPr="00655984">
        <w:rPr>
          <w:rFonts w:cstheme="minorHAnsi"/>
          <w:i/>
          <w:iCs/>
        </w:rPr>
        <w:t>i</w:t>
      </w:r>
      <w:r w:rsidR="00071252" w:rsidRPr="00655984">
        <w:rPr>
          <w:rFonts w:cstheme="minorHAnsi"/>
          <w:i/>
          <w:iCs/>
        </w:rPr>
        <w:t>nitial</w:t>
      </w:r>
      <w:r w:rsidR="00071252" w:rsidRPr="00655984">
        <w:rPr>
          <w:rFonts w:cstheme="minorHAnsi"/>
        </w:rPr>
        <w:t xml:space="preserve"> vintage classes are </w:t>
      </w:r>
      <w:r w:rsidR="0058326C" w:rsidRPr="00655984">
        <w:rPr>
          <w:rFonts w:cstheme="minorHAnsi"/>
        </w:rPr>
        <w:t>categorized</w:t>
      </w:r>
      <w:r w:rsidR="00071252" w:rsidRPr="00655984">
        <w:rPr>
          <w:rFonts w:cstheme="minorHAnsi"/>
        </w:rPr>
        <w:t xml:space="preserve"> based on plant performance, specifically, heat rate</w:t>
      </w:r>
      <w:r w:rsidR="0058326C" w:rsidRPr="00655984">
        <w:rPr>
          <w:rFonts w:cstheme="minorHAnsi"/>
        </w:rPr>
        <w:t xml:space="preserve"> (</w:t>
      </w:r>
      <w:r w:rsidR="0058326C" w:rsidRPr="00655984">
        <w:rPr>
          <w:rFonts w:cstheme="minorHAnsi"/>
        </w:rPr>
        <w:fldChar w:fldCharType="begin"/>
      </w:r>
      <w:r w:rsidR="0058326C" w:rsidRPr="00655984">
        <w:rPr>
          <w:rFonts w:cstheme="minorHAnsi"/>
        </w:rPr>
        <w:instrText xml:space="preserve"> REF _Ref20215685 \h </w:instrText>
      </w:r>
      <w:r w:rsidR="00E9749B" w:rsidRPr="00655984">
        <w:rPr>
          <w:rFonts w:cstheme="minorHAnsi"/>
        </w:rPr>
        <w:instrText xml:space="preserve"> \* MERGEFORMAT </w:instrText>
      </w:r>
      <w:r w:rsidR="0058326C" w:rsidRPr="00655984">
        <w:rPr>
          <w:rFonts w:cstheme="minorHAnsi"/>
        </w:rPr>
      </w:r>
      <w:r w:rsidR="0058326C" w:rsidRPr="00655984">
        <w:rPr>
          <w:rFonts w:cstheme="minorHAnsi"/>
        </w:rPr>
        <w:fldChar w:fldCharType="separate"/>
      </w:r>
      <w:r w:rsidR="000A41BB" w:rsidRPr="00655984">
        <w:rPr>
          <w:rFonts w:cstheme="minorHAnsi"/>
        </w:rPr>
        <w:t xml:space="preserve">Figure </w:t>
      </w:r>
      <w:r w:rsidR="000A41BB">
        <w:rPr>
          <w:rFonts w:cstheme="minorHAnsi"/>
          <w:noProof/>
        </w:rPr>
        <w:t>27</w:t>
      </w:r>
      <w:r w:rsidR="0058326C" w:rsidRPr="00655984">
        <w:rPr>
          <w:rFonts w:cstheme="minorHAnsi"/>
        </w:rPr>
        <w:fldChar w:fldCharType="end"/>
      </w:r>
      <w:r w:rsidR="0058326C" w:rsidRPr="00655984">
        <w:rPr>
          <w:rFonts w:cstheme="minorHAnsi"/>
        </w:rPr>
        <w:t>).</w:t>
      </w:r>
      <w:r w:rsidR="003E77DB" w:rsidRPr="00655984">
        <w:rPr>
          <w:rFonts w:cstheme="minorHAnsi"/>
        </w:rPr>
        <w:t xml:space="preserve"> Whereas, </w:t>
      </w:r>
      <w:r w:rsidR="003E77DB" w:rsidRPr="00655984">
        <w:rPr>
          <w:rFonts w:cstheme="minorHAnsi"/>
          <w:i/>
          <w:iCs/>
        </w:rPr>
        <w:t>added</w:t>
      </w:r>
      <w:r w:rsidR="003E77DB" w:rsidRPr="00655984">
        <w:rPr>
          <w:rFonts w:cstheme="minorHAnsi"/>
        </w:rPr>
        <w:t xml:space="preserve"> vintage classes are </w:t>
      </w:r>
      <w:r w:rsidR="008959E6" w:rsidRPr="00655984">
        <w:rPr>
          <w:rFonts w:cstheme="minorHAnsi"/>
        </w:rPr>
        <w:t>categorized based</w:t>
      </w:r>
      <w:r w:rsidR="003E77DB" w:rsidRPr="00655984">
        <w:rPr>
          <w:rFonts w:cstheme="minorHAnsi"/>
        </w:rPr>
        <w:t xml:space="preserve"> on when the capacity is installed. </w:t>
      </w:r>
    </w:p>
    <w:p w14:paraId="243671AC" w14:textId="4B7577C1" w:rsidR="003116DE" w:rsidRPr="00655984" w:rsidRDefault="00205185" w:rsidP="00013047">
      <w:pPr>
        <w:rPr>
          <w:rFonts w:cstheme="minorHAnsi"/>
        </w:rPr>
      </w:pPr>
      <w:r w:rsidRPr="00655984">
        <w:rPr>
          <w:rFonts w:cstheme="minorHAnsi"/>
          <w:i/>
          <w:iCs/>
        </w:rPr>
        <w:t>I</w:t>
      </w:r>
      <w:r w:rsidR="004B2C09" w:rsidRPr="00655984">
        <w:rPr>
          <w:rFonts w:cstheme="minorHAnsi"/>
          <w:i/>
          <w:iCs/>
        </w:rPr>
        <w:t>nitial</w:t>
      </w:r>
      <w:r w:rsidR="004B2C09" w:rsidRPr="00655984">
        <w:rPr>
          <w:rFonts w:cstheme="minorHAnsi"/>
        </w:rPr>
        <w:t xml:space="preserve"> capacity</w:t>
      </w:r>
      <w:r w:rsidRPr="00655984">
        <w:rPr>
          <w:rFonts w:cstheme="minorHAnsi"/>
        </w:rPr>
        <w:t xml:space="preserve"> is</w:t>
      </w:r>
      <w:r w:rsidR="004B2C09" w:rsidRPr="00655984">
        <w:rPr>
          <w:rFonts w:cstheme="minorHAnsi"/>
        </w:rPr>
        <w:t xml:space="preserve"> track </w:t>
      </w:r>
      <w:r w:rsidRPr="00655984">
        <w:rPr>
          <w:rFonts w:cstheme="minorHAnsi"/>
        </w:rPr>
        <w:t>based on the</w:t>
      </w:r>
      <w:r w:rsidR="004B2C09" w:rsidRPr="00655984">
        <w:rPr>
          <w:rFonts w:cstheme="minorHAnsi"/>
        </w:rPr>
        <w:t xml:space="preserve"> capacity </w:t>
      </w:r>
      <w:r w:rsidR="00071252" w:rsidRPr="00655984">
        <w:rPr>
          <w:rFonts w:cstheme="minorHAnsi"/>
        </w:rPr>
        <w:t xml:space="preserve">remaining </w:t>
      </w:r>
      <w:r w:rsidR="004B2C09" w:rsidRPr="00655984">
        <w:rPr>
          <w:rFonts w:cstheme="minorHAnsi"/>
        </w:rPr>
        <w:t xml:space="preserve">in each model year </w:t>
      </w:r>
      <w:r w:rsidR="00071252" w:rsidRPr="00655984">
        <w:rPr>
          <w:rFonts w:cstheme="minorHAnsi"/>
        </w:rPr>
        <w:t>after</w:t>
      </w:r>
      <w:r w:rsidR="004B2C09" w:rsidRPr="00655984">
        <w:rPr>
          <w:rFonts w:cstheme="minorHAnsi"/>
        </w:rPr>
        <w:t xml:space="preserve"> planned retirements have been removed. Planned</w:t>
      </w:r>
      <w:r w:rsidR="00071252" w:rsidRPr="00655984">
        <w:rPr>
          <w:rFonts w:cstheme="minorHAnsi"/>
        </w:rPr>
        <w:t xml:space="preserve"> </w:t>
      </w:r>
      <w:r w:rsidR="004B2C09" w:rsidRPr="00655984">
        <w:rPr>
          <w:rFonts w:cstheme="minorHAnsi"/>
        </w:rPr>
        <w:t>capacity</w:t>
      </w:r>
      <w:r w:rsidR="00071252" w:rsidRPr="00655984">
        <w:rPr>
          <w:rFonts w:cstheme="minorHAnsi"/>
        </w:rPr>
        <w:t xml:space="preserve"> additions made</w:t>
      </w:r>
      <w:r w:rsidR="004B2C09" w:rsidRPr="00655984">
        <w:rPr>
          <w:rFonts w:cstheme="minorHAnsi"/>
        </w:rPr>
        <w:t xml:space="preserve"> during </w:t>
      </w:r>
      <w:r w:rsidR="004B2C09" w:rsidRPr="00655984">
        <w:rPr>
          <w:rFonts w:cstheme="minorHAnsi"/>
          <w:i/>
          <w:iCs/>
        </w:rPr>
        <w:t>historical modeled</w:t>
      </w:r>
      <w:r w:rsidR="004B2C09" w:rsidRPr="00655984">
        <w:rPr>
          <w:rFonts w:cstheme="minorHAnsi"/>
        </w:rPr>
        <w:t xml:space="preserve"> years</w:t>
      </w:r>
      <w:r w:rsidR="00071252" w:rsidRPr="00655984">
        <w:rPr>
          <w:rFonts w:cstheme="minorHAnsi"/>
        </w:rPr>
        <w:t xml:space="preserve">, i.e., </w:t>
      </w:r>
      <w:r w:rsidR="004B2C09" w:rsidRPr="00655984">
        <w:rPr>
          <w:rFonts w:cstheme="minorHAnsi"/>
        </w:rPr>
        <w:t>2010-2018</w:t>
      </w:r>
      <w:r w:rsidR="00071252" w:rsidRPr="00655984">
        <w:rPr>
          <w:rFonts w:cstheme="minorHAnsi"/>
        </w:rPr>
        <w:t>,</w:t>
      </w:r>
      <w:r w:rsidR="004B2C09" w:rsidRPr="00655984">
        <w:rPr>
          <w:rFonts w:cstheme="minorHAnsi"/>
        </w:rPr>
        <w:t xml:space="preserve"> are prescribed </w:t>
      </w:r>
      <w:r w:rsidR="004B2C09" w:rsidRPr="00655984">
        <w:rPr>
          <w:rFonts w:cstheme="minorHAnsi"/>
          <w:i/>
          <w:iCs/>
        </w:rPr>
        <w:t>exactly</w:t>
      </w:r>
      <w:r w:rsidR="00071252" w:rsidRPr="00655984">
        <w:rPr>
          <w:rFonts w:cstheme="minorHAnsi"/>
        </w:rPr>
        <w:t xml:space="preserve">, thus </w:t>
      </w:r>
      <w:r w:rsidR="004B2C09" w:rsidRPr="00655984">
        <w:rPr>
          <w:rFonts w:cstheme="minorHAnsi"/>
        </w:rPr>
        <w:t xml:space="preserve">the model must build </w:t>
      </w:r>
      <w:r w:rsidR="004B2C09" w:rsidRPr="00655984">
        <w:rPr>
          <w:rFonts w:cstheme="minorHAnsi"/>
          <w:i/>
          <w:iCs/>
        </w:rPr>
        <w:t>exactly</w:t>
      </w:r>
      <w:r w:rsidR="004B2C09" w:rsidRPr="00655984">
        <w:rPr>
          <w:rFonts w:cstheme="minorHAnsi"/>
        </w:rPr>
        <w:t xml:space="preserve"> the prescribed amount. Planned capacity built during </w:t>
      </w:r>
      <w:r w:rsidR="004B2C09" w:rsidRPr="00655984">
        <w:rPr>
          <w:rFonts w:cstheme="minorHAnsi"/>
          <w:i/>
          <w:iCs/>
        </w:rPr>
        <w:t>future modeled year</w:t>
      </w:r>
      <w:r w:rsidR="00071252" w:rsidRPr="00655984">
        <w:rPr>
          <w:rFonts w:cstheme="minorHAnsi"/>
          <w:i/>
          <w:iCs/>
        </w:rPr>
        <w:t>s</w:t>
      </w:r>
      <w:r w:rsidR="00071252" w:rsidRPr="00655984">
        <w:rPr>
          <w:rFonts w:cstheme="minorHAnsi"/>
        </w:rPr>
        <w:t xml:space="preserve">, i.e.,  </w:t>
      </w:r>
      <w:r w:rsidR="004B2C09" w:rsidRPr="00655984">
        <w:rPr>
          <w:rFonts w:cstheme="minorHAnsi"/>
        </w:rPr>
        <w:t>2019-2050</w:t>
      </w:r>
      <w:r w:rsidR="00071252" w:rsidRPr="00655984">
        <w:rPr>
          <w:rFonts w:cstheme="minorHAnsi"/>
        </w:rPr>
        <w:t>,</w:t>
      </w:r>
      <w:r w:rsidR="004B2C09" w:rsidRPr="00655984">
        <w:rPr>
          <w:rFonts w:cstheme="minorHAnsi"/>
        </w:rPr>
        <w:t xml:space="preserve"> are prescribed as a </w:t>
      </w:r>
      <w:r w:rsidR="004B2C09" w:rsidRPr="00655984">
        <w:rPr>
          <w:rFonts w:cstheme="minorHAnsi"/>
          <w:i/>
          <w:iCs/>
        </w:rPr>
        <w:t>lower bound</w:t>
      </w:r>
      <w:r w:rsidR="004B2C09" w:rsidRPr="00655984">
        <w:rPr>
          <w:rFonts w:cstheme="minorHAnsi"/>
        </w:rPr>
        <w:t xml:space="preserve"> for new investments</w:t>
      </w:r>
      <w:r w:rsidR="00071252" w:rsidRPr="00655984">
        <w:rPr>
          <w:rFonts w:cstheme="minorHAnsi"/>
        </w:rPr>
        <w:t>, thus</w:t>
      </w:r>
      <w:r w:rsidR="004B2C09" w:rsidRPr="00655984">
        <w:rPr>
          <w:rFonts w:cstheme="minorHAnsi"/>
        </w:rPr>
        <w:t xml:space="preserve"> the model must build </w:t>
      </w:r>
      <w:r w:rsidR="004B2C09" w:rsidRPr="00655984">
        <w:rPr>
          <w:rFonts w:cstheme="minorHAnsi"/>
          <w:i/>
          <w:iCs/>
        </w:rPr>
        <w:t>at least</w:t>
      </w:r>
      <w:r w:rsidR="004B2C09" w:rsidRPr="00655984">
        <w:rPr>
          <w:rFonts w:cstheme="minorHAnsi"/>
        </w:rPr>
        <w:t xml:space="preserve"> the prescribed amount</w:t>
      </w:r>
      <w:r w:rsidR="00071252" w:rsidRPr="00655984">
        <w:rPr>
          <w:rFonts w:cstheme="minorHAnsi"/>
        </w:rPr>
        <w:t xml:space="preserve"> (</w:t>
      </w:r>
      <w:r w:rsidR="00071252" w:rsidRPr="00655984">
        <w:rPr>
          <w:rFonts w:cstheme="minorHAnsi"/>
        </w:rPr>
        <w:fldChar w:fldCharType="begin"/>
      </w:r>
      <w:r w:rsidR="00071252" w:rsidRPr="00655984">
        <w:rPr>
          <w:rFonts w:cstheme="minorHAnsi"/>
        </w:rPr>
        <w:instrText xml:space="preserve"> REF _Ref20214356 \h </w:instrText>
      </w:r>
      <w:r w:rsidR="00E9749B" w:rsidRPr="00655984">
        <w:rPr>
          <w:rFonts w:cstheme="minorHAnsi"/>
        </w:rPr>
        <w:instrText xml:space="preserve"> \* MERGEFORMAT </w:instrText>
      </w:r>
      <w:r w:rsidR="00071252" w:rsidRPr="00655984">
        <w:rPr>
          <w:rFonts w:cstheme="minorHAnsi"/>
        </w:rPr>
      </w:r>
      <w:r w:rsidR="00071252" w:rsidRPr="00655984">
        <w:rPr>
          <w:rFonts w:cstheme="minorHAnsi"/>
        </w:rPr>
        <w:fldChar w:fldCharType="separate"/>
      </w:r>
      <w:r w:rsidR="000A41BB" w:rsidRPr="00655984">
        <w:rPr>
          <w:rFonts w:cstheme="minorHAnsi"/>
        </w:rPr>
        <w:t xml:space="preserve">Figure </w:t>
      </w:r>
      <w:r w:rsidR="000A41BB">
        <w:rPr>
          <w:rFonts w:cstheme="minorHAnsi"/>
          <w:noProof/>
        </w:rPr>
        <w:t>25</w:t>
      </w:r>
      <w:r w:rsidR="00071252" w:rsidRPr="00655984">
        <w:rPr>
          <w:rFonts w:cstheme="minorHAnsi"/>
        </w:rPr>
        <w:fldChar w:fldCharType="end"/>
      </w:r>
      <w:r w:rsidR="00071252" w:rsidRPr="00655984">
        <w:rPr>
          <w:rFonts w:cstheme="minorHAnsi"/>
        </w:rPr>
        <w:t>)</w:t>
      </w:r>
      <w:r w:rsidR="004B2C09" w:rsidRPr="00655984">
        <w:rPr>
          <w:rFonts w:cstheme="minorHAnsi"/>
        </w:rPr>
        <w:t>.</w:t>
      </w:r>
    </w:p>
    <w:p w14:paraId="272F2CCF" w14:textId="77777777" w:rsidR="0058326C" w:rsidRPr="00655984" w:rsidRDefault="00372643" w:rsidP="0058326C">
      <w:pPr>
        <w:keepNext/>
        <w:rPr>
          <w:rFonts w:cstheme="minorHAnsi"/>
        </w:rPr>
      </w:pPr>
      <w:r w:rsidRPr="00655984">
        <w:rPr>
          <w:rFonts w:cstheme="minorHAnsi"/>
          <w:noProof/>
        </w:rPr>
        <w:drawing>
          <wp:inline distT="0" distB="0" distL="0" distR="0" wp14:anchorId="380C053E" wp14:editId="02E8532A">
            <wp:extent cx="5035138" cy="302108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5953" cy="3027572"/>
                    </a:xfrm>
                    <a:prstGeom prst="rect">
                      <a:avLst/>
                    </a:prstGeom>
                    <a:noFill/>
                    <a:ln>
                      <a:noFill/>
                    </a:ln>
                  </pic:spPr>
                </pic:pic>
              </a:graphicData>
            </a:graphic>
          </wp:inline>
        </w:drawing>
      </w:r>
    </w:p>
    <w:p w14:paraId="186CEDAD" w14:textId="27356633" w:rsidR="00372643" w:rsidRPr="00655984" w:rsidRDefault="0058326C" w:rsidP="0058326C">
      <w:pPr>
        <w:pStyle w:val="Caption"/>
        <w:rPr>
          <w:rFonts w:cstheme="minorHAnsi"/>
        </w:rPr>
      </w:pPr>
      <w:bookmarkStart w:id="50" w:name="_Ref20215685"/>
      <w:r w:rsidRPr="00655984">
        <w:rPr>
          <w:rFonts w:cstheme="minorHAnsi"/>
        </w:rPr>
        <w:t xml:space="preserve">Figure </w:t>
      </w:r>
      <w:r w:rsidR="00266CB6" w:rsidRPr="00655984">
        <w:rPr>
          <w:rFonts w:cstheme="minorHAnsi"/>
        </w:rPr>
        <w:fldChar w:fldCharType="begin"/>
      </w:r>
      <w:r w:rsidR="00266CB6" w:rsidRPr="00655984">
        <w:rPr>
          <w:rFonts w:cstheme="minorHAnsi"/>
        </w:rPr>
        <w:instrText xml:space="preserve"> SEQ Figure \* ARABIC </w:instrText>
      </w:r>
      <w:r w:rsidR="00266CB6" w:rsidRPr="00655984">
        <w:rPr>
          <w:rFonts w:cstheme="minorHAnsi"/>
        </w:rPr>
        <w:fldChar w:fldCharType="separate"/>
      </w:r>
      <w:r w:rsidR="000A41BB">
        <w:rPr>
          <w:rFonts w:cstheme="minorHAnsi"/>
          <w:noProof/>
        </w:rPr>
        <w:t>27</w:t>
      </w:r>
      <w:r w:rsidR="00266CB6" w:rsidRPr="00655984">
        <w:rPr>
          <w:rFonts w:cstheme="minorHAnsi"/>
          <w:noProof/>
        </w:rPr>
        <w:fldChar w:fldCharType="end"/>
      </w:r>
      <w:bookmarkEnd w:id="50"/>
      <w:r w:rsidRPr="00655984">
        <w:rPr>
          <w:rFonts w:cstheme="minorHAnsi"/>
        </w:rPr>
        <w:t>. Example of categorizing model plants for the existing fleet based on heat rate.</w:t>
      </w:r>
    </w:p>
    <w:p w14:paraId="5665E490" w14:textId="58222E12" w:rsidR="0058326C" w:rsidRPr="00655984" w:rsidRDefault="00E03B80" w:rsidP="0058326C">
      <w:pPr>
        <w:rPr>
          <w:rFonts w:cstheme="minorHAnsi"/>
        </w:rPr>
      </w:pPr>
      <w:r w:rsidRPr="00655984">
        <w:rPr>
          <w:rFonts w:cstheme="minorHAnsi"/>
        </w:rPr>
        <w:t>===========================================================================</w:t>
      </w:r>
    </w:p>
    <w:p w14:paraId="6DDEA284" w14:textId="4E35E208" w:rsidR="004B09D9" w:rsidRPr="00655984" w:rsidRDefault="004B09D9" w:rsidP="006C1BB1">
      <w:pPr>
        <w:pStyle w:val="Heading1"/>
        <w:rPr>
          <w:rStyle w:val="Heading1Char"/>
          <w:rFonts w:asciiTheme="minorHAnsi" w:hAnsiTheme="minorHAnsi" w:cstheme="minorHAnsi"/>
        </w:rPr>
      </w:pPr>
      <w:bookmarkStart w:id="51" w:name="_Toc20758172"/>
      <w:r w:rsidRPr="00655984">
        <w:rPr>
          <w:rStyle w:val="Heading1Char"/>
          <w:rFonts w:asciiTheme="minorHAnsi" w:hAnsiTheme="minorHAnsi" w:cstheme="minorHAnsi"/>
        </w:rPr>
        <w:t>Frequently Asked Questions</w:t>
      </w:r>
      <w:bookmarkEnd w:id="51"/>
    </w:p>
    <w:p w14:paraId="1FE73838" w14:textId="50A66B79" w:rsidR="004B09D9" w:rsidRPr="00655984" w:rsidRDefault="004B09D9" w:rsidP="00016D38">
      <w:pPr>
        <w:pStyle w:val="Heading2"/>
      </w:pPr>
      <w:bookmarkStart w:id="52" w:name="_Toc20758173"/>
      <w:r w:rsidRPr="00655984">
        <w:t>How much are the GAMS licensing fees?</w:t>
      </w:r>
      <w:bookmarkEnd w:id="52"/>
    </w:p>
    <w:p w14:paraId="1B75D8B3" w14:textId="1D04450E" w:rsidR="004B09D9" w:rsidRPr="00655984" w:rsidRDefault="004B09D9" w:rsidP="004B09D9">
      <w:pPr>
        <w:rPr>
          <w:rFonts w:cstheme="minorHAnsi"/>
        </w:rPr>
      </w:pPr>
      <w:r w:rsidRPr="00655984">
        <w:rPr>
          <w:rFonts w:cstheme="minorHAnsi"/>
        </w:rPr>
        <w:t xml:space="preserve">The GAMS licensing </w:t>
      </w:r>
      <w:r w:rsidR="00112F5E" w:rsidRPr="00655984">
        <w:rPr>
          <w:rFonts w:cstheme="minorHAnsi"/>
        </w:rPr>
        <w:t>price list is available</w:t>
      </w:r>
      <w:r w:rsidRPr="00655984">
        <w:rPr>
          <w:rFonts w:cstheme="minorHAnsi"/>
        </w:rPr>
        <w:t xml:space="preserve"> </w:t>
      </w:r>
      <w:r w:rsidR="00112F5E" w:rsidRPr="00655984">
        <w:rPr>
          <w:rFonts w:cstheme="minorHAnsi"/>
        </w:rPr>
        <w:t xml:space="preserve">on </w:t>
      </w:r>
      <w:r w:rsidR="008959E6" w:rsidRPr="00655984">
        <w:rPr>
          <w:rFonts w:cstheme="minorHAnsi"/>
        </w:rPr>
        <w:t>the GAMS website (</w:t>
      </w:r>
      <w:hyperlink r:id="rId60" w:history="1">
        <w:r w:rsidR="008959E6" w:rsidRPr="00655984">
          <w:rPr>
            <w:rStyle w:val="Hyperlink"/>
            <w:rFonts w:cstheme="minorHAnsi"/>
          </w:rPr>
          <w:t>https://www.gams.com/products/buy-gams/</w:t>
        </w:r>
      </w:hyperlink>
      <w:r w:rsidR="008959E6" w:rsidRPr="00655984">
        <w:rPr>
          <w:rFonts w:cstheme="minorHAnsi"/>
        </w:rPr>
        <w:t>)</w:t>
      </w:r>
      <w:r w:rsidR="00112F5E" w:rsidRPr="00655984">
        <w:rPr>
          <w:rFonts w:cstheme="minorHAnsi"/>
        </w:rPr>
        <w:t>. Prices listed are</w:t>
      </w:r>
      <w:r w:rsidR="008F4C1B" w:rsidRPr="00655984">
        <w:rPr>
          <w:rFonts w:cstheme="minorHAnsi"/>
        </w:rPr>
        <w:t xml:space="preserve"> “for an unrestricted, perpetual, single named user on a specific platform.” </w:t>
      </w:r>
      <w:r w:rsidR="006B4B84" w:rsidRPr="00655984">
        <w:rPr>
          <w:rFonts w:cstheme="minorHAnsi"/>
        </w:rPr>
        <w:t xml:space="preserve">The </w:t>
      </w:r>
      <w:r w:rsidR="00112F5E" w:rsidRPr="00655984">
        <w:rPr>
          <w:rFonts w:cstheme="minorHAnsi"/>
        </w:rPr>
        <w:t xml:space="preserve">prices for additional users are a function of the single user price. </w:t>
      </w:r>
      <w:r w:rsidR="00A375F2" w:rsidRPr="00655984">
        <w:rPr>
          <w:rFonts w:cstheme="minorHAnsi"/>
        </w:rPr>
        <w:t>The tables b</w:t>
      </w:r>
      <w:r w:rsidRPr="00655984">
        <w:rPr>
          <w:rFonts w:cstheme="minorHAnsi"/>
        </w:rPr>
        <w:t>elow are examples of the</w:t>
      </w:r>
      <w:r w:rsidR="006B4B84" w:rsidRPr="00655984">
        <w:rPr>
          <w:rFonts w:cstheme="minorHAnsi"/>
        </w:rPr>
        <w:t xml:space="preserve"> </w:t>
      </w:r>
      <w:r w:rsidR="00A375F2" w:rsidRPr="00655984">
        <w:rPr>
          <w:rFonts w:cstheme="minorHAnsi"/>
        </w:rPr>
        <w:t>pricing</w:t>
      </w:r>
      <w:r w:rsidR="006B4B84" w:rsidRPr="00655984">
        <w:rPr>
          <w:rFonts w:cstheme="minorHAnsi"/>
        </w:rPr>
        <w:t xml:space="preserve"> for a multi-user licenses</w:t>
      </w:r>
      <w:r w:rsidR="00A375F2" w:rsidRPr="00655984">
        <w:rPr>
          <w:rFonts w:cstheme="minorHAnsi"/>
        </w:rPr>
        <w:t xml:space="preserve"> for the Base Module and GAMS\CPLEX </w:t>
      </w:r>
      <w:r w:rsidRPr="00655984">
        <w:rPr>
          <w:rFonts w:cstheme="minorHAnsi"/>
        </w:rPr>
        <w:t>.</w:t>
      </w:r>
    </w:p>
    <w:p w14:paraId="7A50A30E" w14:textId="6CDA0186" w:rsidR="006B4B84" w:rsidRPr="00655984" w:rsidRDefault="006B4B84" w:rsidP="006B4B84">
      <w:pPr>
        <w:pStyle w:val="Caption"/>
        <w:keepNext/>
        <w:rPr>
          <w:rFonts w:cstheme="minorHAnsi"/>
        </w:rPr>
      </w:pPr>
      <w:r w:rsidRPr="00655984">
        <w:rPr>
          <w:rFonts w:cstheme="minorHAnsi"/>
        </w:rPr>
        <w:t xml:space="preserve">Table </w:t>
      </w:r>
      <w:r w:rsidR="00266CB6" w:rsidRPr="00655984">
        <w:rPr>
          <w:rFonts w:cstheme="minorHAnsi"/>
        </w:rPr>
        <w:fldChar w:fldCharType="begin"/>
      </w:r>
      <w:r w:rsidR="00266CB6" w:rsidRPr="00655984">
        <w:rPr>
          <w:rFonts w:cstheme="minorHAnsi"/>
        </w:rPr>
        <w:instrText xml:space="preserve"> SEQ Table \* ARABIC </w:instrText>
      </w:r>
      <w:r w:rsidR="00266CB6" w:rsidRPr="00655984">
        <w:rPr>
          <w:rFonts w:cstheme="minorHAnsi"/>
        </w:rPr>
        <w:fldChar w:fldCharType="separate"/>
      </w:r>
      <w:r w:rsidR="000A41BB">
        <w:rPr>
          <w:rFonts w:cstheme="minorHAnsi"/>
          <w:noProof/>
        </w:rPr>
        <w:t>2</w:t>
      </w:r>
      <w:r w:rsidR="00266CB6" w:rsidRPr="00655984">
        <w:rPr>
          <w:rFonts w:cstheme="minorHAnsi"/>
          <w:noProof/>
        </w:rPr>
        <w:fldChar w:fldCharType="end"/>
      </w:r>
      <w:r w:rsidRPr="00655984">
        <w:rPr>
          <w:rFonts w:cstheme="minorHAnsi"/>
        </w:rPr>
        <w:t xml:space="preserve">. Example of initial GAMS licensing fees (USD) based on the number of users for a </w:t>
      </w:r>
      <w:r w:rsidRPr="00655984">
        <w:rPr>
          <w:rFonts w:cstheme="minorHAnsi"/>
          <w:b/>
          <w:bCs/>
        </w:rPr>
        <w:t>Standard</w:t>
      </w:r>
      <w:r w:rsidRPr="00655984">
        <w:rPr>
          <w:rFonts w:cstheme="minorHAnsi"/>
        </w:rPr>
        <w:t xml:space="preserve"> License on a single platform (e.g., Windows).</w:t>
      </w:r>
    </w:p>
    <w:tbl>
      <w:tblPr>
        <w:tblStyle w:val="PlainTable3"/>
        <w:tblW w:w="0" w:type="auto"/>
        <w:tblLook w:val="04A0" w:firstRow="1" w:lastRow="0" w:firstColumn="1" w:lastColumn="0" w:noHBand="0" w:noVBand="1"/>
      </w:tblPr>
      <w:tblGrid>
        <w:gridCol w:w="1843"/>
        <w:gridCol w:w="2097"/>
        <w:gridCol w:w="1511"/>
        <w:gridCol w:w="1511"/>
      </w:tblGrid>
      <w:tr w:rsidR="004B09D9" w:rsidRPr="00655984" w14:paraId="66AB4ECD" w14:textId="77777777" w:rsidTr="002D25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2DBAFA38" w14:textId="77777777" w:rsidR="004B09D9" w:rsidRPr="00655984" w:rsidRDefault="004B09D9" w:rsidP="00EE4EEB">
            <w:pPr>
              <w:jc w:val="right"/>
              <w:rPr>
                <w:rFonts w:cstheme="minorHAnsi"/>
              </w:rPr>
            </w:pPr>
            <w:r w:rsidRPr="00655984">
              <w:rPr>
                <w:rFonts w:cstheme="minorHAnsi"/>
              </w:rPr>
              <w:t>Number of Users</w:t>
            </w:r>
          </w:p>
        </w:tc>
        <w:tc>
          <w:tcPr>
            <w:tcW w:w="2097" w:type="dxa"/>
          </w:tcPr>
          <w:p w14:paraId="791E1413"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GAMS Base Module</w:t>
            </w:r>
          </w:p>
        </w:tc>
        <w:tc>
          <w:tcPr>
            <w:tcW w:w="1511" w:type="dxa"/>
          </w:tcPr>
          <w:p w14:paraId="11F52606"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GAMS\CPLEX</w:t>
            </w:r>
          </w:p>
        </w:tc>
        <w:tc>
          <w:tcPr>
            <w:tcW w:w="1511" w:type="dxa"/>
          </w:tcPr>
          <w:p w14:paraId="04C0773F"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Total</w:t>
            </w:r>
          </w:p>
        </w:tc>
      </w:tr>
      <w:tr w:rsidR="004B09D9" w:rsidRPr="00655984" w14:paraId="31F9C7C8"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FB0109" w14:textId="77777777" w:rsidR="004B09D9" w:rsidRPr="00655984" w:rsidRDefault="004B09D9" w:rsidP="00EE4EEB">
            <w:pPr>
              <w:jc w:val="right"/>
              <w:rPr>
                <w:rFonts w:cstheme="minorHAnsi"/>
              </w:rPr>
            </w:pPr>
            <w:r w:rsidRPr="00655984">
              <w:rPr>
                <w:rFonts w:cstheme="minorHAnsi"/>
              </w:rPr>
              <w:t>1</w:t>
            </w:r>
          </w:p>
        </w:tc>
        <w:tc>
          <w:tcPr>
            <w:tcW w:w="2097" w:type="dxa"/>
          </w:tcPr>
          <w:p w14:paraId="3C63AC0F"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3,200</w:t>
            </w:r>
          </w:p>
        </w:tc>
        <w:tc>
          <w:tcPr>
            <w:tcW w:w="1511" w:type="dxa"/>
          </w:tcPr>
          <w:p w14:paraId="56CC839B"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9,600 </w:t>
            </w:r>
          </w:p>
        </w:tc>
        <w:tc>
          <w:tcPr>
            <w:tcW w:w="1511" w:type="dxa"/>
          </w:tcPr>
          <w:p w14:paraId="7EE1A812"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12,800 </w:t>
            </w:r>
          </w:p>
        </w:tc>
      </w:tr>
      <w:tr w:rsidR="004B09D9" w:rsidRPr="00655984" w14:paraId="6DFA8FDC" w14:textId="77777777" w:rsidTr="002D250E">
        <w:tc>
          <w:tcPr>
            <w:cnfStyle w:val="001000000000" w:firstRow="0" w:lastRow="0" w:firstColumn="1" w:lastColumn="0" w:oddVBand="0" w:evenVBand="0" w:oddHBand="0" w:evenHBand="0" w:firstRowFirstColumn="0" w:firstRowLastColumn="0" w:lastRowFirstColumn="0" w:lastRowLastColumn="0"/>
            <w:tcW w:w="1843" w:type="dxa"/>
          </w:tcPr>
          <w:p w14:paraId="56720644" w14:textId="77777777" w:rsidR="004B09D9" w:rsidRPr="00655984" w:rsidRDefault="004B09D9" w:rsidP="00EE4EEB">
            <w:pPr>
              <w:jc w:val="right"/>
              <w:rPr>
                <w:rFonts w:cstheme="minorHAnsi"/>
              </w:rPr>
            </w:pPr>
            <w:r w:rsidRPr="00655984">
              <w:rPr>
                <w:rFonts w:cstheme="minorHAnsi"/>
              </w:rPr>
              <w:lastRenderedPageBreak/>
              <w:t>5</w:t>
            </w:r>
          </w:p>
        </w:tc>
        <w:tc>
          <w:tcPr>
            <w:tcW w:w="2097" w:type="dxa"/>
          </w:tcPr>
          <w:p w14:paraId="6F674AE6"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6,400</w:t>
            </w:r>
          </w:p>
        </w:tc>
        <w:tc>
          <w:tcPr>
            <w:tcW w:w="1511" w:type="dxa"/>
          </w:tcPr>
          <w:p w14:paraId="68B13E7B"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19,200 </w:t>
            </w:r>
          </w:p>
        </w:tc>
        <w:tc>
          <w:tcPr>
            <w:tcW w:w="1511" w:type="dxa"/>
          </w:tcPr>
          <w:p w14:paraId="72B6E84C"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25,600 </w:t>
            </w:r>
          </w:p>
        </w:tc>
      </w:tr>
      <w:tr w:rsidR="004B09D9" w:rsidRPr="00655984" w14:paraId="6F884767"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06DECA0" w14:textId="77777777" w:rsidR="004B09D9" w:rsidRPr="00655984" w:rsidRDefault="004B09D9" w:rsidP="00EE4EEB">
            <w:pPr>
              <w:jc w:val="right"/>
              <w:rPr>
                <w:rFonts w:cstheme="minorHAnsi"/>
              </w:rPr>
            </w:pPr>
            <w:r w:rsidRPr="00655984">
              <w:rPr>
                <w:rFonts w:cstheme="minorHAnsi"/>
              </w:rPr>
              <w:t>10</w:t>
            </w:r>
          </w:p>
        </w:tc>
        <w:tc>
          <w:tcPr>
            <w:tcW w:w="2097" w:type="dxa"/>
          </w:tcPr>
          <w:p w14:paraId="541B79C9"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9,600</w:t>
            </w:r>
          </w:p>
        </w:tc>
        <w:tc>
          <w:tcPr>
            <w:tcW w:w="1511" w:type="dxa"/>
          </w:tcPr>
          <w:p w14:paraId="3D1BEEAF"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28,800 </w:t>
            </w:r>
          </w:p>
        </w:tc>
        <w:tc>
          <w:tcPr>
            <w:tcW w:w="1511" w:type="dxa"/>
          </w:tcPr>
          <w:p w14:paraId="73A0812B"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38,400 </w:t>
            </w:r>
          </w:p>
        </w:tc>
      </w:tr>
      <w:tr w:rsidR="004B09D9" w:rsidRPr="00655984" w14:paraId="629A52CF" w14:textId="77777777" w:rsidTr="002D250E">
        <w:tc>
          <w:tcPr>
            <w:cnfStyle w:val="001000000000" w:firstRow="0" w:lastRow="0" w:firstColumn="1" w:lastColumn="0" w:oddVBand="0" w:evenVBand="0" w:oddHBand="0" w:evenHBand="0" w:firstRowFirstColumn="0" w:firstRowLastColumn="0" w:lastRowFirstColumn="0" w:lastRowLastColumn="0"/>
            <w:tcW w:w="1843" w:type="dxa"/>
          </w:tcPr>
          <w:p w14:paraId="5A283320" w14:textId="77777777" w:rsidR="004B09D9" w:rsidRPr="00655984" w:rsidRDefault="004B09D9" w:rsidP="00EE4EEB">
            <w:pPr>
              <w:jc w:val="right"/>
              <w:rPr>
                <w:rFonts w:cstheme="minorHAnsi"/>
              </w:rPr>
            </w:pPr>
            <w:r w:rsidRPr="00655984">
              <w:rPr>
                <w:rFonts w:cstheme="minorHAnsi"/>
              </w:rPr>
              <w:t>20</w:t>
            </w:r>
          </w:p>
        </w:tc>
        <w:tc>
          <w:tcPr>
            <w:tcW w:w="2097" w:type="dxa"/>
          </w:tcPr>
          <w:p w14:paraId="533E4471"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12,800</w:t>
            </w:r>
          </w:p>
        </w:tc>
        <w:tc>
          <w:tcPr>
            <w:tcW w:w="1511" w:type="dxa"/>
          </w:tcPr>
          <w:p w14:paraId="16D47985"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38,400 </w:t>
            </w:r>
          </w:p>
        </w:tc>
        <w:tc>
          <w:tcPr>
            <w:tcW w:w="1511" w:type="dxa"/>
          </w:tcPr>
          <w:p w14:paraId="7046AE51"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51,200 </w:t>
            </w:r>
          </w:p>
        </w:tc>
      </w:tr>
      <w:tr w:rsidR="004B09D9" w:rsidRPr="00655984" w14:paraId="10276293"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567B2EE" w14:textId="77777777" w:rsidR="004B09D9" w:rsidRPr="00655984" w:rsidRDefault="004B09D9" w:rsidP="00EE4EEB">
            <w:pPr>
              <w:jc w:val="right"/>
              <w:rPr>
                <w:rFonts w:cstheme="minorHAnsi"/>
              </w:rPr>
            </w:pPr>
            <w:r w:rsidRPr="00655984">
              <w:rPr>
                <w:rFonts w:cstheme="minorHAnsi"/>
              </w:rPr>
              <w:t>30</w:t>
            </w:r>
          </w:p>
        </w:tc>
        <w:tc>
          <w:tcPr>
            <w:tcW w:w="2097" w:type="dxa"/>
          </w:tcPr>
          <w:p w14:paraId="0648253D"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16,000 </w:t>
            </w:r>
          </w:p>
        </w:tc>
        <w:tc>
          <w:tcPr>
            <w:tcW w:w="1511" w:type="dxa"/>
          </w:tcPr>
          <w:p w14:paraId="18C9414C"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48,000 </w:t>
            </w:r>
          </w:p>
        </w:tc>
        <w:tc>
          <w:tcPr>
            <w:tcW w:w="1511" w:type="dxa"/>
          </w:tcPr>
          <w:p w14:paraId="7BDAB38F"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64,000 </w:t>
            </w:r>
          </w:p>
        </w:tc>
      </w:tr>
    </w:tbl>
    <w:p w14:paraId="51FD4AFD" w14:textId="77777777" w:rsidR="004B09D9" w:rsidRPr="00655984" w:rsidRDefault="004B09D9" w:rsidP="004B09D9">
      <w:pPr>
        <w:rPr>
          <w:rFonts w:cstheme="minorHAnsi"/>
        </w:rPr>
      </w:pPr>
    </w:p>
    <w:p w14:paraId="6DDE84EF" w14:textId="0A2E24A6" w:rsidR="006B4B84" w:rsidRPr="00655984" w:rsidRDefault="006B4B84" w:rsidP="006B4B84">
      <w:pPr>
        <w:pStyle w:val="Caption"/>
        <w:keepNext/>
        <w:rPr>
          <w:rFonts w:cstheme="minorHAnsi"/>
        </w:rPr>
      </w:pPr>
      <w:r w:rsidRPr="00655984">
        <w:rPr>
          <w:rFonts w:cstheme="minorHAnsi"/>
        </w:rPr>
        <w:t xml:space="preserve">Table </w:t>
      </w:r>
      <w:r w:rsidR="00266CB6" w:rsidRPr="00655984">
        <w:rPr>
          <w:rFonts w:cstheme="minorHAnsi"/>
        </w:rPr>
        <w:fldChar w:fldCharType="begin"/>
      </w:r>
      <w:r w:rsidR="00266CB6" w:rsidRPr="00655984">
        <w:rPr>
          <w:rFonts w:cstheme="minorHAnsi"/>
        </w:rPr>
        <w:instrText xml:space="preserve"> SEQ Table \* ARABIC </w:instrText>
      </w:r>
      <w:r w:rsidR="00266CB6" w:rsidRPr="00655984">
        <w:rPr>
          <w:rFonts w:cstheme="minorHAnsi"/>
        </w:rPr>
        <w:fldChar w:fldCharType="separate"/>
      </w:r>
      <w:r w:rsidR="000A41BB">
        <w:rPr>
          <w:rFonts w:cstheme="minorHAnsi"/>
          <w:noProof/>
        </w:rPr>
        <w:t>3</w:t>
      </w:r>
      <w:r w:rsidR="00266CB6" w:rsidRPr="00655984">
        <w:rPr>
          <w:rFonts w:cstheme="minorHAnsi"/>
          <w:noProof/>
        </w:rPr>
        <w:fldChar w:fldCharType="end"/>
      </w:r>
      <w:r w:rsidRPr="00655984">
        <w:rPr>
          <w:rFonts w:cstheme="minorHAnsi"/>
        </w:rPr>
        <w:t xml:space="preserve">. Example of initial GAMS licensing fee example (USD) based on the number of users for an </w:t>
      </w:r>
      <w:r w:rsidRPr="00655984">
        <w:rPr>
          <w:rFonts w:cstheme="minorHAnsi"/>
          <w:b/>
          <w:bCs/>
        </w:rPr>
        <w:t>Academic</w:t>
      </w:r>
      <w:r w:rsidRPr="00655984">
        <w:rPr>
          <w:rFonts w:cstheme="minorHAnsi"/>
        </w:rPr>
        <w:t xml:space="preserve"> License on a single platform (e.g., Windows).</w:t>
      </w:r>
    </w:p>
    <w:tbl>
      <w:tblPr>
        <w:tblStyle w:val="PlainTable3"/>
        <w:tblW w:w="0" w:type="auto"/>
        <w:tblLook w:val="04A0" w:firstRow="1" w:lastRow="0" w:firstColumn="1" w:lastColumn="0" w:noHBand="0" w:noVBand="1"/>
      </w:tblPr>
      <w:tblGrid>
        <w:gridCol w:w="1843"/>
        <w:gridCol w:w="2097"/>
        <w:gridCol w:w="1511"/>
        <w:gridCol w:w="1511"/>
      </w:tblGrid>
      <w:tr w:rsidR="004B09D9" w:rsidRPr="00655984" w14:paraId="74055E08" w14:textId="77777777" w:rsidTr="002D25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19F6B4F8" w14:textId="77777777" w:rsidR="004B09D9" w:rsidRPr="00655984" w:rsidRDefault="004B09D9" w:rsidP="00EE4EEB">
            <w:pPr>
              <w:jc w:val="right"/>
              <w:rPr>
                <w:rFonts w:cstheme="minorHAnsi"/>
              </w:rPr>
            </w:pPr>
            <w:r w:rsidRPr="00655984">
              <w:rPr>
                <w:rFonts w:cstheme="minorHAnsi"/>
              </w:rPr>
              <w:t>Number of Users</w:t>
            </w:r>
          </w:p>
        </w:tc>
        <w:tc>
          <w:tcPr>
            <w:tcW w:w="2097" w:type="dxa"/>
          </w:tcPr>
          <w:p w14:paraId="2889514E"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GAMS Base Module</w:t>
            </w:r>
          </w:p>
        </w:tc>
        <w:tc>
          <w:tcPr>
            <w:tcW w:w="1511" w:type="dxa"/>
          </w:tcPr>
          <w:p w14:paraId="3700F48E"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GAMS\CPLEX</w:t>
            </w:r>
          </w:p>
        </w:tc>
        <w:tc>
          <w:tcPr>
            <w:tcW w:w="1511" w:type="dxa"/>
          </w:tcPr>
          <w:p w14:paraId="3AB2AF8C" w14:textId="77777777" w:rsidR="004B09D9" w:rsidRPr="00655984" w:rsidRDefault="004B09D9" w:rsidP="00EE4EEB">
            <w:pPr>
              <w:jc w:val="right"/>
              <w:cnfStyle w:val="100000000000" w:firstRow="1" w:lastRow="0" w:firstColumn="0" w:lastColumn="0" w:oddVBand="0" w:evenVBand="0" w:oddHBand="0" w:evenHBand="0" w:firstRowFirstColumn="0" w:firstRowLastColumn="0" w:lastRowFirstColumn="0" w:lastRowLastColumn="0"/>
              <w:rPr>
                <w:rFonts w:cstheme="minorHAnsi"/>
              </w:rPr>
            </w:pPr>
            <w:r w:rsidRPr="00655984">
              <w:rPr>
                <w:rFonts w:cstheme="minorHAnsi"/>
              </w:rPr>
              <w:t>Total</w:t>
            </w:r>
          </w:p>
        </w:tc>
      </w:tr>
      <w:tr w:rsidR="004B09D9" w:rsidRPr="00655984" w14:paraId="34F302FE"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CF54063" w14:textId="77777777" w:rsidR="004B09D9" w:rsidRPr="00655984" w:rsidRDefault="004B09D9" w:rsidP="00EE4EEB">
            <w:pPr>
              <w:jc w:val="right"/>
              <w:rPr>
                <w:rFonts w:cstheme="minorHAnsi"/>
              </w:rPr>
            </w:pPr>
            <w:r w:rsidRPr="00655984">
              <w:rPr>
                <w:rFonts w:cstheme="minorHAnsi"/>
              </w:rPr>
              <w:t>1</w:t>
            </w:r>
          </w:p>
        </w:tc>
        <w:tc>
          <w:tcPr>
            <w:tcW w:w="2097" w:type="dxa"/>
          </w:tcPr>
          <w:p w14:paraId="37B3C399"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640 </w:t>
            </w:r>
          </w:p>
        </w:tc>
        <w:tc>
          <w:tcPr>
            <w:tcW w:w="1511" w:type="dxa"/>
          </w:tcPr>
          <w:p w14:paraId="06638FD0"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1,280 </w:t>
            </w:r>
          </w:p>
        </w:tc>
        <w:tc>
          <w:tcPr>
            <w:tcW w:w="1511" w:type="dxa"/>
          </w:tcPr>
          <w:p w14:paraId="3490E020"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1,920 </w:t>
            </w:r>
          </w:p>
        </w:tc>
      </w:tr>
      <w:tr w:rsidR="004B09D9" w:rsidRPr="00655984" w14:paraId="730EC842" w14:textId="77777777" w:rsidTr="002D250E">
        <w:tc>
          <w:tcPr>
            <w:cnfStyle w:val="001000000000" w:firstRow="0" w:lastRow="0" w:firstColumn="1" w:lastColumn="0" w:oddVBand="0" w:evenVBand="0" w:oddHBand="0" w:evenHBand="0" w:firstRowFirstColumn="0" w:firstRowLastColumn="0" w:lastRowFirstColumn="0" w:lastRowLastColumn="0"/>
            <w:tcW w:w="1843" w:type="dxa"/>
          </w:tcPr>
          <w:p w14:paraId="69C69C2B" w14:textId="77777777" w:rsidR="004B09D9" w:rsidRPr="00655984" w:rsidRDefault="004B09D9" w:rsidP="00EE4EEB">
            <w:pPr>
              <w:jc w:val="right"/>
              <w:rPr>
                <w:rFonts w:cstheme="minorHAnsi"/>
              </w:rPr>
            </w:pPr>
            <w:r w:rsidRPr="00655984">
              <w:rPr>
                <w:rFonts w:cstheme="minorHAnsi"/>
              </w:rPr>
              <w:t>5</w:t>
            </w:r>
          </w:p>
        </w:tc>
        <w:tc>
          <w:tcPr>
            <w:tcW w:w="2097" w:type="dxa"/>
          </w:tcPr>
          <w:p w14:paraId="03620BEB"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1,280 </w:t>
            </w:r>
          </w:p>
        </w:tc>
        <w:tc>
          <w:tcPr>
            <w:tcW w:w="1511" w:type="dxa"/>
          </w:tcPr>
          <w:p w14:paraId="636FF83B"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2,560 </w:t>
            </w:r>
          </w:p>
        </w:tc>
        <w:tc>
          <w:tcPr>
            <w:tcW w:w="1511" w:type="dxa"/>
          </w:tcPr>
          <w:p w14:paraId="5992E2AC"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3,840 </w:t>
            </w:r>
          </w:p>
        </w:tc>
      </w:tr>
      <w:tr w:rsidR="004B09D9" w:rsidRPr="00655984" w14:paraId="048A0485"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9257BC6" w14:textId="77777777" w:rsidR="004B09D9" w:rsidRPr="00655984" w:rsidRDefault="004B09D9" w:rsidP="00EE4EEB">
            <w:pPr>
              <w:jc w:val="right"/>
              <w:rPr>
                <w:rFonts w:cstheme="minorHAnsi"/>
              </w:rPr>
            </w:pPr>
            <w:r w:rsidRPr="00655984">
              <w:rPr>
                <w:rFonts w:cstheme="minorHAnsi"/>
              </w:rPr>
              <w:t>10</w:t>
            </w:r>
          </w:p>
        </w:tc>
        <w:tc>
          <w:tcPr>
            <w:tcW w:w="2097" w:type="dxa"/>
          </w:tcPr>
          <w:p w14:paraId="4E0A0EB4"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1,920 </w:t>
            </w:r>
          </w:p>
        </w:tc>
        <w:tc>
          <w:tcPr>
            <w:tcW w:w="1511" w:type="dxa"/>
          </w:tcPr>
          <w:p w14:paraId="72E2FCEF"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3,840 </w:t>
            </w:r>
          </w:p>
        </w:tc>
        <w:tc>
          <w:tcPr>
            <w:tcW w:w="1511" w:type="dxa"/>
          </w:tcPr>
          <w:p w14:paraId="090E4C19"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5,760 </w:t>
            </w:r>
          </w:p>
        </w:tc>
      </w:tr>
      <w:tr w:rsidR="004B09D9" w:rsidRPr="00655984" w14:paraId="42876DEE" w14:textId="77777777" w:rsidTr="002D250E">
        <w:tc>
          <w:tcPr>
            <w:cnfStyle w:val="001000000000" w:firstRow="0" w:lastRow="0" w:firstColumn="1" w:lastColumn="0" w:oddVBand="0" w:evenVBand="0" w:oddHBand="0" w:evenHBand="0" w:firstRowFirstColumn="0" w:firstRowLastColumn="0" w:lastRowFirstColumn="0" w:lastRowLastColumn="0"/>
            <w:tcW w:w="1843" w:type="dxa"/>
          </w:tcPr>
          <w:p w14:paraId="3DDC26F4" w14:textId="77777777" w:rsidR="004B09D9" w:rsidRPr="00655984" w:rsidRDefault="004B09D9" w:rsidP="00EE4EEB">
            <w:pPr>
              <w:jc w:val="right"/>
              <w:rPr>
                <w:rFonts w:cstheme="minorHAnsi"/>
              </w:rPr>
            </w:pPr>
            <w:r w:rsidRPr="00655984">
              <w:rPr>
                <w:rFonts w:cstheme="minorHAnsi"/>
              </w:rPr>
              <w:t>20</w:t>
            </w:r>
          </w:p>
        </w:tc>
        <w:tc>
          <w:tcPr>
            <w:tcW w:w="2097" w:type="dxa"/>
          </w:tcPr>
          <w:p w14:paraId="41CF20CD"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2,560 </w:t>
            </w:r>
          </w:p>
        </w:tc>
        <w:tc>
          <w:tcPr>
            <w:tcW w:w="1511" w:type="dxa"/>
          </w:tcPr>
          <w:p w14:paraId="422A4139"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5,120 </w:t>
            </w:r>
          </w:p>
        </w:tc>
        <w:tc>
          <w:tcPr>
            <w:tcW w:w="1511" w:type="dxa"/>
          </w:tcPr>
          <w:p w14:paraId="6A14FEFF" w14:textId="77777777" w:rsidR="004B09D9" w:rsidRPr="00655984" w:rsidRDefault="004B09D9" w:rsidP="00EE4EE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 7,680 </w:t>
            </w:r>
          </w:p>
        </w:tc>
      </w:tr>
      <w:tr w:rsidR="004B09D9" w:rsidRPr="00655984" w14:paraId="1E1C69AB" w14:textId="77777777" w:rsidTr="002D2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0910F83" w14:textId="77777777" w:rsidR="004B09D9" w:rsidRPr="00655984" w:rsidRDefault="004B09D9" w:rsidP="00EE4EEB">
            <w:pPr>
              <w:jc w:val="right"/>
              <w:rPr>
                <w:rFonts w:cstheme="minorHAnsi"/>
              </w:rPr>
            </w:pPr>
            <w:r w:rsidRPr="00655984">
              <w:rPr>
                <w:rFonts w:cstheme="minorHAnsi"/>
              </w:rPr>
              <w:t>30</w:t>
            </w:r>
          </w:p>
        </w:tc>
        <w:tc>
          <w:tcPr>
            <w:tcW w:w="2097" w:type="dxa"/>
          </w:tcPr>
          <w:p w14:paraId="380CFC71"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3,200 </w:t>
            </w:r>
          </w:p>
        </w:tc>
        <w:tc>
          <w:tcPr>
            <w:tcW w:w="1511" w:type="dxa"/>
          </w:tcPr>
          <w:p w14:paraId="653D4B72"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6,400 </w:t>
            </w:r>
          </w:p>
        </w:tc>
        <w:tc>
          <w:tcPr>
            <w:tcW w:w="1511" w:type="dxa"/>
          </w:tcPr>
          <w:p w14:paraId="7B8450CB" w14:textId="77777777" w:rsidR="004B09D9" w:rsidRPr="00655984" w:rsidRDefault="004B09D9" w:rsidP="00EE4EE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 9,600 </w:t>
            </w:r>
          </w:p>
        </w:tc>
      </w:tr>
    </w:tbl>
    <w:p w14:paraId="026331BD" w14:textId="77777777" w:rsidR="00E03B80" w:rsidRPr="00655984" w:rsidRDefault="00E03B80" w:rsidP="00CC6100">
      <w:pPr>
        <w:rPr>
          <w:rFonts w:cstheme="minorHAnsi"/>
          <w:b/>
          <w:bCs/>
        </w:rPr>
      </w:pPr>
    </w:p>
    <w:p w14:paraId="4B1295D8" w14:textId="07D704D4" w:rsidR="004B09D9" w:rsidRPr="00655984" w:rsidRDefault="004B09D9" w:rsidP="00016D38">
      <w:pPr>
        <w:pStyle w:val="Heading2"/>
      </w:pPr>
      <w:bookmarkStart w:id="53" w:name="_Toc20758174"/>
      <w:r w:rsidRPr="00655984">
        <w:t>Is there a trial version of</w:t>
      </w:r>
      <w:r w:rsidR="00AA22F4" w:rsidRPr="00655984">
        <w:t xml:space="preserve"> </w:t>
      </w:r>
      <w:r w:rsidR="00E03B80" w:rsidRPr="00655984">
        <w:t xml:space="preserve">the </w:t>
      </w:r>
      <w:r w:rsidR="00AA22F4" w:rsidRPr="00655984">
        <w:t>GAMS</w:t>
      </w:r>
      <w:r w:rsidR="00E03B80" w:rsidRPr="00655984">
        <w:t xml:space="preserve"> license so</w:t>
      </w:r>
      <w:r w:rsidR="00A90530">
        <w:t xml:space="preserve"> that</w:t>
      </w:r>
      <w:r w:rsidR="00E03B80" w:rsidRPr="00655984">
        <w:t xml:space="preserve"> I can test ReEDS</w:t>
      </w:r>
      <w:r w:rsidR="00AA22F4" w:rsidRPr="00655984">
        <w:t>?</w:t>
      </w:r>
      <w:bookmarkEnd w:id="53"/>
    </w:p>
    <w:p w14:paraId="32982F36" w14:textId="15FC0FA4" w:rsidR="001C1E2A" w:rsidRPr="00655984" w:rsidRDefault="00AA22F4" w:rsidP="00CC6100">
      <w:pPr>
        <w:rPr>
          <w:rStyle w:val="Heading1Char"/>
          <w:rFonts w:asciiTheme="minorHAnsi" w:eastAsiaTheme="minorHAnsi" w:hAnsiTheme="minorHAnsi" w:cstheme="minorHAnsi"/>
          <w:color w:val="auto"/>
          <w:sz w:val="22"/>
          <w:szCs w:val="22"/>
        </w:rPr>
      </w:pPr>
      <w:r w:rsidRPr="00655984">
        <w:rPr>
          <w:rFonts w:cstheme="minorHAnsi"/>
        </w:rPr>
        <w:t xml:space="preserve">You </w:t>
      </w:r>
      <w:r w:rsidRPr="00016D38">
        <w:rPr>
          <w:rFonts w:cstheme="minorHAnsi"/>
          <w:i/>
          <w:iCs/>
        </w:rPr>
        <w:t>may</w:t>
      </w:r>
      <w:r w:rsidRPr="00655984">
        <w:rPr>
          <w:rFonts w:cstheme="minorHAnsi"/>
        </w:rPr>
        <w:t xml:space="preserve"> </w:t>
      </w:r>
      <w:r w:rsidR="00016D38">
        <w:rPr>
          <w:rFonts w:cstheme="minorHAnsi"/>
        </w:rPr>
        <w:t xml:space="preserve">be able to </w:t>
      </w:r>
      <w:r w:rsidRPr="00655984">
        <w:rPr>
          <w:rFonts w:cstheme="minorHAnsi"/>
        </w:rPr>
        <w:t>request a</w:t>
      </w:r>
      <w:r w:rsidR="00A375F2" w:rsidRPr="00655984">
        <w:rPr>
          <w:rFonts w:cstheme="minorHAnsi"/>
        </w:rPr>
        <w:t xml:space="preserve"> temporary evaluation </w:t>
      </w:r>
      <w:r w:rsidRPr="00655984">
        <w:rPr>
          <w:rFonts w:cstheme="minorHAnsi"/>
        </w:rPr>
        <w:t>license</w:t>
      </w:r>
      <w:r w:rsidR="00A375F2" w:rsidRPr="00655984">
        <w:rPr>
          <w:rFonts w:cstheme="minorHAnsi"/>
        </w:rPr>
        <w:t>s</w:t>
      </w:r>
      <w:r w:rsidRPr="00655984">
        <w:rPr>
          <w:rFonts w:cstheme="minorHAnsi"/>
        </w:rPr>
        <w:t xml:space="preserve"> of the GAMS base module and </w:t>
      </w:r>
      <w:r w:rsidR="00A375F2" w:rsidRPr="00655984">
        <w:rPr>
          <w:rFonts w:cstheme="minorHAnsi"/>
        </w:rPr>
        <w:t xml:space="preserve">a </w:t>
      </w:r>
      <w:r w:rsidRPr="00655984">
        <w:rPr>
          <w:rFonts w:cstheme="minorHAnsi"/>
        </w:rPr>
        <w:t>GAMS\Solver license.</w:t>
      </w:r>
      <w:r w:rsidR="00A375F2" w:rsidRPr="00655984">
        <w:rPr>
          <w:rFonts w:cstheme="minorHAnsi"/>
        </w:rPr>
        <w:t xml:space="preserve"> </w:t>
      </w:r>
      <w:r w:rsidR="003116DE" w:rsidRPr="00655984">
        <w:rPr>
          <w:rFonts w:cstheme="minorHAnsi"/>
        </w:rPr>
        <w:t xml:space="preserve">Please contact </w:t>
      </w:r>
      <w:r w:rsidR="004B09D9" w:rsidRPr="00655984">
        <w:rPr>
          <w:rFonts w:cstheme="minorHAnsi"/>
        </w:rPr>
        <w:t xml:space="preserve">GAMS </w:t>
      </w:r>
      <w:r w:rsidR="00016D38">
        <w:rPr>
          <w:rFonts w:cstheme="minorHAnsi"/>
        </w:rPr>
        <w:t>for more information</w:t>
      </w:r>
      <w:r w:rsidR="004B09D9" w:rsidRPr="00655984">
        <w:rPr>
          <w:rFonts w:cstheme="minorHAnsi"/>
        </w:rPr>
        <w:t>.</w:t>
      </w:r>
    </w:p>
    <w:p w14:paraId="5D081971" w14:textId="242BF819" w:rsidR="003116DE" w:rsidRPr="00655984" w:rsidRDefault="003116DE" w:rsidP="00016D38">
      <w:pPr>
        <w:pStyle w:val="Heading2"/>
      </w:pPr>
      <w:bookmarkStart w:id="54" w:name="_Toc20758175"/>
      <w:bookmarkStart w:id="55" w:name="_What_computer_hardware"/>
      <w:bookmarkEnd w:id="55"/>
      <w:r w:rsidRPr="00655984">
        <w:t>What computer hardware is necessary to run ReEDS?</w:t>
      </w:r>
      <w:bookmarkEnd w:id="54"/>
    </w:p>
    <w:p w14:paraId="0A1BC867" w14:textId="51853604" w:rsidR="00A90530" w:rsidRDefault="00783351" w:rsidP="00F95C70">
      <w:pPr>
        <w:rPr>
          <w:rFonts w:cstheme="minorHAnsi"/>
        </w:rPr>
      </w:pPr>
      <w:r w:rsidRPr="00655984">
        <w:rPr>
          <w:rFonts w:cstheme="minorHAnsi"/>
        </w:rPr>
        <w:t xml:space="preserve">NREL uses Windows servers to execute the ReEDS model. </w:t>
      </w:r>
      <w:r w:rsidR="00A90530">
        <w:rPr>
          <w:rFonts w:cstheme="minorHAnsi"/>
        </w:rPr>
        <w:t>These servers have Intel(R) Xeon(R) CPUs at 2-2.4GHz and 10-14 cores with 160-320GB of RAM. These servers can execute multiple ReEDS cases in parallel.</w:t>
      </w:r>
    </w:p>
    <w:p w14:paraId="05A0C687" w14:textId="01F0B350" w:rsidR="00783351" w:rsidRPr="00655984" w:rsidRDefault="00783351" w:rsidP="00F95C70">
      <w:pPr>
        <w:rPr>
          <w:rFonts w:cstheme="minorHAnsi"/>
        </w:rPr>
      </w:pPr>
      <w:r w:rsidRPr="00655984">
        <w:rPr>
          <w:rFonts w:cstheme="minorHAnsi"/>
        </w:rPr>
        <w:t>The table below summarizes RAM usage and total clock time necessary to execute the default ReEDS configuration for the three different solve structures (sequential, window, and intertemporal)</w:t>
      </w:r>
      <w:r w:rsidR="004607DA" w:rsidRPr="00655984">
        <w:rPr>
          <w:rFonts w:cstheme="minorHAnsi"/>
        </w:rPr>
        <w:t xml:space="preserve"> using one of these servers.</w:t>
      </w:r>
    </w:p>
    <w:p w14:paraId="5A0B7681" w14:textId="728CF122" w:rsidR="00783351" w:rsidRPr="00655984" w:rsidRDefault="00783351" w:rsidP="00783351">
      <w:pPr>
        <w:pStyle w:val="Caption"/>
        <w:keepNext/>
        <w:rPr>
          <w:rFonts w:cstheme="minorHAnsi"/>
        </w:rPr>
      </w:pPr>
      <w:r w:rsidRPr="00655984">
        <w:rPr>
          <w:rFonts w:cstheme="minorHAnsi"/>
        </w:rPr>
        <w:t xml:space="preserve">Table </w:t>
      </w:r>
      <w:r w:rsidRPr="00655984">
        <w:rPr>
          <w:rFonts w:cstheme="minorHAnsi"/>
        </w:rPr>
        <w:fldChar w:fldCharType="begin"/>
      </w:r>
      <w:r w:rsidRPr="00655984">
        <w:rPr>
          <w:rFonts w:cstheme="minorHAnsi"/>
        </w:rPr>
        <w:instrText xml:space="preserve"> SEQ Table \* ARABIC </w:instrText>
      </w:r>
      <w:r w:rsidRPr="00655984">
        <w:rPr>
          <w:rFonts w:cstheme="minorHAnsi"/>
        </w:rPr>
        <w:fldChar w:fldCharType="separate"/>
      </w:r>
      <w:r w:rsidR="000A41BB">
        <w:rPr>
          <w:rFonts w:cstheme="minorHAnsi"/>
          <w:noProof/>
        </w:rPr>
        <w:t>4</w:t>
      </w:r>
      <w:r w:rsidRPr="00655984">
        <w:rPr>
          <w:rFonts w:cstheme="minorHAnsi"/>
        </w:rPr>
        <w:fldChar w:fldCharType="end"/>
      </w:r>
      <w:r w:rsidRPr="00655984">
        <w:rPr>
          <w:rFonts w:cstheme="minorHAnsi"/>
        </w:rPr>
        <w:t>. Ballpark RAM usage and clock time for select model configurations executed on NREL servers.</w:t>
      </w:r>
    </w:p>
    <w:tbl>
      <w:tblPr>
        <w:tblStyle w:val="PlainTable3"/>
        <w:tblW w:w="9312" w:type="dxa"/>
        <w:tblLayout w:type="fixed"/>
        <w:tblLook w:val="04A0" w:firstRow="1" w:lastRow="0" w:firstColumn="1" w:lastColumn="0" w:noHBand="0" w:noVBand="1"/>
      </w:tblPr>
      <w:tblGrid>
        <w:gridCol w:w="1414"/>
        <w:gridCol w:w="1731"/>
        <w:gridCol w:w="2070"/>
        <w:gridCol w:w="1080"/>
        <w:gridCol w:w="1350"/>
        <w:gridCol w:w="1667"/>
      </w:tblGrid>
      <w:tr w:rsidR="00E52E7C" w:rsidRPr="00655984" w14:paraId="500021E7" w14:textId="14FB0196" w:rsidTr="00E75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4" w:type="dxa"/>
          </w:tcPr>
          <w:p w14:paraId="78FCC353" w14:textId="77777777" w:rsidR="00E52E7C" w:rsidRPr="00655984" w:rsidRDefault="00E52E7C" w:rsidP="00E52E7C">
            <w:pPr>
              <w:rPr>
                <w:rFonts w:cstheme="minorHAnsi"/>
                <w:b w:val="0"/>
                <w:bCs w:val="0"/>
              </w:rPr>
            </w:pPr>
            <w:r w:rsidRPr="00655984">
              <w:rPr>
                <w:rFonts w:cstheme="minorHAnsi"/>
                <w:b w:val="0"/>
                <w:bCs w:val="0"/>
              </w:rPr>
              <w:t>Solve Structure</w:t>
            </w:r>
          </w:p>
        </w:tc>
        <w:tc>
          <w:tcPr>
            <w:tcW w:w="1731" w:type="dxa"/>
          </w:tcPr>
          <w:p w14:paraId="403EC3FE" w14:textId="77777777" w:rsidR="00E52E7C" w:rsidRPr="00655984" w:rsidRDefault="00E52E7C"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Solve Steps</w:t>
            </w:r>
          </w:p>
        </w:tc>
        <w:tc>
          <w:tcPr>
            <w:tcW w:w="2070" w:type="dxa"/>
          </w:tcPr>
          <w:p w14:paraId="7ECFBC26" w14:textId="4BF8761A" w:rsidR="00E52E7C" w:rsidRPr="00655984" w:rsidRDefault="00E52E7C"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Approximate</w:t>
            </w:r>
            <w:r w:rsidR="00783351" w:rsidRPr="00655984">
              <w:rPr>
                <w:rFonts w:cstheme="minorHAnsi"/>
                <w:b w:val="0"/>
                <w:bCs w:val="0"/>
              </w:rPr>
              <w:t xml:space="preserve"> LP</w:t>
            </w:r>
            <w:r w:rsidRPr="00655984">
              <w:rPr>
                <w:rFonts w:cstheme="minorHAnsi"/>
                <w:b w:val="0"/>
                <w:bCs w:val="0"/>
              </w:rPr>
              <w:t xml:space="preserve"> </w:t>
            </w:r>
            <w:r w:rsidR="004607DA" w:rsidRPr="00655984">
              <w:rPr>
                <w:rFonts w:cstheme="minorHAnsi"/>
                <w:b w:val="0"/>
                <w:bCs w:val="0"/>
              </w:rPr>
              <w:t>s</w:t>
            </w:r>
            <w:r w:rsidRPr="00655984">
              <w:rPr>
                <w:rFonts w:cstheme="minorHAnsi"/>
                <w:b w:val="0"/>
                <w:bCs w:val="0"/>
              </w:rPr>
              <w:t xml:space="preserve">ize </w:t>
            </w:r>
            <w:r w:rsidR="004607DA" w:rsidRPr="00655984">
              <w:rPr>
                <w:rFonts w:cstheme="minorHAnsi"/>
                <w:b w:val="0"/>
                <w:bCs w:val="0"/>
              </w:rPr>
              <w:t xml:space="preserve">per instance </w:t>
            </w:r>
            <w:r w:rsidRPr="00655984">
              <w:rPr>
                <w:rFonts w:cstheme="minorHAnsi"/>
                <w:b w:val="0"/>
                <w:bCs w:val="0"/>
              </w:rPr>
              <w:t>(after presolve)</w:t>
            </w:r>
          </w:p>
        </w:tc>
        <w:tc>
          <w:tcPr>
            <w:tcW w:w="1080" w:type="dxa"/>
          </w:tcPr>
          <w:p w14:paraId="0271FB9D" w14:textId="52D5B171" w:rsidR="00E52E7C" w:rsidRPr="00655984" w:rsidRDefault="00E52E7C"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Threads</w:t>
            </w:r>
          </w:p>
        </w:tc>
        <w:tc>
          <w:tcPr>
            <w:tcW w:w="1350" w:type="dxa"/>
          </w:tcPr>
          <w:p w14:paraId="5E383F9A" w14:textId="6B18DF2E" w:rsidR="004607DA" w:rsidRPr="00655984" w:rsidRDefault="00E52E7C"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RAM</w:t>
            </w:r>
          </w:p>
          <w:p w14:paraId="69CE689C" w14:textId="1FC4DB4D" w:rsidR="00E52E7C" w:rsidRPr="00655984" w:rsidRDefault="004607DA"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(GB per instance)</w:t>
            </w:r>
          </w:p>
        </w:tc>
        <w:tc>
          <w:tcPr>
            <w:tcW w:w="1667" w:type="dxa"/>
          </w:tcPr>
          <w:p w14:paraId="2E9019D1" w14:textId="1727178C" w:rsidR="00E52E7C" w:rsidRPr="00655984" w:rsidRDefault="00E52E7C" w:rsidP="00E52E7C">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55984">
              <w:rPr>
                <w:rFonts w:cstheme="minorHAnsi"/>
                <w:b w:val="0"/>
                <w:bCs w:val="0"/>
              </w:rPr>
              <w:t>Total Clock Time</w:t>
            </w:r>
            <w:r w:rsidR="004607DA" w:rsidRPr="00655984">
              <w:rPr>
                <w:rFonts w:cstheme="minorHAnsi"/>
                <w:b w:val="0"/>
                <w:bCs w:val="0"/>
              </w:rPr>
              <w:t xml:space="preserve"> (hours)</w:t>
            </w:r>
          </w:p>
        </w:tc>
      </w:tr>
      <w:tr w:rsidR="00E52E7C" w:rsidRPr="00655984" w14:paraId="293EFF47" w14:textId="36A64735" w:rsidTr="00E75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1E4817C" w14:textId="77777777" w:rsidR="00E52E7C" w:rsidRPr="00655984" w:rsidRDefault="00E52E7C" w:rsidP="00E52E7C">
            <w:pPr>
              <w:rPr>
                <w:rFonts w:cstheme="minorHAnsi"/>
              </w:rPr>
            </w:pPr>
            <w:r w:rsidRPr="00655984">
              <w:rPr>
                <w:rFonts w:cstheme="minorHAnsi"/>
              </w:rPr>
              <w:t>Sequential</w:t>
            </w:r>
          </w:p>
        </w:tc>
        <w:tc>
          <w:tcPr>
            <w:tcW w:w="1731" w:type="dxa"/>
          </w:tcPr>
          <w:p w14:paraId="2B5FA9A2" w14:textId="77777777"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2010-2030: 2 </w:t>
            </w:r>
            <w:proofErr w:type="spellStart"/>
            <w:r w:rsidRPr="00655984">
              <w:rPr>
                <w:rFonts w:cstheme="minorHAnsi"/>
              </w:rPr>
              <w:t>yr</w:t>
            </w:r>
            <w:proofErr w:type="spellEnd"/>
          </w:p>
          <w:p w14:paraId="778B47FB" w14:textId="64DCE61E"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2031-2050: 5 </w:t>
            </w:r>
            <w:proofErr w:type="spellStart"/>
            <w:r w:rsidRPr="00655984">
              <w:rPr>
                <w:rFonts w:cstheme="minorHAnsi"/>
              </w:rPr>
              <w:t>yr</w:t>
            </w:r>
            <w:proofErr w:type="spellEnd"/>
          </w:p>
        </w:tc>
        <w:tc>
          <w:tcPr>
            <w:tcW w:w="2070" w:type="dxa"/>
          </w:tcPr>
          <w:p w14:paraId="258E585F" w14:textId="77777777"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Rows: 461k</w:t>
            </w:r>
          </w:p>
          <w:p w14:paraId="60E10834" w14:textId="77777777"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Columns: 384k</w:t>
            </w:r>
          </w:p>
          <w:p w14:paraId="207B5906" w14:textId="3404AEF9"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Non-Zeros: 2,042k</w:t>
            </w:r>
          </w:p>
        </w:tc>
        <w:tc>
          <w:tcPr>
            <w:tcW w:w="1080" w:type="dxa"/>
          </w:tcPr>
          <w:p w14:paraId="37130BA7" w14:textId="32B95881"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4</w:t>
            </w:r>
          </w:p>
        </w:tc>
        <w:tc>
          <w:tcPr>
            <w:tcW w:w="1350" w:type="dxa"/>
          </w:tcPr>
          <w:p w14:paraId="70B2E2A7" w14:textId="0B8522BC"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4-7GB</w:t>
            </w:r>
          </w:p>
        </w:tc>
        <w:tc>
          <w:tcPr>
            <w:tcW w:w="1667" w:type="dxa"/>
          </w:tcPr>
          <w:p w14:paraId="19AE0A78" w14:textId="322C47AB"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3-5</w:t>
            </w:r>
          </w:p>
        </w:tc>
      </w:tr>
      <w:tr w:rsidR="00E52E7C" w:rsidRPr="00655984" w14:paraId="581D49C0" w14:textId="2AC1B384" w:rsidTr="00E75E33">
        <w:tc>
          <w:tcPr>
            <w:cnfStyle w:val="001000000000" w:firstRow="0" w:lastRow="0" w:firstColumn="1" w:lastColumn="0" w:oddVBand="0" w:evenVBand="0" w:oddHBand="0" w:evenHBand="0" w:firstRowFirstColumn="0" w:firstRowLastColumn="0" w:lastRowFirstColumn="0" w:lastRowLastColumn="0"/>
            <w:tcW w:w="1414" w:type="dxa"/>
          </w:tcPr>
          <w:p w14:paraId="13E9648E" w14:textId="59310655" w:rsidR="00E52E7C" w:rsidRPr="00655984" w:rsidRDefault="00E52E7C" w:rsidP="00E52E7C">
            <w:pPr>
              <w:rPr>
                <w:rFonts w:cstheme="minorHAnsi"/>
              </w:rPr>
            </w:pPr>
            <w:r w:rsidRPr="00655984">
              <w:rPr>
                <w:rFonts w:cstheme="minorHAnsi"/>
              </w:rPr>
              <w:t>Window</w:t>
            </w:r>
          </w:p>
        </w:tc>
        <w:tc>
          <w:tcPr>
            <w:tcW w:w="1731" w:type="dxa"/>
          </w:tcPr>
          <w:p w14:paraId="63D1CD68" w14:textId="77777777"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 xml:space="preserve">2010-2030: 2 </w:t>
            </w:r>
            <w:proofErr w:type="spellStart"/>
            <w:r w:rsidRPr="00655984">
              <w:rPr>
                <w:rFonts w:cstheme="minorHAnsi"/>
              </w:rPr>
              <w:t>yr</w:t>
            </w:r>
            <w:proofErr w:type="spellEnd"/>
          </w:p>
          <w:p w14:paraId="1FF724E3" w14:textId="02C1EB8C"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b/>
                <w:bCs/>
              </w:rPr>
            </w:pPr>
            <w:r w:rsidRPr="00655984">
              <w:rPr>
                <w:rFonts w:cstheme="minorHAnsi"/>
              </w:rPr>
              <w:t xml:space="preserve">2031-2050: 5 </w:t>
            </w:r>
            <w:proofErr w:type="spellStart"/>
            <w:r w:rsidRPr="00655984">
              <w:rPr>
                <w:rFonts w:cstheme="minorHAnsi"/>
              </w:rPr>
              <w:t>yr</w:t>
            </w:r>
            <w:proofErr w:type="spellEnd"/>
          </w:p>
        </w:tc>
        <w:tc>
          <w:tcPr>
            <w:tcW w:w="2070" w:type="dxa"/>
          </w:tcPr>
          <w:p w14:paraId="3D93025F" w14:textId="77777777"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Rows: 1,143k</w:t>
            </w:r>
          </w:p>
          <w:p w14:paraId="4BCEBD18" w14:textId="77777777"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b/>
                <w:bCs/>
              </w:rPr>
            </w:pPr>
            <w:r w:rsidRPr="00655984">
              <w:rPr>
                <w:rFonts w:cstheme="minorHAnsi"/>
              </w:rPr>
              <w:t>Columns:</w:t>
            </w:r>
            <w:r w:rsidRPr="00655984">
              <w:rPr>
                <w:rFonts w:cstheme="minorHAnsi"/>
                <w:b/>
                <w:bCs/>
              </w:rPr>
              <w:t xml:space="preserve"> </w:t>
            </w:r>
            <w:r w:rsidRPr="00655984">
              <w:rPr>
                <w:rFonts w:cstheme="minorHAnsi"/>
              </w:rPr>
              <w:t>869k</w:t>
            </w:r>
          </w:p>
          <w:p w14:paraId="22F451A8" w14:textId="38CA8A25"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Non-Zeros:</w:t>
            </w:r>
            <w:r w:rsidR="00783351" w:rsidRPr="00655984">
              <w:rPr>
                <w:rFonts w:cstheme="minorHAnsi"/>
              </w:rPr>
              <w:t xml:space="preserve"> </w:t>
            </w:r>
            <w:r w:rsidRPr="00655984">
              <w:rPr>
                <w:rFonts w:cstheme="minorHAnsi"/>
              </w:rPr>
              <w:t>5,087k</w:t>
            </w:r>
            <w:r w:rsidR="00783351" w:rsidRPr="00655984">
              <w:rPr>
                <w:rFonts w:cstheme="minorHAnsi"/>
                <w:vertAlign w:val="superscript"/>
              </w:rPr>
              <w:t>a</w:t>
            </w:r>
          </w:p>
        </w:tc>
        <w:tc>
          <w:tcPr>
            <w:tcW w:w="1080" w:type="dxa"/>
          </w:tcPr>
          <w:p w14:paraId="11ED6B55" w14:textId="2076718E"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8</w:t>
            </w:r>
          </w:p>
        </w:tc>
        <w:tc>
          <w:tcPr>
            <w:tcW w:w="1350" w:type="dxa"/>
          </w:tcPr>
          <w:p w14:paraId="5C3B526D" w14:textId="7AEF0AFC"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14-18GB</w:t>
            </w:r>
          </w:p>
        </w:tc>
        <w:tc>
          <w:tcPr>
            <w:tcW w:w="1667" w:type="dxa"/>
          </w:tcPr>
          <w:p w14:paraId="12FB8656" w14:textId="5A6797E0" w:rsidR="00783351"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r w:rsidRPr="00655984">
              <w:rPr>
                <w:rFonts w:cstheme="minorHAnsi"/>
              </w:rPr>
              <w:t>18-22</w:t>
            </w:r>
          </w:p>
          <w:p w14:paraId="6AD6026D" w14:textId="36F1821B" w:rsidR="00E52E7C" w:rsidRPr="00655984" w:rsidRDefault="00E52E7C" w:rsidP="00E52E7C">
            <w:pPr>
              <w:cnfStyle w:val="000000000000" w:firstRow="0" w:lastRow="0" w:firstColumn="0" w:lastColumn="0" w:oddVBand="0" w:evenVBand="0" w:oddHBand="0" w:evenHBand="0" w:firstRowFirstColumn="0" w:firstRowLastColumn="0" w:lastRowFirstColumn="0" w:lastRowLastColumn="0"/>
              <w:rPr>
                <w:rFonts w:cstheme="minorHAnsi"/>
              </w:rPr>
            </w:pPr>
          </w:p>
        </w:tc>
      </w:tr>
      <w:tr w:rsidR="00E52E7C" w:rsidRPr="00655984" w14:paraId="3DE37062" w14:textId="69B5F8A1" w:rsidTr="00E75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FBED87C" w14:textId="6E543676" w:rsidR="00E52E7C" w:rsidRPr="00655984" w:rsidRDefault="00E52E7C" w:rsidP="00E52E7C">
            <w:pPr>
              <w:rPr>
                <w:rFonts w:cstheme="minorHAnsi"/>
              </w:rPr>
            </w:pPr>
            <w:r w:rsidRPr="00655984">
              <w:rPr>
                <w:rFonts w:cstheme="minorHAnsi"/>
              </w:rPr>
              <w:t>Intertemporal</w:t>
            </w:r>
          </w:p>
        </w:tc>
        <w:tc>
          <w:tcPr>
            <w:tcW w:w="1731" w:type="dxa"/>
          </w:tcPr>
          <w:p w14:paraId="1366F1BC" w14:textId="77777777"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 xml:space="preserve">2010-2030: 2 </w:t>
            </w:r>
            <w:proofErr w:type="spellStart"/>
            <w:r w:rsidRPr="00655984">
              <w:rPr>
                <w:rFonts w:cstheme="minorHAnsi"/>
              </w:rPr>
              <w:t>yr</w:t>
            </w:r>
            <w:proofErr w:type="spellEnd"/>
          </w:p>
          <w:p w14:paraId="59F9CDEF" w14:textId="6F5476CF"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b/>
                <w:bCs/>
              </w:rPr>
            </w:pPr>
            <w:r w:rsidRPr="00655984">
              <w:rPr>
                <w:rFonts w:cstheme="minorHAnsi"/>
              </w:rPr>
              <w:t xml:space="preserve">2031-2050: 5 </w:t>
            </w:r>
            <w:proofErr w:type="spellStart"/>
            <w:r w:rsidRPr="00655984">
              <w:rPr>
                <w:rFonts w:cstheme="minorHAnsi"/>
              </w:rPr>
              <w:t>yr</w:t>
            </w:r>
            <w:proofErr w:type="spellEnd"/>
          </w:p>
        </w:tc>
        <w:tc>
          <w:tcPr>
            <w:tcW w:w="2070" w:type="dxa"/>
          </w:tcPr>
          <w:p w14:paraId="1F661842" w14:textId="7D88B667"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b/>
                <w:bCs/>
              </w:rPr>
            </w:pPr>
            <w:r w:rsidRPr="00655984">
              <w:rPr>
                <w:rFonts w:cstheme="minorHAnsi"/>
              </w:rPr>
              <w:t>Rows:</w:t>
            </w:r>
            <w:r w:rsidR="00783351" w:rsidRPr="00655984">
              <w:rPr>
                <w:rFonts w:cstheme="minorHAnsi"/>
                <w:b/>
                <w:bCs/>
              </w:rPr>
              <w:t xml:space="preserve"> </w:t>
            </w:r>
            <w:r w:rsidRPr="00655984">
              <w:rPr>
                <w:rFonts w:cstheme="minorHAnsi"/>
              </w:rPr>
              <w:t>12,789</w:t>
            </w:r>
            <w:r w:rsidR="00783351" w:rsidRPr="00655984">
              <w:rPr>
                <w:rFonts w:cstheme="minorHAnsi"/>
              </w:rPr>
              <w:t>k</w:t>
            </w:r>
          </w:p>
          <w:p w14:paraId="3BEE6331" w14:textId="73F8B1E8"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Columns:</w:t>
            </w:r>
            <w:r w:rsidR="00783351" w:rsidRPr="00655984">
              <w:rPr>
                <w:rFonts w:cstheme="minorHAnsi"/>
              </w:rPr>
              <w:t xml:space="preserve"> </w:t>
            </w:r>
            <w:r w:rsidRPr="00655984">
              <w:rPr>
                <w:rFonts w:cstheme="minorHAnsi"/>
              </w:rPr>
              <w:t>9,890</w:t>
            </w:r>
            <w:r w:rsidR="00783351" w:rsidRPr="00655984">
              <w:rPr>
                <w:rFonts w:cstheme="minorHAnsi"/>
              </w:rPr>
              <w:t>k</w:t>
            </w:r>
          </w:p>
          <w:p w14:paraId="2C8EB8D8" w14:textId="4662AEB8"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Non-Zeros:</w:t>
            </w:r>
            <w:r w:rsidR="00783351" w:rsidRPr="00655984">
              <w:rPr>
                <w:rFonts w:cstheme="minorHAnsi"/>
              </w:rPr>
              <w:t xml:space="preserve"> </w:t>
            </w:r>
            <w:r w:rsidRPr="00655984">
              <w:rPr>
                <w:rFonts w:cstheme="minorHAnsi"/>
              </w:rPr>
              <w:t>61,076</w:t>
            </w:r>
            <w:r w:rsidR="00783351" w:rsidRPr="00655984">
              <w:rPr>
                <w:rFonts w:cstheme="minorHAnsi"/>
              </w:rPr>
              <w:t>k</w:t>
            </w:r>
          </w:p>
        </w:tc>
        <w:tc>
          <w:tcPr>
            <w:tcW w:w="1080" w:type="dxa"/>
          </w:tcPr>
          <w:p w14:paraId="7A55F2DC" w14:textId="71F166BB"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12</w:t>
            </w:r>
          </w:p>
        </w:tc>
        <w:tc>
          <w:tcPr>
            <w:tcW w:w="1350" w:type="dxa"/>
          </w:tcPr>
          <w:p w14:paraId="4E52CB32" w14:textId="54FF04C6"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57GB+</w:t>
            </w:r>
          </w:p>
        </w:tc>
        <w:tc>
          <w:tcPr>
            <w:tcW w:w="1667" w:type="dxa"/>
          </w:tcPr>
          <w:p w14:paraId="594A1EF2" w14:textId="3981E88A" w:rsidR="00E52E7C" w:rsidRPr="00655984" w:rsidRDefault="00E52E7C" w:rsidP="00E52E7C">
            <w:pPr>
              <w:cnfStyle w:val="000000100000" w:firstRow="0" w:lastRow="0" w:firstColumn="0" w:lastColumn="0" w:oddVBand="0" w:evenVBand="0" w:oddHBand="1" w:evenHBand="0" w:firstRowFirstColumn="0" w:firstRowLastColumn="0" w:lastRowFirstColumn="0" w:lastRowLastColumn="0"/>
              <w:rPr>
                <w:rFonts w:cstheme="minorHAnsi"/>
              </w:rPr>
            </w:pPr>
            <w:r w:rsidRPr="00655984">
              <w:rPr>
                <w:rFonts w:cstheme="minorHAnsi"/>
              </w:rPr>
              <w:t>48-72</w:t>
            </w:r>
            <w:r w:rsidR="000D28C6" w:rsidRPr="00655984">
              <w:rPr>
                <w:rFonts w:cstheme="minorHAnsi"/>
                <w:vertAlign w:val="superscript"/>
              </w:rPr>
              <w:t>b</w:t>
            </w:r>
          </w:p>
        </w:tc>
      </w:tr>
    </w:tbl>
    <w:p w14:paraId="45D9AB3A" w14:textId="585D7449" w:rsidR="00F95C70" w:rsidRPr="00655984" w:rsidRDefault="00783351" w:rsidP="004F602D">
      <w:pPr>
        <w:spacing w:after="0"/>
        <w:rPr>
          <w:rFonts w:cstheme="minorHAnsi"/>
          <w:sz w:val="20"/>
          <w:szCs w:val="20"/>
        </w:rPr>
      </w:pPr>
      <w:r w:rsidRPr="00655984">
        <w:rPr>
          <w:rFonts w:cstheme="minorHAnsi"/>
          <w:sz w:val="20"/>
          <w:szCs w:val="20"/>
          <w:vertAlign w:val="superscript"/>
        </w:rPr>
        <w:t>a</w:t>
      </w:r>
      <w:r w:rsidRPr="00655984">
        <w:rPr>
          <w:rFonts w:cstheme="minorHAnsi"/>
          <w:sz w:val="20"/>
          <w:szCs w:val="20"/>
        </w:rPr>
        <w:t xml:space="preserve"> Default solve window configuration: 11 windows and 5 iterations per window (see “\inputs\</w:t>
      </w:r>
      <w:proofErr w:type="spellStart"/>
      <w:r w:rsidRPr="00655984">
        <w:rPr>
          <w:rFonts w:cstheme="minorHAnsi"/>
          <w:sz w:val="20"/>
          <w:szCs w:val="20"/>
        </w:rPr>
        <w:t>userinput</w:t>
      </w:r>
      <w:proofErr w:type="spellEnd"/>
      <w:r w:rsidRPr="00655984">
        <w:rPr>
          <w:rFonts w:cstheme="minorHAnsi"/>
          <w:sz w:val="20"/>
          <w:szCs w:val="20"/>
        </w:rPr>
        <w:t>\windows.csv”). The problem size is taken from last iteration. The problem size varies by about 5% across iterations.</w:t>
      </w:r>
    </w:p>
    <w:p w14:paraId="1442FA6D" w14:textId="49C3B986" w:rsidR="004607DA" w:rsidRDefault="004607DA" w:rsidP="004F602D">
      <w:pPr>
        <w:spacing w:after="0"/>
        <w:rPr>
          <w:rFonts w:cstheme="minorHAnsi"/>
          <w:sz w:val="20"/>
          <w:szCs w:val="20"/>
        </w:rPr>
      </w:pPr>
      <w:r w:rsidRPr="00655984">
        <w:rPr>
          <w:rFonts w:cstheme="minorHAnsi"/>
          <w:sz w:val="20"/>
          <w:szCs w:val="20"/>
          <w:vertAlign w:val="superscript"/>
        </w:rPr>
        <w:t>b</w:t>
      </w:r>
      <w:r w:rsidRPr="00655984">
        <w:rPr>
          <w:rFonts w:cstheme="minorHAnsi"/>
          <w:sz w:val="20"/>
          <w:szCs w:val="20"/>
        </w:rPr>
        <w:t xml:space="preserve"> 8-12 hours per iteration, 5-7 iterations total</w:t>
      </w:r>
    </w:p>
    <w:p w14:paraId="74B11522" w14:textId="77777777" w:rsidR="00E75E33" w:rsidRPr="00655984" w:rsidRDefault="00E75E33" w:rsidP="004F602D">
      <w:pPr>
        <w:spacing w:after="0"/>
        <w:rPr>
          <w:rFonts w:cstheme="minorHAnsi"/>
          <w:sz w:val="20"/>
          <w:szCs w:val="20"/>
        </w:rPr>
      </w:pPr>
    </w:p>
    <w:p w14:paraId="409B7002" w14:textId="77FD9179" w:rsidR="004F602D" w:rsidRPr="00C529F5" w:rsidRDefault="00C529F5" w:rsidP="00C529F5">
      <w:pPr>
        <w:rPr>
          <w:rFonts w:eastAsiaTheme="majorEastAsia" w:cstheme="minorHAnsi"/>
          <w:color w:val="2F5496" w:themeColor="accent1" w:themeShade="BF"/>
          <w:sz w:val="32"/>
          <w:szCs w:val="32"/>
        </w:rPr>
      </w:pPr>
      <w:r w:rsidRPr="00655984">
        <w:rPr>
          <w:rFonts w:cstheme="minorHAnsi"/>
        </w:rPr>
        <w:lastRenderedPageBreak/>
        <w:t>===========================================================================</w:t>
      </w:r>
    </w:p>
    <w:p w14:paraId="20ED983B" w14:textId="3C3F7ECA" w:rsidR="00013047" w:rsidRPr="00655984" w:rsidRDefault="00CC6100" w:rsidP="00D17DBB">
      <w:pPr>
        <w:pStyle w:val="Heading1"/>
      </w:pPr>
      <w:bookmarkStart w:id="56" w:name="_Toc20758176"/>
      <w:r w:rsidRPr="00655984">
        <w:rPr>
          <w:rStyle w:val="Heading1Char"/>
          <w:rFonts w:asciiTheme="minorHAnsi" w:hAnsiTheme="minorHAnsi" w:cstheme="minorHAnsi"/>
        </w:rPr>
        <w:t>Contact Us</w:t>
      </w:r>
      <w:r w:rsidRPr="00655984">
        <w:t>:</w:t>
      </w:r>
      <w:bookmarkEnd w:id="56"/>
      <w:r w:rsidR="00013047" w:rsidRPr="00655984">
        <w:t xml:space="preserve"> </w:t>
      </w:r>
    </w:p>
    <w:p w14:paraId="6AEFE751" w14:textId="67835D4A" w:rsidR="007975A8" w:rsidRPr="00655984" w:rsidRDefault="007975A8" w:rsidP="00013047">
      <w:pPr>
        <w:rPr>
          <w:rFonts w:cstheme="minorHAnsi"/>
        </w:rPr>
      </w:pPr>
      <w:r w:rsidRPr="00655984">
        <w:rPr>
          <w:rFonts w:cstheme="minorHAnsi"/>
        </w:rPr>
        <w:t>If you have comments and/or questions, please contacts the ReEDS team:</w:t>
      </w:r>
    </w:p>
    <w:p w14:paraId="13F908C9" w14:textId="55C2D826" w:rsidR="00951C38" w:rsidRPr="00655984" w:rsidRDefault="00316A6C">
      <w:pPr>
        <w:rPr>
          <w:rStyle w:val="Heading1Char"/>
          <w:rFonts w:asciiTheme="minorHAnsi" w:eastAsiaTheme="minorHAnsi" w:hAnsiTheme="minorHAnsi" w:cstheme="minorHAnsi"/>
          <w:color w:val="auto"/>
          <w:sz w:val="22"/>
          <w:szCs w:val="22"/>
        </w:rPr>
      </w:pPr>
      <w:hyperlink r:id="rId61" w:history="1">
        <w:r w:rsidR="00013047" w:rsidRPr="00655984">
          <w:rPr>
            <w:rStyle w:val="Hyperlink"/>
            <w:rFonts w:cstheme="minorHAnsi"/>
          </w:rPr>
          <w:t>ReEDS.Inquiries@nrel.gov</w:t>
        </w:r>
      </w:hyperlink>
    </w:p>
    <w:p w14:paraId="6B9D8845" w14:textId="1581B1B6" w:rsidR="002F2E25" w:rsidRDefault="002F2E25" w:rsidP="00013047">
      <w:pPr>
        <w:rPr>
          <w:rStyle w:val="Heading1Char"/>
          <w:rFonts w:asciiTheme="minorHAnsi" w:hAnsiTheme="minorHAnsi" w:cstheme="minorHAnsi"/>
        </w:rPr>
      </w:pPr>
      <w:r w:rsidRPr="00655984">
        <w:rPr>
          <w:rFonts w:cstheme="minorHAnsi"/>
        </w:rPr>
        <w:t>===========================================================================</w:t>
      </w:r>
    </w:p>
    <w:p w14:paraId="2C6DB5D9" w14:textId="69D00004" w:rsidR="00013047" w:rsidRPr="00655984" w:rsidRDefault="00951C38" w:rsidP="00D17DBB">
      <w:pPr>
        <w:pStyle w:val="Heading1"/>
      </w:pPr>
      <w:bookmarkStart w:id="57" w:name="_Toc20758177"/>
      <w:r w:rsidRPr="00655984">
        <w:rPr>
          <w:rStyle w:val="Heading1Char"/>
          <w:rFonts w:asciiTheme="minorHAnsi" w:hAnsiTheme="minorHAnsi" w:cstheme="minorHAnsi"/>
        </w:rPr>
        <w:t>Appendix</w:t>
      </w:r>
      <w:r w:rsidRPr="00655984">
        <w:t>:</w:t>
      </w:r>
      <w:bookmarkEnd w:id="57"/>
    </w:p>
    <w:p w14:paraId="2EEBF22C" w14:textId="5007490E" w:rsidR="00E03B80" w:rsidRPr="006938D8" w:rsidRDefault="00951C38" w:rsidP="006938D8">
      <w:pPr>
        <w:pStyle w:val="Heading2"/>
      </w:pPr>
      <w:bookmarkStart w:id="58" w:name="_ReEDS_Model_Switches"/>
      <w:bookmarkStart w:id="59" w:name="_Toc20758178"/>
      <w:bookmarkEnd w:id="58"/>
      <w:r w:rsidRPr="00D17DBB">
        <w:t>ReEDS Model Switches</w:t>
      </w:r>
      <w:r w:rsidR="00E03B80" w:rsidRPr="00D17DBB">
        <w:t xml:space="preserve"> (specified by user in “cases.csv”)</w:t>
      </w:r>
      <w:bookmarkStart w:id="60" w:name="_GoBack"/>
      <w:bookmarkEnd w:id="59"/>
      <w:bookmarkEnd w:id="60"/>
    </w:p>
    <w:p w14:paraId="51FFBFF3" w14:textId="10587AB7" w:rsidR="00E065CE" w:rsidRPr="00655984" w:rsidRDefault="00E065CE" w:rsidP="00C10E59">
      <w:pPr>
        <w:pStyle w:val="Heading3"/>
      </w:pPr>
      <w:bookmarkStart w:id="61" w:name="_Toc20758179"/>
      <w:r w:rsidRPr="00655984">
        <w:t>Model</w:t>
      </w:r>
      <w:r w:rsidR="003D39DC" w:rsidRPr="00655984">
        <w:t>ing</w:t>
      </w:r>
      <w:r w:rsidRPr="00655984">
        <w:t xml:space="preserve"> </w:t>
      </w:r>
      <w:r w:rsidR="003D39DC" w:rsidRPr="00655984">
        <w:t xml:space="preserve">horizon </w:t>
      </w:r>
      <w:r w:rsidR="00E03B80" w:rsidRPr="00655984">
        <w:t>s</w:t>
      </w:r>
      <w:r w:rsidR="003D39DC" w:rsidRPr="00655984">
        <w:t>witches</w:t>
      </w:r>
      <w:bookmarkEnd w:id="61"/>
    </w:p>
    <w:p w14:paraId="300B478A" w14:textId="77777777" w:rsidR="00E065CE" w:rsidRPr="00655984" w:rsidRDefault="00E065CE" w:rsidP="00E03B80">
      <w:pPr>
        <w:spacing w:after="0" w:line="240" w:lineRule="auto"/>
        <w:rPr>
          <w:rFonts w:cstheme="minorHAnsi"/>
          <w:b/>
          <w:bCs/>
        </w:rPr>
      </w:pPr>
    </w:p>
    <w:p w14:paraId="42051D6F" w14:textId="682E4451" w:rsidR="00951C38" w:rsidRPr="00655984" w:rsidRDefault="00951C38" w:rsidP="00E03B80">
      <w:pPr>
        <w:spacing w:after="0" w:line="240" w:lineRule="auto"/>
        <w:rPr>
          <w:rFonts w:cstheme="minorHAnsi"/>
        </w:rPr>
      </w:pPr>
      <w:proofErr w:type="spellStart"/>
      <w:r w:rsidRPr="00655984">
        <w:rPr>
          <w:rFonts w:cstheme="minorHAnsi"/>
          <w:b/>
          <w:bCs/>
        </w:rPr>
        <w:t>timetype</w:t>
      </w:r>
      <w:proofErr w:type="spellEnd"/>
      <w:r w:rsidRPr="00655984">
        <w:rPr>
          <w:rFonts w:cstheme="minorHAnsi"/>
        </w:rPr>
        <w:t xml:space="preserve"> [string] - defines how the model portrays foresight</w:t>
      </w:r>
    </w:p>
    <w:p w14:paraId="5947034A" w14:textId="77777777" w:rsidR="00951C38" w:rsidRPr="00655984" w:rsidRDefault="00951C38" w:rsidP="00E03B80">
      <w:pPr>
        <w:pStyle w:val="ListParagraph"/>
        <w:numPr>
          <w:ilvl w:val="0"/>
          <w:numId w:val="5"/>
        </w:numPr>
        <w:spacing w:after="0" w:line="240" w:lineRule="auto"/>
        <w:rPr>
          <w:rFonts w:eastAsia="Times New Roman" w:cstheme="minorHAnsi"/>
          <w:sz w:val="24"/>
          <w:szCs w:val="24"/>
        </w:rPr>
      </w:pPr>
      <w:r w:rsidRPr="00655984">
        <w:rPr>
          <w:rFonts w:eastAsia="Times New Roman" w:cstheme="minorHAnsi"/>
          <w:b/>
          <w:bCs/>
          <w:sz w:val="24"/>
          <w:szCs w:val="24"/>
        </w:rPr>
        <w:t>seq</w:t>
      </w:r>
      <w:r w:rsidRPr="00655984">
        <w:rPr>
          <w:rFonts w:eastAsia="Times New Roman" w:cstheme="minorHAnsi"/>
          <w:sz w:val="24"/>
          <w:szCs w:val="24"/>
        </w:rPr>
        <w:t xml:space="preserve"> (sequential) solves one solve year at a time assuming the modeled year’s operations last for 20 years</w:t>
      </w:r>
    </w:p>
    <w:p w14:paraId="1456112A" w14:textId="77777777" w:rsidR="00951C38" w:rsidRPr="00655984" w:rsidRDefault="00951C38" w:rsidP="00E03B80">
      <w:pPr>
        <w:pStyle w:val="ListParagraph"/>
        <w:numPr>
          <w:ilvl w:val="0"/>
          <w:numId w:val="5"/>
        </w:numPr>
        <w:spacing w:after="0" w:line="240" w:lineRule="auto"/>
        <w:rPr>
          <w:rFonts w:eastAsia="Times New Roman" w:cstheme="minorHAnsi"/>
          <w:sz w:val="24"/>
          <w:szCs w:val="24"/>
        </w:rPr>
      </w:pPr>
      <w:r w:rsidRPr="00655984">
        <w:rPr>
          <w:rFonts w:eastAsia="Times New Roman" w:cstheme="minorHAnsi"/>
          <w:b/>
          <w:bCs/>
          <w:sz w:val="24"/>
          <w:szCs w:val="24"/>
        </w:rPr>
        <w:t>int</w:t>
      </w:r>
      <w:r w:rsidRPr="00655984">
        <w:rPr>
          <w:rFonts w:eastAsia="Times New Roman" w:cstheme="minorHAnsi"/>
          <w:sz w:val="24"/>
          <w:szCs w:val="24"/>
        </w:rPr>
        <w:t xml:space="preserve"> (intertemporal): full foresight of all modeled years</w:t>
      </w:r>
    </w:p>
    <w:p w14:paraId="44DD4595" w14:textId="77777777" w:rsidR="00951C38" w:rsidRPr="00655984" w:rsidRDefault="00951C38" w:rsidP="00E03B80">
      <w:pPr>
        <w:pStyle w:val="ListParagraph"/>
        <w:numPr>
          <w:ilvl w:val="0"/>
          <w:numId w:val="5"/>
        </w:numPr>
        <w:spacing w:after="0" w:line="240" w:lineRule="auto"/>
        <w:rPr>
          <w:rFonts w:eastAsia="Times New Roman" w:cstheme="minorHAnsi"/>
          <w:sz w:val="24"/>
          <w:szCs w:val="24"/>
        </w:rPr>
      </w:pPr>
      <w:r w:rsidRPr="00655984">
        <w:rPr>
          <w:rFonts w:eastAsia="Times New Roman" w:cstheme="minorHAnsi"/>
          <w:b/>
          <w:bCs/>
          <w:sz w:val="24"/>
          <w:szCs w:val="24"/>
        </w:rPr>
        <w:t>win</w:t>
      </w:r>
      <w:r w:rsidRPr="00655984">
        <w:rPr>
          <w:rFonts w:eastAsia="Times New Roman" w:cstheme="minorHAnsi"/>
          <w:sz w:val="24"/>
          <w:szCs w:val="24"/>
        </w:rPr>
        <w:t xml:space="preserve"> (window): foresight for a selected period of time, defined in ..\inputs\</w:t>
      </w:r>
      <w:proofErr w:type="spellStart"/>
      <w:r w:rsidRPr="00655984">
        <w:rPr>
          <w:rFonts w:eastAsia="Times New Roman" w:cstheme="minorHAnsi"/>
          <w:sz w:val="24"/>
          <w:szCs w:val="24"/>
        </w:rPr>
        <w:t>userinput</w:t>
      </w:r>
      <w:proofErr w:type="spellEnd"/>
      <w:r w:rsidRPr="00655984">
        <w:rPr>
          <w:rFonts w:eastAsia="Times New Roman" w:cstheme="minorHAnsi"/>
          <w:sz w:val="24"/>
          <w:szCs w:val="24"/>
        </w:rPr>
        <w:t>\windows.csv</w:t>
      </w:r>
    </w:p>
    <w:p w14:paraId="77C35059" w14:textId="645C0755"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xml:space="preserve">: </w:t>
      </w:r>
      <w:r w:rsidR="00951C38" w:rsidRPr="00655984">
        <w:rPr>
          <w:rFonts w:cstheme="minorHAnsi"/>
          <w:b/>
          <w:bCs/>
        </w:rPr>
        <w:t>seq</w:t>
      </w:r>
    </w:p>
    <w:p w14:paraId="1AEE63C4" w14:textId="77777777" w:rsidR="00951C38" w:rsidRPr="00655984" w:rsidRDefault="00951C38" w:rsidP="00E03B80">
      <w:pPr>
        <w:spacing w:after="0" w:line="240" w:lineRule="auto"/>
        <w:rPr>
          <w:rFonts w:cstheme="minorHAnsi"/>
        </w:rPr>
      </w:pPr>
    </w:p>
    <w:p w14:paraId="46760C60" w14:textId="77777777" w:rsidR="00951C38" w:rsidRPr="00655984" w:rsidRDefault="00951C38" w:rsidP="00E03B80">
      <w:pPr>
        <w:spacing w:after="0" w:line="240" w:lineRule="auto"/>
        <w:rPr>
          <w:rFonts w:cstheme="minorHAnsi"/>
        </w:rPr>
      </w:pPr>
      <w:proofErr w:type="spellStart"/>
      <w:r w:rsidRPr="00655984">
        <w:rPr>
          <w:rFonts w:cstheme="minorHAnsi"/>
          <w:b/>
          <w:bCs/>
        </w:rPr>
        <w:t>yearset_suffix</w:t>
      </w:r>
      <w:proofErr w:type="spellEnd"/>
      <w:r w:rsidRPr="00655984">
        <w:rPr>
          <w:rFonts w:cstheme="minorHAnsi"/>
        </w:rPr>
        <w:t xml:space="preserve"> [string]– file pointer suffix used in the file path to specify the model years </w:t>
      </w:r>
    </w:p>
    <w:p w14:paraId="39C5A53A"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userinput</w:t>
      </w:r>
      <w:proofErr w:type="spellEnd"/>
      <w:r w:rsidRPr="00655984">
        <w:rPr>
          <w:rFonts w:cstheme="minorHAnsi"/>
        </w:rPr>
        <w:t>\modeledyears_{suffix}.csv</w:t>
      </w:r>
    </w:p>
    <w:p w14:paraId="6E60808D" w14:textId="3901608A"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xml:space="preserve">: </w:t>
      </w:r>
      <w:r w:rsidR="00951C38" w:rsidRPr="00655984">
        <w:rPr>
          <w:rFonts w:cstheme="minorHAnsi"/>
          <w:b/>
          <w:bCs/>
        </w:rPr>
        <w:t>default</w:t>
      </w:r>
    </w:p>
    <w:p w14:paraId="0730A34D" w14:textId="77777777" w:rsidR="00951C38" w:rsidRPr="00655984" w:rsidRDefault="00951C38" w:rsidP="00E03B80">
      <w:pPr>
        <w:spacing w:after="0" w:line="240" w:lineRule="auto"/>
        <w:rPr>
          <w:rFonts w:cstheme="minorHAnsi"/>
          <w:b/>
          <w:bCs/>
        </w:rPr>
      </w:pPr>
    </w:p>
    <w:p w14:paraId="6FF58109" w14:textId="77777777" w:rsidR="00951C38" w:rsidRPr="00655984" w:rsidRDefault="00951C38" w:rsidP="00E03B80">
      <w:pPr>
        <w:spacing w:after="0" w:line="240" w:lineRule="auto"/>
        <w:rPr>
          <w:rFonts w:cstheme="minorHAnsi"/>
        </w:rPr>
      </w:pPr>
      <w:proofErr w:type="spellStart"/>
      <w:r w:rsidRPr="00655984">
        <w:rPr>
          <w:rFonts w:cstheme="minorHAnsi"/>
          <w:b/>
          <w:bCs/>
        </w:rPr>
        <w:t>endyear</w:t>
      </w:r>
      <w:proofErr w:type="spellEnd"/>
      <w:r w:rsidRPr="00655984">
        <w:rPr>
          <w:rFonts w:cstheme="minorHAnsi"/>
          <w:b/>
          <w:bCs/>
        </w:rPr>
        <w:t xml:space="preserve"> </w:t>
      </w:r>
      <w:r w:rsidRPr="00655984">
        <w:rPr>
          <w:rFonts w:cstheme="minorHAnsi"/>
        </w:rPr>
        <w:t>[integer] - Last year to be modeled</w:t>
      </w:r>
    </w:p>
    <w:p w14:paraId="38641BB9" w14:textId="540B87E6" w:rsidR="00951C38" w:rsidRPr="00655984" w:rsidRDefault="00E15F8F" w:rsidP="00E03B80">
      <w:pPr>
        <w:spacing w:after="0" w:line="240" w:lineRule="auto"/>
        <w:rPr>
          <w:rFonts w:cstheme="minorHAnsi"/>
          <w:b/>
          <w:bCs/>
        </w:rPr>
      </w:pPr>
      <w:r>
        <w:rPr>
          <w:rFonts w:cstheme="minorHAnsi"/>
        </w:rPr>
        <w:t>default value</w:t>
      </w:r>
      <w:r w:rsidR="00951C38" w:rsidRPr="00655984">
        <w:rPr>
          <w:rFonts w:cstheme="minorHAnsi"/>
        </w:rPr>
        <w:t xml:space="preserve">: </w:t>
      </w:r>
      <w:r w:rsidR="00951C38" w:rsidRPr="00655984">
        <w:rPr>
          <w:rFonts w:cstheme="minorHAnsi"/>
          <w:b/>
          <w:bCs/>
        </w:rPr>
        <w:t>2050</w:t>
      </w:r>
    </w:p>
    <w:p w14:paraId="73885FF2" w14:textId="6E846EDE" w:rsidR="00951C38" w:rsidRPr="00655984" w:rsidRDefault="00951C38" w:rsidP="00E03B80">
      <w:pPr>
        <w:spacing w:after="0" w:line="240" w:lineRule="auto"/>
        <w:rPr>
          <w:rFonts w:cstheme="minorHAnsi"/>
          <w:b/>
          <w:bCs/>
        </w:rPr>
      </w:pPr>
    </w:p>
    <w:p w14:paraId="699E25F2" w14:textId="1E834C2A" w:rsidR="003D39DC" w:rsidRPr="00655984" w:rsidRDefault="003D39DC" w:rsidP="00C10E59">
      <w:pPr>
        <w:pStyle w:val="Heading3"/>
      </w:pPr>
      <w:bookmarkStart w:id="62" w:name="_Toc20758180"/>
      <w:r w:rsidRPr="00655984">
        <w:t xml:space="preserve">Demand </w:t>
      </w:r>
      <w:r w:rsidR="00E03B80" w:rsidRPr="00655984">
        <w:t>s</w:t>
      </w:r>
      <w:r w:rsidRPr="00655984">
        <w:t>witches</w:t>
      </w:r>
      <w:bookmarkEnd w:id="62"/>
    </w:p>
    <w:p w14:paraId="4121EE55" w14:textId="77777777" w:rsidR="003D39DC" w:rsidRPr="00655984" w:rsidRDefault="003D39DC" w:rsidP="00E03B80">
      <w:pPr>
        <w:spacing w:after="0" w:line="240" w:lineRule="auto"/>
        <w:rPr>
          <w:rFonts w:cstheme="minorHAnsi"/>
          <w:b/>
          <w:bCs/>
        </w:rPr>
      </w:pPr>
    </w:p>
    <w:p w14:paraId="51D5BBA7" w14:textId="77777777" w:rsidR="00951C38" w:rsidRPr="00655984" w:rsidRDefault="00951C38" w:rsidP="00E03B80">
      <w:pPr>
        <w:spacing w:after="0" w:line="240" w:lineRule="auto"/>
        <w:rPr>
          <w:rFonts w:cstheme="minorHAnsi"/>
        </w:rPr>
      </w:pPr>
      <w:r w:rsidRPr="00655984">
        <w:rPr>
          <w:rFonts w:cstheme="minorHAnsi"/>
          <w:b/>
          <w:bCs/>
        </w:rPr>
        <w:t xml:space="preserve">demand </w:t>
      </w:r>
      <w:r w:rsidRPr="00655984">
        <w:rPr>
          <w:rFonts w:cstheme="minorHAnsi"/>
        </w:rPr>
        <w:t>[binary]</w:t>
      </w:r>
      <w:r w:rsidRPr="00655984">
        <w:rPr>
          <w:rFonts w:cstheme="minorHAnsi"/>
          <w:b/>
          <w:bCs/>
        </w:rPr>
        <w:t xml:space="preserve"> – </w:t>
      </w:r>
      <w:r w:rsidRPr="00655984">
        <w:rPr>
          <w:rFonts w:cstheme="minorHAnsi"/>
        </w:rPr>
        <w:t>switch to turn on demand module</w:t>
      </w:r>
    </w:p>
    <w:p w14:paraId="0F8CCF83" w14:textId="77777777" w:rsidR="00951C38" w:rsidRPr="00655984" w:rsidRDefault="00951C38" w:rsidP="00E03B80">
      <w:pPr>
        <w:pStyle w:val="ListParagraph"/>
        <w:numPr>
          <w:ilvl w:val="0"/>
          <w:numId w:val="5"/>
        </w:numPr>
        <w:spacing w:after="0" w:line="240" w:lineRule="auto"/>
        <w:rPr>
          <w:rFonts w:cstheme="minorHAnsi"/>
        </w:rPr>
      </w:pPr>
      <w:r w:rsidRPr="00655984">
        <w:rPr>
          <w:rFonts w:cstheme="minorHAnsi"/>
        </w:rPr>
        <w:t>0 – Exclude demand module (OFF)</w:t>
      </w:r>
    </w:p>
    <w:p w14:paraId="28017FE6" w14:textId="77777777" w:rsidR="00951C38" w:rsidRPr="00655984" w:rsidRDefault="00951C38" w:rsidP="00E03B80">
      <w:pPr>
        <w:pStyle w:val="ListParagraph"/>
        <w:numPr>
          <w:ilvl w:val="0"/>
          <w:numId w:val="5"/>
        </w:numPr>
        <w:spacing w:after="0" w:line="240" w:lineRule="auto"/>
        <w:rPr>
          <w:rFonts w:cstheme="minorHAnsi"/>
        </w:rPr>
      </w:pPr>
      <w:r w:rsidRPr="00655984">
        <w:rPr>
          <w:rFonts w:cstheme="minorHAnsi"/>
        </w:rPr>
        <w:t>1 – Include demand module (ON)</w:t>
      </w:r>
    </w:p>
    <w:p w14:paraId="5C9473F1" w14:textId="3B54F17E"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0 (OFF)</w:t>
      </w:r>
    </w:p>
    <w:p w14:paraId="4630D924" w14:textId="1DEA4CDE" w:rsidR="00951C38" w:rsidRPr="00655984" w:rsidRDefault="00951C38" w:rsidP="00E03B80">
      <w:pPr>
        <w:spacing w:after="0" w:line="240" w:lineRule="auto"/>
        <w:rPr>
          <w:rFonts w:cstheme="minorHAnsi"/>
          <w:b/>
          <w:bCs/>
        </w:rPr>
      </w:pPr>
    </w:p>
    <w:p w14:paraId="79F3D24B" w14:textId="77777777" w:rsidR="008427DB" w:rsidRPr="00655984" w:rsidRDefault="008427DB" w:rsidP="00E03B80">
      <w:pPr>
        <w:spacing w:after="0" w:line="240" w:lineRule="auto"/>
        <w:rPr>
          <w:rFonts w:cstheme="minorHAnsi"/>
        </w:rPr>
      </w:pPr>
      <w:proofErr w:type="spellStart"/>
      <w:r w:rsidRPr="00655984">
        <w:rPr>
          <w:rFonts w:cstheme="minorHAnsi"/>
          <w:b/>
          <w:bCs/>
        </w:rPr>
        <w:t>demandscen</w:t>
      </w:r>
      <w:proofErr w:type="spellEnd"/>
      <w:r w:rsidRPr="00655984">
        <w:rPr>
          <w:rFonts w:cstheme="minorHAnsi"/>
        </w:rPr>
        <w:t xml:space="preserve"> [string] – file pointer for electricity demand profile</w:t>
      </w:r>
    </w:p>
    <w:p w14:paraId="19D77552" w14:textId="77777777" w:rsidR="008427DB" w:rsidRPr="00655984" w:rsidRDefault="008427DB" w:rsidP="00E03B80">
      <w:pPr>
        <w:spacing w:after="0" w:line="240" w:lineRule="auto"/>
        <w:rPr>
          <w:rFonts w:cstheme="minorHAnsi"/>
        </w:rPr>
      </w:pPr>
      <w:r w:rsidRPr="00655984">
        <w:rPr>
          <w:rFonts w:cstheme="minorHAnsi"/>
        </w:rPr>
        <w:t>path: \inputs\</w:t>
      </w:r>
      <w:proofErr w:type="spellStart"/>
      <w:r w:rsidRPr="00655984">
        <w:rPr>
          <w:rFonts w:cstheme="minorHAnsi"/>
        </w:rPr>
        <w:t>loaddata</w:t>
      </w:r>
      <w:proofErr w:type="spellEnd"/>
      <w:r w:rsidRPr="00655984">
        <w:rPr>
          <w:rFonts w:cstheme="minorHAnsi"/>
        </w:rPr>
        <w:t>\demand_{demandscen}.csv</w:t>
      </w:r>
    </w:p>
    <w:p w14:paraId="79BC77D1" w14:textId="43F1F8E4" w:rsidR="008427DB" w:rsidRPr="00655984" w:rsidRDefault="00E15F8F" w:rsidP="00E03B80">
      <w:pPr>
        <w:spacing w:after="0" w:line="240" w:lineRule="auto"/>
        <w:rPr>
          <w:rFonts w:cstheme="minorHAnsi"/>
        </w:rPr>
      </w:pPr>
      <w:r>
        <w:rPr>
          <w:rFonts w:cstheme="minorHAnsi"/>
        </w:rPr>
        <w:t>default value</w:t>
      </w:r>
      <w:r w:rsidR="008427DB" w:rsidRPr="00655984">
        <w:rPr>
          <w:rFonts w:cstheme="minorHAnsi"/>
        </w:rPr>
        <w:t>: AEO_2019_reference</w:t>
      </w:r>
    </w:p>
    <w:p w14:paraId="40939CD1" w14:textId="77777777" w:rsidR="008427DB" w:rsidRPr="00655984" w:rsidRDefault="008427DB" w:rsidP="00E03B80">
      <w:pPr>
        <w:spacing w:after="0" w:line="240" w:lineRule="auto"/>
        <w:rPr>
          <w:rFonts w:cstheme="minorHAnsi"/>
          <w:b/>
          <w:bCs/>
        </w:rPr>
      </w:pPr>
    </w:p>
    <w:p w14:paraId="712AEEDB" w14:textId="77777777" w:rsidR="00056211" w:rsidRPr="00655984" w:rsidRDefault="008427DB" w:rsidP="00E03B80">
      <w:pPr>
        <w:spacing w:after="0" w:line="240" w:lineRule="auto"/>
        <w:rPr>
          <w:rFonts w:eastAsiaTheme="minorEastAsia" w:cstheme="minorHAnsi"/>
        </w:rPr>
      </w:pPr>
      <w:proofErr w:type="spellStart"/>
      <w:r w:rsidRPr="00655984">
        <w:rPr>
          <w:rFonts w:eastAsiaTheme="minorEastAsia" w:cstheme="minorHAnsi"/>
          <w:b/>
          <w:bCs/>
        </w:rPr>
        <w:t>GSw_LoadDemand</w:t>
      </w:r>
      <w:proofErr w:type="spellEnd"/>
      <w:r w:rsidR="00056211" w:rsidRPr="00655984">
        <w:rPr>
          <w:rFonts w:eastAsiaTheme="minorEastAsia" w:cstheme="minorHAnsi"/>
        </w:rPr>
        <w:t xml:space="preserve"> [binary] – </w:t>
      </w:r>
      <w:r w:rsidRPr="00655984">
        <w:rPr>
          <w:rFonts w:eastAsiaTheme="minorEastAsia" w:cstheme="minorHAnsi"/>
        </w:rPr>
        <w:t>Set inelastic demand when running the demand side</w:t>
      </w:r>
    </w:p>
    <w:p w14:paraId="79431EE9" w14:textId="7B56B8BF" w:rsidR="00056211"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8427DB" w:rsidRPr="00655984">
        <w:rPr>
          <w:rFonts w:eastAsiaTheme="minorEastAsia" w:cstheme="minorHAnsi"/>
        </w:rPr>
        <w:t>0</w:t>
      </w:r>
    </w:p>
    <w:p w14:paraId="7BE480AF" w14:textId="77777777" w:rsidR="00E03B80" w:rsidRPr="00655984" w:rsidRDefault="00E03B80" w:rsidP="00E03B80">
      <w:pPr>
        <w:spacing w:after="0" w:line="240" w:lineRule="auto"/>
        <w:rPr>
          <w:rFonts w:eastAsiaTheme="minorEastAsia" w:cstheme="minorHAnsi"/>
        </w:rPr>
      </w:pPr>
    </w:p>
    <w:p w14:paraId="45210333" w14:textId="5F7727EA" w:rsidR="00056211" w:rsidRPr="00655984" w:rsidRDefault="00056211" w:rsidP="00E03B80">
      <w:pPr>
        <w:spacing w:after="0" w:line="240" w:lineRule="auto"/>
        <w:rPr>
          <w:rFonts w:eastAsiaTheme="minorEastAsia" w:cstheme="minorHAnsi"/>
        </w:rPr>
      </w:pPr>
      <w:proofErr w:type="spellStart"/>
      <w:r w:rsidRPr="00655984">
        <w:rPr>
          <w:rFonts w:eastAsiaTheme="minorEastAsia" w:cstheme="minorHAnsi"/>
          <w:b/>
          <w:bCs/>
        </w:rPr>
        <w:t>GSw_EV</w:t>
      </w:r>
      <w:proofErr w:type="spellEnd"/>
      <w:r w:rsidRPr="00655984">
        <w:rPr>
          <w:rFonts w:eastAsiaTheme="minorEastAsia" w:cstheme="minorHAnsi"/>
        </w:rPr>
        <w:t xml:space="preserve"> [binary] – Turn electric vehicle demand on/off</w:t>
      </w:r>
    </w:p>
    <w:p w14:paraId="1E8495E5" w14:textId="4AA29AD9" w:rsidR="00056211"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0</w:t>
      </w:r>
    </w:p>
    <w:p w14:paraId="400B8E7F" w14:textId="77777777" w:rsidR="008427DB" w:rsidRPr="00655984" w:rsidRDefault="008427DB" w:rsidP="00E03B80">
      <w:pPr>
        <w:spacing w:after="0" w:line="240" w:lineRule="auto"/>
        <w:rPr>
          <w:rFonts w:cstheme="minorHAnsi"/>
          <w:b/>
          <w:bCs/>
        </w:rPr>
      </w:pPr>
    </w:p>
    <w:p w14:paraId="6BCEF06D" w14:textId="0A971C1D" w:rsidR="00E065CE" w:rsidRPr="00655984" w:rsidRDefault="00C10E59" w:rsidP="00C10E59">
      <w:pPr>
        <w:pStyle w:val="Heading3"/>
      </w:pPr>
      <w:bookmarkStart w:id="63" w:name="_Toc20758181"/>
      <w:r>
        <w:lastRenderedPageBreak/>
        <w:t xml:space="preserve">Renewable energy </w:t>
      </w:r>
      <w:r w:rsidR="0086319A">
        <w:t>capacity credit and curtailment</w:t>
      </w:r>
      <w:r w:rsidR="00E065CE" w:rsidRPr="00655984">
        <w:t xml:space="preserve"> </w:t>
      </w:r>
      <w:r w:rsidR="00E03B80" w:rsidRPr="00655984">
        <w:t>s</w:t>
      </w:r>
      <w:r w:rsidR="00E065CE" w:rsidRPr="00655984">
        <w:t>witches</w:t>
      </w:r>
      <w:bookmarkEnd w:id="63"/>
    </w:p>
    <w:p w14:paraId="30B7714A" w14:textId="77777777" w:rsidR="00E065CE" w:rsidRPr="00655984" w:rsidRDefault="00E065CE" w:rsidP="00E03B80">
      <w:pPr>
        <w:spacing w:after="0" w:line="240" w:lineRule="auto"/>
        <w:rPr>
          <w:rFonts w:cstheme="minorHAnsi"/>
          <w:b/>
          <w:bCs/>
        </w:rPr>
      </w:pPr>
    </w:p>
    <w:p w14:paraId="5B0705D4" w14:textId="77777777" w:rsidR="00951C38" w:rsidRPr="00655984" w:rsidRDefault="00951C38" w:rsidP="00E03B80">
      <w:pPr>
        <w:spacing w:after="0" w:line="240" w:lineRule="auto"/>
        <w:rPr>
          <w:rFonts w:cstheme="minorHAnsi"/>
        </w:rPr>
      </w:pPr>
      <w:proofErr w:type="spellStart"/>
      <w:r w:rsidRPr="00655984">
        <w:rPr>
          <w:rFonts w:cstheme="minorHAnsi"/>
          <w:b/>
          <w:bCs/>
        </w:rPr>
        <w:t>HourlyStaticFileSwitch</w:t>
      </w:r>
      <w:proofErr w:type="spellEnd"/>
      <w:r w:rsidRPr="00655984">
        <w:rPr>
          <w:rFonts w:cstheme="minorHAnsi"/>
        </w:rPr>
        <w:t xml:space="preserve"> [string] – file pointer for hourly data used for capacity credit calculations </w:t>
      </w:r>
    </w:p>
    <w:p w14:paraId="3777885B" w14:textId="77777777" w:rsidR="00951C38" w:rsidRPr="00655984" w:rsidRDefault="00951C38" w:rsidP="00E03B80">
      <w:pPr>
        <w:spacing w:after="0" w:line="240" w:lineRule="auto"/>
        <w:rPr>
          <w:rFonts w:cstheme="minorHAnsi"/>
        </w:rPr>
      </w:pPr>
      <w:r w:rsidRPr="00655984">
        <w:rPr>
          <w:rFonts w:cstheme="minorHAnsi"/>
        </w:rPr>
        <w:t>path: \inputs\variability\{HourlyStaticFileSwitch}.csv</w:t>
      </w:r>
    </w:p>
    <w:p w14:paraId="7FB6EBF0" w14:textId="424044AA"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LDC_static_inputs_06_27_2019</w:t>
      </w:r>
    </w:p>
    <w:p w14:paraId="27865112" w14:textId="2FF3B9F3" w:rsidR="00951C38" w:rsidRPr="00655984" w:rsidRDefault="00951C38" w:rsidP="00E03B80">
      <w:pPr>
        <w:spacing w:after="0" w:line="240" w:lineRule="auto"/>
        <w:rPr>
          <w:rFonts w:cstheme="minorHAnsi"/>
          <w:b/>
          <w:bCs/>
        </w:rPr>
      </w:pPr>
    </w:p>
    <w:p w14:paraId="6939C2FB" w14:textId="415D80D4" w:rsidR="00E065CE" w:rsidRPr="00655984" w:rsidRDefault="00E065CE" w:rsidP="00E03B80">
      <w:pPr>
        <w:spacing w:after="0" w:line="240" w:lineRule="auto"/>
        <w:rPr>
          <w:rFonts w:cstheme="minorHAnsi"/>
        </w:rPr>
      </w:pPr>
      <w:proofErr w:type="spellStart"/>
      <w:r w:rsidRPr="00655984">
        <w:rPr>
          <w:rFonts w:cstheme="minorHAnsi"/>
          <w:b/>
          <w:bCs/>
        </w:rPr>
        <w:t>calc_csp_cc</w:t>
      </w:r>
      <w:proofErr w:type="spellEnd"/>
      <w:r w:rsidRPr="00655984">
        <w:rPr>
          <w:rFonts w:cstheme="minorHAnsi"/>
        </w:rPr>
        <w:t xml:space="preserve"> [binary] –</w:t>
      </w:r>
      <w:r w:rsidR="00E03B80" w:rsidRPr="00655984">
        <w:rPr>
          <w:rFonts w:cstheme="minorHAnsi"/>
        </w:rPr>
        <w:t>T</w:t>
      </w:r>
      <w:r w:rsidRPr="00655984">
        <w:rPr>
          <w:rFonts w:cstheme="minorHAnsi"/>
        </w:rPr>
        <w:t>urn on</w:t>
      </w:r>
      <w:r w:rsidR="00E03B80" w:rsidRPr="00655984">
        <w:rPr>
          <w:rFonts w:cstheme="minorHAnsi"/>
        </w:rPr>
        <w:t>/off</w:t>
      </w:r>
      <w:r w:rsidRPr="00655984">
        <w:rPr>
          <w:rFonts w:cstheme="minorHAnsi"/>
        </w:rPr>
        <w:t xml:space="preserve"> CSP capacity credit calculations</w:t>
      </w:r>
    </w:p>
    <w:p w14:paraId="67FA113D" w14:textId="1A7DCB49" w:rsidR="00E065CE" w:rsidRPr="00655984" w:rsidRDefault="00E065CE" w:rsidP="00E03B80">
      <w:pPr>
        <w:pStyle w:val="ListParagraph"/>
        <w:numPr>
          <w:ilvl w:val="0"/>
          <w:numId w:val="5"/>
        </w:numPr>
        <w:spacing w:after="0" w:line="240" w:lineRule="auto"/>
        <w:rPr>
          <w:rFonts w:cstheme="minorHAnsi"/>
        </w:rPr>
      </w:pPr>
      <w:r w:rsidRPr="00655984">
        <w:rPr>
          <w:rFonts w:cstheme="minorHAnsi"/>
        </w:rPr>
        <w:t>0 –</w:t>
      </w:r>
      <w:r w:rsidR="00E03B80" w:rsidRPr="00655984">
        <w:rPr>
          <w:rFonts w:cstheme="minorHAnsi"/>
        </w:rPr>
        <w:t xml:space="preserve"> </w:t>
      </w:r>
      <w:r w:rsidRPr="00655984">
        <w:rPr>
          <w:rFonts w:cstheme="minorHAnsi"/>
        </w:rPr>
        <w:t>OFF</w:t>
      </w:r>
    </w:p>
    <w:p w14:paraId="7F744D3D" w14:textId="2174D78C" w:rsidR="00E065CE" w:rsidRPr="00655984" w:rsidRDefault="00E065CE" w:rsidP="00E03B80">
      <w:pPr>
        <w:pStyle w:val="ListParagraph"/>
        <w:numPr>
          <w:ilvl w:val="0"/>
          <w:numId w:val="5"/>
        </w:numPr>
        <w:spacing w:after="0" w:line="240" w:lineRule="auto"/>
        <w:rPr>
          <w:rFonts w:cstheme="minorHAnsi"/>
        </w:rPr>
      </w:pPr>
      <w:r w:rsidRPr="00655984">
        <w:rPr>
          <w:rFonts w:cstheme="minorHAnsi"/>
        </w:rPr>
        <w:t xml:space="preserve">1 – </w:t>
      </w:r>
      <w:r w:rsidR="00E03B80" w:rsidRPr="00655984">
        <w:rPr>
          <w:rFonts w:cstheme="minorHAnsi"/>
        </w:rPr>
        <w:t>ON</w:t>
      </w:r>
    </w:p>
    <w:p w14:paraId="2BC41592" w14:textId="5B8CA46F" w:rsidR="00E065CE" w:rsidRPr="00655984" w:rsidRDefault="00E15F8F" w:rsidP="00E03B80">
      <w:pPr>
        <w:spacing w:after="0" w:line="240" w:lineRule="auto"/>
        <w:rPr>
          <w:rFonts w:cstheme="minorHAnsi"/>
        </w:rPr>
      </w:pPr>
      <w:r>
        <w:rPr>
          <w:rFonts w:cstheme="minorHAnsi"/>
        </w:rPr>
        <w:t>default value</w:t>
      </w:r>
      <w:r w:rsidR="00E065CE" w:rsidRPr="00655984">
        <w:rPr>
          <w:rFonts w:cstheme="minorHAnsi"/>
        </w:rPr>
        <w:t>: 0 (OFF)</w:t>
      </w:r>
    </w:p>
    <w:p w14:paraId="1C7C57FC" w14:textId="77777777" w:rsidR="00E065CE" w:rsidRPr="00655984" w:rsidRDefault="00E065CE" w:rsidP="00E03B80">
      <w:pPr>
        <w:spacing w:after="0" w:line="240" w:lineRule="auto"/>
        <w:rPr>
          <w:rFonts w:cstheme="minorHAnsi"/>
          <w:b/>
          <w:bCs/>
        </w:rPr>
      </w:pPr>
    </w:p>
    <w:p w14:paraId="69481F22" w14:textId="6FA5A58B" w:rsidR="00E065CE" w:rsidRPr="00655984" w:rsidRDefault="00E065CE" w:rsidP="00E03B80">
      <w:pPr>
        <w:spacing w:after="0" w:line="240" w:lineRule="auto"/>
        <w:rPr>
          <w:rFonts w:cstheme="minorHAnsi"/>
        </w:rPr>
      </w:pPr>
      <w:proofErr w:type="spellStart"/>
      <w:r w:rsidRPr="00655984">
        <w:rPr>
          <w:rFonts w:cstheme="minorHAnsi"/>
          <w:b/>
          <w:bCs/>
        </w:rPr>
        <w:t>csp_configs</w:t>
      </w:r>
      <w:proofErr w:type="spellEnd"/>
      <w:r w:rsidRPr="00655984">
        <w:rPr>
          <w:rFonts w:cstheme="minorHAnsi"/>
        </w:rPr>
        <w:t xml:space="preserve"> [integer] </w:t>
      </w:r>
      <w:r w:rsidR="00E03B80" w:rsidRPr="00655984">
        <w:rPr>
          <w:rFonts w:cstheme="minorHAnsi"/>
        </w:rPr>
        <w:t>–</w:t>
      </w:r>
      <w:r w:rsidRPr="00655984">
        <w:rPr>
          <w:rFonts w:cstheme="minorHAnsi"/>
        </w:rPr>
        <w:t xml:space="preserve"> number of </w:t>
      </w:r>
      <w:r w:rsidR="00E03B80" w:rsidRPr="00655984">
        <w:rPr>
          <w:rFonts w:cstheme="minorHAnsi"/>
        </w:rPr>
        <w:t>CSP</w:t>
      </w:r>
      <w:r w:rsidRPr="00655984">
        <w:rPr>
          <w:rFonts w:cstheme="minorHAnsi"/>
        </w:rPr>
        <w:t xml:space="preserve"> configurations for hourly calculations</w:t>
      </w:r>
    </w:p>
    <w:p w14:paraId="0EDF4B39" w14:textId="689502B6" w:rsidR="00E065CE" w:rsidRPr="00655984" w:rsidRDefault="00E15F8F" w:rsidP="00E03B80">
      <w:pPr>
        <w:spacing w:after="0" w:line="240" w:lineRule="auto"/>
        <w:rPr>
          <w:rFonts w:cstheme="minorHAnsi"/>
        </w:rPr>
      </w:pPr>
      <w:r>
        <w:rPr>
          <w:rFonts w:cstheme="minorHAnsi"/>
        </w:rPr>
        <w:t>default value</w:t>
      </w:r>
      <w:r w:rsidR="00E065CE" w:rsidRPr="00655984">
        <w:rPr>
          <w:rFonts w:cstheme="minorHAnsi"/>
        </w:rPr>
        <w:t>: 2</w:t>
      </w:r>
    </w:p>
    <w:p w14:paraId="27558474" w14:textId="77777777" w:rsidR="00E065CE" w:rsidRPr="00655984" w:rsidRDefault="00E065CE" w:rsidP="00E03B80">
      <w:pPr>
        <w:spacing w:after="0" w:line="240" w:lineRule="auto"/>
        <w:rPr>
          <w:rFonts w:cstheme="minorHAnsi"/>
        </w:rPr>
      </w:pPr>
    </w:p>
    <w:p w14:paraId="16C71934" w14:textId="7A4FEEC2" w:rsidR="00E065CE" w:rsidRDefault="00E065CE" w:rsidP="00E03B80">
      <w:pPr>
        <w:spacing w:after="0" w:line="240" w:lineRule="auto"/>
        <w:rPr>
          <w:rFonts w:cstheme="minorHAnsi"/>
        </w:rPr>
      </w:pPr>
      <w:proofErr w:type="spellStart"/>
      <w:r w:rsidRPr="00655984">
        <w:rPr>
          <w:rFonts w:cstheme="minorHAnsi"/>
          <w:b/>
          <w:bCs/>
        </w:rPr>
        <w:t>cc_curt_load</w:t>
      </w:r>
      <w:proofErr w:type="spellEnd"/>
      <w:r w:rsidRPr="00655984">
        <w:rPr>
          <w:rFonts w:cstheme="minorHAnsi"/>
        </w:rPr>
        <w:t xml:space="preserve"> </w:t>
      </w:r>
      <w:r w:rsidR="00371DC1">
        <w:rPr>
          <w:rFonts w:cstheme="minorHAnsi"/>
        </w:rPr>
        <w:t xml:space="preserve">[binary] </w:t>
      </w:r>
      <w:r w:rsidRPr="00655984">
        <w:rPr>
          <w:rFonts w:cstheme="minorHAnsi"/>
        </w:rPr>
        <w:t>– Switch to enable loading of default capacity credit and curtailment parameters in the intertemporal case (stored in inputs\</w:t>
      </w:r>
      <w:proofErr w:type="spellStart"/>
      <w:r w:rsidRPr="00655984">
        <w:rPr>
          <w:rFonts w:cstheme="minorHAnsi"/>
        </w:rPr>
        <w:t>cccurt_defaults.gdx</w:t>
      </w:r>
      <w:proofErr w:type="spellEnd"/>
      <w:r w:rsidRPr="00655984">
        <w:rPr>
          <w:rFonts w:cstheme="minorHAnsi"/>
        </w:rPr>
        <w:t>)</w:t>
      </w:r>
      <w:r w:rsidR="0086319A">
        <w:rPr>
          <w:rFonts w:cstheme="minorHAnsi"/>
        </w:rPr>
        <w:t xml:space="preserve">. </w:t>
      </w:r>
      <w:r w:rsidR="0086319A" w:rsidRPr="00655984">
        <w:rPr>
          <w:rFonts w:cstheme="minorHAnsi"/>
        </w:rPr>
        <w:t>When executing an intertemporal case, it is good</w:t>
      </w:r>
      <w:r w:rsidR="0086319A">
        <w:rPr>
          <w:rFonts w:cstheme="minorHAnsi"/>
        </w:rPr>
        <w:t xml:space="preserve"> practice</w:t>
      </w:r>
      <w:r w:rsidR="0086319A" w:rsidRPr="00655984">
        <w:rPr>
          <w:rFonts w:cstheme="minorHAnsi"/>
        </w:rPr>
        <w:t xml:space="preserve"> to set “</w:t>
      </w:r>
      <w:proofErr w:type="spellStart"/>
      <w:r w:rsidR="0086319A" w:rsidRPr="00655984">
        <w:rPr>
          <w:rFonts w:cstheme="minorHAnsi"/>
        </w:rPr>
        <w:t>cc_curt_load</w:t>
      </w:r>
      <w:proofErr w:type="spellEnd"/>
      <w:r w:rsidR="0086319A" w:rsidRPr="00655984">
        <w:rPr>
          <w:rFonts w:cstheme="minorHAnsi"/>
        </w:rPr>
        <w:t xml:space="preserve"> = 1” in “cases.csv” to enable pre-computed starting values for capacity credit and curtailment.</w:t>
      </w:r>
    </w:p>
    <w:p w14:paraId="54401C38" w14:textId="77777777" w:rsidR="00371DC1" w:rsidRPr="00655984" w:rsidRDefault="00371DC1" w:rsidP="00371DC1">
      <w:pPr>
        <w:pStyle w:val="ListParagraph"/>
        <w:numPr>
          <w:ilvl w:val="0"/>
          <w:numId w:val="5"/>
        </w:numPr>
        <w:spacing w:after="0" w:line="240" w:lineRule="auto"/>
        <w:rPr>
          <w:rFonts w:cstheme="minorHAnsi"/>
        </w:rPr>
      </w:pPr>
      <w:r w:rsidRPr="00655984">
        <w:rPr>
          <w:rFonts w:cstheme="minorHAnsi"/>
        </w:rPr>
        <w:t>0 – OFF</w:t>
      </w:r>
    </w:p>
    <w:p w14:paraId="67877FD6" w14:textId="12F4AAC9" w:rsidR="00371DC1" w:rsidRPr="00371DC1" w:rsidRDefault="00371DC1" w:rsidP="00E03B80">
      <w:pPr>
        <w:pStyle w:val="ListParagraph"/>
        <w:numPr>
          <w:ilvl w:val="0"/>
          <w:numId w:val="5"/>
        </w:numPr>
        <w:spacing w:after="0" w:line="240" w:lineRule="auto"/>
        <w:rPr>
          <w:rFonts w:cstheme="minorHAnsi"/>
        </w:rPr>
      </w:pPr>
      <w:r w:rsidRPr="00655984">
        <w:rPr>
          <w:rFonts w:cstheme="minorHAnsi"/>
        </w:rPr>
        <w:t>1 – ON</w:t>
      </w:r>
    </w:p>
    <w:p w14:paraId="6F1EA92B" w14:textId="4CF07571" w:rsidR="00E065CE" w:rsidRPr="00655984" w:rsidRDefault="00E15F8F" w:rsidP="00E03B80">
      <w:pPr>
        <w:spacing w:after="0" w:line="240" w:lineRule="auto"/>
        <w:rPr>
          <w:rFonts w:cstheme="minorHAnsi"/>
        </w:rPr>
      </w:pPr>
      <w:r>
        <w:rPr>
          <w:rFonts w:cstheme="minorHAnsi"/>
        </w:rPr>
        <w:t>Default value</w:t>
      </w:r>
      <w:r w:rsidR="00E065CE" w:rsidRPr="00655984">
        <w:rPr>
          <w:rFonts w:cstheme="minorHAnsi"/>
        </w:rPr>
        <w:t>: 0</w:t>
      </w:r>
      <w:r w:rsidR="00371DC1">
        <w:rPr>
          <w:rFonts w:cstheme="minorHAnsi"/>
        </w:rPr>
        <w:t xml:space="preserve"> </w:t>
      </w:r>
    </w:p>
    <w:p w14:paraId="0049C5FF" w14:textId="293D84A1" w:rsidR="00522169" w:rsidRPr="00655984" w:rsidRDefault="00522169" w:rsidP="00E03B80">
      <w:pPr>
        <w:spacing w:after="0" w:line="240" w:lineRule="auto"/>
        <w:rPr>
          <w:rFonts w:cstheme="minorHAnsi"/>
        </w:rPr>
      </w:pPr>
    </w:p>
    <w:p w14:paraId="092727C0" w14:textId="77777777" w:rsidR="00522169" w:rsidRPr="00655984" w:rsidRDefault="00522169" w:rsidP="00E03B80">
      <w:pPr>
        <w:spacing w:after="0" w:line="240" w:lineRule="auto"/>
        <w:rPr>
          <w:rFonts w:cstheme="minorHAnsi"/>
        </w:rPr>
      </w:pPr>
      <w:proofErr w:type="spellStart"/>
      <w:r w:rsidRPr="00655984">
        <w:rPr>
          <w:rFonts w:eastAsiaTheme="minorEastAsia" w:cstheme="minorHAnsi"/>
          <w:b/>
          <w:bCs/>
        </w:rPr>
        <w:t>GSw_AVG_iter</w:t>
      </w:r>
      <w:proofErr w:type="spellEnd"/>
      <w:r w:rsidRPr="00655984">
        <w:rPr>
          <w:rFonts w:eastAsiaTheme="minorEastAsia" w:cstheme="minorHAnsi"/>
        </w:rPr>
        <w:tab/>
        <w:t>[integer] – S</w:t>
      </w:r>
      <w:r w:rsidRPr="00655984">
        <w:rPr>
          <w:rFonts w:cstheme="minorHAnsi"/>
        </w:rPr>
        <w:t>elect method for choosing which iterations are used for CC/curt calculations</w:t>
      </w:r>
    </w:p>
    <w:p w14:paraId="34317A9E" w14:textId="6EED697E" w:rsidR="00E065CE" w:rsidRPr="00655984" w:rsidRDefault="00E15F8F" w:rsidP="00E03B80">
      <w:pPr>
        <w:spacing w:after="0" w:line="240" w:lineRule="auto"/>
        <w:rPr>
          <w:rFonts w:cstheme="minorHAnsi"/>
        </w:rPr>
      </w:pPr>
      <w:r>
        <w:rPr>
          <w:rFonts w:cstheme="minorHAnsi"/>
        </w:rPr>
        <w:t>Default value</w:t>
      </w:r>
      <w:r w:rsidR="00522169" w:rsidRPr="00655984">
        <w:rPr>
          <w:rFonts w:cstheme="minorHAnsi"/>
        </w:rPr>
        <w:t>: 1</w:t>
      </w:r>
    </w:p>
    <w:p w14:paraId="1407A216" w14:textId="03E1DF77" w:rsidR="00522169" w:rsidRPr="00655984" w:rsidRDefault="00522169" w:rsidP="00E03B80">
      <w:pPr>
        <w:spacing w:after="0" w:line="240" w:lineRule="auto"/>
        <w:rPr>
          <w:rFonts w:cstheme="minorHAnsi"/>
        </w:rPr>
      </w:pPr>
    </w:p>
    <w:p w14:paraId="744EA6B9" w14:textId="77777777" w:rsidR="00056211"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GSw_CurtCC_RTO</w:t>
      </w:r>
      <w:proofErr w:type="spellEnd"/>
      <w:r w:rsidR="00056211" w:rsidRPr="00655984">
        <w:rPr>
          <w:rFonts w:eastAsiaTheme="minorEastAsia" w:cstheme="minorHAnsi"/>
        </w:rPr>
        <w:t xml:space="preserve"> [binary] – </w:t>
      </w:r>
      <w:r w:rsidRPr="00655984">
        <w:rPr>
          <w:rFonts w:eastAsiaTheme="minorEastAsia" w:cstheme="minorHAnsi"/>
        </w:rPr>
        <w:t>Switch to average cc curt values over RTO</w:t>
      </w:r>
    </w:p>
    <w:p w14:paraId="573DAA39" w14:textId="4F4889DB" w:rsidR="00522169"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522169" w:rsidRPr="00655984">
        <w:rPr>
          <w:rFonts w:eastAsiaTheme="minorEastAsia" w:cstheme="minorHAnsi"/>
        </w:rPr>
        <w:t>0</w:t>
      </w:r>
    </w:p>
    <w:p w14:paraId="2CDD702D" w14:textId="77777777" w:rsidR="00371DC1" w:rsidRPr="00655984" w:rsidRDefault="00371DC1" w:rsidP="00E03B80">
      <w:pPr>
        <w:spacing w:after="0" w:line="240" w:lineRule="auto"/>
        <w:rPr>
          <w:rFonts w:eastAsiaTheme="minorEastAsia" w:cstheme="minorHAnsi"/>
        </w:rPr>
      </w:pPr>
    </w:p>
    <w:p w14:paraId="2DD4E889" w14:textId="6062C816" w:rsidR="00056211"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GSw_Int_CC</w:t>
      </w:r>
      <w:proofErr w:type="spellEnd"/>
      <w:r w:rsidR="0077054D" w:rsidRPr="00655984">
        <w:rPr>
          <w:rFonts w:eastAsiaTheme="minorEastAsia" w:cstheme="minorHAnsi"/>
        </w:rPr>
        <w:t xml:space="preserve"> [integer] – </w:t>
      </w:r>
      <w:r w:rsidRPr="00655984">
        <w:rPr>
          <w:rFonts w:eastAsiaTheme="minorEastAsia" w:cstheme="minorHAnsi"/>
        </w:rPr>
        <w:t xml:space="preserve">Select intertemporal </w:t>
      </w:r>
      <w:r w:rsidR="0077054D" w:rsidRPr="00655984">
        <w:rPr>
          <w:rFonts w:eastAsiaTheme="minorEastAsia" w:cstheme="minorHAnsi"/>
        </w:rPr>
        <w:t>capacity credit</w:t>
      </w:r>
      <w:r w:rsidRPr="00655984">
        <w:rPr>
          <w:rFonts w:eastAsiaTheme="minorEastAsia" w:cstheme="minorHAnsi"/>
        </w:rPr>
        <w:t xml:space="preserve"> method</w:t>
      </w:r>
    </w:p>
    <w:p w14:paraId="10F16A0B" w14:textId="77777777" w:rsidR="00056211"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0=average undifferentiated</w:t>
      </w:r>
    </w:p>
    <w:p w14:paraId="7F99B9D0" w14:textId="77777777" w:rsidR="00056211"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1=average differentiated</w:t>
      </w:r>
    </w:p>
    <w:p w14:paraId="7466B7E7" w14:textId="477A5168" w:rsidR="00056211"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2=marginal differentiated</w:t>
      </w:r>
    </w:p>
    <w:p w14:paraId="0B5CAA4E" w14:textId="39BA42BE"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522169" w:rsidRPr="00655984">
        <w:rPr>
          <w:rFonts w:eastAsiaTheme="minorEastAsia" w:cstheme="minorHAnsi"/>
        </w:rPr>
        <w:t>0</w:t>
      </w:r>
    </w:p>
    <w:p w14:paraId="0825B418" w14:textId="77777777" w:rsidR="00E03B80" w:rsidRPr="00655984" w:rsidRDefault="00E03B80" w:rsidP="00E03B80">
      <w:pPr>
        <w:spacing w:after="0" w:line="240" w:lineRule="auto"/>
        <w:rPr>
          <w:rFonts w:eastAsiaTheme="minorEastAsia" w:cstheme="minorHAnsi"/>
        </w:rPr>
      </w:pPr>
    </w:p>
    <w:p w14:paraId="351004E1" w14:textId="336525CD" w:rsidR="0077054D"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GSw_Int_Curt</w:t>
      </w:r>
      <w:proofErr w:type="spellEnd"/>
      <w:r w:rsidR="0077054D" w:rsidRPr="00655984">
        <w:rPr>
          <w:rFonts w:eastAsiaTheme="minorEastAsia" w:cstheme="minorHAnsi"/>
        </w:rPr>
        <w:t xml:space="preserve"> [integer] – s</w:t>
      </w:r>
      <w:r w:rsidRPr="00655984">
        <w:rPr>
          <w:rFonts w:eastAsiaTheme="minorEastAsia" w:cstheme="minorHAnsi"/>
        </w:rPr>
        <w:t xml:space="preserve">elect intertemporal </w:t>
      </w:r>
      <w:r w:rsidR="0077054D" w:rsidRPr="00655984">
        <w:rPr>
          <w:rFonts w:eastAsiaTheme="minorEastAsia" w:cstheme="minorHAnsi"/>
        </w:rPr>
        <w:t>curtailment</w:t>
      </w:r>
      <w:r w:rsidRPr="00655984">
        <w:rPr>
          <w:rFonts w:eastAsiaTheme="minorEastAsia" w:cstheme="minorHAnsi"/>
        </w:rPr>
        <w:t xml:space="preserve"> method</w:t>
      </w:r>
    </w:p>
    <w:p w14:paraId="10307326" w14:textId="77777777" w:rsidR="0077054D"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0=average undifferentiated</w:t>
      </w:r>
    </w:p>
    <w:p w14:paraId="1B7C8DA4" w14:textId="77777777" w:rsidR="0077054D"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1=average differentiated</w:t>
      </w:r>
    </w:p>
    <w:p w14:paraId="4CBD79B3" w14:textId="77777777" w:rsidR="0077054D"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2=marginal undifferentiated</w:t>
      </w:r>
    </w:p>
    <w:p w14:paraId="07848C86" w14:textId="77777777" w:rsidR="0077054D" w:rsidRPr="00655984" w:rsidRDefault="00522169"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3=marginal differentiated</w:t>
      </w:r>
    </w:p>
    <w:p w14:paraId="7CFE358B" w14:textId="2DA27F7D"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77054D" w:rsidRPr="00655984">
        <w:rPr>
          <w:rFonts w:eastAsiaTheme="minorEastAsia" w:cstheme="minorHAnsi"/>
        </w:rPr>
        <w:t xml:space="preserve">: </w:t>
      </w:r>
      <w:r w:rsidR="00522169" w:rsidRPr="00655984">
        <w:rPr>
          <w:rFonts w:eastAsiaTheme="minorEastAsia" w:cstheme="minorHAnsi"/>
        </w:rPr>
        <w:t>0</w:t>
      </w:r>
    </w:p>
    <w:p w14:paraId="641C5072" w14:textId="77777777" w:rsidR="00E03B80" w:rsidRPr="00655984" w:rsidRDefault="00E03B80" w:rsidP="00E03B80">
      <w:pPr>
        <w:spacing w:after="0" w:line="240" w:lineRule="auto"/>
        <w:rPr>
          <w:rFonts w:eastAsiaTheme="minorEastAsia" w:cstheme="minorHAnsi"/>
        </w:rPr>
      </w:pPr>
    </w:p>
    <w:p w14:paraId="24A9284C" w14:textId="77777777" w:rsidR="0077054D"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GSw_CurtStorage</w:t>
      </w:r>
      <w:proofErr w:type="spellEnd"/>
      <w:r w:rsidR="0077054D" w:rsidRPr="00655984">
        <w:rPr>
          <w:rFonts w:eastAsiaTheme="minorEastAsia" w:cstheme="minorHAnsi"/>
        </w:rPr>
        <w:t xml:space="preserve"> [fraction] – f</w:t>
      </w:r>
      <w:r w:rsidRPr="00655984">
        <w:rPr>
          <w:rFonts w:eastAsiaTheme="minorEastAsia" w:cstheme="minorHAnsi"/>
        </w:rPr>
        <w:t>raction of storage charging that can reduce curtailmen</w:t>
      </w:r>
      <w:r w:rsidR="0077054D" w:rsidRPr="00655984">
        <w:rPr>
          <w:rFonts w:eastAsiaTheme="minorEastAsia" w:cstheme="minorHAnsi"/>
        </w:rPr>
        <w:t>t</w:t>
      </w:r>
    </w:p>
    <w:p w14:paraId="795B39EC" w14:textId="2E7A154D"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77054D" w:rsidRPr="00655984">
        <w:rPr>
          <w:rFonts w:eastAsiaTheme="minorEastAsia" w:cstheme="minorHAnsi"/>
        </w:rPr>
        <w:t xml:space="preserve">: </w:t>
      </w:r>
      <w:r w:rsidR="00FE0353" w:rsidRPr="00655984">
        <w:rPr>
          <w:rFonts w:eastAsiaTheme="minorEastAsia" w:cstheme="minorHAnsi"/>
        </w:rPr>
        <w:t>0.5</w:t>
      </w:r>
    </w:p>
    <w:p w14:paraId="06C88EEB" w14:textId="77777777" w:rsidR="00C10E59" w:rsidRDefault="00C10E59" w:rsidP="00E03B80">
      <w:pPr>
        <w:spacing w:after="0" w:line="240" w:lineRule="auto"/>
        <w:rPr>
          <w:rFonts w:cstheme="minorHAnsi"/>
        </w:rPr>
      </w:pPr>
    </w:p>
    <w:p w14:paraId="04258898" w14:textId="355F0A24" w:rsidR="003D39DC" w:rsidRPr="00655984" w:rsidRDefault="003D39DC" w:rsidP="00C10E59">
      <w:pPr>
        <w:pStyle w:val="Heading3"/>
      </w:pPr>
      <w:bookmarkStart w:id="64" w:name="_Toc20758182"/>
      <w:r w:rsidRPr="00655984">
        <w:t xml:space="preserve">Technology </w:t>
      </w:r>
      <w:r w:rsidR="00C10E59">
        <w:t>c</w:t>
      </w:r>
      <w:r w:rsidRPr="00655984">
        <w:t xml:space="preserve">ost and </w:t>
      </w:r>
      <w:r w:rsidR="00C10E59">
        <w:t>p</w:t>
      </w:r>
      <w:r w:rsidRPr="00655984">
        <w:t xml:space="preserve">erformance </w:t>
      </w:r>
      <w:r w:rsidR="00C10E59">
        <w:t>s</w:t>
      </w:r>
      <w:r w:rsidRPr="00655984">
        <w:t>witches</w:t>
      </w:r>
      <w:bookmarkEnd w:id="64"/>
    </w:p>
    <w:p w14:paraId="2AB030B5" w14:textId="77777777" w:rsidR="003D39DC" w:rsidRPr="00655984" w:rsidRDefault="003D39DC" w:rsidP="00E03B80">
      <w:pPr>
        <w:spacing w:after="0" w:line="240" w:lineRule="auto"/>
        <w:rPr>
          <w:rFonts w:cstheme="minorHAnsi"/>
          <w:b/>
          <w:bCs/>
        </w:rPr>
      </w:pPr>
    </w:p>
    <w:p w14:paraId="66E0F52E" w14:textId="5B4585CE" w:rsidR="00951C38" w:rsidRPr="00655984" w:rsidRDefault="00951C38" w:rsidP="00E03B80">
      <w:pPr>
        <w:spacing w:after="0" w:line="240" w:lineRule="auto"/>
        <w:rPr>
          <w:rFonts w:cstheme="minorHAnsi"/>
        </w:rPr>
      </w:pPr>
      <w:proofErr w:type="spellStart"/>
      <w:r w:rsidRPr="00655984">
        <w:rPr>
          <w:rFonts w:cstheme="minorHAnsi"/>
          <w:b/>
          <w:bCs/>
        </w:rPr>
        <w:t>distpvscen</w:t>
      </w:r>
      <w:proofErr w:type="spellEnd"/>
      <w:r w:rsidRPr="00655984">
        <w:rPr>
          <w:rFonts w:cstheme="minorHAnsi"/>
        </w:rPr>
        <w:t xml:space="preserve"> [string] – file pointer for rooftop PV deployment trajectories from the </w:t>
      </w:r>
      <w:proofErr w:type="spellStart"/>
      <w:r w:rsidRPr="00655984">
        <w:rPr>
          <w:rFonts w:cstheme="minorHAnsi"/>
        </w:rPr>
        <w:t>dGen</w:t>
      </w:r>
      <w:proofErr w:type="spellEnd"/>
      <w:r w:rsidRPr="00655984">
        <w:rPr>
          <w:rFonts w:cstheme="minorHAnsi"/>
        </w:rPr>
        <w:t xml:space="preserve"> model </w:t>
      </w:r>
    </w:p>
    <w:p w14:paraId="5F2AD727" w14:textId="77777777" w:rsidR="00951C38" w:rsidRPr="00655984" w:rsidRDefault="00951C38" w:rsidP="00E03B80">
      <w:pPr>
        <w:spacing w:after="0" w:line="240" w:lineRule="auto"/>
        <w:rPr>
          <w:rFonts w:cstheme="minorHAnsi"/>
        </w:rPr>
      </w:pPr>
      <w:r w:rsidRPr="00655984">
        <w:rPr>
          <w:rFonts w:cstheme="minorHAnsi"/>
        </w:rPr>
        <w:lastRenderedPageBreak/>
        <w:t>path: \inputs\</w:t>
      </w:r>
      <w:proofErr w:type="spellStart"/>
      <w:r w:rsidRPr="00655984">
        <w:rPr>
          <w:rFonts w:cstheme="minorHAnsi"/>
        </w:rPr>
        <w:t>dGen_Model_Inputs</w:t>
      </w:r>
      <w:proofErr w:type="spellEnd"/>
      <w:r w:rsidRPr="00655984">
        <w:rPr>
          <w:rFonts w:cstheme="minorHAnsi"/>
        </w:rPr>
        <w:t>\{dispvscen}.csv</w:t>
      </w:r>
    </w:p>
    <w:p w14:paraId="098CCD29" w14:textId="592CF2BB"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StScen2019_Mid_Case</w:t>
      </w:r>
    </w:p>
    <w:p w14:paraId="288CB1DA" w14:textId="77777777" w:rsidR="00951C38" w:rsidRPr="00655984" w:rsidRDefault="00951C38" w:rsidP="00E03B80">
      <w:pPr>
        <w:spacing w:after="0" w:line="240" w:lineRule="auto"/>
        <w:rPr>
          <w:rFonts w:cstheme="minorHAnsi"/>
          <w:b/>
          <w:bCs/>
        </w:rPr>
      </w:pPr>
    </w:p>
    <w:p w14:paraId="388FCD2A" w14:textId="77777777" w:rsidR="00951C38" w:rsidRPr="00655984" w:rsidRDefault="00951C38" w:rsidP="00E03B80">
      <w:pPr>
        <w:spacing w:after="0" w:line="240" w:lineRule="auto"/>
        <w:rPr>
          <w:rFonts w:cstheme="minorHAnsi"/>
        </w:rPr>
      </w:pPr>
      <w:proofErr w:type="spellStart"/>
      <w:r w:rsidRPr="00655984">
        <w:rPr>
          <w:rFonts w:cstheme="minorHAnsi"/>
          <w:b/>
          <w:bCs/>
        </w:rPr>
        <w:t>batteryscen</w:t>
      </w:r>
      <w:proofErr w:type="spellEnd"/>
      <w:r w:rsidRPr="00655984">
        <w:rPr>
          <w:rFonts w:cstheme="minorHAnsi"/>
        </w:rPr>
        <w:t xml:space="preserve"> [string] – file pointer for battery cost and performance characteristics </w:t>
      </w:r>
    </w:p>
    <w:p w14:paraId="7FBE9D58"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\{batteryscen}.csv</w:t>
      </w:r>
    </w:p>
    <w:p w14:paraId="4EA7380C" w14:textId="49FAAF25" w:rsidR="00951C38" w:rsidRPr="00655984" w:rsidRDefault="00E15F8F" w:rsidP="00E03B80">
      <w:pPr>
        <w:spacing w:after="0" w:line="240" w:lineRule="auto"/>
        <w:rPr>
          <w:rFonts w:cstheme="minorHAnsi"/>
          <w:b/>
          <w:bCs/>
        </w:rPr>
      </w:pPr>
      <w:r>
        <w:rPr>
          <w:rFonts w:cstheme="minorHAnsi"/>
        </w:rPr>
        <w:t>default value</w:t>
      </w:r>
      <w:r w:rsidR="00951C38" w:rsidRPr="00655984">
        <w:rPr>
          <w:rFonts w:cstheme="minorHAnsi"/>
        </w:rPr>
        <w:t>: battery_ATB_2019_mid</w:t>
      </w:r>
    </w:p>
    <w:p w14:paraId="001E009A" w14:textId="77777777" w:rsidR="00951C38" w:rsidRPr="00655984" w:rsidRDefault="00951C38" w:rsidP="00E03B80">
      <w:pPr>
        <w:spacing w:after="0" w:line="240" w:lineRule="auto"/>
        <w:rPr>
          <w:rFonts w:cstheme="minorHAnsi"/>
          <w:b/>
          <w:bCs/>
        </w:rPr>
      </w:pPr>
    </w:p>
    <w:p w14:paraId="1A09B810" w14:textId="77777777" w:rsidR="00951C38" w:rsidRPr="00655984" w:rsidRDefault="00951C38" w:rsidP="00E03B80">
      <w:pPr>
        <w:spacing w:after="0" w:line="240" w:lineRule="auto"/>
        <w:rPr>
          <w:rFonts w:cstheme="minorHAnsi"/>
        </w:rPr>
      </w:pPr>
      <w:proofErr w:type="spellStart"/>
      <w:r w:rsidRPr="00655984">
        <w:rPr>
          <w:rFonts w:cstheme="minorHAnsi"/>
          <w:b/>
          <w:bCs/>
        </w:rPr>
        <w:t>coalscen</w:t>
      </w:r>
      <w:proofErr w:type="spellEnd"/>
      <w:r w:rsidRPr="00655984">
        <w:rPr>
          <w:rFonts w:cstheme="minorHAnsi"/>
        </w:rPr>
        <w:t xml:space="preserve"> [string] – file pointer for battery cost and performance characteristics</w:t>
      </w:r>
    </w:p>
    <w:p w14:paraId="01E7066C"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fuelprices</w:t>
      </w:r>
      <w:proofErr w:type="spellEnd"/>
      <w:r w:rsidRPr="00655984">
        <w:rPr>
          <w:rFonts w:cstheme="minorHAnsi"/>
        </w:rPr>
        <w:t>\coal_{coalscen}.csv</w:t>
      </w:r>
    </w:p>
    <w:p w14:paraId="16EE1F75" w14:textId="682378CC"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AEO_2019_reference</w:t>
      </w:r>
    </w:p>
    <w:p w14:paraId="48397659" w14:textId="77777777" w:rsidR="00951C38" w:rsidRPr="00655984" w:rsidRDefault="00951C38" w:rsidP="00E03B80">
      <w:pPr>
        <w:spacing w:after="0" w:line="240" w:lineRule="auto"/>
        <w:rPr>
          <w:rFonts w:cstheme="minorHAnsi"/>
          <w:b/>
          <w:bCs/>
        </w:rPr>
      </w:pPr>
    </w:p>
    <w:p w14:paraId="5F7E02C3" w14:textId="77777777" w:rsidR="00951C38" w:rsidRPr="00655984" w:rsidRDefault="00951C38" w:rsidP="00E03B80">
      <w:pPr>
        <w:spacing w:after="0" w:line="240" w:lineRule="auto"/>
        <w:rPr>
          <w:rFonts w:cstheme="minorHAnsi"/>
        </w:rPr>
      </w:pPr>
      <w:proofErr w:type="spellStart"/>
      <w:r w:rsidRPr="00655984">
        <w:rPr>
          <w:rFonts w:cstheme="minorHAnsi"/>
          <w:b/>
          <w:bCs/>
        </w:rPr>
        <w:t>convscen</w:t>
      </w:r>
      <w:proofErr w:type="spellEnd"/>
      <w:r w:rsidRPr="00655984">
        <w:rPr>
          <w:rFonts w:cstheme="minorHAnsi"/>
        </w:rPr>
        <w:t xml:space="preserve"> [string] – file pointer for conventional generation cost and performance characteristics</w:t>
      </w:r>
    </w:p>
    <w:p w14:paraId="003CDB5E"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\{convscen}.csv</w:t>
      </w:r>
    </w:p>
    <w:p w14:paraId="39B86789" w14:textId="6A60CF62"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conv_ATB_2019</w:t>
      </w:r>
    </w:p>
    <w:p w14:paraId="7268CA0F" w14:textId="77777777" w:rsidR="00951C38" w:rsidRPr="00655984" w:rsidRDefault="00951C38" w:rsidP="00E03B80">
      <w:pPr>
        <w:spacing w:after="0" w:line="240" w:lineRule="auto"/>
        <w:rPr>
          <w:rFonts w:cstheme="minorHAnsi"/>
          <w:b/>
          <w:bCs/>
        </w:rPr>
      </w:pPr>
    </w:p>
    <w:p w14:paraId="391CA121" w14:textId="77777777" w:rsidR="00951C38" w:rsidRPr="00655984" w:rsidRDefault="00951C38" w:rsidP="00E03B80">
      <w:pPr>
        <w:spacing w:after="0" w:line="240" w:lineRule="auto"/>
        <w:rPr>
          <w:rFonts w:cstheme="minorHAnsi"/>
        </w:rPr>
      </w:pPr>
      <w:proofErr w:type="spellStart"/>
      <w:r w:rsidRPr="00655984">
        <w:rPr>
          <w:rFonts w:cstheme="minorHAnsi"/>
          <w:b/>
          <w:bCs/>
        </w:rPr>
        <w:t>cspscen</w:t>
      </w:r>
      <w:proofErr w:type="spellEnd"/>
      <w:r w:rsidRPr="00655984">
        <w:rPr>
          <w:rFonts w:cstheme="minorHAnsi"/>
        </w:rPr>
        <w:t xml:space="preserve"> [string] – file pointer for CSP cost and performance characteristics</w:t>
      </w:r>
    </w:p>
    <w:p w14:paraId="1A5E363F"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\{cspscen}.csv</w:t>
      </w:r>
    </w:p>
    <w:p w14:paraId="2B53DEC3" w14:textId="7CDC4F1B"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csp_ATB_2019_mid</w:t>
      </w:r>
    </w:p>
    <w:p w14:paraId="643E3EA4" w14:textId="77777777" w:rsidR="00951C38" w:rsidRPr="00655984" w:rsidRDefault="00951C38" w:rsidP="00E03B80">
      <w:pPr>
        <w:spacing w:after="0" w:line="240" w:lineRule="auto"/>
        <w:rPr>
          <w:rFonts w:cstheme="minorHAnsi"/>
          <w:b/>
          <w:bCs/>
        </w:rPr>
      </w:pPr>
    </w:p>
    <w:p w14:paraId="42F60DDE" w14:textId="77777777" w:rsidR="00951C38" w:rsidRPr="00655984" w:rsidRDefault="00951C38" w:rsidP="00E03B80">
      <w:pPr>
        <w:spacing w:after="0" w:line="240" w:lineRule="auto"/>
        <w:rPr>
          <w:rFonts w:cstheme="minorHAnsi"/>
        </w:rPr>
      </w:pPr>
      <w:proofErr w:type="spellStart"/>
      <w:r w:rsidRPr="00655984">
        <w:rPr>
          <w:rFonts w:cstheme="minorHAnsi"/>
          <w:b/>
          <w:bCs/>
        </w:rPr>
        <w:t>geoscen</w:t>
      </w:r>
      <w:proofErr w:type="spellEnd"/>
      <w:r w:rsidRPr="00655984">
        <w:rPr>
          <w:rFonts w:cstheme="minorHAnsi"/>
        </w:rPr>
        <w:t xml:space="preserve"> [string] – file pointer for geothermal cost and performance characteristics</w:t>
      </w:r>
    </w:p>
    <w:p w14:paraId="747ED3E3"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\{cspscen}.csv</w:t>
      </w:r>
    </w:p>
    <w:p w14:paraId="4093AE4A" w14:textId="14CFF065"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geo_ATB_2019_mid</w:t>
      </w:r>
    </w:p>
    <w:p w14:paraId="7C922C6A" w14:textId="77777777" w:rsidR="00951C38" w:rsidRPr="00655984" w:rsidRDefault="00951C38" w:rsidP="00E03B80">
      <w:pPr>
        <w:spacing w:after="0" w:line="240" w:lineRule="auto"/>
        <w:rPr>
          <w:rFonts w:cstheme="minorHAnsi"/>
          <w:b/>
          <w:bCs/>
        </w:rPr>
      </w:pPr>
    </w:p>
    <w:p w14:paraId="0EBECF0E" w14:textId="77777777" w:rsidR="00951C38" w:rsidRPr="00655984" w:rsidRDefault="00951C38" w:rsidP="00E03B80">
      <w:pPr>
        <w:spacing w:after="0" w:line="240" w:lineRule="auto"/>
        <w:rPr>
          <w:rFonts w:cstheme="minorHAnsi"/>
        </w:rPr>
      </w:pPr>
      <w:proofErr w:type="spellStart"/>
      <w:r w:rsidRPr="00655984">
        <w:rPr>
          <w:rFonts w:cstheme="minorHAnsi"/>
          <w:b/>
          <w:bCs/>
        </w:rPr>
        <w:t>geosupplycurve</w:t>
      </w:r>
      <w:proofErr w:type="spellEnd"/>
      <w:r w:rsidRPr="00655984">
        <w:rPr>
          <w:rFonts w:cstheme="minorHAnsi"/>
        </w:rPr>
        <w:t xml:space="preserve"> [string]– file pointer for geothermal resource supply curve</w:t>
      </w:r>
    </w:p>
    <w:p w14:paraId="4919F8F8" w14:textId="77777777" w:rsidR="00951C38" w:rsidRPr="00655984" w:rsidRDefault="00951C38" w:rsidP="00E03B80">
      <w:pPr>
        <w:spacing w:after="0" w:line="240" w:lineRule="auto"/>
        <w:rPr>
          <w:rFonts w:cstheme="minorHAnsi"/>
        </w:rPr>
      </w:pPr>
      <w:r w:rsidRPr="00655984">
        <w:rPr>
          <w:rFonts w:cstheme="minorHAnsi"/>
        </w:rPr>
        <w:t>path: \inputs\geothermal\geo_rsc_{geosupplycurve}.csv</w:t>
      </w:r>
    </w:p>
    <w:p w14:paraId="0471145E" w14:textId="014212FA"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BAU</w:t>
      </w:r>
    </w:p>
    <w:p w14:paraId="01271E90" w14:textId="77777777" w:rsidR="00951C38" w:rsidRPr="00655984" w:rsidRDefault="00951C38" w:rsidP="00E03B80">
      <w:pPr>
        <w:spacing w:after="0" w:line="240" w:lineRule="auto"/>
        <w:rPr>
          <w:rFonts w:cstheme="minorHAnsi"/>
          <w:b/>
          <w:bCs/>
        </w:rPr>
      </w:pPr>
    </w:p>
    <w:p w14:paraId="54CC2791" w14:textId="77777777" w:rsidR="00951C38" w:rsidRPr="00655984" w:rsidRDefault="00951C38" w:rsidP="00E03B80">
      <w:pPr>
        <w:spacing w:after="0" w:line="240" w:lineRule="auto"/>
        <w:rPr>
          <w:rFonts w:cstheme="minorHAnsi"/>
        </w:rPr>
      </w:pPr>
      <w:proofErr w:type="spellStart"/>
      <w:r w:rsidRPr="00655984">
        <w:rPr>
          <w:rFonts w:cstheme="minorHAnsi"/>
          <w:b/>
          <w:bCs/>
        </w:rPr>
        <w:t>hydroscen</w:t>
      </w:r>
      <w:proofErr w:type="spellEnd"/>
      <w:r w:rsidRPr="00655984">
        <w:rPr>
          <w:rFonts w:cstheme="minorHAnsi"/>
        </w:rPr>
        <w:t xml:space="preserve"> [string] – file pointer for hydro power cost and performance data</w:t>
      </w:r>
    </w:p>
    <w:p w14:paraId="3716DACA"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\{hydroscen}.csv</w:t>
      </w:r>
    </w:p>
    <w:p w14:paraId="02D45905" w14:textId="22EDDFCF"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hydro_ATB_2019_mid</w:t>
      </w:r>
    </w:p>
    <w:p w14:paraId="2767BBEE" w14:textId="77777777" w:rsidR="00951C38" w:rsidRPr="00655984" w:rsidRDefault="00951C38" w:rsidP="00E03B80">
      <w:pPr>
        <w:spacing w:after="0" w:line="240" w:lineRule="auto"/>
        <w:rPr>
          <w:rFonts w:cstheme="minorHAnsi"/>
          <w:b/>
          <w:bCs/>
        </w:rPr>
      </w:pPr>
    </w:p>
    <w:p w14:paraId="51A16C42" w14:textId="77777777" w:rsidR="00951C38" w:rsidRPr="00655984" w:rsidRDefault="00951C38" w:rsidP="00E03B80">
      <w:pPr>
        <w:spacing w:after="0" w:line="240" w:lineRule="auto"/>
        <w:rPr>
          <w:rFonts w:cstheme="minorHAnsi"/>
        </w:rPr>
      </w:pPr>
      <w:proofErr w:type="spellStart"/>
      <w:r w:rsidRPr="00655984">
        <w:rPr>
          <w:rFonts w:cstheme="minorHAnsi"/>
          <w:b/>
          <w:bCs/>
        </w:rPr>
        <w:t>ngscen</w:t>
      </w:r>
      <w:proofErr w:type="spellEnd"/>
      <w:r w:rsidRPr="00655984">
        <w:rPr>
          <w:rFonts w:cstheme="minorHAnsi"/>
        </w:rPr>
        <w:t xml:space="preserve"> [string] – file pointer for natural gas prices</w:t>
      </w:r>
    </w:p>
    <w:p w14:paraId="38C305CE"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fuelprices</w:t>
      </w:r>
      <w:proofErr w:type="spellEnd"/>
      <w:r w:rsidRPr="00655984">
        <w:rPr>
          <w:rFonts w:cstheme="minorHAnsi"/>
        </w:rPr>
        <w:t>\ng_{ngscen}.csv</w:t>
      </w:r>
    </w:p>
    <w:p w14:paraId="2CC283E8" w14:textId="6377A53E"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AEO_2019_reference</w:t>
      </w:r>
    </w:p>
    <w:p w14:paraId="3D4B2D7A" w14:textId="77777777" w:rsidR="00951C38" w:rsidRPr="00655984" w:rsidRDefault="00951C38" w:rsidP="00E03B80">
      <w:pPr>
        <w:spacing w:after="0" w:line="240" w:lineRule="auto"/>
        <w:rPr>
          <w:rFonts w:cstheme="minorHAnsi"/>
          <w:b/>
          <w:bCs/>
        </w:rPr>
      </w:pPr>
    </w:p>
    <w:p w14:paraId="081C8521" w14:textId="77777777" w:rsidR="00951C38" w:rsidRPr="00655984" w:rsidRDefault="00951C38" w:rsidP="00E03B80">
      <w:pPr>
        <w:spacing w:after="0" w:line="240" w:lineRule="auto"/>
        <w:rPr>
          <w:rFonts w:cstheme="minorHAnsi"/>
        </w:rPr>
      </w:pPr>
      <w:proofErr w:type="spellStart"/>
      <w:r w:rsidRPr="00655984">
        <w:rPr>
          <w:rFonts w:cstheme="minorHAnsi"/>
          <w:b/>
          <w:bCs/>
        </w:rPr>
        <w:t>retscen</w:t>
      </w:r>
      <w:proofErr w:type="spellEnd"/>
      <w:r w:rsidRPr="00655984">
        <w:rPr>
          <w:rFonts w:cstheme="minorHAnsi"/>
        </w:rPr>
        <w:t xml:space="preserve"> [string] – generator retirement schedule</w:t>
      </w:r>
    </w:p>
    <w:p w14:paraId="492BF45E" w14:textId="77777777" w:rsidR="00951C38" w:rsidRPr="00655984" w:rsidRDefault="00951C38" w:rsidP="00E03B80">
      <w:pPr>
        <w:spacing w:after="0" w:line="240" w:lineRule="auto"/>
        <w:rPr>
          <w:rFonts w:cstheme="minorHAnsi"/>
        </w:rPr>
      </w:pPr>
      <w:r w:rsidRPr="00655984">
        <w:rPr>
          <w:rFonts w:cstheme="minorHAnsi"/>
        </w:rPr>
        <w:t>path to generator database: \inputs\</w:t>
      </w:r>
      <w:proofErr w:type="spellStart"/>
      <w:r w:rsidRPr="00655984">
        <w:rPr>
          <w:rFonts w:cstheme="minorHAnsi"/>
        </w:rPr>
        <w:t>capacitydata</w:t>
      </w:r>
      <w:proofErr w:type="spellEnd"/>
      <w:r w:rsidRPr="00655984">
        <w:rPr>
          <w:rFonts w:cstheme="minorHAnsi"/>
        </w:rPr>
        <w:t>\ReEDS_generator_database_final_EIA-NEMS.csv</w:t>
      </w:r>
    </w:p>
    <w:p w14:paraId="364A8886" w14:textId="44E61AF5"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xml:space="preserve">: </w:t>
      </w:r>
      <w:proofErr w:type="spellStart"/>
      <w:r w:rsidR="00951C38" w:rsidRPr="00655984">
        <w:rPr>
          <w:rFonts w:cstheme="minorHAnsi"/>
        </w:rPr>
        <w:t>NukeRefRetireYear</w:t>
      </w:r>
      <w:proofErr w:type="spellEnd"/>
    </w:p>
    <w:p w14:paraId="6464565E" w14:textId="77777777" w:rsidR="00951C38" w:rsidRPr="00655984" w:rsidRDefault="00951C38" w:rsidP="00E03B80">
      <w:pPr>
        <w:spacing w:after="0" w:line="240" w:lineRule="auto"/>
        <w:rPr>
          <w:rFonts w:cstheme="minorHAnsi"/>
          <w:b/>
          <w:bCs/>
        </w:rPr>
      </w:pPr>
    </w:p>
    <w:p w14:paraId="78523E3E" w14:textId="77777777" w:rsidR="00951C38" w:rsidRPr="00655984" w:rsidRDefault="00951C38" w:rsidP="00E03B80">
      <w:pPr>
        <w:spacing w:after="0" w:line="240" w:lineRule="auto"/>
        <w:rPr>
          <w:rFonts w:cstheme="minorHAnsi"/>
        </w:rPr>
      </w:pPr>
      <w:proofErr w:type="spellStart"/>
      <w:r w:rsidRPr="00655984">
        <w:rPr>
          <w:rFonts w:cstheme="minorHAnsi"/>
          <w:b/>
          <w:bCs/>
        </w:rPr>
        <w:t>upvscen</w:t>
      </w:r>
      <w:proofErr w:type="spellEnd"/>
      <w:r w:rsidRPr="00655984">
        <w:rPr>
          <w:rFonts w:cstheme="minorHAnsi"/>
        </w:rPr>
        <w:t xml:space="preserve"> [string] – file pointer for UPV cost and performance data</w:t>
      </w:r>
    </w:p>
    <w:p w14:paraId="062AD886"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plant_characteristics</w:t>
      </w:r>
      <w:proofErr w:type="spellEnd"/>
      <w:r w:rsidRPr="00655984">
        <w:rPr>
          <w:rFonts w:cstheme="minorHAnsi"/>
        </w:rPr>
        <w:t>\{upvscen}.csv</w:t>
      </w:r>
    </w:p>
    <w:p w14:paraId="34C133DE" w14:textId="360687D1"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upv_ATB_2019_mid</w:t>
      </w:r>
    </w:p>
    <w:p w14:paraId="72EFA569" w14:textId="77777777" w:rsidR="00951C38" w:rsidRPr="00655984" w:rsidRDefault="00951C38" w:rsidP="00E03B80">
      <w:pPr>
        <w:spacing w:after="0" w:line="240" w:lineRule="auto"/>
        <w:rPr>
          <w:rFonts w:cstheme="minorHAnsi"/>
          <w:b/>
          <w:bCs/>
        </w:rPr>
      </w:pPr>
    </w:p>
    <w:p w14:paraId="6EA99E35" w14:textId="77777777" w:rsidR="00951C38" w:rsidRPr="00655984" w:rsidRDefault="00951C38" w:rsidP="00E03B80">
      <w:pPr>
        <w:spacing w:after="0" w:line="240" w:lineRule="auto"/>
        <w:rPr>
          <w:rFonts w:cstheme="minorHAnsi"/>
        </w:rPr>
      </w:pPr>
      <w:proofErr w:type="spellStart"/>
      <w:r w:rsidRPr="00655984">
        <w:rPr>
          <w:rFonts w:cstheme="minorHAnsi"/>
          <w:b/>
          <w:bCs/>
        </w:rPr>
        <w:t>uraniumscen</w:t>
      </w:r>
      <w:proofErr w:type="spellEnd"/>
      <w:r w:rsidRPr="00655984">
        <w:rPr>
          <w:rFonts w:cstheme="minorHAnsi"/>
        </w:rPr>
        <w:t xml:space="preserve"> [string] – file pointer for uranium prices</w:t>
      </w:r>
    </w:p>
    <w:p w14:paraId="7C275B33" w14:textId="77777777" w:rsidR="00951C38" w:rsidRPr="00655984" w:rsidRDefault="00951C38" w:rsidP="00E03B80">
      <w:pPr>
        <w:spacing w:after="0" w:line="240" w:lineRule="auto"/>
        <w:rPr>
          <w:rFonts w:cstheme="minorHAnsi"/>
        </w:rPr>
      </w:pPr>
      <w:r w:rsidRPr="00655984">
        <w:rPr>
          <w:rFonts w:cstheme="minorHAnsi"/>
        </w:rPr>
        <w:t>path: \inputs\</w:t>
      </w:r>
      <w:proofErr w:type="spellStart"/>
      <w:r w:rsidRPr="00655984">
        <w:rPr>
          <w:rFonts w:cstheme="minorHAnsi"/>
        </w:rPr>
        <w:t>fuelprices</w:t>
      </w:r>
      <w:proofErr w:type="spellEnd"/>
      <w:r w:rsidRPr="00655984">
        <w:rPr>
          <w:rFonts w:cstheme="minorHAnsi"/>
        </w:rPr>
        <w:t>\uranium_{uraniumscen}.csv</w:t>
      </w:r>
    </w:p>
    <w:p w14:paraId="0CE2AECA" w14:textId="7ABF78C6"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AEO_2019_refernce</w:t>
      </w:r>
    </w:p>
    <w:p w14:paraId="6F582737" w14:textId="77777777" w:rsidR="00951C38" w:rsidRPr="00655984" w:rsidRDefault="00951C38" w:rsidP="00E03B80">
      <w:pPr>
        <w:spacing w:after="0" w:line="240" w:lineRule="auto"/>
        <w:rPr>
          <w:rFonts w:cstheme="minorHAnsi"/>
          <w:b/>
          <w:bCs/>
        </w:rPr>
      </w:pPr>
    </w:p>
    <w:p w14:paraId="23E54CC9" w14:textId="77777777" w:rsidR="00951C38" w:rsidRPr="00655984" w:rsidRDefault="00951C38" w:rsidP="00E03B80">
      <w:pPr>
        <w:spacing w:after="0" w:line="240" w:lineRule="auto"/>
        <w:rPr>
          <w:rFonts w:cstheme="minorHAnsi"/>
        </w:rPr>
      </w:pPr>
      <w:proofErr w:type="spellStart"/>
      <w:r w:rsidRPr="00655984">
        <w:rPr>
          <w:rFonts w:cstheme="minorHAnsi"/>
          <w:b/>
          <w:bCs/>
        </w:rPr>
        <w:t>windscen</w:t>
      </w:r>
      <w:proofErr w:type="spellEnd"/>
      <w:r w:rsidRPr="00655984">
        <w:rPr>
          <w:rFonts w:cstheme="minorHAnsi"/>
        </w:rPr>
        <w:t xml:space="preserve"> [string] – file pointer for UPV cost and performance data</w:t>
      </w:r>
    </w:p>
    <w:p w14:paraId="2EBF92C3" w14:textId="77777777" w:rsidR="00951C38" w:rsidRPr="00655984" w:rsidRDefault="00951C38" w:rsidP="00E03B80">
      <w:pPr>
        <w:spacing w:after="0" w:line="240" w:lineRule="auto"/>
        <w:rPr>
          <w:rFonts w:cstheme="minorHAnsi"/>
        </w:rPr>
      </w:pPr>
      <w:r w:rsidRPr="00655984">
        <w:rPr>
          <w:rFonts w:cstheme="minorHAnsi"/>
        </w:rPr>
        <w:lastRenderedPageBreak/>
        <w:t>path: \inputs\</w:t>
      </w:r>
      <w:proofErr w:type="spellStart"/>
      <w:r w:rsidRPr="00655984">
        <w:rPr>
          <w:rFonts w:cstheme="minorHAnsi"/>
        </w:rPr>
        <w:t>plant_characteristics</w:t>
      </w:r>
      <w:proofErr w:type="spellEnd"/>
      <w:r w:rsidRPr="00655984">
        <w:rPr>
          <w:rFonts w:cstheme="minorHAnsi"/>
        </w:rPr>
        <w:t>\{windscen}.csv</w:t>
      </w:r>
    </w:p>
    <w:p w14:paraId="066E1138" w14:textId="11D6EBCF"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wind_ATB_2019_mid</w:t>
      </w:r>
    </w:p>
    <w:p w14:paraId="479744AB" w14:textId="77777777" w:rsidR="00951C38" w:rsidRPr="00655984" w:rsidRDefault="00951C38" w:rsidP="00E03B80">
      <w:pPr>
        <w:spacing w:after="0" w:line="240" w:lineRule="auto"/>
        <w:rPr>
          <w:rFonts w:cstheme="minorHAnsi"/>
          <w:b/>
          <w:bCs/>
        </w:rPr>
      </w:pPr>
    </w:p>
    <w:p w14:paraId="695AA8D5" w14:textId="22B0C114" w:rsidR="00494DCA" w:rsidRPr="00655984" w:rsidRDefault="008427DB" w:rsidP="00C10E59">
      <w:pPr>
        <w:pStyle w:val="Heading3"/>
      </w:pPr>
      <w:bookmarkStart w:id="65" w:name="_Toc20758183"/>
      <w:r w:rsidRPr="00655984">
        <w:t>Region switches</w:t>
      </w:r>
      <w:bookmarkEnd w:id="65"/>
    </w:p>
    <w:p w14:paraId="2BE0023E" w14:textId="77777777" w:rsidR="00494DCA" w:rsidRPr="00655984" w:rsidRDefault="00494DCA" w:rsidP="00E03B80">
      <w:pPr>
        <w:spacing w:after="0" w:line="240" w:lineRule="auto"/>
        <w:rPr>
          <w:rFonts w:cstheme="minorHAnsi"/>
        </w:rPr>
      </w:pPr>
    </w:p>
    <w:p w14:paraId="47307956" w14:textId="749FA73F" w:rsidR="00494DCA" w:rsidRPr="00655984" w:rsidRDefault="00494DCA" w:rsidP="00E03B80">
      <w:pPr>
        <w:spacing w:after="0" w:line="240" w:lineRule="auto"/>
        <w:rPr>
          <w:rFonts w:cstheme="minorHAnsi"/>
        </w:rPr>
      </w:pPr>
      <w:r w:rsidRPr="00655984">
        <w:rPr>
          <w:rFonts w:cstheme="minorHAnsi"/>
        </w:rPr>
        <w:t>The following three switches are interrelated and are used together to gather the regional information for a scenario:</w:t>
      </w:r>
    </w:p>
    <w:p w14:paraId="02F877CA" w14:textId="00962F83" w:rsidR="00494DCA" w:rsidRPr="00655984" w:rsidRDefault="00494DCA" w:rsidP="00E03B80">
      <w:pPr>
        <w:spacing w:after="0" w:line="240" w:lineRule="auto"/>
        <w:rPr>
          <w:rFonts w:cstheme="minorHAnsi"/>
        </w:rPr>
      </w:pPr>
      <w:r w:rsidRPr="00655984">
        <w:rPr>
          <w:rFonts w:cstheme="minorHAnsi"/>
        </w:rPr>
        <w:t>Select all rows in “\inputs\regions\regions_{</w:t>
      </w:r>
      <w:proofErr w:type="spellStart"/>
      <w:r w:rsidRPr="00655984">
        <w:rPr>
          <w:rFonts w:cstheme="minorHAnsi"/>
        </w:rPr>
        <w:t>region_suffix</w:t>
      </w:r>
      <w:proofErr w:type="spellEnd"/>
      <w:r w:rsidRPr="00655984">
        <w:rPr>
          <w:rFonts w:cstheme="minorHAnsi"/>
        </w:rPr>
        <w:t>}.csv” where the entry for column “{</w:t>
      </w:r>
      <w:proofErr w:type="spellStart"/>
      <w:r w:rsidRPr="00655984">
        <w:rPr>
          <w:rFonts w:cstheme="minorHAnsi"/>
        </w:rPr>
        <w:t>region_type</w:t>
      </w:r>
      <w:proofErr w:type="spellEnd"/>
      <w:r w:rsidRPr="00655984">
        <w:rPr>
          <w:rFonts w:cstheme="minorHAnsi"/>
        </w:rPr>
        <w:t>}” is equal to “{</w:t>
      </w:r>
      <w:proofErr w:type="spellStart"/>
      <w:r w:rsidRPr="00655984">
        <w:rPr>
          <w:rFonts w:cstheme="minorHAnsi"/>
        </w:rPr>
        <w:t>GSw_region</w:t>
      </w:r>
      <w:proofErr w:type="spellEnd"/>
      <w:r w:rsidRPr="00655984">
        <w:rPr>
          <w:rFonts w:cstheme="minorHAnsi"/>
        </w:rPr>
        <w:t>}.”</w:t>
      </w:r>
    </w:p>
    <w:p w14:paraId="11183B81" w14:textId="77777777" w:rsidR="00494DCA" w:rsidRPr="00655984" w:rsidRDefault="00494DCA" w:rsidP="00E03B80">
      <w:pPr>
        <w:spacing w:after="0" w:line="240" w:lineRule="auto"/>
        <w:rPr>
          <w:rFonts w:cstheme="minorHAnsi"/>
        </w:rPr>
      </w:pPr>
    </w:p>
    <w:p w14:paraId="69AF8367" w14:textId="176FF311" w:rsidR="00494DCA" w:rsidRPr="00655984" w:rsidRDefault="00494DCA" w:rsidP="00E03B80">
      <w:pPr>
        <w:spacing w:after="0" w:line="240" w:lineRule="auto"/>
        <w:rPr>
          <w:rFonts w:cstheme="minorHAnsi"/>
        </w:rPr>
      </w:pPr>
      <w:r w:rsidRPr="00655984">
        <w:rPr>
          <w:rFonts w:cstheme="minorHAnsi"/>
        </w:rPr>
        <w:t>Example for the lower 48 US:</w:t>
      </w:r>
    </w:p>
    <w:p w14:paraId="0D50F876" w14:textId="5D910915" w:rsidR="00494DCA" w:rsidRPr="00655984" w:rsidRDefault="00494DCA" w:rsidP="00E03B80">
      <w:pPr>
        <w:spacing w:after="0" w:line="240" w:lineRule="auto"/>
        <w:rPr>
          <w:rFonts w:cstheme="minorHAnsi"/>
        </w:rPr>
      </w:pPr>
      <w:r w:rsidRPr="00655984">
        <w:rPr>
          <w:rFonts w:cstheme="minorHAnsi"/>
        </w:rPr>
        <w:t>Select all rows in “\inputs\regions\regions_default.csv” where the entry for column “country” is equal to “</w:t>
      </w:r>
      <w:proofErr w:type="spellStart"/>
      <w:r w:rsidRPr="00655984">
        <w:rPr>
          <w:rFonts w:cstheme="minorHAnsi"/>
        </w:rPr>
        <w:t>usa</w:t>
      </w:r>
      <w:proofErr w:type="spellEnd"/>
      <w:r w:rsidRPr="00655984">
        <w:rPr>
          <w:rFonts w:cstheme="minorHAnsi"/>
        </w:rPr>
        <w:t>.”</w:t>
      </w:r>
    </w:p>
    <w:p w14:paraId="76588BE0" w14:textId="77777777" w:rsidR="00494DCA" w:rsidRPr="00655984" w:rsidRDefault="00494DCA" w:rsidP="00E03B80">
      <w:pPr>
        <w:spacing w:after="0" w:line="240" w:lineRule="auto"/>
        <w:rPr>
          <w:rFonts w:cstheme="minorHAnsi"/>
        </w:rPr>
      </w:pPr>
    </w:p>
    <w:p w14:paraId="3DFAF561" w14:textId="0001FC8F" w:rsidR="00494DCA" w:rsidRPr="00655984" w:rsidRDefault="00494DCA" w:rsidP="00E03B80">
      <w:pPr>
        <w:spacing w:after="0" w:line="240" w:lineRule="auto"/>
        <w:rPr>
          <w:rFonts w:cstheme="minorHAnsi"/>
        </w:rPr>
      </w:pPr>
      <w:r w:rsidRPr="00655984">
        <w:rPr>
          <w:rFonts w:cstheme="minorHAnsi"/>
        </w:rPr>
        <w:t>Example for ERCOT:</w:t>
      </w:r>
    </w:p>
    <w:p w14:paraId="5FA45E62" w14:textId="0B06CABE" w:rsidR="00494DCA" w:rsidRPr="00655984" w:rsidRDefault="00494DCA" w:rsidP="00E03B80">
      <w:pPr>
        <w:spacing w:after="0" w:line="240" w:lineRule="auto"/>
        <w:rPr>
          <w:rFonts w:cstheme="minorHAnsi"/>
        </w:rPr>
      </w:pPr>
      <w:r w:rsidRPr="00655984">
        <w:rPr>
          <w:rFonts w:cstheme="minorHAnsi"/>
        </w:rPr>
        <w:t>Select all rows in “\inputs\regions\regions_ercot.csv” where the entry for column “interconnect” is equal to “Texas.”</w:t>
      </w:r>
    </w:p>
    <w:p w14:paraId="7BF1B6A3" w14:textId="1DCE74E4" w:rsidR="00494DCA" w:rsidRPr="00655984" w:rsidRDefault="00494DCA" w:rsidP="00E03B80">
      <w:pPr>
        <w:spacing w:after="0" w:line="240" w:lineRule="auto"/>
        <w:rPr>
          <w:rFonts w:cstheme="minorHAnsi"/>
        </w:rPr>
      </w:pPr>
      <w:r w:rsidRPr="00655984">
        <w:rPr>
          <w:rFonts w:cstheme="minorHAnsi"/>
        </w:rPr>
        <w:t>An example for ERCOT is shown in “cases_test.csv”</w:t>
      </w:r>
    </w:p>
    <w:p w14:paraId="73F30363" w14:textId="77777777" w:rsidR="00494DCA" w:rsidRPr="00655984" w:rsidRDefault="00494DCA" w:rsidP="00E03B80">
      <w:pPr>
        <w:spacing w:after="0" w:line="240" w:lineRule="auto"/>
        <w:rPr>
          <w:rFonts w:cstheme="minorHAnsi"/>
          <w:b/>
          <w:bCs/>
        </w:rPr>
      </w:pPr>
    </w:p>
    <w:p w14:paraId="1651C2CE" w14:textId="4D587585" w:rsidR="00E04535" w:rsidRPr="00655984" w:rsidRDefault="00E04535" w:rsidP="00E03B80">
      <w:pPr>
        <w:spacing w:after="0" w:line="240" w:lineRule="auto"/>
        <w:rPr>
          <w:rFonts w:cstheme="minorHAnsi"/>
        </w:rPr>
      </w:pPr>
      <w:proofErr w:type="spellStart"/>
      <w:r w:rsidRPr="00655984">
        <w:rPr>
          <w:rFonts w:cstheme="minorHAnsi"/>
          <w:b/>
          <w:bCs/>
        </w:rPr>
        <w:t>regions_suffix</w:t>
      </w:r>
      <w:proofErr w:type="spellEnd"/>
      <w:r w:rsidRPr="00655984">
        <w:rPr>
          <w:rFonts w:cstheme="minorHAnsi"/>
        </w:rPr>
        <w:t xml:space="preserve"> [string] – file pointer suffix for regional hierarchy file</w:t>
      </w:r>
    </w:p>
    <w:p w14:paraId="59AB1082" w14:textId="29EF2DA7" w:rsidR="00E04535" w:rsidRPr="00655984" w:rsidRDefault="00E04535" w:rsidP="00E03B80">
      <w:pPr>
        <w:spacing w:after="0" w:line="240" w:lineRule="auto"/>
        <w:rPr>
          <w:rFonts w:cstheme="minorHAnsi"/>
        </w:rPr>
      </w:pPr>
      <w:r w:rsidRPr="00655984">
        <w:rPr>
          <w:rFonts w:cstheme="minorHAnsi"/>
        </w:rPr>
        <w:t>path: \inputs\regions\regions_{regions_suffix}.csv</w:t>
      </w:r>
    </w:p>
    <w:p w14:paraId="10EF2F30" w14:textId="60A79A9B" w:rsidR="00E04535" w:rsidRPr="00655984" w:rsidRDefault="00E04535" w:rsidP="00E03B80">
      <w:pPr>
        <w:pStyle w:val="ListParagraph"/>
        <w:numPr>
          <w:ilvl w:val="0"/>
          <w:numId w:val="5"/>
        </w:numPr>
        <w:spacing w:after="0" w:line="240" w:lineRule="auto"/>
        <w:rPr>
          <w:rFonts w:cstheme="minorHAnsi"/>
        </w:rPr>
      </w:pPr>
      <w:r w:rsidRPr="00655984">
        <w:rPr>
          <w:rFonts w:cstheme="minorHAnsi"/>
        </w:rPr>
        <w:t>default (for lower 48 US analysis)</w:t>
      </w:r>
    </w:p>
    <w:p w14:paraId="57B733BD" w14:textId="5346FF4E" w:rsidR="00E04535" w:rsidRPr="00655984" w:rsidRDefault="00E04535" w:rsidP="00E03B80">
      <w:pPr>
        <w:pStyle w:val="ListParagraph"/>
        <w:numPr>
          <w:ilvl w:val="0"/>
          <w:numId w:val="5"/>
        </w:numPr>
        <w:spacing w:after="0" w:line="240" w:lineRule="auto"/>
        <w:rPr>
          <w:rFonts w:cstheme="minorHAnsi"/>
        </w:rPr>
      </w:pPr>
      <w:proofErr w:type="spellStart"/>
      <w:r w:rsidRPr="00655984">
        <w:rPr>
          <w:rFonts w:cstheme="minorHAnsi"/>
        </w:rPr>
        <w:t>ercot</w:t>
      </w:r>
      <w:proofErr w:type="spellEnd"/>
      <w:r w:rsidRPr="00655984">
        <w:rPr>
          <w:rFonts w:cstheme="minorHAnsi"/>
        </w:rPr>
        <w:t xml:space="preserve"> (for ERCOT analysis)</w:t>
      </w:r>
    </w:p>
    <w:p w14:paraId="12A5237F" w14:textId="7CC954A9" w:rsidR="00E04535" w:rsidRPr="00655984" w:rsidRDefault="00E15F8F" w:rsidP="00E03B80">
      <w:pPr>
        <w:spacing w:after="0" w:line="240" w:lineRule="auto"/>
        <w:rPr>
          <w:rFonts w:cstheme="minorHAnsi"/>
        </w:rPr>
      </w:pPr>
      <w:r>
        <w:rPr>
          <w:rFonts w:cstheme="minorHAnsi"/>
        </w:rPr>
        <w:t>Default value</w:t>
      </w:r>
      <w:r w:rsidR="00E04535" w:rsidRPr="00655984">
        <w:rPr>
          <w:rFonts w:cstheme="minorHAnsi"/>
        </w:rPr>
        <w:t>: default</w:t>
      </w:r>
    </w:p>
    <w:p w14:paraId="56C48484" w14:textId="77777777" w:rsidR="00E04535" w:rsidRPr="00655984" w:rsidRDefault="00E04535" w:rsidP="00E03B80">
      <w:pPr>
        <w:spacing w:after="0" w:line="240" w:lineRule="auto"/>
        <w:rPr>
          <w:rFonts w:cstheme="minorHAnsi"/>
        </w:rPr>
      </w:pPr>
    </w:p>
    <w:p w14:paraId="7463034B" w14:textId="24FE1B28" w:rsidR="00951C38" w:rsidRPr="00655984" w:rsidRDefault="00951C38" w:rsidP="00E03B80">
      <w:pPr>
        <w:spacing w:after="0" w:line="240" w:lineRule="auto"/>
        <w:rPr>
          <w:rFonts w:cstheme="minorHAnsi"/>
        </w:rPr>
      </w:pPr>
      <w:proofErr w:type="spellStart"/>
      <w:r w:rsidRPr="00655984">
        <w:rPr>
          <w:rFonts w:cstheme="minorHAnsi"/>
          <w:b/>
          <w:bCs/>
        </w:rPr>
        <w:t>region_type</w:t>
      </w:r>
      <w:proofErr w:type="spellEnd"/>
      <w:r w:rsidRPr="00655984">
        <w:rPr>
          <w:rFonts w:cstheme="minorHAnsi"/>
        </w:rPr>
        <w:t xml:space="preserve"> [string] – </w:t>
      </w:r>
      <w:r w:rsidR="00E04535" w:rsidRPr="00655984">
        <w:rPr>
          <w:rFonts w:cstheme="minorHAnsi"/>
        </w:rPr>
        <w:t>specify what</w:t>
      </w:r>
      <w:r w:rsidRPr="00655984">
        <w:rPr>
          <w:rFonts w:cstheme="minorHAnsi"/>
        </w:rPr>
        <w:t xml:space="preserve"> region type will be used for “</w:t>
      </w:r>
      <w:proofErr w:type="spellStart"/>
      <w:r w:rsidRPr="00655984">
        <w:rPr>
          <w:rFonts w:cstheme="minorHAnsi"/>
        </w:rPr>
        <w:t>GSwS_region</w:t>
      </w:r>
      <w:proofErr w:type="spellEnd"/>
      <w:r w:rsidRPr="00655984">
        <w:rPr>
          <w:rFonts w:cstheme="minorHAnsi"/>
        </w:rPr>
        <w:t>”. Valid inputs are either column names in regions file or 'custom' (e.g. naris), where custom regions are defined in their own file. Model will not work for all regions.</w:t>
      </w:r>
    </w:p>
    <w:p w14:paraId="15824D68" w14:textId="114B53C2" w:rsidR="00951C38" w:rsidRPr="00655984" w:rsidRDefault="00E04535" w:rsidP="00E03B80">
      <w:pPr>
        <w:pStyle w:val="ListParagraph"/>
        <w:numPr>
          <w:ilvl w:val="0"/>
          <w:numId w:val="5"/>
        </w:numPr>
        <w:spacing w:after="0" w:line="240" w:lineRule="auto"/>
        <w:rPr>
          <w:rFonts w:cstheme="minorHAnsi"/>
        </w:rPr>
      </w:pPr>
      <w:r w:rsidRPr="00655984">
        <w:rPr>
          <w:rFonts w:cstheme="minorHAnsi"/>
        </w:rPr>
        <w:t>country (for lower 48 US analysis)</w:t>
      </w:r>
    </w:p>
    <w:p w14:paraId="526160AE" w14:textId="21543C30" w:rsidR="00E04535" w:rsidRPr="00655984" w:rsidRDefault="00E04535" w:rsidP="00E03B80">
      <w:pPr>
        <w:pStyle w:val="ListParagraph"/>
        <w:numPr>
          <w:ilvl w:val="0"/>
          <w:numId w:val="5"/>
        </w:numPr>
        <w:spacing w:after="0" w:line="240" w:lineRule="auto"/>
        <w:rPr>
          <w:rFonts w:cstheme="minorHAnsi"/>
        </w:rPr>
      </w:pPr>
      <w:r w:rsidRPr="00655984">
        <w:rPr>
          <w:rFonts w:cstheme="minorHAnsi"/>
        </w:rPr>
        <w:t>interconnect (for ERCOT analysis)</w:t>
      </w:r>
    </w:p>
    <w:p w14:paraId="3476C051" w14:textId="6DE103B6"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w:t>
      </w:r>
      <w:r w:rsidR="00E04535" w:rsidRPr="00655984">
        <w:rPr>
          <w:rFonts w:cstheme="minorHAnsi"/>
        </w:rPr>
        <w:t xml:space="preserve"> country</w:t>
      </w:r>
    </w:p>
    <w:p w14:paraId="4E08B6C6" w14:textId="77777777" w:rsidR="00C846FB" w:rsidRPr="00655984" w:rsidRDefault="00C846FB" w:rsidP="00E03B80">
      <w:pPr>
        <w:spacing w:after="0" w:line="240" w:lineRule="auto"/>
        <w:rPr>
          <w:rFonts w:cstheme="minorHAnsi"/>
        </w:rPr>
      </w:pPr>
    </w:p>
    <w:p w14:paraId="4ABCB0AD" w14:textId="4D83BF46" w:rsidR="00951C38" w:rsidRPr="00655984" w:rsidRDefault="00951C38" w:rsidP="00E03B80">
      <w:pPr>
        <w:spacing w:after="0" w:line="240" w:lineRule="auto"/>
        <w:rPr>
          <w:rFonts w:cstheme="minorHAnsi"/>
        </w:rPr>
      </w:pPr>
      <w:proofErr w:type="spellStart"/>
      <w:r w:rsidRPr="00655984">
        <w:rPr>
          <w:rFonts w:cstheme="minorHAnsi"/>
          <w:b/>
          <w:bCs/>
        </w:rPr>
        <w:t>GSw_region</w:t>
      </w:r>
      <w:proofErr w:type="spellEnd"/>
      <w:r w:rsidRPr="00655984">
        <w:rPr>
          <w:rFonts w:cstheme="minorHAnsi"/>
        </w:rPr>
        <w:t xml:space="preserve"> [string] </w:t>
      </w:r>
      <w:r w:rsidR="00382592" w:rsidRPr="00655984">
        <w:rPr>
          <w:rFonts w:cstheme="minorHAnsi"/>
        </w:rPr>
        <w:t>–</w:t>
      </w:r>
      <w:r w:rsidRPr="00655984">
        <w:rPr>
          <w:rFonts w:cstheme="minorHAnsi"/>
        </w:rPr>
        <w:t xml:space="preserve"> </w:t>
      </w:r>
      <w:r w:rsidR="00382592" w:rsidRPr="00655984">
        <w:rPr>
          <w:rFonts w:cstheme="minorHAnsi"/>
        </w:rPr>
        <w:t>spatial extent of model regions</w:t>
      </w:r>
      <w:r w:rsidRPr="00655984">
        <w:rPr>
          <w:rFonts w:cstheme="minorHAnsi"/>
        </w:rPr>
        <w:tab/>
      </w:r>
    </w:p>
    <w:p w14:paraId="097A0B8E" w14:textId="0C021A40" w:rsidR="00382592" w:rsidRPr="00655984" w:rsidRDefault="00C33B76" w:rsidP="00E03B80">
      <w:pPr>
        <w:pStyle w:val="ListParagraph"/>
        <w:numPr>
          <w:ilvl w:val="0"/>
          <w:numId w:val="5"/>
        </w:numPr>
        <w:spacing w:after="0" w:line="240" w:lineRule="auto"/>
        <w:rPr>
          <w:rFonts w:cstheme="minorHAnsi"/>
        </w:rPr>
      </w:pPr>
      <w:proofErr w:type="spellStart"/>
      <w:r w:rsidRPr="00655984">
        <w:rPr>
          <w:rFonts w:cstheme="minorHAnsi"/>
        </w:rPr>
        <w:t>usa</w:t>
      </w:r>
      <w:proofErr w:type="spellEnd"/>
      <w:r w:rsidR="00E04535" w:rsidRPr="00655984">
        <w:rPr>
          <w:rFonts w:cstheme="minorHAnsi"/>
        </w:rPr>
        <w:t xml:space="preserve"> (lower 48 US analysis)</w:t>
      </w:r>
    </w:p>
    <w:p w14:paraId="4E1DF4BD" w14:textId="0FBCE2F8" w:rsidR="00382592" w:rsidRPr="00655984" w:rsidRDefault="00C33B76" w:rsidP="00E03B80">
      <w:pPr>
        <w:pStyle w:val="ListParagraph"/>
        <w:numPr>
          <w:ilvl w:val="0"/>
          <w:numId w:val="5"/>
        </w:numPr>
        <w:spacing w:after="0" w:line="240" w:lineRule="auto"/>
        <w:rPr>
          <w:rFonts w:cstheme="minorHAnsi"/>
        </w:rPr>
      </w:pPr>
      <w:proofErr w:type="spellStart"/>
      <w:r w:rsidRPr="00655984">
        <w:rPr>
          <w:rFonts w:cstheme="minorHAnsi"/>
        </w:rPr>
        <w:t>texas</w:t>
      </w:r>
      <w:proofErr w:type="spellEnd"/>
      <w:r w:rsidRPr="00655984">
        <w:rPr>
          <w:rFonts w:cstheme="minorHAnsi"/>
        </w:rPr>
        <w:t xml:space="preserve"> </w:t>
      </w:r>
      <w:r w:rsidR="00E04535" w:rsidRPr="00655984">
        <w:rPr>
          <w:rFonts w:cstheme="minorHAnsi"/>
        </w:rPr>
        <w:t>(for ERCOT analysis)</w:t>
      </w:r>
    </w:p>
    <w:p w14:paraId="0746DDA3" w14:textId="126322BF"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xml:space="preserve">: </w:t>
      </w:r>
      <w:proofErr w:type="spellStart"/>
      <w:r w:rsidR="00951C38" w:rsidRPr="00655984">
        <w:rPr>
          <w:rFonts w:cstheme="minorHAnsi"/>
        </w:rPr>
        <w:t>usa</w:t>
      </w:r>
      <w:proofErr w:type="spellEnd"/>
    </w:p>
    <w:p w14:paraId="25A6C2B8" w14:textId="77777777" w:rsidR="00494DCA" w:rsidRPr="00655984" w:rsidRDefault="00494DCA" w:rsidP="00E03B80">
      <w:pPr>
        <w:spacing w:after="0" w:line="240" w:lineRule="auto"/>
        <w:rPr>
          <w:rFonts w:cstheme="minorHAnsi"/>
        </w:rPr>
      </w:pPr>
    </w:p>
    <w:p w14:paraId="51FBAFF2" w14:textId="77A1DB72" w:rsidR="00E04535" w:rsidRPr="00655984" w:rsidRDefault="00494DCA" w:rsidP="0086319A">
      <w:pPr>
        <w:pStyle w:val="Heading3"/>
      </w:pPr>
      <w:r w:rsidRPr="00655984">
        <w:t>Financing</w:t>
      </w:r>
      <w:r w:rsidR="003D39DC" w:rsidRPr="00655984">
        <w:t xml:space="preserve"> Switches</w:t>
      </w:r>
    </w:p>
    <w:p w14:paraId="54B12725" w14:textId="77777777" w:rsidR="00E04535" w:rsidRPr="00655984" w:rsidRDefault="00E04535" w:rsidP="00E03B80">
      <w:pPr>
        <w:spacing w:after="0" w:line="240" w:lineRule="auto"/>
        <w:rPr>
          <w:rFonts w:cstheme="minorHAnsi"/>
          <w:b/>
          <w:bCs/>
        </w:rPr>
      </w:pPr>
    </w:p>
    <w:p w14:paraId="44B16BDD" w14:textId="06EF5AB6" w:rsidR="00951C38" w:rsidRPr="00655984" w:rsidRDefault="00951C38" w:rsidP="00E03B80">
      <w:pPr>
        <w:spacing w:after="0" w:line="240" w:lineRule="auto"/>
        <w:rPr>
          <w:rFonts w:cstheme="minorHAnsi"/>
        </w:rPr>
      </w:pPr>
      <w:proofErr w:type="spellStart"/>
      <w:r w:rsidRPr="00655984">
        <w:rPr>
          <w:rFonts w:cstheme="minorHAnsi"/>
          <w:b/>
          <w:bCs/>
        </w:rPr>
        <w:t>construction_schedules_suffix</w:t>
      </w:r>
      <w:proofErr w:type="spellEnd"/>
      <w:r w:rsidRPr="00655984">
        <w:rPr>
          <w:rFonts w:cstheme="minorHAnsi"/>
        </w:rPr>
        <w:t xml:space="preserve"> [string] –  file pointer suffix for construction schedules</w:t>
      </w:r>
      <w:r w:rsidRPr="00655984">
        <w:rPr>
          <w:rFonts w:cstheme="minorHAnsi"/>
        </w:rPr>
        <w:tab/>
      </w:r>
    </w:p>
    <w:p w14:paraId="6583D938" w14:textId="1B7FD29D"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57B802A6" w14:textId="77777777" w:rsidR="00C846FB" w:rsidRPr="00655984" w:rsidRDefault="00C846FB" w:rsidP="00E03B80">
      <w:pPr>
        <w:spacing w:after="0" w:line="240" w:lineRule="auto"/>
        <w:rPr>
          <w:rFonts w:cstheme="minorHAnsi"/>
          <w:b/>
          <w:bCs/>
        </w:rPr>
      </w:pPr>
    </w:p>
    <w:p w14:paraId="0E3134AE" w14:textId="37B93877" w:rsidR="00951C38" w:rsidRPr="00655984" w:rsidRDefault="00951C38" w:rsidP="00E03B80">
      <w:pPr>
        <w:spacing w:after="0" w:line="240" w:lineRule="auto"/>
        <w:rPr>
          <w:rFonts w:cstheme="minorHAnsi"/>
        </w:rPr>
      </w:pPr>
      <w:proofErr w:type="spellStart"/>
      <w:r w:rsidRPr="00655984">
        <w:rPr>
          <w:rFonts w:cstheme="minorHAnsi"/>
          <w:b/>
          <w:bCs/>
        </w:rPr>
        <w:t>construction_times_suffix</w:t>
      </w:r>
      <w:proofErr w:type="spellEnd"/>
      <w:r w:rsidRPr="00655984">
        <w:rPr>
          <w:rFonts w:cstheme="minorHAnsi"/>
        </w:rPr>
        <w:t xml:space="preserve"> [string] – file pointer suffix for construction times by technology</w:t>
      </w:r>
      <w:r w:rsidRPr="00655984">
        <w:rPr>
          <w:rFonts w:cstheme="minorHAnsi"/>
        </w:rPr>
        <w:tab/>
      </w:r>
    </w:p>
    <w:p w14:paraId="10BEA9F1" w14:textId="7AE9BA0B"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48BDFC75" w14:textId="77777777" w:rsidR="00C846FB" w:rsidRPr="00655984" w:rsidRDefault="00C846FB" w:rsidP="00E03B80">
      <w:pPr>
        <w:spacing w:after="0" w:line="240" w:lineRule="auto"/>
        <w:rPr>
          <w:rFonts w:cstheme="minorHAnsi"/>
          <w:b/>
          <w:bCs/>
        </w:rPr>
      </w:pPr>
    </w:p>
    <w:p w14:paraId="7D8A34E6" w14:textId="494A76D7" w:rsidR="00951C38" w:rsidRPr="00655984" w:rsidRDefault="00951C38" w:rsidP="00E03B80">
      <w:pPr>
        <w:spacing w:after="0" w:line="240" w:lineRule="auto"/>
        <w:rPr>
          <w:rFonts w:cstheme="minorHAnsi"/>
        </w:rPr>
      </w:pPr>
      <w:proofErr w:type="spellStart"/>
      <w:r w:rsidRPr="00655984">
        <w:rPr>
          <w:rFonts w:cstheme="minorHAnsi"/>
          <w:b/>
          <w:bCs/>
        </w:rPr>
        <w:t>depreciation_schedules_suffix</w:t>
      </w:r>
      <w:proofErr w:type="spellEnd"/>
      <w:r w:rsidRPr="00655984">
        <w:rPr>
          <w:rFonts w:cstheme="minorHAnsi"/>
        </w:rPr>
        <w:t xml:space="preserve"> [string] – file pointer suffix depreciation schedules</w:t>
      </w:r>
      <w:r w:rsidRPr="00655984">
        <w:rPr>
          <w:rFonts w:cstheme="minorHAnsi"/>
        </w:rPr>
        <w:tab/>
      </w:r>
    </w:p>
    <w:p w14:paraId="3A1C5E28" w14:textId="1FD87A75"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5C98AF9F" w14:textId="77777777" w:rsidR="00C846FB" w:rsidRPr="00655984" w:rsidRDefault="00C846FB" w:rsidP="00E03B80">
      <w:pPr>
        <w:spacing w:after="0" w:line="240" w:lineRule="auto"/>
        <w:rPr>
          <w:rFonts w:cstheme="minorHAnsi"/>
          <w:b/>
          <w:bCs/>
        </w:rPr>
      </w:pPr>
    </w:p>
    <w:p w14:paraId="6D54EF15" w14:textId="3B8AF2FD" w:rsidR="00951C38" w:rsidRPr="00655984" w:rsidRDefault="00951C38" w:rsidP="00E03B80">
      <w:pPr>
        <w:spacing w:after="0" w:line="240" w:lineRule="auto"/>
        <w:rPr>
          <w:rFonts w:cstheme="minorHAnsi"/>
        </w:rPr>
      </w:pPr>
      <w:proofErr w:type="spellStart"/>
      <w:r w:rsidRPr="00655984">
        <w:rPr>
          <w:rFonts w:cstheme="minorHAnsi"/>
          <w:b/>
          <w:bCs/>
        </w:rPr>
        <w:t>financials_sys_suffix</w:t>
      </w:r>
      <w:proofErr w:type="spellEnd"/>
      <w:r w:rsidRPr="00655984">
        <w:rPr>
          <w:rFonts w:cstheme="minorHAnsi"/>
        </w:rPr>
        <w:t xml:space="preserve"> [string] – file pointer suffix for the system-wide system discount rate</w:t>
      </w:r>
    </w:p>
    <w:p w14:paraId="6E64EE90" w14:textId="4BBFFEEE"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ATB2019</w:t>
      </w:r>
    </w:p>
    <w:p w14:paraId="691C0FE3" w14:textId="77777777" w:rsidR="00C846FB" w:rsidRPr="00655984" w:rsidRDefault="00C846FB" w:rsidP="00E03B80">
      <w:pPr>
        <w:spacing w:after="0" w:line="240" w:lineRule="auto"/>
        <w:rPr>
          <w:rFonts w:cstheme="minorHAnsi"/>
          <w:b/>
          <w:bCs/>
        </w:rPr>
      </w:pPr>
    </w:p>
    <w:p w14:paraId="312106EB" w14:textId="68964D30" w:rsidR="00951C38" w:rsidRPr="00655984" w:rsidRDefault="00951C38" w:rsidP="00E03B80">
      <w:pPr>
        <w:spacing w:after="0" w:line="240" w:lineRule="auto"/>
        <w:rPr>
          <w:rFonts w:cstheme="minorHAnsi"/>
        </w:rPr>
      </w:pPr>
      <w:proofErr w:type="spellStart"/>
      <w:r w:rsidRPr="00655984">
        <w:rPr>
          <w:rFonts w:cstheme="minorHAnsi"/>
          <w:b/>
          <w:bCs/>
        </w:rPr>
        <w:t>financials_tech_suffix</w:t>
      </w:r>
      <w:proofErr w:type="spellEnd"/>
      <w:r w:rsidRPr="00655984">
        <w:rPr>
          <w:rFonts w:cstheme="minorHAnsi"/>
        </w:rPr>
        <w:t xml:space="preserve"> [string] – file pointer suffix for technology-specific financial assumptions </w:t>
      </w:r>
    </w:p>
    <w:p w14:paraId="5B1341E8" w14:textId="6CE4B77E"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ATB2019_mid</w:t>
      </w:r>
    </w:p>
    <w:p w14:paraId="649770AC" w14:textId="77777777" w:rsidR="00C846FB" w:rsidRPr="00655984" w:rsidRDefault="00C846FB" w:rsidP="00E03B80">
      <w:pPr>
        <w:spacing w:after="0" w:line="240" w:lineRule="auto"/>
        <w:rPr>
          <w:rFonts w:cstheme="minorHAnsi"/>
          <w:b/>
          <w:bCs/>
        </w:rPr>
      </w:pPr>
    </w:p>
    <w:p w14:paraId="0CD447A3" w14:textId="749A756B" w:rsidR="00951C38" w:rsidRPr="00655984" w:rsidRDefault="00951C38" w:rsidP="00E03B80">
      <w:pPr>
        <w:spacing w:after="0" w:line="240" w:lineRule="auto"/>
        <w:rPr>
          <w:rFonts w:cstheme="minorHAnsi"/>
        </w:rPr>
      </w:pPr>
      <w:proofErr w:type="spellStart"/>
      <w:r w:rsidRPr="00655984">
        <w:rPr>
          <w:rFonts w:cstheme="minorHAnsi"/>
          <w:b/>
          <w:bCs/>
        </w:rPr>
        <w:t>incentives_suffix</w:t>
      </w:r>
      <w:proofErr w:type="spellEnd"/>
      <w:r w:rsidRPr="00655984">
        <w:rPr>
          <w:rFonts w:cstheme="minorHAnsi"/>
        </w:rPr>
        <w:t xml:space="preserve"> [string] – file pointer suffix for incentive definition</w:t>
      </w:r>
      <w:r w:rsidRPr="00655984">
        <w:rPr>
          <w:rFonts w:cstheme="minorHAnsi"/>
        </w:rPr>
        <w:tab/>
      </w:r>
    </w:p>
    <w:p w14:paraId="46CCF056" w14:textId="10D3C2EC"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biennial</w:t>
      </w:r>
    </w:p>
    <w:p w14:paraId="0DAEC3DC" w14:textId="77777777" w:rsidR="00C846FB" w:rsidRPr="00655984" w:rsidRDefault="00C846FB" w:rsidP="00E03B80">
      <w:pPr>
        <w:spacing w:after="0" w:line="240" w:lineRule="auto"/>
        <w:rPr>
          <w:rFonts w:cstheme="minorHAnsi"/>
          <w:b/>
          <w:bCs/>
        </w:rPr>
      </w:pPr>
    </w:p>
    <w:p w14:paraId="3F2CEEF4" w14:textId="20CA586B" w:rsidR="00951C38" w:rsidRPr="00655984" w:rsidRDefault="00951C38" w:rsidP="00E03B80">
      <w:pPr>
        <w:spacing w:after="0" w:line="240" w:lineRule="auto"/>
        <w:rPr>
          <w:rFonts w:cstheme="minorHAnsi"/>
        </w:rPr>
      </w:pPr>
      <w:proofErr w:type="spellStart"/>
      <w:r w:rsidRPr="00655984">
        <w:rPr>
          <w:rFonts w:cstheme="minorHAnsi"/>
          <w:b/>
          <w:bCs/>
        </w:rPr>
        <w:t>inflation_suffix</w:t>
      </w:r>
      <w:proofErr w:type="spellEnd"/>
      <w:r w:rsidRPr="00655984">
        <w:rPr>
          <w:rFonts w:cstheme="minorHAnsi"/>
        </w:rPr>
        <w:t xml:space="preserve"> [string] – file pointer suffix for historical inflation schedule</w:t>
      </w:r>
    </w:p>
    <w:p w14:paraId="39D7ED11" w14:textId="6BBBE3B0"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057C7B20" w14:textId="77777777" w:rsidR="00C846FB" w:rsidRPr="00655984" w:rsidRDefault="00C846FB" w:rsidP="00E03B80">
      <w:pPr>
        <w:spacing w:after="0" w:line="240" w:lineRule="auto"/>
        <w:rPr>
          <w:rFonts w:cstheme="minorHAnsi"/>
          <w:b/>
          <w:bCs/>
        </w:rPr>
      </w:pPr>
    </w:p>
    <w:p w14:paraId="2BAE8AA1" w14:textId="049C913D" w:rsidR="00951C38" w:rsidRPr="00655984" w:rsidRDefault="00951C38" w:rsidP="00E03B80">
      <w:pPr>
        <w:spacing w:after="0" w:line="240" w:lineRule="auto"/>
        <w:rPr>
          <w:rFonts w:cstheme="minorHAnsi"/>
        </w:rPr>
      </w:pPr>
      <w:proofErr w:type="spellStart"/>
      <w:r w:rsidRPr="00655984">
        <w:rPr>
          <w:rFonts w:cstheme="minorHAnsi"/>
          <w:b/>
          <w:bCs/>
        </w:rPr>
        <w:t>reg_cap_cost_mult_suffix</w:t>
      </w:r>
      <w:proofErr w:type="spellEnd"/>
      <w:r w:rsidRPr="00655984">
        <w:rPr>
          <w:rFonts w:cstheme="minorHAnsi"/>
        </w:rPr>
        <w:t xml:space="preserve"> [string] – file pointer suffix for regional capital cost multipliers</w:t>
      </w:r>
      <w:r w:rsidRPr="00655984">
        <w:rPr>
          <w:rFonts w:cstheme="minorHAnsi"/>
        </w:rPr>
        <w:tab/>
      </w:r>
    </w:p>
    <w:p w14:paraId="62091A14" w14:textId="785DCD09"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566172EF" w14:textId="77777777" w:rsidR="00494DCA" w:rsidRPr="00655984" w:rsidRDefault="00494DCA" w:rsidP="00E03B80">
      <w:pPr>
        <w:spacing w:after="0" w:line="240" w:lineRule="auto"/>
        <w:rPr>
          <w:rFonts w:cstheme="minorHAnsi"/>
          <w:b/>
          <w:bCs/>
        </w:rPr>
      </w:pPr>
    </w:p>
    <w:p w14:paraId="44C70328" w14:textId="5E04DF52" w:rsidR="00951C38" w:rsidRPr="00655984" w:rsidRDefault="00951C38" w:rsidP="00E03B80">
      <w:pPr>
        <w:spacing w:after="0" w:line="240" w:lineRule="auto"/>
        <w:rPr>
          <w:rFonts w:cstheme="minorHAnsi"/>
        </w:rPr>
      </w:pPr>
      <w:proofErr w:type="spellStart"/>
      <w:r w:rsidRPr="00655984">
        <w:rPr>
          <w:rFonts w:cstheme="minorHAnsi"/>
          <w:b/>
          <w:bCs/>
        </w:rPr>
        <w:t>techs_suffix</w:t>
      </w:r>
      <w:proofErr w:type="spellEnd"/>
      <w:r w:rsidRPr="00655984">
        <w:rPr>
          <w:rFonts w:cstheme="minorHAnsi"/>
        </w:rPr>
        <w:t xml:space="preserve"> [string] – file pointer suffix for master list of technologies</w:t>
      </w:r>
    </w:p>
    <w:p w14:paraId="7BF84280" w14:textId="2FA9EDEC" w:rsidR="00E065CE" w:rsidRPr="00655984" w:rsidRDefault="00E065CE" w:rsidP="00E03B80">
      <w:pPr>
        <w:spacing w:after="0" w:line="240" w:lineRule="auto"/>
        <w:rPr>
          <w:rFonts w:cstheme="minorHAnsi"/>
        </w:rPr>
      </w:pPr>
      <w:r w:rsidRPr="00655984">
        <w:rPr>
          <w:rFonts w:cstheme="minorHAnsi"/>
        </w:rPr>
        <w:t>path: \inputs\techs\techs_{techs_suffix}.csv</w:t>
      </w:r>
    </w:p>
    <w:p w14:paraId="21D0FE35" w14:textId="438D74AB"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default</w:t>
      </w:r>
    </w:p>
    <w:p w14:paraId="219634DF" w14:textId="77777777" w:rsidR="00C846FB" w:rsidRPr="00655984" w:rsidRDefault="00C846FB" w:rsidP="00E03B80">
      <w:pPr>
        <w:spacing w:after="0" w:line="240" w:lineRule="auto"/>
        <w:rPr>
          <w:rFonts w:cstheme="minorHAnsi"/>
          <w:b/>
          <w:bCs/>
        </w:rPr>
      </w:pPr>
    </w:p>
    <w:p w14:paraId="69B50793" w14:textId="3A94114F" w:rsidR="00951C38" w:rsidRPr="00655984" w:rsidRDefault="00951C38" w:rsidP="00E03B80">
      <w:pPr>
        <w:spacing w:after="0" w:line="240" w:lineRule="auto"/>
        <w:rPr>
          <w:rFonts w:cstheme="minorHAnsi"/>
        </w:rPr>
      </w:pPr>
      <w:proofErr w:type="spellStart"/>
      <w:r w:rsidRPr="00655984">
        <w:rPr>
          <w:rFonts w:cstheme="minorHAnsi"/>
          <w:b/>
          <w:bCs/>
        </w:rPr>
        <w:t>dollar_year</w:t>
      </w:r>
      <w:proofErr w:type="spellEnd"/>
      <w:r w:rsidRPr="00655984">
        <w:rPr>
          <w:rFonts w:cstheme="minorHAnsi"/>
        </w:rPr>
        <w:t xml:space="preserve"> [integer] – DO NOT CHANGE FROM 2004 UNTIL ALL FINANCIAL INPUTS HAVE DOLLAR YEAR ADJUSTMENT </w:t>
      </w:r>
      <w:r w:rsidR="00E065CE" w:rsidRPr="00655984">
        <w:rPr>
          <w:rFonts w:cstheme="minorHAnsi"/>
        </w:rPr>
        <w:t>–</w:t>
      </w:r>
      <w:r w:rsidRPr="00655984">
        <w:rPr>
          <w:rFonts w:cstheme="minorHAnsi"/>
        </w:rPr>
        <w:t xml:space="preserve"> Real dollar year for model to calculate and report</w:t>
      </w:r>
      <w:r w:rsidRPr="00655984">
        <w:rPr>
          <w:rFonts w:cstheme="minorHAnsi"/>
        </w:rPr>
        <w:tab/>
      </w:r>
    </w:p>
    <w:p w14:paraId="60F087D0" w14:textId="34EF3FDB"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2004</w:t>
      </w:r>
    </w:p>
    <w:p w14:paraId="66BC3F13" w14:textId="77777777" w:rsidR="00C846FB" w:rsidRPr="00655984" w:rsidRDefault="00C846FB" w:rsidP="00E03B80">
      <w:pPr>
        <w:spacing w:after="0" w:line="240" w:lineRule="auto"/>
        <w:rPr>
          <w:rFonts w:cstheme="minorHAnsi"/>
          <w:b/>
          <w:bCs/>
        </w:rPr>
      </w:pPr>
    </w:p>
    <w:p w14:paraId="0697289B" w14:textId="1A771DBB" w:rsidR="00951C38" w:rsidRPr="00655984" w:rsidRDefault="00951C38" w:rsidP="00E03B80">
      <w:pPr>
        <w:spacing w:after="0" w:line="240" w:lineRule="auto"/>
        <w:rPr>
          <w:rFonts w:cstheme="minorHAnsi"/>
        </w:rPr>
      </w:pPr>
      <w:proofErr w:type="spellStart"/>
      <w:r w:rsidRPr="00655984">
        <w:rPr>
          <w:rFonts w:cstheme="minorHAnsi"/>
          <w:b/>
          <w:bCs/>
        </w:rPr>
        <w:t>sys_eval_years</w:t>
      </w:r>
      <w:proofErr w:type="spellEnd"/>
      <w:r w:rsidRPr="00655984">
        <w:rPr>
          <w:rFonts w:cstheme="minorHAnsi"/>
        </w:rPr>
        <w:t xml:space="preserve"> [integer] – Number of years that the model evaluates investments on</w:t>
      </w:r>
      <w:r w:rsidRPr="00655984">
        <w:rPr>
          <w:rFonts w:cstheme="minorHAnsi"/>
        </w:rPr>
        <w:tab/>
      </w:r>
    </w:p>
    <w:p w14:paraId="6FFD8751" w14:textId="73DE1752"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20</w:t>
      </w:r>
    </w:p>
    <w:p w14:paraId="6AC5CE24" w14:textId="0BA6E999" w:rsidR="00C846FB" w:rsidRPr="00655984" w:rsidRDefault="00C846FB" w:rsidP="00E03B80">
      <w:pPr>
        <w:spacing w:after="0" w:line="240" w:lineRule="auto"/>
        <w:rPr>
          <w:rFonts w:cstheme="minorHAnsi"/>
          <w:b/>
          <w:bCs/>
        </w:rPr>
      </w:pPr>
    </w:p>
    <w:p w14:paraId="1D5C4649" w14:textId="3B10630C" w:rsidR="00E065CE" w:rsidRPr="00655984" w:rsidRDefault="00E065CE" w:rsidP="00FB4BA8">
      <w:pPr>
        <w:pStyle w:val="Heading3"/>
      </w:pPr>
      <w:r w:rsidRPr="00655984">
        <w:t xml:space="preserve">Model </w:t>
      </w:r>
      <w:r w:rsidR="00C10E59">
        <w:t>p</w:t>
      </w:r>
      <w:r w:rsidRPr="00655984">
        <w:t xml:space="preserve">lant </w:t>
      </w:r>
      <w:r w:rsidR="00C10E59">
        <w:t>s</w:t>
      </w:r>
      <w:r w:rsidRPr="00655984">
        <w:t>witches</w:t>
      </w:r>
    </w:p>
    <w:p w14:paraId="62478896" w14:textId="77777777" w:rsidR="00E065CE" w:rsidRPr="00655984" w:rsidRDefault="00E065CE" w:rsidP="00E03B80">
      <w:pPr>
        <w:spacing w:after="0" w:line="240" w:lineRule="auto"/>
        <w:rPr>
          <w:rFonts w:cstheme="minorHAnsi"/>
          <w:b/>
          <w:bCs/>
        </w:rPr>
      </w:pPr>
    </w:p>
    <w:p w14:paraId="6C3D136D" w14:textId="10C4B33E" w:rsidR="00951C38" w:rsidRPr="00655984" w:rsidRDefault="00951C38" w:rsidP="00E03B80">
      <w:pPr>
        <w:spacing w:after="0" w:line="240" w:lineRule="auto"/>
        <w:rPr>
          <w:rFonts w:cstheme="minorHAnsi"/>
        </w:rPr>
      </w:pPr>
      <w:proofErr w:type="spellStart"/>
      <w:r w:rsidRPr="00655984">
        <w:rPr>
          <w:rFonts w:cstheme="minorHAnsi"/>
          <w:b/>
          <w:bCs/>
        </w:rPr>
        <w:t>Numclass</w:t>
      </w:r>
      <w:proofErr w:type="spellEnd"/>
      <w:r w:rsidRPr="00655984">
        <w:rPr>
          <w:rFonts w:cstheme="minorHAnsi"/>
          <w:b/>
          <w:bCs/>
        </w:rPr>
        <w:t xml:space="preserve"> </w:t>
      </w:r>
      <w:r w:rsidRPr="00655984">
        <w:rPr>
          <w:rFonts w:cstheme="minorHAnsi"/>
        </w:rPr>
        <w:t xml:space="preserve"> [integer] – maximum number of </w:t>
      </w:r>
      <w:r w:rsidR="00382592" w:rsidRPr="00655984">
        <w:rPr>
          <w:rFonts w:cstheme="minorHAnsi"/>
        </w:rPr>
        <w:t xml:space="preserve">vintage </w:t>
      </w:r>
      <w:r w:rsidRPr="00655984">
        <w:rPr>
          <w:rFonts w:cstheme="minorHAnsi"/>
        </w:rPr>
        <w:t>classes</w:t>
      </w:r>
      <w:r w:rsidR="00382592" w:rsidRPr="00655984">
        <w:rPr>
          <w:rFonts w:cstheme="minorHAnsi"/>
        </w:rPr>
        <w:t xml:space="preserve"> for </w:t>
      </w:r>
      <w:r w:rsidR="00C10E59">
        <w:rPr>
          <w:rFonts w:cstheme="minorHAnsi"/>
        </w:rPr>
        <w:t xml:space="preserve">generating </w:t>
      </w:r>
      <w:r w:rsidR="00382592" w:rsidRPr="00655984">
        <w:rPr>
          <w:rFonts w:cstheme="minorHAnsi"/>
        </w:rPr>
        <w:t>capacity added</w:t>
      </w:r>
      <w:r w:rsidRPr="00655984">
        <w:rPr>
          <w:rFonts w:cstheme="minorHAnsi"/>
        </w:rPr>
        <w:t xml:space="preserve"> </w:t>
      </w:r>
      <w:r w:rsidR="00382592" w:rsidRPr="00655984">
        <w:rPr>
          <w:rFonts w:cstheme="minorHAnsi"/>
        </w:rPr>
        <w:t>after 2010</w:t>
      </w:r>
      <w:r w:rsidRPr="00655984">
        <w:rPr>
          <w:rFonts w:cstheme="minorHAnsi"/>
        </w:rPr>
        <w:tab/>
      </w:r>
    </w:p>
    <w:p w14:paraId="7E1F371A" w14:textId="4A82B967"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17</w:t>
      </w:r>
    </w:p>
    <w:p w14:paraId="3A4620A1" w14:textId="77777777" w:rsidR="00C846FB" w:rsidRPr="00655984" w:rsidRDefault="00C846FB" w:rsidP="00E03B80">
      <w:pPr>
        <w:spacing w:after="0" w:line="240" w:lineRule="auto"/>
        <w:rPr>
          <w:rFonts w:cstheme="minorHAnsi"/>
          <w:b/>
          <w:bCs/>
        </w:rPr>
      </w:pPr>
    </w:p>
    <w:p w14:paraId="0E91E00D" w14:textId="66D0300E" w:rsidR="00951C38" w:rsidRPr="00655984" w:rsidRDefault="00951C38" w:rsidP="00E03B80">
      <w:pPr>
        <w:spacing w:after="0" w:line="240" w:lineRule="auto"/>
        <w:rPr>
          <w:rFonts w:cstheme="minorHAnsi"/>
        </w:rPr>
      </w:pPr>
      <w:proofErr w:type="spellStart"/>
      <w:r w:rsidRPr="00655984">
        <w:rPr>
          <w:rFonts w:cstheme="minorHAnsi"/>
          <w:b/>
          <w:bCs/>
        </w:rPr>
        <w:t>Numhintage</w:t>
      </w:r>
      <w:proofErr w:type="spellEnd"/>
      <w:r w:rsidRPr="00655984">
        <w:rPr>
          <w:rFonts w:cstheme="minorHAnsi"/>
        </w:rPr>
        <w:t xml:space="preserve"> [integer] – </w:t>
      </w:r>
      <w:r w:rsidR="00382592" w:rsidRPr="00655984">
        <w:rPr>
          <w:rFonts w:cstheme="minorHAnsi"/>
        </w:rPr>
        <w:t xml:space="preserve">maximum </w:t>
      </w:r>
      <w:r w:rsidRPr="00655984">
        <w:rPr>
          <w:rFonts w:cstheme="minorHAnsi"/>
        </w:rPr>
        <w:t xml:space="preserve">number of </w:t>
      </w:r>
      <w:r w:rsidR="00382592" w:rsidRPr="00655984">
        <w:rPr>
          <w:rFonts w:cstheme="minorHAnsi"/>
        </w:rPr>
        <w:t xml:space="preserve">vintage </w:t>
      </w:r>
      <w:r w:rsidRPr="00655984">
        <w:rPr>
          <w:rFonts w:cstheme="minorHAnsi"/>
        </w:rPr>
        <w:t>bins</w:t>
      </w:r>
      <w:r w:rsidR="00382592" w:rsidRPr="00655984">
        <w:rPr>
          <w:rFonts w:cstheme="minorHAnsi"/>
        </w:rPr>
        <w:t xml:space="preserve"> for </w:t>
      </w:r>
      <w:r w:rsidR="00C10E59">
        <w:rPr>
          <w:rFonts w:cstheme="minorHAnsi"/>
        </w:rPr>
        <w:t xml:space="preserve">generating </w:t>
      </w:r>
      <w:r w:rsidR="00382592" w:rsidRPr="00655984">
        <w:rPr>
          <w:rFonts w:cstheme="minorHAnsi"/>
        </w:rPr>
        <w:t xml:space="preserve">capacity existing prior to 2010; </w:t>
      </w:r>
      <w:r w:rsidRPr="00655984">
        <w:rPr>
          <w:rFonts w:cstheme="minorHAnsi"/>
        </w:rPr>
        <w:t xml:space="preserve">specifying </w:t>
      </w:r>
      <w:r w:rsidR="00382592" w:rsidRPr="00655984">
        <w:rPr>
          <w:rFonts w:cstheme="minorHAnsi"/>
        </w:rPr>
        <w:t>“</w:t>
      </w:r>
      <w:r w:rsidRPr="00655984">
        <w:rPr>
          <w:rFonts w:cstheme="minorHAnsi"/>
        </w:rPr>
        <w:t>unit</w:t>
      </w:r>
      <w:r w:rsidR="00382592" w:rsidRPr="00655984">
        <w:rPr>
          <w:rFonts w:cstheme="minorHAnsi"/>
        </w:rPr>
        <w:t>”</w:t>
      </w:r>
      <w:r w:rsidRPr="00655984">
        <w:rPr>
          <w:rFonts w:cstheme="minorHAnsi"/>
        </w:rPr>
        <w:t xml:space="preserve"> will give a unit-level representation</w:t>
      </w:r>
      <w:r w:rsidRPr="00655984">
        <w:rPr>
          <w:rFonts w:cstheme="minorHAnsi"/>
        </w:rPr>
        <w:tab/>
      </w:r>
    </w:p>
    <w:p w14:paraId="0D4D1317" w14:textId="2F9130FD"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6</w:t>
      </w:r>
    </w:p>
    <w:p w14:paraId="5C926BD5" w14:textId="77777777" w:rsidR="00C846FB" w:rsidRPr="00655984" w:rsidRDefault="00C846FB" w:rsidP="00E03B80">
      <w:pPr>
        <w:spacing w:after="0" w:line="240" w:lineRule="auto"/>
        <w:rPr>
          <w:rFonts w:cstheme="minorHAnsi"/>
          <w:b/>
          <w:bCs/>
        </w:rPr>
      </w:pPr>
    </w:p>
    <w:p w14:paraId="60E20DF4" w14:textId="64F08DC1" w:rsidR="00951C38" w:rsidRPr="00655984" w:rsidRDefault="00E065CE" w:rsidP="00E03B80">
      <w:pPr>
        <w:spacing w:after="0" w:line="240" w:lineRule="auto"/>
        <w:rPr>
          <w:rFonts w:cstheme="minorHAnsi"/>
        </w:rPr>
      </w:pPr>
      <w:proofErr w:type="spellStart"/>
      <w:r w:rsidRPr="00655984">
        <w:rPr>
          <w:rFonts w:cstheme="minorHAnsi"/>
          <w:b/>
          <w:bCs/>
        </w:rPr>
        <w:t>m</w:t>
      </w:r>
      <w:r w:rsidR="00951C38" w:rsidRPr="00655984">
        <w:rPr>
          <w:rFonts w:cstheme="minorHAnsi"/>
          <w:b/>
          <w:bCs/>
        </w:rPr>
        <w:t>indev</w:t>
      </w:r>
      <w:proofErr w:type="spellEnd"/>
      <w:r w:rsidR="00951C38" w:rsidRPr="00655984">
        <w:rPr>
          <w:rFonts w:cstheme="minorHAnsi"/>
        </w:rPr>
        <w:t xml:space="preserve"> [string]- minimum </w:t>
      </w:r>
      <w:r w:rsidR="0065020A" w:rsidRPr="00655984">
        <w:rPr>
          <w:rFonts w:cstheme="minorHAnsi"/>
        </w:rPr>
        <w:t xml:space="preserve">heat rate </w:t>
      </w:r>
      <w:r w:rsidR="00951C38" w:rsidRPr="00655984">
        <w:rPr>
          <w:rFonts w:cstheme="minorHAnsi"/>
        </w:rPr>
        <w:t xml:space="preserve">deviation </w:t>
      </w:r>
      <w:r w:rsidR="00C10E59">
        <w:rPr>
          <w:rFonts w:cstheme="minorHAnsi"/>
        </w:rPr>
        <w:t xml:space="preserve">for </w:t>
      </w:r>
      <w:r w:rsidR="00951C38" w:rsidRPr="00655984">
        <w:rPr>
          <w:rFonts w:cstheme="minorHAnsi"/>
        </w:rPr>
        <w:t>bin</w:t>
      </w:r>
      <w:r w:rsidR="00C10E59">
        <w:rPr>
          <w:rFonts w:cstheme="minorHAnsi"/>
        </w:rPr>
        <w:t xml:space="preserve">ning existing (prior to 2010) generating units into a separate vintage bin </w:t>
      </w:r>
      <w:r w:rsidR="00951C38" w:rsidRPr="00655984">
        <w:rPr>
          <w:rFonts w:cstheme="minorHAnsi"/>
        </w:rPr>
        <w:tab/>
      </w:r>
    </w:p>
    <w:p w14:paraId="5B3E371C" w14:textId="5D54916E"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50</w:t>
      </w:r>
    </w:p>
    <w:p w14:paraId="3CEAA5C0" w14:textId="77777777" w:rsidR="00C846FB" w:rsidRPr="00655984" w:rsidRDefault="00C846FB" w:rsidP="00E03B80">
      <w:pPr>
        <w:spacing w:after="0" w:line="240" w:lineRule="auto"/>
        <w:rPr>
          <w:rFonts w:cstheme="minorHAnsi"/>
          <w:b/>
          <w:bCs/>
        </w:rPr>
      </w:pPr>
    </w:p>
    <w:p w14:paraId="7B977EB4" w14:textId="77777777" w:rsidR="00E15F8F" w:rsidRDefault="00951C38" w:rsidP="00E03B80">
      <w:pPr>
        <w:spacing w:after="0" w:line="240" w:lineRule="auto"/>
        <w:rPr>
          <w:rFonts w:cstheme="minorHAnsi"/>
        </w:rPr>
      </w:pPr>
      <w:proofErr w:type="spellStart"/>
      <w:r w:rsidRPr="00655984">
        <w:rPr>
          <w:rFonts w:cstheme="minorHAnsi"/>
          <w:b/>
          <w:bCs/>
        </w:rPr>
        <w:t>Unitdata</w:t>
      </w:r>
      <w:proofErr w:type="spellEnd"/>
      <w:r w:rsidRPr="00655984">
        <w:rPr>
          <w:rFonts w:cstheme="minorHAnsi"/>
        </w:rPr>
        <w:t xml:space="preserve"> [string]</w:t>
      </w:r>
      <w:r w:rsidR="00E15F8F">
        <w:rPr>
          <w:rFonts w:cstheme="minorHAnsi"/>
        </w:rPr>
        <w:t xml:space="preserve"> </w:t>
      </w:r>
      <w:r w:rsidRPr="00655984">
        <w:rPr>
          <w:rFonts w:cstheme="minorHAnsi"/>
        </w:rPr>
        <w:t xml:space="preserve">– </w:t>
      </w:r>
      <w:r w:rsidR="00E15F8F">
        <w:rPr>
          <w:rFonts w:cstheme="minorHAnsi"/>
        </w:rPr>
        <w:t>pointer for which u</w:t>
      </w:r>
      <w:r w:rsidRPr="00655984">
        <w:rPr>
          <w:rFonts w:cstheme="minorHAnsi"/>
        </w:rPr>
        <w:t xml:space="preserve">nit </w:t>
      </w:r>
      <w:r w:rsidR="00E15F8F">
        <w:rPr>
          <w:rFonts w:cstheme="minorHAnsi"/>
        </w:rPr>
        <w:t>d</w:t>
      </w:r>
      <w:r w:rsidRPr="00655984">
        <w:rPr>
          <w:rFonts w:cstheme="minorHAnsi"/>
        </w:rPr>
        <w:t>atabase</w:t>
      </w:r>
      <w:r w:rsidR="00E15F8F">
        <w:rPr>
          <w:rFonts w:cstheme="minorHAnsi"/>
        </w:rPr>
        <w:t xml:space="preserve"> to use</w:t>
      </w:r>
    </w:p>
    <w:p w14:paraId="7CD51578" w14:textId="13574C69" w:rsidR="00951C38" w:rsidRPr="00E15F8F" w:rsidRDefault="00951C38" w:rsidP="00E15F8F">
      <w:pPr>
        <w:pStyle w:val="ListParagraph"/>
        <w:numPr>
          <w:ilvl w:val="0"/>
          <w:numId w:val="5"/>
        </w:numPr>
        <w:spacing w:after="0" w:line="240" w:lineRule="auto"/>
        <w:rPr>
          <w:rFonts w:cstheme="minorHAnsi"/>
        </w:rPr>
      </w:pPr>
      <w:r w:rsidRPr="00E15F8F">
        <w:rPr>
          <w:rFonts w:cstheme="minorHAnsi"/>
        </w:rPr>
        <w:t xml:space="preserve"> "EIA-NEMS" </w:t>
      </w:r>
      <w:r w:rsidR="00E15F8F">
        <w:rPr>
          <w:rFonts w:cstheme="minorHAnsi"/>
        </w:rPr>
        <w:t>–</w:t>
      </w:r>
      <w:r w:rsidRPr="00E15F8F">
        <w:rPr>
          <w:rFonts w:cstheme="minorHAnsi"/>
        </w:rPr>
        <w:t xml:space="preserve"> </w:t>
      </w:r>
      <w:r w:rsidR="00E15F8F">
        <w:rPr>
          <w:rFonts w:cstheme="minorHAnsi"/>
        </w:rPr>
        <w:t xml:space="preserve">use the unit database from the EIA’s </w:t>
      </w:r>
      <w:r w:rsidRPr="00E15F8F">
        <w:rPr>
          <w:rFonts w:cstheme="minorHAnsi"/>
        </w:rPr>
        <w:t>NEMS</w:t>
      </w:r>
      <w:r w:rsidR="00E15F8F">
        <w:rPr>
          <w:rFonts w:cstheme="minorHAnsi"/>
        </w:rPr>
        <w:t xml:space="preserve"> model</w:t>
      </w:r>
      <w:r w:rsidRPr="00E15F8F">
        <w:rPr>
          <w:rFonts w:cstheme="minorHAnsi"/>
        </w:rPr>
        <w:tab/>
      </w:r>
    </w:p>
    <w:p w14:paraId="15A596CE" w14:textId="3962106A" w:rsidR="00951C38" w:rsidRPr="00655984" w:rsidRDefault="00E15F8F" w:rsidP="00E03B80">
      <w:pPr>
        <w:spacing w:after="0" w:line="240" w:lineRule="auto"/>
        <w:rPr>
          <w:rFonts w:cstheme="minorHAnsi"/>
        </w:rPr>
      </w:pPr>
      <w:r>
        <w:rPr>
          <w:rFonts w:cstheme="minorHAnsi"/>
        </w:rPr>
        <w:t>Default value</w:t>
      </w:r>
      <w:r w:rsidR="00951C38" w:rsidRPr="00655984">
        <w:rPr>
          <w:rFonts w:cstheme="minorHAnsi"/>
        </w:rPr>
        <w:t>: EIA-NEMS</w:t>
      </w:r>
    </w:p>
    <w:p w14:paraId="18F6C76C" w14:textId="77777777" w:rsidR="00522169" w:rsidRPr="00655984" w:rsidRDefault="00522169" w:rsidP="00E03B80">
      <w:pPr>
        <w:spacing w:after="0" w:line="240" w:lineRule="auto"/>
        <w:rPr>
          <w:rFonts w:cstheme="minorHAnsi"/>
        </w:rPr>
      </w:pPr>
    </w:p>
    <w:p w14:paraId="16E1F749" w14:textId="5B7B4B52" w:rsidR="00D956FD"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GSw_BinOM</w:t>
      </w:r>
      <w:proofErr w:type="spellEnd"/>
      <w:r w:rsidR="00D956FD" w:rsidRPr="00655984">
        <w:rPr>
          <w:rFonts w:eastAsiaTheme="minorEastAsia" w:cstheme="minorHAnsi"/>
        </w:rPr>
        <w:t xml:space="preserve"> [binary] – </w:t>
      </w:r>
      <w:r w:rsidRPr="00655984">
        <w:rPr>
          <w:rFonts w:eastAsiaTheme="minorEastAsia" w:cstheme="minorHAnsi"/>
        </w:rPr>
        <w:t>Turn on/off binned FOM and VOM for each historical vintage</w:t>
      </w:r>
      <w:r w:rsidR="0065020A" w:rsidRPr="00655984">
        <w:rPr>
          <w:rFonts w:eastAsiaTheme="minorEastAsia" w:cstheme="minorHAnsi"/>
        </w:rPr>
        <w:t xml:space="preserve"> bin</w:t>
      </w:r>
    </w:p>
    <w:p w14:paraId="1A7C631A" w14:textId="5160592E" w:rsidR="00D956FD" w:rsidRPr="00655984" w:rsidRDefault="00D956FD"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8B63072" w14:textId="27A45CBF" w:rsidR="00D956FD" w:rsidRPr="00655984" w:rsidRDefault="00D956FD"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507D11B" w14:textId="1C5DC2B7" w:rsidR="00522169" w:rsidRPr="00655984" w:rsidRDefault="00E15F8F" w:rsidP="00E03B80">
      <w:pPr>
        <w:spacing w:after="0" w:line="240" w:lineRule="auto"/>
        <w:rPr>
          <w:rFonts w:cstheme="minorHAnsi"/>
        </w:rPr>
      </w:pPr>
      <w:r>
        <w:rPr>
          <w:rFonts w:eastAsiaTheme="minorEastAsia" w:cstheme="minorHAnsi"/>
        </w:rPr>
        <w:lastRenderedPageBreak/>
        <w:t>Default value</w:t>
      </w:r>
      <w:r w:rsidR="00D956FD" w:rsidRPr="00655984">
        <w:rPr>
          <w:rFonts w:eastAsiaTheme="minorEastAsia" w:cstheme="minorHAnsi"/>
        </w:rPr>
        <w:t xml:space="preserve">: </w:t>
      </w:r>
      <w:r w:rsidR="00522169" w:rsidRPr="00655984">
        <w:rPr>
          <w:rFonts w:eastAsiaTheme="minorEastAsia" w:cstheme="minorHAnsi"/>
        </w:rPr>
        <w:t>1</w:t>
      </w:r>
      <w:r w:rsidR="00D956FD" w:rsidRPr="00655984">
        <w:rPr>
          <w:rFonts w:eastAsiaTheme="minorEastAsia" w:cstheme="minorHAnsi"/>
        </w:rPr>
        <w:t xml:space="preserve"> (ON)</w:t>
      </w:r>
    </w:p>
    <w:p w14:paraId="23670097" w14:textId="76A475C8" w:rsidR="00403F26" w:rsidRPr="00655984" w:rsidRDefault="00403F26" w:rsidP="00E03B80">
      <w:pPr>
        <w:spacing w:after="0" w:line="240" w:lineRule="auto"/>
        <w:rPr>
          <w:rFonts w:cstheme="minorHAnsi"/>
        </w:rPr>
      </w:pPr>
    </w:p>
    <w:p w14:paraId="202C1886" w14:textId="151CA5BD" w:rsidR="00522169" w:rsidRPr="00655984" w:rsidRDefault="00FB4BA8" w:rsidP="00C10E59">
      <w:pPr>
        <w:pStyle w:val="Heading3"/>
        <w:rPr>
          <w:rFonts w:eastAsiaTheme="minorEastAsia"/>
        </w:rPr>
      </w:pPr>
      <w:bookmarkStart w:id="66" w:name="_Toc20758184"/>
      <w:r>
        <w:rPr>
          <w:rFonts w:eastAsiaTheme="minorEastAsia"/>
        </w:rPr>
        <w:t>Capital stock</w:t>
      </w:r>
      <w:r w:rsidR="00FE0353" w:rsidRPr="00655984">
        <w:rPr>
          <w:rFonts w:eastAsiaTheme="minorEastAsia"/>
        </w:rPr>
        <w:t xml:space="preserve"> switches</w:t>
      </w:r>
      <w:bookmarkEnd w:id="66"/>
    </w:p>
    <w:p w14:paraId="689D91EC" w14:textId="77777777" w:rsidR="00E03B80" w:rsidRPr="00655984" w:rsidRDefault="00E03B80" w:rsidP="00E03B80">
      <w:pPr>
        <w:spacing w:after="0" w:line="240" w:lineRule="auto"/>
        <w:rPr>
          <w:rFonts w:eastAsiaTheme="minorEastAsia" w:cstheme="minorHAnsi"/>
          <w:b/>
          <w:bCs/>
        </w:rPr>
      </w:pPr>
    </w:p>
    <w:p w14:paraId="2CDC0C17" w14:textId="402D13D2"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GSw_ForcePrescription</w:t>
      </w:r>
      <w:proofErr w:type="spellEnd"/>
      <w:r w:rsidR="008427DB" w:rsidRPr="00655984">
        <w:rPr>
          <w:rFonts w:eastAsiaTheme="minorEastAsia" w:cstheme="minorHAnsi"/>
        </w:rPr>
        <w:t xml:space="preserve"> [binary] – </w:t>
      </w:r>
      <w:r w:rsidRPr="00655984">
        <w:rPr>
          <w:rFonts w:eastAsiaTheme="minorEastAsia" w:cstheme="minorHAnsi"/>
        </w:rPr>
        <w:t xml:space="preserve">Turn on/off forced prescriptions - turning off will allow unlimited but not free builds in historical years </w:t>
      </w:r>
    </w:p>
    <w:p w14:paraId="67A842CD"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1C5E45CB" w14:textId="364D3E03"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34236EC3" w14:textId="28B7BA5F"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4F90F3A7" w14:textId="77777777" w:rsidR="00E03B80" w:rsidRPr="00655984" w:rsidRDefault="00E03B80" w:rsidP="00E03B80">
      <w:pPr>
        <w:spacing w:after="0" w:line="240" w:lineRule="auto"/>
        <w:rPr>
          <w:rFonts w:eastAsiaTheme="minorEastAsia" w:cstheme="minorHAnsi"/>
          <w:b/>
          <w:bCs/>
        </w:rPr>
      </w:pPr>
    </w:p>
    <w:p w14:paraId="6A2452C7" w14:textId="7FF405D7"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GSw_Refurb</w:t>
      </w:r>
      <w:proofErr w:type="spellEnd"/>
      <w:r w:rsidR="008427DB" w:rsidRPr="00655984">
        <w:rPr>
          <w:rFonts w:eastAsiaTheme="minorEastAsia" w:cstheme="minorHAnsi"/>
        </w:rPr>
        <w:t xml:space="preserve"> [binary] – </w:t>
      </w:r>
      <w:r w:rsidRPr="00655984">
        <w:rPr>
          <w:rFonts w:eastAsiaTheme="minorEastAsia" w:cstheme="minorHAnsi"/>
        </w:rPr>
        <w:t>Turn on/off refurbishments</w:t>
      </w:r>
    </w:p>
    <w:p w14:paraId="60FB66BD"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5300CE69" w14:textId="3F3224DE"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C88AC0F" w14:textId="58C8D8E5"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620D643D" w14:textId="77777777" w:rsidR="00E03B80" w:rsidRPr="00655984" w:rsidRDefault="00E03B80" w:rsidP="00E03B80">
      <w:pPr>
        <w:spacing w:after="0" w:line="240" w:lineRule="auto"/>
        <w:rPr>
          <w:rFonts w:eastAsiaTheme="minorEastAsia" w:cstheme="minorHAnsi"/>
          <w:b/>
          <w:bCs/>
        </w:rPr>
      </w:pPr>
    </w:p>
    <w:p w14:paraId="50864B42" w14:textId="06E032E6" w:rsidR="0065020A"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GSw_Retire</w:t>
      </w:r>
      <w:proofErr w:type="spellEnd"/>
      <w:r w:rsidR="008427DB" w:rsidRPr="00655984">
        <w:rPr>
          <w:rFonts w:eastAsiaTheme="minorEastAsia" w:cstheme="minorHAnsi"/>
        </w:rPr>
        <w:t xml:space="preserve"> [binary] – </w:t>
      </w:r>
      <w:r w:rsidR="0065020A" w:rsidRPr="00655984">
        <w:rPr>
          <w:rFonts w:eastAsiaTheme="minorEastAsia" w:cstheme="minorHAnsi"/>
        </w:rPr>
        <w:t>Turn on/off e</w:t>
      </w:r>
      <w:r w:rsidRPr="00655984">
        <w:rPr>
          <w:rFonts w:eastAsiaTheme="minorEastAsia" w:cstheme="minorHAnsi"/>
        </w:rPr>
        <w:t>ndogenous retirement</w:t>
      </w:r>
    </w:p>
    <w:p w14:paraId="18ADB5C2"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6AAA0C7B" w14:textId="1F0962B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52B14226" w14:textId="24962F39"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34E12FF6" w14:textId="77777777" w:rsidR="00E03B80" w:rsidRPr="00655984" w:rsidRDefault="00E03B80" w:rsidP="00E03B80">
      <w:pPr>
        <w:spacing w:after="0" w:line="240" w:lineRule="auto"/>
        <w:rPr>
          <w:rFonts w:eastAsiaTheme="minorEastAsia" w:cstheme="minorHAnsi"/>
          <w:b/>
          <w:bCs/>
        </w:rPr>
      </w:pPr>
    </w:p>
    <w:p w14:paraId="6F42EB6F" w14:textId="36CB6B53"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GSw_RetireYear</w:t>
      </w:r>
      <w:proofErr w:type="spellEnd"/>
      <w:r w:rsidR="008427DB" w:rsidRPr="00655984">
        <w:rPr>
          <w:rFonts w:eastAsiaTheme="minorEastAsia" w:cstheme="minorHAnsi"/>
        </w:rPr>
        <w:t xml:space="preserve"> [integer] – </w:t>
      </w:r>
      <w:r w:rsidRPr="00655984">
        <w:rPr>
          <w:rFonts w:eastAsiaTheme="minorEastAsia" w:cstheme="minorHAnsi"/>
        </w:rPr>
        <w:t>Year to begin retirements</w:t>
      </w:r>
    </w:p>
    <w:p w14:paraId="7543A077" w14:textId="456F204E"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2022</w:t>
      </w:r>
    </w:p>
    <w:p w14:paraId="30F7BA23" w14:textId="77777777" w:rsidR="00E03B80" w:rsidRPr="00655984" w:rsidRDefault="00E03B80" w:rsidP="00E03B80">
      <w:pPr>
        <w:spacing w:after="0" w:line="240" w:lineRule="auto"/>
        <w:rPr>
          <w:rFonts w:eastAsiaTheme="minorEastAsia" w:cstheme="minorHAnsi"/>
          <w:b/>
          <w:bCs/>
        </w:rPr>
      </w:pPr>
    </w:p>
    <w:p w14:paraId="6B310B45" w14:textId="3DF9BDEB" w:rsidR="008427DB"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GSw_CoalRetire</w:t>
      </w:r>
      <w:proofErr w:type="spellEnd"/>
      <w:r w:rsidR="008427DB" w:rsidRPr="00655984">
        <w:rPr>
          <w:rFonts w:eastAsiaTheme="minorEastAsia" w:cstheme="minorHAnsi"/>
        </w:rPr>
        <w:t xml:space="preserve"> [binary] – </w:t>
      </w:r>
      <w:r w:rsidRPr="00655984">
        <w:rPr>
          <w:rFonts w:eastAsiaTheme="minorEastAsia" w:cstheme="minorHAnsi"/>
        </w:rPr>
        <w:t>Adjust lifetime coal retirements</w:t>
      </w:r>
    </w:p>
    <w:p w14:paraId="062C5599"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6DDC6F79"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72D23AF2" w14:textId="77777777" w:rsidR="0065020A" w:rsidRPr="00655984" w:rsidRDefault="0065020A" w:rsidP="00E03B80">
      <w:pPr>
        <w:spacing w:after="0" w:line="240" w:lineRule="auto"/>
        <w:rPr>
          <w:rFonts w:eastAsiaTheme="minorEastAsia" w:cstheme="minorHAnsi"/>
        </w:rPr>
      </w:pPr>
    </w:p>
    <w:p w14:paraId="47ACD1D0" w14:textId="07316853"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522169" w:rsidRPr="00655984">
        <w:rPr>
          <w:rFonts w:eastAsiaTheme="minorEastAsia" w:cstheme="minorHAnsi"/>
        </w:rPr>
        <w:t>0</w:t>
      </w:r>
    </w:p>
    <w:p w14:paraId="319E376A" w14:textId="77777777" w:rsidR="00E03B80" w:rsidRPr="00655984" w:rsidRDefault="00E03B80" w:rsidP="00E03B80">
      <w:pPr>
        <w:spacing w:after="0" w:line="240" w:lineRule="auto"/>
        <w:rPr>
          <w:rFonts w:eastAsiaTheme="minorEastAsia" w:cstheme="minorHAnsi"/>
        </w:rPr>
      </w:pPr>
    </w:p>
    <w:p w14:paraId="573299C4" w14:textId="77777777" w:rsidR="00FE0353" w:rsidRPr="00655984" w:rsidRDefault="00FE0353" w:rsidP="00C10E59">
      <w:pPr>
        <w:pStyle w:val="Heading3"/>
        <w:rPr>
          <w:rFonts w:eastAsiaTheme="minorEastAsia"/>
        </w:rPr>
      </w:pPr>
      <w:bookmarkStart w:id="67" w:name="_Toc20758185"/>
      <w:r w:rsidRPr="00655984">
        <w:rPr>
          <w:rFonts w:eastAsiaTheme="minorEastAsia"/>
        </w:rPr>
        <w:t>Capacity growth limit switches</w:t>
      </w:r>
      <w:bookmarkEnd w:id="67"/>
    </w:p>
    <w:p w14:paraId="6D5D8A96" w14:textId="77777777" w:rsidR="00E03B80" w:rsidRPr="00655984" w:rsidRDefault="00E03B80" w:rsidP="00E03B80">
      <w:pPr>
        <w:spacing w:after="0" w:line="240" w:lineRule="auto"/>
        <w:rPr>
          <w:rFonts w:eastAsiaTheme="minorEastAsia" w:cstheme="minorHAnsi"/>
          <w:b/>
          <w:bCs/>
        </w:rPr>
      </w:pPr>
    </w:p>
    <w:p w14:paraId="514B889C" w14:textId="46A970EA"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GSw_GrowthAbsCon</w:t>
      </w:r>
      <w:proofErr w:type="spellEnd"/>
      <w:r w:rsidR="008427DB" w:rsidRPr="00655984">
        <w:rPr>
          <w:rFonts w:eastAsiaTheme="minorEastAsia" w:cstheme="minorHAnsi"/>
        </w:rPr>
        <w:t xml:space="preserve"> [binary] –  </w:t>
      </w:r>
      <w:r w:rsidRPr="00655984">
        <w:rPr>
          <w:rFonts w:eastAsiaTheme="minorEastAsia" w:cstheme="minorHAnsi"/>
        </w:rPr>
        <w:t>Turn on/off absolute growth constraint</w:t>
      </w:r>
    </w:p>
    <w:p w14:paraId="758C8B58"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63F628EA" w14:textId="2CD2B50B"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B41C80C" w14:textId="65A6B5AF"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0649575E" w14:textId="77777777" w:rsidR="00E03B80" w:rsidRPr="00655984" w:rsidRDefault="00E03B80" w:rsidP="00E03B80">
      <w:pPr>
        <w:spacing w:after="0" w:line="240" w:lineRule="auto"/>
        <w:rPr>
          <w:rFonts w:eastAsiaTheme="minorEastAsia" w:cstheme="minorHAnsi"/>
          <w:b/>
          <w:bCs/>
        </w:rPr>
      </w:pPr>
    </w:p>
    <w:p w14:paraId="11D68C54" w14:textId="1DC0BE18"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GSw_GrowthRelCon</w:t>
      </w:r>
      <w:proofErr w:type="spellEnd"/>
      <w:r w:rsidR="008427DB" w:rsidRPr="00655984">
        <w:rPr>
          <w:rFonts w:eastAsiaTheme="minorEastAsia" w:cstheme="minorHAnsi"/>
        </w:rPr>
        <w:t xml:space="preserve"> [binary] – </w:t>
      </w:r>
      <w:r w:rsidRPr="00655984">
        <w:rPr>
          <w:rFonts w:eastAsiaTheme="minorEastAsia" w:cstheme="minorHAnsi"/>
        </w:rPr>
        <w:t>Turn on/off relative growth constraint</w:t>
      </w:r>
    </w:p>
    <w:p w14:paraId="625A47D9"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620E86E7" w14:textId="18D87C56"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35A45804" w14:textId="37F2A6A6"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1ADC940E" w14:textId="77777777" w:rsidR="00E03B80" w:rsidRPr="00655984" w:rsidRDefault="00E03B80" w:rsidP="00E03B80">
      <w:pPr>
        <w:spacing w:after="0" w:line="240" w:lineRule="auto"/>
        <w:rPr>
          <w:rFonts w:eastAsiaTheme="minorEastAsia" w:cstheme="minorHAnsi"/>
          <w:b/>
          <w:bCs/>
        </w:rPr>
      </w:pPr>
    </w:p>
    <w:p w14:paraId="396A3648" w14:textId="389A8492"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GSw_CSPRelLim</w:t>
      </w:r>
      <w:proofErr w:type="spellEnd"/>
      <w:r w:rsidR="008427DB" w:rsidRPr="00655984">
        <w:rPr>
          <w:rFonts w:eastAsiaTheme="minorEastAsia" w:cstheme="minorHAnsi"/>
        </w:rPr>
        <w:t xml:space="preserve"> [percent] –</w:t>
      </w:r>
      <w:r w:rsidRPr="00655984">
        <w:rPr>
          <w:rFonts w:eastAsiaTheme="minorEastAsia" w:cstheme="minorHAnsi"/>
        </w:rPr>
        <w:t xml:space="preserve"> Value of the CSP relative limit (% / year)</w:t>
      </w:r>
    </w:p>
    <w:p w14:paraId="7CD15B41" w14:textId="7C922F54"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25</w:t>
      </w:r>
    </w:p>
    <w:p w14:paraId="029CE3AE" w14:textId="77777777" w:rsidR="00E03B80" w:rsidRPr="00655984" w:rsidRDefault="00E03B80" w:rsidP="00E03B80">
      <w:pPr>
        <w:spacing w:after="0" w:line="240" w:lineRule="auto"/>
        <w:rPr>
          <w:rFonts w:eastAsiaTheme="minorEastAsia" w:cstheme="minorHAnsi"/>
          <w:b/>
          <w:bCs/>
        </w:rPr>
      </w:pPr>
    </w:p>
    <w:p w14:paraId="4C9E6E22" w14:textId="1B28ADB6"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GSw_SolarRelLim</w:t>
      </w:r>
      <w:proofErr w:type="spellEnd"/>
      <w:r w:rsidR="008427DB" w:rsidRPr="00655984">
        <w:rPr>
          <w:rFonts w:eastAsiaTheme="minorEastAsia" w:cstheme="minorHAnsi"/>
        </w:rPr>
        <w:t xml:space="preserve"> [percent] – </w:t>
      </w:r>
      <w:r w:rsidRPr="00655984">
        <w:rPr>
          <w:rFonts w:eastAsiaTheme="minorEastAsia" w:cstheme="minorHAnsi"/>
        </w:rPr>
        <w:t>Value of the solar relative limit (% / year)</w:t>
      </w:r>
    </w:p>
    <w:p w14:paraId="06A6C999" w14:textId="092F6C41"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25</w:t>
      </w:r>
    </w:p>
    <w:p w14:paraId="788E6D4A" w14:textId="77777777" w:rsidR="00E03B80" w:rsidRPr="00655984" w:rsidRDefault="00E03B80" w:rsidP="00E03B80">
      <w:pPr>
        <w:spacing w:after="0" w:line="240" w:lineRule="auto"/>
        <w:rPr>
          <w:rFonts w:eastAsiaTheme="minorEastAsia" w:cstheme="minorHAnsi"/>
          <w:b/>
          <w:bCs/>
        </w:rPr>
      </w:pPr>
    </w:p>
    <w:p w14:paraId="18043852" w14:textId="57D74567"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lastRenderedPageBreak/>
        <w:t>GSw_WindRelLim</w:t>
      </w:r>
      <w:proofErr w:type="spellEnd"/>
      <w:r w:rsidR="008427DB" w:rsidRPr="00655984">
        <w:rPr>
          <w:rFonts w:eastAsiaTheme="minorEastAsia" w:cstheme="minorHAnsi"/>
        </w:rPr>
        <w:t xml:space="preserve"> [percent] – </w:t>
      </w:r>
      <w:r w:rsidRPr="00655984">
        <w:rPr>
          <w:rFonts w:eastAsiaTheme="minorEastAsia" w:cstheme="minorHAnsi"/>
        </w:rPr>
        <w:t>Value of the wind relative limit (% / year)</w:t>
      </w:r>
    </w:p>
    <w:p w14:paraId="4790A529" w14:textId="13B8BFBF"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25</w:t>
      </w:r>
    </w:p>
    <w:p w14:paraId="24C9AD4C" w14:textId="77777777" w:rsidR="00E03B80" w:rsidRPr="00655984" w:rsidRDefault="00E03B80" w:rsidP="00E03B80">
      <w:pPr>
        <w:spacing w:after="0" w:line="240" w:lineRule="auto"/>
        <w:rPr>
          <w:rFonts w:eastAsiaTheme="minorEastAsia" w:cstheme="minorHAnsi"/>
          <w:b/>
          <w:bCs/>
        </w:rPr>
      </w:pPr>
    </w:p>
    <w:p w14:paraId="29A6860B" w14:textId="0B039DCE"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GSw_NearTermLimits</w:t>
      </w:r>
      <w:proofErr w:type="spellEnd"/>
      <w:r w:rsidR="008427DB" w:rsidRPr="00655984">
        <w:rPr>
          <w:rFonts w:eastAsiaTheme="minorEastAsia" w:cstheme="minorHAnsi"/>
        </w:rPr>
        <w:t xml:space="preserve"> [binary] –</w:t>
      </w:r>
      <w:r w:rsidR="00056211" w:rsidRPr="00655984">
        <w:rPr>
          <w:rFonts w:eastAsiaTheme="minorEastAsia" w:cstheme="minorHAnsi"/>
        </w:rPr>
        <w:t xml:space="preserve"> </w:t>
      </w:r>
      <w:r w:rsidRPr="00655984">
        <w:rPr>
          <w:rFonts w:eastAsiaTheme="minorEastAsia" w:cstheme="minorHAnsi"/>
        </w:rPr>
        <w:t>Turn on/off near term capacity investment decisions</w:t>
      </w:r>
    </w:p>
    <w:p w14:paraId="792D8917"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190F4096" w14:textId="27C440EB"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211D185" w14:textId="7ED7E0A9"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6BA288A1" w14:textId="77777777" w:rsidR="00E03B80" w:rsidRPr="00655984" w:rsidRDefault="00E03B80" w:rsidP="00E03B80">
      <w:pPr>
        <w:spacing w:after="0" w:line="240" w:lineRule="auto"/>
        <w:rPr>
          <w:rFonts w:eastAsiaTheme="minorEastAsia" w:cstheme="minorHAnsi"/>
        </w:rPr>
      </w:pPr>
    </w:p>
    <w:p w14:paraId="1BFE11C8" w14:textId="7AACCA55" w:rsidR="00FE0353" w:rsidRPr="00655984" w:rsidRDefault="00FE0353" w:rsidP="00C10E59">
      <w:pPr>
        <w:pStyle w:val="Heading3"/>
        <w:rPr>
          <w:rFonts w:eastAsiaTheme="minorEastAsia"/>
        </w:rPr>
      </w:pPr>
      <w:bookmarkStart w:id="68" w:name="_Toc20758186"/>
      <w:r w:rsidRPr="00655984">
        <w:rPr>
          <w:rFonts w:eastAsiaTheme="minorEastAsia"/>
        </w:rPr>
        <w:t>Policy switches</w:t>
      </w:r>
      <w:bookmarkEnd w:id="68"/>
    </w:p>
    <w:p w14:paraId="6EF67342" w14:textId="77777777" w:rsidR="00E03B80" w:rsidRPr="00655984" w:rsidRDefault="00E03B80" w:rsidP="00E03B80">
      <w:pPr>
        <w:spacing w:after="0" w:line="240" w:lineRule="auto"/>
        <w:rPr>
          <w:rFonts w:eastAsiaTheme="minorEastAsia" w:cstheme="minorHAnsi"/>
          <w:b/>
          <w:bCs/>
        </w:rPr>
      </w:pPr>
    </w:p>
    <w:p w14:paraId="3584FB17" w14:textId="55606B05" w:rsidR="008427DB" w:rsidRPr="00655984" w:rsidRDefault="00FE0353" w:rsidP="00E03B80">
      <w:pPr>
        <w:spacing w:after="0" w:line="240" w:lineRule="auto"/>
        <w:rPr>
          <w:rFonts w:eastAsiaTheme="minorEastAsia" w:cstheme="minorHAnsi"/>
        </w:rPr>
      </w:pPr>
      <w:r w:rsidRPr="00655984">
        <w:rPr>
          <w:rFonts w:eastAsiaTheme="minorEastAsia" w:cstheme="minorHAnsi"/>
          <w:b/>
          <w:bCs/>
        </w:rPr>
        <w:t>GSw_AB32</w:t>
      </w:r>
      <w:r w:rsidR="008427DB" w:rsidRPr="00655984">
        <w:rPr>
          <w:rFonts w:eastAsiaTheme="minorEastAsia" w:cstheme="minorHAnsi"/>
        </w:rPr>
        <w:t xml:space="preserve"> [binary] – </w:t>
      </w:r>
      <w:r w:rsidRPr="00655984">
        <w:rPr>
          <w:rFonts w:eastAsiaTheme="minorEastAsia" w:cstheme="minorHAnsi"/>
        </w:rPr>
        <w:t>Turn on/off AB32</w:t>
      </w:r>
    </w:p>
    <w:p w14:paraId="70A8DD35"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5285C379" w14:textId="4CC55319"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2863177" w14:textId="6025F6BA"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35F788CE" w14:textId="77777777" w:rsidR="00E03B80" w:rsidRPr="00655984" w:rsidRDefault="00E03B80" w:rsidP="00E03B80">
      <w:pPr>
        <w:spacing w:after="0" w:line="240" w:lineRule="auto"/>
        <w:rPr>
          <w:rFonts w:eastAsiaTheme="minorEastAsia" w:cstheme="minorHAnsi"/>
          <w:b/>
          <w:bCs/>
        </w:rPr>
      </w:pPr>
    </w:p>
    <w:p w14:paraId="7F214F13" w14:textId="7FB0A003"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GSw_AnnualCap</w:t>
      </w:r>
      <w:proofErr w:type="spellEnd"/>
      <w:r w:rsidR="008427DB" w:rsidRPr="00655984">
        <w:rPr>
          <w:rFonts w:eastAsiaTheme="minorEastAsia" w:cstheme="minorHAnsi"/>
        </w:rPr>
        <w:t xml:space="preserve"> [binary] – </w:t>
      </w:r>
      <w:r w:rsidRPr="00655984">
        <w:rPr>
          <w:rFonts w:eastAsiaTheme="minorEastAsia" w:cstheme="minorHAnsi"/>
        </w:rPr>
        <w:t>Turn on/off CO2 cap</w:t>
      </w:r>
    </w:p>
    <w:p w14:paraId="3D994CE6"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4B7AB5B2" w14:textId="3A7C7C74"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31248656" w14:textId="16A99C34"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0A6B88F1" w14:textId="77777777" w:rsidR="00E03B80" w:rsidRPr="00655984" w:rsidRDefault="00E03B80" w:rsidP="00E03B80">
      <w:pPr>
        <w:spacing w:after="0" w:line="240" w:lineRule="auto"/>
        <w:rPr>
          <w:rFonts w:eastAsiaTheme="minorEastAsia" w:cstheme="minorHAnsi"/>
          <w:b/>
          <w:bCs/>
        </w:rPr>
      </w:pPr>
    </w:p>
    <w:p w14:paraId="4C51CA9F" w14:textId="74480818"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GSw_BankBorrowCap</w:t>
      </w:r>
      <w:proofErr w:type="spellEnd"/>
      <w:r w:rsidR="008427DB" w:rsidRPr="00655984">
        <w:rPr>
          <w:rFonts w:eastAsiaTheme="minorEastAsia" w:cstheme="minorHAnsi"/>
        </w:rPr>
        <w:t xml:space="preserve"> [binary] –</w:t>
      </w:r>
      <w:r w:rsidR="00056211" w:rsidRPr="00655984">
        <w:rPr>
          <w:rFonts w:eastAsiaTheme="minorEastAsia" w:cstheme="minorHAnsi"/>
        </w:rPr>
        <w:t xml:space="preserve"> </w:t>
      </w:r>
      <w:r w:rsidRPr="00655984">
        <w:rPr>
          <w:rFonts w:eastAsiaTheme="minorEastAsia" w:cstheme="minorHAnsi"/>
        </w:rPr>
        <w:t>Turn on/off CO2 cap with banking and borrowing</w:t>
      </w:r>
    </w:p>
    <w:p w14:paraId="516A1A30"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468758E5" w14:textId="01DBA782"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61425E7E" w14:textId="632DCE9A"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45F30437" w14:textId="77777777" w:rsidR="00E03B80" w:rsidRPr="00655984" w:rsidRDefault="00E03B80" w:rsidP="00E03B80">
      <w:pPr>
        <w:spacing w:after="0" w:line="240" w:lineRule="auto"/>
        <w:rPr>
          <w:rFonts w:eastAsiaTheme="minorEastAsia" w:cstheme="minorHAnsi"/>
          <w:b/>
          <w:bCs/>
        </w:rPr>
      </w:pPr>
    </w:p>
    <w:p w14:paraId="512FF2BB" w14:textId="5A7141B8"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GSw_BatteryMandate</w:t>
      </w:r>
      <w:proofErr w:type="spellEnd"/>
      <w:r w:rsidR="008427DB" w:rsidRPr="00655984">
        <w:rPr>
          <w:rFonts w:eastAsiaTheme="minorEastAsia" w:cstheme="minorHAnsi"/>
        </w:rPr>
        <w:t xml:space="preserve"> [binary] – </w:t>
      </w:r>
      <w:r w:rsidRPr="00655984">
        <w:rPr>
          <w:rFonts w:eastAsiaTheme="minorEastAsia" w:cstheme="minorHAnsi"/>
        </w:rPr>
        <w:t>Turn on/off battery mandate constraint</w:t>
      </w:r>
    </w:p>
    <w:p w14:paraId="3E90FE52"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6DAAFA3" w14:textId="58D4117D"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A2FEC07" w14:textId="33FBE7EF"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624A2842" w14:textId="77777777" w:rsidR="00E03B80" w:rsidRPr="00655984" w:rsidRDefault="00E03B80" w:rsidP="00E03B80">
      <w:pPr>
        <w:spacing w:after="0" w:line="240" w:lineRule="auto"/>
        <w:rPr>
          <w:rFonts w:eastAsiaTheme="minorEastAsia" w:cstheme="minorHAnsi"/>
          <w:b/>
          <w:bCs/>
        </w:rPr>
      </w:pPr>
    </w:p>
    <w:p w14:paraId="0A205FC7" w14:textId="16F579B1"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GSw_CSAPR</w:t>
      </w:r>
      <w:proofErr w:type="spellEnd"/>
      <w:r w:rsidR="008427DB" w:rsidRPr="00655984">
        <w:rPr>
          <w:rFonts w:eastAsiaTheme="minorEastAsia" w:cstheme="minorHAnsi"/>
        </w:rPr>
        <w:t xml:space="preserve"> [binary] – </w:t>
      </w:r>
      <w:r w:rsidRPr="00655984">
        <w:rPr>
          <w:rFonts w:eastAsiaTheme="minorEastAsia" w:cstheme="minorHAnsi"/>
        </w:rPr>
        <w:t>Turn on/off the CSAPR emissions regulation</w:t>
      </w:r>
    </w:p>
    <w:p w14:paraId="40481807"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27569969" w14:textId="6D2E6650"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B7EA3BB" w14:textId="58916A5C"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162735A3" w14:textId="77777777" w:rsidR="00E03B80" w:rsidRPr="00655984" w:rsidRDefault="00E03B80" w:rsidP="00E03B80">
      <w:pPr>
        <w:spacing w:after="0" w:line="240" w:lineRule="auto"/>
        <w:rPr>
          <w:rFonts w:eastAsiaTheme="minorEastAsia" w:cstheme="minorHAnsi"/>
          <w:b/>
          <w:bCs/>
        </w:rPr>
      </w:pPr>
    </w:p>
    <w:p w14:paraId="66BD49C9" w14:textId="51F74537"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GSw_CarbTax</w:t>
      </w:r>
      <w:proofErr w:type="spellEnd"/>
      <w:r w:rsidR="008427DB" w:rsidRPr="00655984">
        <w:rPr>
          <w:rFonts w:eastAsiaTheme="minorEastAsia" w:cstheme="minorHAnsi"/>
        </w:rPr>
        <w:t xml:space="preserve"> [binary] –</w:t>
      </w:r>
      <w:r w:rsidR="00056211" w:rsidRPr="00655984">
        <w:rPr>
          <w:rFonts w:eastAsiaTheme="minorEastAsia" w:cstheme="minorHAnsi"/>
        </w:rPr>
        <w:t xml:space="preserve"> </w:t>
      </w:r>
      <w:r w:rsidRPr="00655984">
        <w:rPr>
          <w:rFonts w:eastAsiaTheme="minorEastAsia" w:cstheme="minorHAnsi"/>
        </w:rPr>
        <w:t>Turn on/off CO2 tax</w:t>
      </w:r>
    </w:p>
    <w:p w14:paraId="37B7AF75"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39BD8C2F" w14:textId="1AD3A74D"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35B381C5" w14:textId="64F0FB2A"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5B6D5F0F" w14:textId="77777777" w:rsidR="00E03B80" w:rsidRPr="00655984" w:rsidRDefault="00E03B80" w:rsidP="00E03B80">
      <w:pPr>
        <w:spacing w:after="0" w:line="240" w:lineRule="auto"/>
        <w:rPr>
          <w:rFonts w:eastAsiaTheme="minorEastAsia" w:cstheme="minorHAnsi"/>
          <w:b/>
          <w:bCs/>
        </w:rPr>
      </w:pPr>
    </w:p>
    <w:p w14:paraId="58299405" w14:textId="79415BD8"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GSw_PTC</w:t>
      </w:r>
      <w:proofErr w:type="spellEnd"/>
      <w:r w:rsidR="008427DB" w:rsidRPr="00655984">
        <w:rPr>
          <w:rFonts w:eastAsiaTheme="minorEastAsia" w:cstheme="minorHAnsi"/>
        </w:rPr>
        <w:t xml:space="preserve"> [binary] – </w:t>
      </w:r>
      <w:r w:rsidRPr="00655984">
        <w:rPr>
          <w:rFonts w:eastAsiaTheme="minorEastAsia" w:cstheme="minorHAnsi"/>
        </w:rPr>
        <w:t>Switch to turn on/off wind PTC</w:t>
      </w:r>
    </w:p>
    <w:p w14:paraId="57200C32"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B250AE6" w14:textId="302C1FA4"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DB76A5A" w14:textId="38F889E4"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1</w:t>
      </w:r>
    </w:p>
    <w:p w14:paraId="1868FC3E" w14:textId="77777777" w:rsidR="00E03B80" w:rsidRPr="00655984" w:rsidRDefault="00E03B80" w:rsidP="00E03B80">
      <w:pPr>
        <w:spacing w:after="0" w:line="240" w:lineRule="auto"/>
        <w:rPr>
          <w:rFonts w:eastAsiaTheme="minorEastAsia" w:cstheme="minorHAnsi"/>
          <w:b/>
          <w:bCs/>
        </w:rPr>
      </w:pPr>
    </w:p>
    <w:p w14:paraId="78AF9AF9" w14:textId="0DE4AA61"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GSw_PTCCont</w:t>
      </w:r>
      <w:proofErr w:type="spellEnd"/>
      <w:r w:rsidR="008427DB" w:rsidRPr="00655984">
        <w:rPr>
          <w:rFonts w:eastAsiaTheme="minorEastAsia" w:cstheme="minorHAnsi"/>
        </w:rPr>
        <w:t xml:space="preserve"> [binary] – </w:t>
      </w:r>
      <w:r w:rsidRPr="00655984">
        <w:rPr>
          <w:rFonts w:eastAsiaTheme="minorEastAsia" w:cstheme="minorHAnsi"/>
        </w:rPr>
        <w:t>Extend PTC for wind</w:t>
      </w:r>
    </w:p>
    <w:p w14:paraId="5E55AF4E"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0C456C3A" w14:textId="7E05D62F"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lastRenderedPageBreak/>
        <w:t>1 – ON</w:t>
      </w:r>
    </w:p>
    <w:p w14:paraId="097AF937" w14:textId="64E7B91E"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6AC6FF2A" w14:textId="77777777" w:rsidR="00E03B80" w:rsidRPr="00655984" w:rsidRDefault="00E03B80" w:rsidP="00E03B80">
      <w:pPr>
        <w:spacing w:after="0" w:line="240" w:lineRule="auto"/>
        <w:rPr>
          <w:rFonts w:eastAsiaTheme="minorEastAsia" w:cstheme="minorHAnsi"/>
          <w:b/>
          <w:bCs/>
        </w:rPr>
      </w:pPr>
    </w:p>
    <w:p w14:paraId="6DE393E7" w14:textId="0EA1A86C" w:rsidR="008427DB"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GSw_RGGI</w:t>
      </w:r>
      <w:proofErr w:type="spellEnd"/>
      <w:r w:rsidR="008427DB" w:rsidRPr="00655984">
        <w:rPr>
          <w:rFonts w:eastAsiaTheme="minorEastAsia" w:cstheme="minorHAnsi"/>
        </w:rPr>
        <w:t xml:space="preserve"> [binary] – </w:t>
      </w:r>
      <w:r w:rsidRPr="00655984">
        <w:rPr>
          <w:rFonts w:eastAsiaTheme="minorEastAsia" w:cstheme="minorHAnsi"/>
        </w:rPr>
        <w:t>Turn on/off RGGI</w:t>
      </w:r>
    </w:p>
    <w:p w14:paraId="5DD2DD6A"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58520691" w14:textId="30CF17B9"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6BF1192D" w14:textId="5D58204A"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522169" w:rsidRPr="00655984">
        <w:rPr>
          <w:rFonts w:eastAsiaTheme="minorEastAsia" w:cstheme="minorHAnsi"/>
        </w:rPr>
        <w:t>1</w:t>
      </w:r>
    </w:p>
    <w:p w14:paraId="4C2C1FFF" w14:textId="77777777" w:rsidR="00E03B80" w:rsidRPr="00655984" w:rsidRDefault="00E03B80" w:rsidP="00E03B80">
      <w:pPr>
        <w:spacing w:after="0" w:line="240" w:lineRule="auto"/>
        <w:rPr>
          <w:rFonts w:eastAsiaTheme="minorEastAsia" w:cstheme="minorHAnsi"/>
          <w:b/>
          <w:bCs/>
        </w:rPr>
      </w:pPr>
    </w:p>
    <w:p w14:paraId="491ECFDD" w14:textId="6F37D67B" w:rsidR="008427DB"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GSw_StateRPS</w:t>
      </w:r>
      <w:proofErr w:type="spellEnd"/>
      <w:r w:rsidR="008427DB" w:rsidRPr="00655984">
        <w:rPr>
          <w:rFonts w:eastAsiaTheme="minorEastAsia" w:cstheme="minorHAnsi"/>
        </w:rPr>
        <w:t xml:space="preserve"> [binary] – </w:t>
      </w:r>
      <w:r w:rsidRPr="00655984">
        <w:rPr>
          <w:rFonts w:eastAsiaTheme="minorEastAsia" w:cstheme="minorHAnsi"/>
        </w:rPr>
        <w:t>Turn on/off state RPS requirements</w:t>
      </w:r>
    </w:p>
    <w:p w14:paraId="7D95333D"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5C748813" w14:textId="0F1E8FA6"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696F625" w14:textId="3BEF87FF"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522169" w:rsidRPr="00655984">
        <w:rPr>
          <w:rFonts w:eastAsiaTheme="minorEastAsia" w:cstheme="minorHAnsi"/>
        </w:rPr>
        <w:t>1</w:t>
      </w:r>
    </w:p>
    <w:p w14:paraId="16B81CC9" w14:textId="77777777" w:rsidR="00E03B80" w:rsidRPr="00655984" w:rsidRDefault="00E03B80" w:rsidP="00E03B80">
      <w:pPr>
        <w:spacing w:after="0" w:line="240" w:lineRule="auto"/>
        <w:rPr>
          <w:rFonts w:eastAsiaTheme="minorEastAsia" w:cstheme="minorHAnsi"/>
          <w:b/>
          <w:bCs/>
        </w:rPr>
      </w:pPr>
    </w:p>
    <w:p w14:paraId="5D896530" w14:textId="53D46874"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GSw_MCS</w:t>
      </w:r>
      <w:proofErr w:type="spellEnd"/>
      <w:r w:rsidR="008427DB" w:rsidRPr="00655984">
        <w:rPr>
          <w:rFonts w:eastAsiaTheme="minorEastAsia" w:cstheme="minorHAnsi"/>
        </w:rPr>
        <w:t xml:space="preserve"> [</w:t>
      </w:r>
      <w:r w:rsidR="0065020A" w:rsidRPr="00655984">
        <w:rPr>
          <w:rFonts w:eastAsiaTheme="minorEastAsia" w:cstheme="minorHAnsi"/>
        </w:rPr>
        <w:t>string</w:t>
      </w:r>
      <w:r w:rsidR="008427DB" w:rsidRPr="00655984">
        <w:rPr>
          <w:rFonts w:eastAsiaTheme="minorEastAsia" w:cstheme="minorHAnsi"/>
        </w:rPr>
        <w:t xml:space="preserve">] – </w:t>
      </w:r>
      <w:r w:rsidRPr="00655984">
        <w:rPr>
          <w:rFonts w:eastAsiaTheme="minorEastAsia" w:cstheme="minorHAnsi"/>
        </w:rPr>
        <w:t>Select countries to apply the mid-century strategy</w:t>
      </w:r>
    </w:p>
    <w:p w14:paraId="6B800698" w14:textId="318854D2"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no</w:t>
      </w:r>
    </w:p>
    <w:p w14:paraId="7B8FE5C1" w14:textId="77777777" w:rsidR="00E03B80" w:rsidRPr="00655984" w:rsidRDefault="00E03B80" w:rsidP="00E03B80">
      <w:pPr>
        <w:spacing w:after="0" w:line="240" w:lineRule="auto"/>
        <w:rPr>
          <w:rFonts w:eastAsiaTheme="minorEastAsia" w:cstheme="minorHAnsi"/>
          <w:b/>
          <w:bCs/>
        </w:rPr>
      </w:pPr>
    </w:p>
    <w:p w14:paraId="6C561D75" w14:textId="3034FB0D" w:rsidR="008427DB"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GSw_GenMandate</w:t>
      </w:r>
      <w:proofErr w:type="spellEnd"/>
      <w:r w:rsidR="008427DB" w:rsidRPr="00655984">
        <w:rPr>
          <w:rFonts w:eastAsiaTheme="minorEastAsia" w:cstheme="minorHAnsi"/>
        </w:rPr>
        <w:t xml:space="preserve"> [binary] – </w:t>
      </w:r>
      <w:r w:rsidRPr="00655984">
        <w:rPr>
          <w:rFonts w:eastAsiaTheme="minorEastAsia" w:cstheme="minorHAnsi"/>
        </w:rPr>
        <w:t>Turn on/off national Gen Requirement</w:t>
      </w:r>
    </w:p>
    <w:p w14:paraId="785709A8"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47FE0D75" w14:textId="3CDEC69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5C3C7018" w14:textId="3FFEB45B"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8427DB" w:rsidRPr="00655984">
        <w:rPr>
          <w:rFonts w:eastAsiaTheme="minorEastAsia" w:cstheme="minorHAnsi"/>
        </w:rPr>
        <w:t xml:space="preserve">: </w:t>
      </w:r>
      <w:r w:rsidR="00FE0353" w:rsidRPr="00655984">
        <w:rPr>
          <w:rFonts w:eastAsiaTheme="minorEastAsia" w:cstheme="minorHAnsi"/>
        </w:rPr>
        <w:t>0</w:t>
      </w:r>
    </w:p>
    <w:p w14:paraId="4E6502F9" w14:textId="77777777" w:rsidR="00E03B80" w:rsidRPr="00655984" w:rsidRDefault="00E03B80" w:rsidP="00E03B80">
      <w:pPr>
        <w:spacing w:after="0" w:line="240" w:lineRule="auto"/>
        <w:rPr>
          <w:rFonts w:eastAsiaTheme="minorEastAsia" w:cstheme="minorHAnsi"/>
        </w:rPr>
      </w:pPr>
    </w:p>
    <w:p w14:paraId="796B5AB6" w14:textId="62041A99" w:rsidR="00993CDE" w:rsidRPr="00655984" w:rsidRDefault="00993CDE" w:rsidP="00C10E59">
      <w:pPr>
        <w:pStyle w:val="Heading3"/>
        <w:rPr>
          <w:rFonts w:eastAsiaTheme="minorEastAsia"/>
        </w:rPr>
      </w:pPr>
      <w:bookmarkStart w:id="69" w:name="_Toc20758187"/>
      <w:r w:rsidRPr="00655984">
        <w:rPr>
          <w:rFonts w:eastAsiaTheme="minorEastAsia"/>
        </w:rPr>
        <w:t>Technology inclusion switches</w:t>
      </w:r>
      <w:bookmarkEnd w:id="69"/>
    </w:p>
    <w:p w14:paraId="0CF9E1EA" w14:textId="77777777" w:rsidR="00E03B80" w:rsidRPr="00655984" w:rsidRDefault="00E03B80" w:rsidP="00E03B80">
      <w:pPr>
        <w:spacing w:after="0" w:line="240" w:lineRule="auto"/>
        <w:rPr>
          <w:rFonts w:eastAsiaTheme="minorEastAsia" w:cstheme="minorHAnsi"/>
          <w:b/>
          <w:bCs/>
        </w:rPr>
      </w:pPr>
    </w:p>
    <w:p w14:paraId="359AC4BA" w14:textId="142FE892" w:rsidR="0065020A"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GSw_Geothermal</w:t>
      </w:r>
      <w:proofErr w:type="spellEnd"/>
      <w:r w:rsidR="00056211" w:rsidRPr="00655984">
        <w:rPr>
          <w:rFonts w:eastAsiaTheme="minorEastAsia" w:cstheme="minorHAnsi"/>
        </w:rPr>
        <w:t xml:space="preserve"> [integer] – </w:t>
      </w:r>
      <w:r w:rsidR="0065020A" w:rsidRPr="00655984">
        <w:rPr>
          <w:rFonts w:eastAsiaTheme="minorEastAsia" w:cstheme="minorHAnsi"/>
        </w:rPr>
        <w:t>inclusion of geothermal</w:t>
      </w:r>
    </w:p>
    <w:p w14:paraId="069AA477" w14:textId="1D8AE1B2"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r w:rsidR="00FE0353" w:rsidRPr="00655984">
        <w:rPr>
          <w:rFonts w:eastAsiaTheme="minorEastAsia" w:cstheme="minorHAnsi"/>
        </w:rPr>
        <w:t xml:space="preserve"> </w:t>
      </w:r>
    </w:p>
    <w:p w14:paraId="7492D711" w14:textId="538629D8"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 xml:space="preserve">1 – ON; </w:t>
      </w:r>
      <w:r w:rsidR="00FE0353" w:rsidRPr="00655984">
        <w:rPr>
          <w:rFonts w:eastAsiaTheme="minorEastAsia" w:cstheme="minorHAnsi"/>
        </w:rPr>
        <w:t>default representation</w:t>
      </w:r>
    </w:p>
    <w:p w14:paraId="09FE3023" w14:textId="4E89A6FE" w:rsidR="00056211"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 xml:space="preserve">2 – ON; </w:t>
      </w:r>
      <w:r w:rsidR="00FE0353" w:rsidRPr="00655984">
        <w:rPr>
          <w:rFonts w:eastAsiaTheme="minorEastAsia" w:cstheme="minorHAnsi"/>
        </w:rPr>
        <w:t>extended representation</w:t>
      </w:r>
      <w:r w:rsidR="00FE0353" w:rsidRPr="00655984">
        <w:rPr>
          <w:rFonts w:eastAsiaTheme="minorEastAsia" w:cstheme="minorHAnsi"/>
        </w:rPr>
        <w:tab/>
      </w:r>
    </w:p>
    <w:p w14:paraId="0CAF5276" w14:textId="78A562C2"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FE0353" w:rsidRPr="00655984">
        <w:rPr>
          <w:rFonts w:eastAsiaTheme="minorEastAsia" w:cstheme="minorHAnsi"/>
        </w:rPr>
        <w:t>1</w:t>
      </w:r>
    </w:p>
    <w:p w14:paraId="4FC70508" w14:textId="77777777" w:rsidR="00E03B80" w:rsidRPr="00655984" w:rsidRDefault="00E03B80" w:rsidP="00E03B80">
      <w:pPr>
        <w:spacing w:after="0" w:line="240" w:lineRule="auto"/>
        <w:rPr>
          <w:rFonts w:eastAsiaTheme="minorEastAsia" w:cstheme="minorHAnsi"/>
          <w:b/>
          <w:bCs/>
        </w:rPr>
      </w:pPr>
    </w:p>
    <w:p w14:paraId="5D615E21" w14:textId="299838C7" w:rsidR="00056211"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GSw_Storage</w:t>
      </w:r>
      <w:proofErr w:type="spellEnd"/>
      <w:r w:rsidR="00056211" w:rsidRPr="00655984">
        <w:rPr>
          <w:rFonts w:eastAsiaTheme="minorEastAsia" w:cstheme="minorHAnsi"/>
        </w:rPr>
        <w:t xml:space="preserve"> [binary] –</w:t>
      </w:r>
      <w:r w:rsidR="00E03B80" w:rsidRPr="00655984">
        <w:rPr>
          <w:rFonts w:eastAsiaTheme="minorEastAsia" w:cstheme="minorHAnsi"/>
        </w:rPr>
        <w:t xml:space="preserve"> </w:t>
      </w:r>
      <w:r w:rsidRPr="00655984">
        <w:rPr>
          <w:rFonts w:eastAsiaTheme="minorEastAsia" w:cstheme="minorHAnsi"/>
        </w:rPr>
        <w:t>Turn on/off all storage</w:t>
      </w:r>
    </w:p>
    <w:p w14:paraId="0B7EB4D7"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011E891C" w14:textId="4BC597A6"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86DBE69" w14:textId="271BFA4F" w:rsidR="00522169"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522169" w:rsidRPr="00655984">
        <w:rPr>
          <w:rFonts w:eastAsiaTheme="minorEastAsia" w:cstheme="minorHAnsi"/>
        </w:rPr>
        <w:t>1</w:t>
      </w:r>
    </w:p>
    <w:p w14:paraId="51CEDC42" w14:textId="77777777" w:rsidR="00E03B80" w:rsidRPr="00655984" w:rsidRDefault="00E03B80" w:rsidP="00E03B80">
      <w:pPr>
        <w:spacing w:after="0" w:line="240" w:lineRule="auto"/>
        <w:rPr>
          <w:rFonts w:eastAsiaTheme="minorEastAsia" w:cstheme="minorHAnsi"/>
          <w:b/>
          <w:bCs/>
        </w:rPr>
      </w:pPr>
    </w:p>
    <w:p w14:paraId="74ADD0C2" w14:textId="2118DC79" w:rsidR="00056211" w:rsidRPr="00655984" w:rsidRDefault="00522169" w:rsidP="00E03B80">
      <w:pPr>
        <w:spacing w:after="0" w:line="240" w:lineRule="auto"/>
        <w:rPr>
          <w:rFonts w:eastAsiaTheme="minorEastAsia" w:cstheme="minorHAnsi"/>
        </w:rPr>
      </w:pPr>
      <w:proofErr w:type="spellStart"/>
      <w:r w:rsidRPr="00655984">
        <w:rPr>
          <w:rFonts w:eastAsiaTheme="minorEastAsia" w:cstheme="minorHAnsi"/>
          <w:b/>
          <w:bCs/>
        </w:rPr>
        <w:t>GSw_CCS</w:t>
      </w:r>
      <w:proofErr w:type="spellEnd"/>
      <w:r w:rsidR="00056211" w:rsidRPr="00655984">
        <w:rPr>
          <w:rFonts w:eastAsiaTheme="minorEastAsia" w:cstheme="minorHAnsi"/>
        </w:rPr>
        <w:t xml:space="preserve"> [binary] – </w:t>
      </w:r>
      <w:r w:rsidRPr="00655984">
        <w:rPr>
          <w:rFonts w:eastAsiaTheme="minorEastAsia" w:cstheme="minorHAnsi"/>
        </w:rPr>
        <w:t>Turn on/off all C</w:t>
      </w:r>
      <w:r w:rsidR="00056211" w:rsidRPr="00655984">
        <w:rPr>
          <w:rFonts w:eastAsiaTheme="minorEastAsia" w:cstheme="minorHAnsi"/>
        </w:rPr>
        <w:t>arbon Capture and Storage (CCS) technologies</w:t>
      </w:r>
    </w:p>
    <w:p w14:paraId="62C3878C" w14:textId="77777777"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19E78AC6" w14:textId="24727508" w:rsidR="0065020A" w:rsidRPr="00655984" w:rsidRDefault="0065020A"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4BF8DB58" w14:textId="7B506D04" w:rsidR="00993CDE" w:rsidRPr="00655984" w:rsidRDefault="00E15F8F" w:rsidP="00E03B80">
      <w:pPr>
        <w:spacing w:after="0" w:line="240" w:lineRule="auto"/>
        <w:rPr>
          <w:rFonts w:eastAsiaTheme="minorEastAsia" w:cstheme="minorHAnsi"/>
        </w:rPr>
      </w:pPr>
      <w:r>
        <w:rPr>
          <w:rFonts w:eastAsiaTheme="minorEastAsia" w:cstheme="minorHAnsi"/>
        </w:rPr>
        <w:t>Default value</w:t>
      </w:r>
      <w:r w:rsidR="00056211" w:rsidRPr="00655984">
        <w:rPr>
          <w:rFonts w:eastAsiaTheme="minorEastAsia" w:cstheme="minorHAnsi"/>
        </w:rPr>
        <w:t xml:space="preserve">: </w:t>
      </w:r>
      <w:r w:rsidR="00522169" w:rsidRPr="00655984">
        <w:rPr>
          <w:rFonts w:eastAsiaTheme="minorEastAsia" w:cstheme="minorHAnsi"/>
        </w:rPr>
        <w:t>1</w:t>
      </w:r>
    </w:p>
    <w:p w14:paraId="0002F90D" w14:textId="7568C981" w:rsidR="00C10E59" w:rsidRPr="00655984" w:rsidRDefault="00C10E59" w:rsidP="00C10E59">
      <w:pPr>
        <w:spacing w:after="0" w:line="240" w:lineRule="auto"/>
        <w:rPr>
          <w:rFonts w:cstheme="minorHAnsi"/>
        </w:rPr>
      </w:pPr>
    </w:p>
    <w:p w14:paraId="0D192A30" w14:textId="77777777" w:rsidR="00C10E59" w:rsidRPr="00655984" w:rsidRDefault="00C10E59" w:rsidP="00C10E59">
      <w:pPr>
        <w:pStyle w:val="Heading3"/>
        <w:rPr>
          <w:rFonts w:eastAsiaTheme="minorEastAsia"/>
        </w:rPr>
      </w:pPr>
      <w:bookmarkStart w:id="70" w:name="_Toc20758188"/>
      <w:r w:rsidRPr="00655984">
        <w:rPr>
          <w:rFonts w:eastAsiaTheme="minorEastAsia"/>
        </w:rPr>
        <w:t>Other model constraint switches</w:t>
      </w:r>
      <w:bookmarkEnd w:id="70"/>
    </w:p>
    <w:p w14:paraId="19742B57" w14:textId="77777777" w:rsidR="00C10E59" w:rsidRPr="00655984" w:rsidRDefault="00C10E59" w:rsidP="00C10E59">
      <w:pPr>
        <w:spacing w:after="0" w:line="240" w:lineRule="auto"/>
        <w:rPr>
          <w:rFonts w:eastAsiaTheme="minorEastAsia" w:cstheme="minorHAnsi"/>
          <w:b/>
          <w:bCs/>
        </w:rPr>
      </w:pPr>
    </w:p>
    <w:p w14:paraId="18AF56E3"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GSw_GasCurve</w:t>
      </w:r>
      <w:proofErr w:type="spellEnd"/>
      <w:r w:rsidRPr="00655984">
        <w:rPr>
          <w:rFonts w:eastAsiaTheme="minorEastAsia" w:cstheme="minorHAnsi"/>
        </w:rPr>
        <w:t xml:space="preserve"> [integer] – Select natural gas supply curve</w:t>
      </w:r>
    </w:p>
    <w:p w14:paraId="19A4F844"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0</w:t>
      </w:r>
    </w:p>
    <w:p w14:paraId="68D50C36" w14:textId="77777777" w:rsidR="00C10E59" w:rsidRPr="00655984" w:rsidRDefault="00C10E59" w:rsidP="00C10E59">
      <w:pPr>
        <w:spacing w:after="0" w:line="240" w:lineRule="auto"/>
        <w:rPr>
          <w:rFonts w:eastAsiaTheme="minorEastAsia" w:cstheme="minorHAnsi"/>
          <w:b/>
          <w:bCs/>
        </w:rPr>
      </w:pPr>
    </w:p>
    <w:p w14:paraId="504266B5"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GSw_HighCostTrans</w:t>
      </w:r>
      <w:proofErr w:type="spellEnd"/>
      <w:r w:rsidRPr="00655984">
        <w:rPr>
          <w:rFonts w:eastAsiaTheme="minorEastAsia" w:cstheme="minorHAnsi"/>
        </w:rPr>
        <w:t xml:space="preserve"> [binary] – Turn on higher cost and higher losses transmission</w:t>
      </w:r>
    </w:p>
    <w:p w14:paraId="1E6B0798"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0B0F23E5"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lastRenderedPageBreak/>
        <w:t>1 – ON</w:t>
      </w:r>
    </w:p>
    <w:p w14:paraId="5EE0BB37"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0</w:t>
      </w:r>
    </w:p>
    <w:p w14:paraId="6E7B2191" w14:textId="77777777" w:rsidR="00C10E59" w:rsidRPr="00655984" w:rsidRDefault="00C10E59" w:rsidP="00C10E59">
      <w:pPr>
        <w:pStyle w:val="ListParagraph"/>
        <w:spacing w:after="0" w:line="240" w:lineRule="auto"/>
        <w:rPr>
          <w:rFonts w:eastAsiaTheme="minorEastAsia" w:cstheme="minorHAnsi"/>
        </w:rPr>
      </w:pPr>
    </w:p>
    <w:p w14:paraId="04C3A9CC"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GSw_MaxCFCon</w:t>
      </w:r>
      <w:proofErr w:type="spellEnd"/>
      <w:r w:rsidRPr="00655984">
        <w:rPr>
          <w:rFonts w:eastAsiaTheme="minorEastAsia" w:cstheme="minorHAnsi"/>
        </w:rPr>
        <w:t xml:space="preserve"> [binary] – Turn on/off minimum seasonal CF constraint</w:t>
      </w:r>
    </w:p>
    <w:p w14:paraId="61559CCC"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2C6D25F6"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72561EC3"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0</w:t>
      </w:r>
    </w:p>
    <w:p w14:paraId="6CE71B38" w14:textId="77777777" w:rsidR="00C10E59" w:rsidRPr="00655984" w:rsidRDefault="00C10E59" w:rsidP="00C10E59">
      <w:pPr>
        <w:spacing w:after="0" w:line="240" w:lineRule="auto"/>
        <w:rPr>
          <w:rFonts w:eastAsiaTheme="minorEastAsia" w:cstheme="minorHAnsi"/>
          <w:b/>
          <w:bCs/>
        </w:rPr>
      </w:pPr>
    </w:p>
    <w:p w14:paraId="790C2143"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GSw_MinCFCon</w:t>
      </w:r>
      <w:proofErr w:type="spellEnd"/>
      <w:r w:rsidRPr="00655984">
        <w:rPr>
          <w:rFonts w:eastAsiaTheme="minorEastAsia" w:cstheme="minorHAnsi"/>
        </w:rPr>
        <w:t xml:space="preserve"> [binary] – Turn on/off min CF constraint</w:t>
      </w:r>
    </w:p>
    <w:p w14:paraId="6164F329"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8D1546B"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r w:rsidRPr="00655984">
        <w:rPr>
          <w:rFonts w:eastAsiaTheme="minorEastAsia" w:cstheme="minorHAnsi"/>
        </w:rPr>
        <w:tab/>
      </w:r>
    </w:p>
    <w:p w14:paraId="11A075A0"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0</w:t>
      </w:r>
    </w:p>
    <w:p w14:paraId="53CD2C34" w14:textId="77777777" w:rsidR="00C10E59" w:rsidRPr="00655984" w:rsidRDefault="00C10E59" w:rsidP="00C10E59">
      <w:pPr>
        <w:spacing w:after="0" w:line="240" w:lineRule="auto"/>
        <w:rPr>
          <w:rFonts w:eastAsiaTheme="minorEastAsia" w:cstheme="minorHAnsi"/>
          <w:b/>
          <w:bCs/>
        </w:rPr>
      </w:pPr>
    </w:p>
    <w:p w14:paraId="01259FC2"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GSw_Mingen</w:t>
      </w:r>
      <w:proofErr w:type="spellEnd"/>
      <w:r w:rsidRPr="00655984">
        <w:rPr>
          <w:rFonts w:eastAsiaTheme="minorEastAsia" w:cstheme="minorHAnsi"/>
        </w:rPr>
        <w:t xml:space="preserve"> [binary] – Turn on/off </w:t>
      </w:r>
      <w:proofErr w:type="spellStart"/>
      <w:r w:rsidRPr="00655984">
        <w:rPr>
          <w:rFonts w:eastAsiaTheme="minorEastAsia" w:cstheme="minorHAnsi"/>
        </w:rPr>
        <w:t>Mingen</w:t>
      </w:r>
      <w:proofErr w:type="spellEnd"/>
      <w:r w:rsidRPr="00655984">
        <w:rPr>
          <w:rFonts w:eastAsiaTheme="minorEastAsia" w:cstheme="minorHAnsi"/>
        </w:rPr>
        <w:t xml:space="preserve"> variable</w:t>
      </w:r>
    </w:p>
    <w:p w14:paraId="1B6E994A"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CFB6E1E"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54BC701E"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1</w:t>
      </w:r>
    </w:p>
    <w:p w14:paraId="5C2610D4" w14:textId="77777777" w:rsidR="00C10E59" w:rsidRPr="00655984" w:rsidRDefault="00C10E59" w:rsidP="00C10E59">
      <w:pPr>
        <w:spacing w:after="0" w:line="240" w:lineRule="auto"/>
        <w:rPr>
          <w:rFonts w:eastAsiaTheme="minorEastAsia" w:cstheme="minorHAnsi"/>
          <w:b/>
          <w:bCs/>
        </w:rPr>
      </w:pPr>
    </w:p>
    <w:p w14:paraId="3B607E5E"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GSw_OpRes</w:t>
      </w:r>
      <w:proofErr w:type="spellEnd"/>
      <w:r w:rsidRPr="00655984">
        <w:rPr>
          <w:rFonts w:eastAsiaTheme="minorEastAsia" w:cstheme="minorHAnsi"/>
        </w:rPr>
        <w:t xml:space="preserve"> [binary] – Turn on/off operating reserve constraints</w:t>
      </w:r>
    </w:p>
    <w:p w14:paraId="7FDC9E75"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4DB7E531"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22E057DA"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1</w:t>
      </w:r>
    </w:p>
    <w:p w14:paraId="139711E0" w14:textId="77777777" w:rsidR="00C10E59" w:rsidRPr="00655984" w:rsidRDefault="00C10E59" w:rsidP="00C10E59">
      <w:pPr>
        <w:spacing w:after="0" w:line="240" w:lineRule="auto"/>
        <w:rPr>
          <w:rFonts w:eastAsiaTheme="minorEastAsia" w:cstheme="minorHAnsi"/>
          <w:b/>
          <w:bCs/>
        </w:rPr>
      </w:pPr>
    </w:p>
    <w:p w14:paraId="25958363"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GSw_ReducedResource</w:t>
      </w:r>
      <w:proofErr w:type="spellEnd"/>
      <w:r w:rsidRPr="00655984">
        <w:rPr>
          <w:rFonts w:eastAsiaTheme="minorEastAsia" w:cstheme="minorHAnsi"/>
        </w:rPr>
        <w:t xml:space="preserve"> [binary] – Turn on/off switch to reduce the RE resource available</w:t>
      </w:r>
    </w:p>
    <w:p w14:paraId="73DE2B9A"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2D3BAD74"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657A1461"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0</w:t>
      </w:r>
    </w:p>
    <w:p w14:paraId="176CB3E5" w14:textId="77777777" w:rsidR="00C10E59" w:rsidRPr="00655984" w:rsidRDefault="00C10E59" w:rsidP="00C10E59">
      <w:pPr>
        <w:spacing w:after="0" w:line="240" w:lineRule="auto"/>
        <w:rPr>
          <w:rFonts w:eastAsiaTheme="minorEastAsia" w:cstheme="minorHAnsi"/>
          <w:b/>
          <w:bCs/>
        </w:rPr>
      </w:pPr>
    </w:p>
    <w:p w14:paraId="403E05D3" w14:textId="77777777" w:rsidR="00C10E59" w:rsidRPr="00655984" w:rsidRDefault="00C10E59" w:rsidP="00C10E59">
      <w:pPr>
        <w:spacing w:after="0" w:line="240" w:lineRule="auto"/>
        <w:rPr>
          <w:rFonts w:eastAsiaTheme="minorEastAsia" w:cstheme="minorHAnsi"/>
        </w:rPr>
      </w:pPr>
      <w:proofErr w:type="spellStart"/>
      <w:r w:rsidRPr="00655984">
        <w:rPr>
          <w:rFonts w:eastAsiaTheme="minorEastAsia" w:cstheme="minorHAnsi"/>
          <w:b/>
          <w:bCs/>
        </w:rPr>
        <w:t>GSw_ReserveMargin</w:t>
      </w:r>
      <w:proofErr w:type="spellEnd"/>
      <w:r w:rsidRPr="00655984">
        <w:rPr>
          <w:rFonts w:eastAsiaTheme="minorEastAsia" w:cstheme="minorHAnsi"/>
        </w:rPr>
        <w:t xml:space="preserve"> [binary] – Turn on/off planning reserve margin</w:t>
      </w:r>
    </w:p>
    <w:p w14:paraId="26723AE2"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0749B1AB" w14:textId="77777777" w:rsidR="00C10E59" w:rsidRPr="00655984" w:rsidRDefault="00C10E59" w:rsidP="00C10E59">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p>
    <w:p w14:paraId="31319E20" w14:textId="77777777" w:rsidR="00C10E59" w:rsidRPr="00655984" w:rsidRDefault="00C10E59" w:rsidP="00C10E59">
      <w:pPr>
        <w:spacing w:after="0" w:line="240" w:lineRule="auto"/>
        <w:rPr>
          <w:rFonts w:eastAsiaTheme="minorEastAsia" w:cstheme="minorHAnsi"/>
        </w:rPr>
      </w:pPr>
      <w:r>
        <w:rPr>
          <w:rFonts w:eastAsiaTheme="minorEastAsia" w:cstheme="minorHAnsi"/>
        </w:rPr>
        <w:t>Default value</w:t>
      </w:r>
      <w:r w:rsidRPr="00655984">
        <w:rPr>
          <w:rFonts w:eastAsiaTheme="minorEastAsia" w:cstheme="minorHAnsi"/>
        </w:rPr>
        <w:t>: 1</w:t>
      </w:r>
    </w:p>
    <w:p w14:paraId="26B16F2E" w14:textId="77777777" w:rsidR="00C10E59" w:rsidRPr="00655984" w:rsidRDefault="00C10E59" w:rsidP="00E03B80">
      <w:pPr>
        <w:spacing w:after="0" w:line="240" w:lineRule="auto"/>
        <w:rPr>
          <w:rFonts w:eastAsiaTheme="minorEastAsia" w:cstheme="minorHAnsi"/>
        </w:rPr>
      </w:pPr>
    </w:p>
    <w:p w14:paraId="47E487CA" w14:textId="5C744F58" w:rsidR="00FE0353" w:rsidRPr="00655984" w:rsidRDefault="009241A9" w:rsidP="00C10E59">
      <w:pPr>
        <w:pStyle w:val="Heading3"/>
        <w:rPr>
          <w:rFonts w:eastAsiaTheme="minorEastAsia"/>
        </w:rPr>
      </w:pPr>
      <w:bookmarkStart w:id="71" w:name="_Toc20758189"/>
      <w:r w:rsidRPr="00655984">
        <w:rPr>
          <w:rFonts w:eastAsiaTheme="minorEastAsia"/>
        </w:rPr>
        <w:t>Linear programming switches</w:t>
      </w:r>
      <w:bookmarkEnd w:id="71"/>
    </w:p>
    <w:p w14:paraId="54031EFB" w14:textId="77777777" w:rsidR="00E03B80" w:rsidRPr="00655984" w:rsidRDefault="00E03B80" w:rsidP="00E03B80">
      <w:pPr>
        <w:spacing w:after="0" w:line="240" w:lineRule="auto"/>
        <w:rPr>
          <w:rFonts w:eastAsiaTheme="minorEastAsia" w:cstheme="minorHAnsi"/>
          <w:b/>
          <w:bCs/>
        </w:rPr>
      </w:pPr>
    </w:p>
    <w:p w14:paraId="05019B34" w14:textId="37DDD362" w:rsidR="009C4741"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GSw_Loadpoint</w:t>
      </w:r>
      <w:proofErr w:type="spellEnd"/>
      <w:r w:rsidR="009C4741" w:rsidRPr="00655984">
        <w:rPr>
          <w:rFonts w:eastAsiaTheme="minorEastAsia" w:cstheme="minorHAnsi"/>
        </w:rPr>
        <w:t xml:space="preserve"> [binary] – Turn on/off the </w:t>
      </w:r>
      <w:r w:rsidRPr="00655984">
        <w:rPr>
          <w:rFonts w:eastAsiaTheme="minorEastAsia" w:cstheme="minorHAnsi"/>
        </w:rPr>
        <w:t xml:space="preserve">use a </w:t>
      </w:r>
      <w:r w:rsidR="009C4741" w:rsidRPr="00655984">
        <w:rPr>
          <w:rFonts w:eastAsiaTheme="minorEastAsia" w:cstheme="minorHAnsi"/>
        </w:rPr>
        <w:t>GAMS “</w:t>
      </w:r>
      <w:proofErr w:type="spellStart"/>
      <w:r w:rsidRPr="00655984">
        <w:rPr>
          <w:rFonts w:eastAsiaTheme="minorEastAsia" w:cstheme="minorHAnsi"/>
        </w:rPr>
        <w:t>loadp</w:t>
      </w:r>
      <w:r w:rsidR="009C4741" w:rsidRPr="00655984">
        <w:rPr>
          <w:rFonts w:eastAsiaTheme="minorEastAsia" w:cstheme="minorHAnsi"/>
        </w:rPr>
        <w:t>oi</w:t>
      </w:r>
      <w:r w:rsidRPr="00655984">
        <w:rPr>
          <w:rFonts w:eastAsiaTheme="minorEastAsia" w:cstheme="minorHAnsi"/>
        </w:rPr>
        <w:t>nt</w:t>
      </w:r>
      <w:proofErr w:type="spellEnd"/>
      <w:r w:rsidR="009C4741" w:rsidRPr="00655984">
        <w:rPr>
          <w:rFonts w:eastAsiaTheme="minorEastAsia" w:cstheme="minorHAnsi"/>
        </w:rPr>
        <w:t>”</w:t>
      </w:r>
      <w:r w:rsidRPr="00655984">
        <w:rPr>
          <w:rFonts w:eastAsiaTheme="minorEastAsia" w:cstheme="minorHAnsi"/>
        </w:rPr>
        <w:t xml:space="preserve"> for the in</w:t>
      </w:r>
      <w:r w:rsidR="009C4741" w:rsidRPr="00655984">
        <w:rPr>
          <w:rFonts w:eastAsiaTheme="minorEastAsia" w:cstheme="minorHAnsi"/>
        </w:rPr>
        <w:t>t</w:t>
      </w:r>
      <w:r w:rsidRPr="00655984">
        <w:rPr>
          <w:rFonts w:eastAsiaTheme="minorEastAsia" w:cstheme="minorHAnsi"/>
        </w:rPr>
        <w:t>ertemporal case</w:t>
      </w:r>
    </w:p>
    <w:p w14:paraId="45C8E280" w14:textId="77777777" w:rsidR="009C4741" w:rsidRPr="00655984" w:rsidRDefault="009C4741"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6D7BB35E" w14:textId="091960C5" w:rsidR="0065020A" w:rsidRPr="00655984" w:rsidRDefault="009C4741"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r w:rsidR="00FE0353" w:rsidRPr="00655984">
        <w:rPr>
          <w:rFonts w:eastAsiaTheme="minorEastAsia" w:cstheme="minorHAnsi"/>
        </w:rPr>
        <w:tab/>
      </w:r>
    </w:p>
    <w:p w14:paraId="14E7A513" w14:textId="76B947D0"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65020A" w:rsidRPr="00655984">
        <w:rPr>
          <w:rFonts w:eastAsiaTheme="minorEastAsia" w:cstheme="minorHAnsi"/>
        </w:rPr>
        <w:t xml:space="preserve">: </w:t>
      </w:r>
      <w:r w:rsidR="00FE0353" w:rsidRPr="00655984">
        <w:rPr>
          <w:rFonts w:eastAsiaTheme="minorEastAsia" w:cstheme="minorHAnsi"/>
        </w:rPr>
        <w:t>0</w:t>
      </w:r>
    </w:p>
    <w:p w14:paraId="2251A213" w14:textId="77777777" w:rsidR="00E03B80" w:rsidRPr="00655984" w:rsidRDefault="00E03B80" w:rsidP="00E03B80">
      <w:pPr>
        <w:spacing w:after="0" w:line="240" w:lineRule="auto"/>
        <w:rPr>
          <w:rFonts w:eastAsiaTheme="minorEastAsia" w:cstheme="minorHAnsi"/>
          <w:b/>
          <w:bCs/>
        </w:rPr>
      </w:pPr>
    </w:p>
    <w:p w14:paraId="11DCA093" w14:textId="16C86EDC" w:rsidR="009C4741" w:rsidRPr="00655984" w:rsidRDefault="00FE0353" w:rsidP="00E03B80">
      <w:pPr>
        <w:spacing w:after="0" w:line="240" w:lineRule="auto"/>
        <w:rPr>
          <w:rFonts w:eastAsiaTheme="minorEastAsia" w:cstheme="minorHAnsi"/>
        </w:rPr>
      </w:pPr>
      <w:proofErr w:type="spellStart"/>
      <w:r w:rsidRPr="00655984">
        <w:rPr>
          <w:rFonts w:eastAsiaTheme="minorEastAsia" w:cstheme="minorHAnsi"/>
          <w:b/>
          <w:bCs/>
        </w:rPr>
        <w:t>GSw_gopt</w:t>
      </w:r>
      <w:proofErr w:type="spellEnd"/>
      <w:r w:rsidR="009C4741" w:rsidRPr="00655984">
        <w:rPr>
          <w:rFonts w:eastAsiaTheme="minorEastAsia" w:cstheme="minorHAnsi"/>
        </w:rPr>
        <w:t xml:space="preserve"> – s</w:t>
      </w:r>
      <w:r w:rsidRPr="00655984">
        <w:rPr>
          <w:rFonts w:eastAsiaTheme="minorEastAsia" w:cstheme="minorHAnsi"/>
        </w:rPr>
        <w:t xml:space="preserve">elect </w:t>
      </w:r>
      <w:r w:rsidR="009C4741" w:rsidRPr="00655984">
        <w:rPr>
          <w:rFonts w:eastAsiaTheme="minorEastAsia" w:cstheme="minorHAnsi"/>
        </w:rPr>
        <w:t xml:space="preserve">solver </w:t>
      </w:r>
      <w:r w:rsidRPr="00655984">
        <w:rPr>
          <w:rFonts w:eastAsiaTheme="minorEastAsia" w:cstheme="minorHAnsi"/>
        </w:rPr>
        <w:t>opt</w:t>
      </w:r>
      <w:r w:rsidR="009C4741" w:rsidRPr="00655984">
        <w:rPr>
          <w:rFonts w:eastAsiaTheme="minorEastAsia" w:cstheme="minorHAnsi"/>
        </w:rPr>
        <w:t>ion</w:t>
      </w:r>
      <w:r w:rsidRPr="00655984">
        <w:rPr>
          <w:rFonts w:eastAsiaTheme="minorEastAsia" w:cstheme="minorHAnsi"/>
        </w:rPr>
        <w:t xml:space="preserve"> file to be used</w:t>
      </w:r>
    </w:p>
    <w:p w14:paraId="19A2C837" w14:textId="0233B243" w:rsidR="00FE0353" w:rsidRPr="00655984" w:rsidRDefault="00E15F8F" w:rsidP="00E03B80">
      <w:pPr>
        <w:spacing w:after="0" w:line="240" w:lineRule="auto"/>
        <w:rPr>
          <w:rFonts w:eastAsiaTheme="minorEastAsia" w:cstheme="minorHAnsi"/>
        </w:rPr>
      </w:pPr>
      <w:r>
        <w:rPr>
          <w:rFonts w:eastAsiaTheme="minorEastAsia" w:cstheme="minorHAnsi"/>
        </w:rPr>
        <w:t>Default value</w:t>
      </w:r>
      <w:r w:rsidR="009C4741" w:rsidRPr="00655984">
        <w:rPr>
          <w:rFonts w:eastAsiaTheme="minorEastAsia" w:cstheme="minorHAnsi"/>
        </w:rPr>
        <w:t xml:space="preserve">: </w:t>
      </w:r>
      <w:r w:rsidR="00FE0353" w:rsidRPr="00655984">
        <w:rPr>
          <w:rFonts w:eastAsiaTheme="minorEastAsia" w:cstheme="minorHAnsi"/>
        </w:rPr>
        <w:t>1</w:t>
      </w:r>
    </w:p>
    <w:p w14:paraId="55A84CFA" w14:textId="77777777" w:rsidR="00E03B80" w:rsidRPr="00655984" w:rsidRDefault="00E03B80" w:rsidP="00E03B80">
      <w:pPr>
        <w:spacing w:after="0" w:line="240" w:lineRule="auto"/>
        <w:rPr>
          <w:rFonts w:eastAsiaTheme="minorEastAsia" w:cstheme="minorHAnsi"/>
          <w:b/>
          <w:bCs/>
        </w:rPr>
      </w:pPr>
    </w:p>
    <w:p w14:paraId="2778525F" w14:textId="30C37690" w:rsidR="009C4741" w:rsidRPr="00655984" w:rsidRDefault="00993CDE" w:rsidP="00E03B80">
      <w:pPr>
        <w:spacing w:after="0" w:line="240" w:lineRule="auto"/>
        <w:rPr>
          <w:rFonts w:eastAsiaTheme="minorEastAsia" w:cstheme="minorHAnsi"/>
        </w:rPr>
      </w:pPr>
      <w:proofErr w:type="spellStart"/>
      <w:r w:rsidRPr="00655984">
        <w:rPr>
          <w:rFonts w:eastAsiaTheme="minorEastAsia" w:cstheme="minorHAnsi"/>
          <w:b/>
          <w:bCs/>
        </w:rPr>
        <w:t>GSw_ValStr</w:t>
      </w:r>
      <w:proofErr w:type="spellEnd"/>
      <w:r w:rsidR="009C4741" w:rsidRPr="00655984">
        <w:rPr>
          <w:rFonts w:eastAsiaTheme="minorEastAsia" w:cstheme="minorHAnsi"/>
        </w:rPr>
        <w:t xml:space="preserve"> – </w:t>
      </w:r>
      <w:r w:rsidRPr="00655984">
        <w:rPr>
          <w:rFonts w:eastAsiaTheme="minorEastAsia" w:cstheme="minorHAnsi"/>
        </w:rPr>
        <w:t>Turn on/off value stream</w:t>
      </w:r>
      <w:r w:rsidR="009C4741" w:rsidRPr="00655984">
        <w:rPr>
          <w:rFonts w:eastAsiaTheme="minorEastAsia" w:cstheme="minorHAnsi"/>
        </w:rPr>
        <w:t xml:space="preserve"> calculation; this is a decomposition of reduced cost to help understand the model decision making</w:t>
      </w:r>
      <w:r w:rsidRPr="00655984">
        <w:rPr>
          <w:rFonts w:eastAsiaTheme="minorEastAsia" w:cstheme="minorHAnsi"/>
        </w:rPr>
        <w:tab/>
      </w:r>
    </w:p>
    <w:p w14:paraId="4DFCC095" w14:textId="77777777" w:rsidR="009C4741" w:rsidRPr="00655984" w:rsidRDefault="009C4741"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0 – OFF</w:t>
      </w:r>
    </w:p>
    <w:p w14:paraId="7474E533" w14:textId="77777777" w:rsidR="009C4741" w:rsidRPr="00655984" w:rsidRDefault="009C4741" w:rsidP="00E03B80">
      <w:pPr>
        <w:pStyle w:val="ListParagraph"/>
        <w:numPr>
          <w:ilvl w:val="0"/>
          <w:numId w:val="5"/>
        </w:numPr>
        <w:spacing w:after="0" w:line="240" w:lineRule="auto"/>
        <w:rPr>
          <w:rFonts w:eastAsiaTheme="minorEastAsia" w:cstheme="minorHAnsi"/>
        </w:rPr>
      </w:pPr>
      <w:r w:rsidRPr="00655984">
        <w:rPr>
          <w:rFonts w:eastAsiaTheme="minorEastAsia" w:cstheme="minorHAnsi"/>
        </w:rPr>
        <w:t>1 – ON</w:t>
      </w:r>
      <w:r w:rsidRPr="00655984">
        <w:rPr>
          <w:rFonts w:eastAsiaTheme="minorEastAsia" w:cstheme="minorHAnsi"/>
        </w:rPr>
        <w:tab/>
      </w:r>
    </w:p>
    <w:p w14:paraId="42CDC37F" w14:textId="05B42C26" w:rsidR="00FE3059" w:rsidRPr="002F2E25" w:rsidRDefault="00E15F8F" w:rsidP="002F2E25">
      <w:pPr>
        <w:spacing w:after="0" w:line="240" w:lineRule="auto"/>
        <w:rPr>
          <w:rFonts w:eastAsiaTheme="minorEastAsia" w:cstheme="minorHAnsi"/>
        </w:rPr>
      </w:pPr>
      <w:r>
        <w:rPr>
          <w:rFonts w:eastAsiaTheme="minorEastAsia" w:cstheme="minorHAnsi"/>
        </w:rPr>
        <w:lastRenderedPageBreak/>
        <w:t>Default value</w:t>
      </w:r>
      <w:r w:rsidR="009C4741" w:rsidRPr="00655984">
        <w:rPr>
          <w:rFonts w:eastAsiaTheme="minorEastAsia" w:cstheme="minorHAnsi"/>
        </w:rPr>
        <w:t xml:space="preserve">: </w:t>
      </w:r>
      <w:r w:rsidR="00993CDE" w:rsidRPr="00655984">
        <w:rPr>
          <w:rFonts w:eastAsiaTheme="minorEastAsia" w:cstheme="minorHAnsi"/>
        </w:rPr>
        <w:t>0</w:t>
      </w:r>
    </w:p>
    <w:sectPr w:rsidR="00FE3059" w:rsidRPr="002F2E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972B1" w14:textId="77777777" w:rsidR="002F2926" w:rsidRDefault="002F2926" w:rsidP="00230F5F">
      <w:pPr>
        <w:spacing w:after="0" w:line="240" w:lineRule="auto"/>
      </w:pPr>
      <w:r>
        <w:separator/>
      </w:r>
    </w:p>
  </w:endnote>
  <w:endnote w:type="continuationSeparator" w:id="0">
    <w:p w14:paraId="0E2C28FA" w14:textId="77777777" w:rsidR="002F2926" w:rsidRDefault="002F2926" w:rsidP="00230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25A20" w14:textId="77777777" w:rsidR="002F2926" w:rsidRDefault="002F2926" w:rsidP="00230F5F">
      <w:pPr>
        <w:spacing w:after="0" w:line="240" w:lineRule="auto"/>
      </w:pPr>
      <w:r>
        <w:separator/>
      </w:r>
    </w:p>
  </w:footnote>
  <w:footnote w:type="continuationSeparator" w:id="0">
    <w:p w14:paraId="0B106744" w14:textId="77777777" w:rsidR="002F2926" w:rsidRDefault="002F2926" w:rsidP="00230F5F">
      <w:pPr>
        <w:spacing w:after="0" w:line="240" w:lineRule="auto"/>
      </w:pPr>
      <w:r>
        <w:continuationSeparator/>
      </w:r>
    </w:p>
  </w:footnote>
  <w:footnote w:id="1">
    <w:p w14:paraId="61A6470E" w14:textId="25BE1224" w:rsidR="00D67F87" w:rsidRDefault="00D67F87">
      <w:pPr>
        <w:pStyle w:val="FootnoteText"/>
      </w:pPr>
      <w:r>
        <w:rPr>
          <w:rStyle w:val="FootnoteReference"/>
        </w:rPr>
        <w:footnoteRef/>
      </w:r>
      <w:r>
        <w:t xml:space="preserve"> </w:t>
      </w:r>
      <w:hyperlink r:id="rId1" w:history="1">
        <w:r w:rsidRPr="00D02044">
          <w:rPr>
            <w:rStyle w:val="Hyperlink"/>
          </w:rPr>
          <w:t>https://www.gams.com/latest/docs/UG_License.html</w:t>
        </w:r>
      </w:hyperlink>
    </w:p>
  </w:footnote>
  <w:footnote w:id="2">
    <w:p w14:paraId="33A7AA71" w14:textId="20E9F742" w:rsidR="00D67F87" w:rsidRDefault="00D67F87">
      <w:pPr>
        <w:pStyle w:val="FootnoteText"/>
      </w:pPr>
      <w:r>
        <w:rPr>
          <w:rStyle w:val="FootnoteReference"/>
        </w:rPr>
        <w:footnoteRef/>
      </w:r>
      <w:r>
        <w:t xml:space="preserve"> </w:t>
      </w:r>
      <w:hyperlink r:id="rId2" w:history="1">
        <w:r w:rsidRPr="00D02044">
          <w:rPr>
            <w:rStyle w:val="Hyperlink"/>
          </w:rPr>
          <w:t>https://www.gams.com/products/buy-gams/</w:t>
        </w:r>
      </w:hyperlink>
    </w:p>
  </w:footnote>
  <w:footnote w:id="3">
    <w:p w14:paraId="626A8E2D" w14:textId="7396FF3B" w:rsidR="00D67F87" w:rsidRDefault="00D67F87">
      <w:pPr>
        <w:pStyle w:val="FootnoteText"/>
      </w:pPr>
      <w:r>
        <w:rPr>
          <w:rStyle w:val="FootnoteReference"/>
        </w:rPr>
        <w:footnoteRef/>
      </w:r>
      <w:r>
        <w:t xml:space="preserve"> </w:t>
      </w:r>
      <w:hyperlink r:id="rId3" w:history="1">
        <w:r w:rsidRPr="00374246">
          <w:rPr>
            <w:rStyle w:val="Hyperlink"/>
          </w:rPr>
          <w:t>https://wiki.python.org/moin/BeginnersGuide/Overview</w:t>
        </w:r>
      </w:hyperlink>
    </w:p>
  </w:footnote>
  <w:footnote w:id="4">
    <w:p w14:paraId="24936C3C" w14:textId="2DD41717" w:rsidR="00D67F87" w:rsidRDefault="00D67F87">
      <w:pPr>
        <w:pStyle w:val="FootnoteText"/>
      </w:pPr>
      <w:r>
        <w:rPr>
          <w:rStyle w:val="FootnoteReference"/>
        </w:rPr>
        <w:footnoteRef/>
      </w:r>
      <w:r>
        <w:t xml:space="preserve"> </w:t>
      </w:r>
      <w:hyperlink r:id="rId4" w:history="1">
        <w:r>
          <w:rPr>
            <w:rStyle w:val="Hyperlink"/>
          </w:rPr>
          <w:t>https://www.python.org/about/</w:t>
        </w:r>
      </w:hyperlink>
    </w:p>
  </w:footnote>
  <w:footnote w:id="5">
    <w:p w14:paraId="3DB75C41" w14:textId="13CCCC3E" w:rsidR="00D67F87" w:rsidRDefault="00D67F87">
      <w:pPr>
        <w:pStyle w:val="FootnoteText"/>
      </w:pPr>
      <w:r>
        <w:rPr>
          <w:rStyle w:val="FootnoteReference"/>
        </w:rPr>
        <w:footnoteRef/>
      </w:r>
      <w:r>
        <w:t xml:space="preserve"> </w:t>
      </w:r>
      <w:hyperlink r:id="rId5" w:history="1">
        <w:r>
          <w:rPr>
            <w:rStyle w:val="Hyperlink"/>
          </w:rPr>
          <w:t>https://docs.conda.</w:t>
        </w:r>
        <w:r>
          <w:rPr>
            <w:rStyle w:val="Hyperlink"/>
          </w:rPr>
          <w:t>i</w:t>
        </w:r>
        <w:r>
          <w:rPr>
            <w:rStyle w:val="Hyperlink"/>
          </w:rPr>
          <w:t>o/en/latest/</w:t>
        </w:r>
      </w:hyperlink>
    </w:p>
  </w:footnote>
  <w:footnote w:id="6">
    <w:p w14:paraId="09C36B02" w14:textId="77777777" w:rsidR="00D67F87" w:rsidRDefault="00D67F87" w:rsidP="00321A49">
      <w:pPr>
        <w:pStyle w:val="FootnoteText"/>
      </w:pPr>
      <w:r>
        <w:rPr>
          <w:rStyle w:val="FootnoteReference"/>
        </w:rPr>
        <w:footnoteRef/>
      </w:r>
      <w:r>
        <w:t xml:space="preserve"> </w:t>
      </w:r>
      <w:hyperlink r:id="rId6" w:history="1">
        <w:r>
          <w:rPr>
            <w:rStyle w:val="Hyperlink"/>
          </w:rPr>
          <w:t>https://www.r-project.org/about.html</w:t>
        </w:r>
      </w:hyperlink>
    </w:p>
  </w:footnote>
  <w:footnote w:id="7">
    <w:p w14:paraId="2B7E32E4" w14:textId="20E1DF11" w:rsidR="00D67F87" w:rsidRDefault="00D67F87">
      <w:pPr>
        <w:pStyle w:val="FootnoteText"/>
      </w:pPr>
      <w:r>
        <w:rPr>
          <w:rStyle w:val="FootnoteReference"/>
        </w:rPr>
        <w:footnoteRef/>
      </w:r>
      <w:r>
        <w:t xml:space="preserve"> </w:t>
      </w:r>
      <w:r>
        <w:rPr>
          <w:rFonts w:ascii="Times New Roman" w:eastAsiaTheme="minorEastAsia" w:hAnsi="Times New Roman" w:cs="Times New Roman"/>
        </w:rPr>
        <w:t>modeled years are specified in “\inputs\</w:t>
      </w:r>
      <w:proofErr w:type="spellStart"/>
      <w:r>
        <w:rPr>
          <w:rFonts w:ascii="Times New Roman" w:eastAsiaTheme="minorEastAsia" w:hAnsi="Times New Roman" w:cs="Times New Roman"/>
        </w:rPr>
        <w:t>user_input</w:t>
      </w:r>
      <w:proofErr w:type="spellEnd"/>
      <w:r>
        <w:rPr>
          <w:rFonts w:ascii="Times New Roman" w:eastAsiaTheme="minorEastAsia" w:hAnsi="Times New Roman" w:cs="Times New Roman"/>
        </w:rPr>
        <w:t>\modeledyears_default.csv” and the horizon is specified in “cases.csv”</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3906"/>
    <w:multiLevelType w:val="hybridMultilevel"/>
    <w:tmpl w:val="E272C786"/>
    <w:lvl w:ilvl="0" w:tplc="B322C89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D5D7B"/>
    <w:multiLevelType w:val="hybridMultilevel"/>
    <w:tmpl w:val="F8BE3FC6"/>
    <w:lvl w:ilvl="0" w:tplc="CF684EFC">
      <w:start w:val="110"/>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2" w15:restartNumberingAfterBreak="0">
    <w:nsid w:val="118E3670"/>
    <w:multiLevelType w:val="hybridMultilevel"/>
    <w:tmpl w:val="50427C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37A86"/>
    <w:multiLevelType w:val="hybridMultilevel"/>
    <w:tmpl w:val="6EECE680"/>
    <w:lvl w:ilvl="0" w:tplc="2F6ED630">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0A163A"/>
    <w:multiLevelType w:val="hybridMultilevel"/>
    <w:tmpl w:val="309428C0"/>
    <w:lvl w:ilvl="0" w:tplc="DBC0D9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D4917"/>
    <w:multiLevelType w:val="hybridMultilevel"/>
    <w:tmpl w:val="7A9048C4"/>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D0D20"/>
    <w:multiLevelType w:val="hybridMultilevel"/>
    <w:tmpl w:val="3600F750"/>
    <w:lvl w:ilvl="0" w:tplc="2F6ED630">
      <w:start w:val="1"/>
      <w:numFmt w:val="bullet"/>
      <w:lvlText w:val="•"/>
      <w:lvlJc w:val="left"/>
      <w:pPr>
        <w:tabs>
          <w:tab w:val="num" w:pos="720"/>
        </w:tabs>
        <w:ind w:left="720" w:hanging="360"/>
      </w:pPr>
      <w:rPr>
        <w:rFonts w:ascii="Arial" w:hAnsi="Arial" w:hint="default"/>
      </w:rPr>
    </w:lvl>
    <w:lvl w:ilvl="1" w:tplc="875EB978">
      <w:start w:val="110"/>
      <w:numFmt w:val="bullet"/>
      <w:lvlText w:val="•"/>
      <w:lvlJc w:val="left"/>
      <w:pPr>
        <w:tabs>
          <w:tab w:val="num" w:pos="1440"/>
        </w:tabs>
        <w:ind w:left="1440" w:hanging="360"/>
      </w:pPr>
      <w:rPr>
        <w:rFonts w:ascii="Arial" w:hAnsi="Arial" w:hint="default"/>
      </w:rPr>
    </w:lvl>
    <w:lvl w:ilvl="2" w:tplc="CF684EFC">
      <w:start w:val="110"/>
      <w:numFmt w:val="bullet"/>
      <w:lvlText w:val="•"/>
      <w:lvlJc w:val="left"/>
      <w:pPr>
        <w:tabs>
          <w:tab w:val="num" w:pos="2160"/>
        </w:tabs>
        <w:ind w:left="2160" w:hanging="360"/>
      </w:pPr>
      <w:rPr>
        <w:rFonts w:ascii="Arial" w:hAnsi="Arial" w:hint="default"/>
      </w:rPr>
    </w:lvl>
    <w:lvl w:ilvl="3" w:tplc="9646894C" w:tentative="1">
      <w:start w:val="1"/>
      <w:numFmt w:val="bullet"/>
      <w:lvlText w:val="•"/>
      <w:lvlJc w:val="left"/>
      <w:pPr>
        <w:tabs>
          <w:tab w:val="num" w:pos="2880"/>
        </w:tabs>
        <w:ind w:left="2880" w:hanging="360"/>
      </w:pPr>
      <w:rPr>
        <w:rFonts w:ascii="Arial" w:hAnsi="Arial" w:hint="default"/>
      </w:rPr>
    </w:lvl>
    <w:lvl w:ilvl="4" w:tplc="ACA26E36" w:tentative="1">
      <w:start w:val="1"/>
      <w:numFmt w:val="bullet"/>
      <w:lvlText w:val="•"/>
      <w:lvlJc w:val="left"/>
      <w:pPr>
        <w:tabs>
          <w:tab w:val="num" w:pos="3600"/>
        </w:tabs>
        <w:ind w:left="3600" w:hanging="360"/>
      </w:pPr>
      <w:rPr>
        <w:rFonts w:ascii="Arial" w:hAnsi="Arial" w:hint="default"/>
      </w:rPr>
    </w:lvl>
    <w:lvl w:ilvl="5" w:tplc="922E5574" w:tentative="1">
      <w:start w:val="1"/>
      <w:numFmt w:val="bullet"/>
      <w:lvlText w:val="•"/>
      <w:lvlJc w:val="left"/>
      <w:pPr>
        <w:tabs>
          <w:tab w:val="num" w:pos="4320"/>
        </w:tabs>
        <w:ind w:left="4320" w:hanging="360"/>
      </w:pPr>
      <w:rPr>
        <w:rFonts w:ascii="Arial" w:hAnsi="Arial" w:hint="default"/>
      </w:rPr>
    </w:lvl>
    <w:lvl w:ilvl="6" w:tplc="D708F3B6" w:tentative="1">
      <w:start w:val="1"/>
      <w:numFmt w:val="bullet"/>
      <w:lvlText w:val="•"/>
      <w:lvlJc w:val="left"/>
      <w:pPr>
        <w:tabs>
          <w:tab w:val="num" w:pos="5040"/>
        </w:tabs>
        <w:ind w:left="5040" w:hanging="360"/>
      </w:pPr>
      <w:rPr>
        <w:rFonts w:ascii="Arial" w:hAnsi="Arial" w:hint="default"/>
      </w:rPr>
    </w:lvl>
    <w:lvl w:ilvl="7" w:tplc="1B88BA8A" w:tentative="1">
      <w:start w:val="1"/>
      <w:numFmt w:val="bullet"/>
      <w:lvlText w:val="•"/>
      <w:lvlJc w:val="left"/>
      <w:pPr>
        <w:tabs>
          <w:tab w:val="num" w:pos="5760"/>
        </w:tabs>
        <w:ind w:left="5760" w:hanging="360"/>
      </w:pPr>
      <w:rPr>
        <w:rFonts w:ascii="Arial" w:hAnsi="Arial" w:hint="default"/>
      </w:rPr>
    </w:lvl>
    <w:lvl w:ilvl="8" w:tplc="DBA0212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FA4DE5"/>
    <w:multiLevelType w:val="hybridMultilevel"/>
    <w:tmpl w:val="0142B9AA"/>
    <w:lvl w:ilvl="0" w:tplc="2F6ED63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A3828"/>
    <w:multiLevelType w:val="hybridMultilevel"/>
    <w:tmpl w:val="10B41712"/>
    <w:lvl w:ilvl="0" w:tplc="2F6ED63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9377A"/>
    <w:multiLevelType w:val="hybridMultilevel"/>
    <w:tmpl w:val="484AB7EE"/>
    <w:lvl w:ilvl="0" w:tplc="D3AE61F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A5E11"/>
    <w:multiLevelType w:val="hybridMultilevel"/>
    <w:tmpl w:val="C134A0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44399C"/>
    <w:multiLevelType w:val="hybridMultilevel"/>
    <w:tmpl w:val="AC443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31911"/>
    <w:multiLevelType w:val="hybridMultilevel"/>
    <w:tmpl w:val="C134A0C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E7936"/>
    <w:multiLevelType w:val="hybridMultilevel"/>
    <w:tmpl w:val="AE662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8245E9"/>
    <w:multiLevelType w:val="hybridMultilevel"/>
    <w:tmpl w:val="890C07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E2F04"/>
    <w:multiLevelType w:val="hybridMultilevel"/>
    <w:tmpl w:val="D4264822"/>
    <w:lvl w:ilvl="0" w:tplc="C4CEBC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1379CE"/>
    <w:multiLevelType w:val="hybridMultilevel"/>
    <w:tmpl w:val="34F65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3D4CEA"/>
    <w:multiLevelType w:val="hybridMultilevel"/>
    <w:tmpl w:val="7CBCA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87FCB"/>
    <w:multiLevelType w:val="hybridMultilevel"/>
    <w:tmpl w:val="D2A6CD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E7152"/>
    <w:multiLevelType w:val="hybridMultilevel"/>
    <w:tmpl w:val="47A6146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E4167"/>
    <w:multiLevelType w:val="hybridMultilevel"/>
    <w:tmpl w:val="ACACC4D6"/>
    <w:lvl w:ilvl="0" w:tplc="2F6ED63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D76F7A"/>
    <w:multiLevelType w:val="hybridMultilevel"/>
    <w:tmpl w:val="C5666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E60755"/>
    <w:multiLevelType w:val="hybridMultilevel"/>
    <w:tmpl w:val="B5E24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186452"/>
    <w:multiLevelType w:val="hybridMultilevel"/>
    <w:tmpl w:val="E02815D4"/>
    <w:lvl w:ilvl="0" w:tplc="BB52A892">
      <w:start w:val="1"/>
      <w:numFmt w:val="bullet"/>
      <w:lvlText w:val="•"/>
      <w:lvlJc w:val="left"/>
      <w:pPr>
        <w:tabs>
          <w:tab w:val="num" w:pos="720"/>
        </w:tabs>
        <w:ind w:left="720" w:hanging="360"/>
      </w:pPr>
      <w:rPr>
        <w:rFonts w:ascii="Arial" w:hAnsi="Arial" w:hint="default"/>
      </w:rPr>
    </w:lvl>
    <w:lvl w:ilvl="1" w:tplc="7A6E36C2" w:tentative="1">
      <w:start w:val="1"/>
      <w:numFmt w:val="bullet"/>
      <w:lvlText w:val="•"/>
      <w:lvlJc w:val="left"/>
      <w:pPr>
        <w:tabs>
          <w:tab w:val="num" w:pos="1440"/>
        </w:tabs>
        <w:ind w:left="1440" w:hanging="360"/>
      </w:pPr>
      <w:rPr>
        <w:rFonts w:ascii="Arial" w:hAnsi="Arial" w:hint="default"/>
      </w:rPr>
    </w:lvl>
    <w:lvl w:ilvl="2" w:tplc="0A6AF028" w:tentative="1">
      <w:start w:val="1"/>
      <w:numFmt w:val="bullet"/>
      <w:lvlText w:val="•"/>
      <w:lvlJc w:val="left"/>
      <w:pPr>
        <w:tabs>
          <w:tab w:val="num" w:pos="2160"/>
        </w:tabs>
        <w:ind w:left="2160" w:hanging="360"/>
      </w:pPr>
      <w:rPr>
        <w:rFonts w:ascii="Arial" w:hAnsi="Arial" w:hint="default"/>
      </w:rPr>
    </w:lvl>
    <w:lvl w:ilvl="3" w:tplc="C5E2F7EA" w:tentative="1">
      <w:start w:val="1"/>
      <w:numFmt w:val="bullet"/>
      <w:lvlText w:val="•"/>
      <w:lvlJc w:val="left"/>
      <w:pPr>
        <w:tabs>
          <w:tab w:val="num" w:pos="2880"/>
        </w:tabs>
        <w:ind w:left="2880" w:hanging="360"/>
      </w:pPr>
      <w:rPr>
        <w:rFonts w:ascii="Arial" w:hAnsi="Arial" w:hint="default"/>
      </w:rPr>
    </w:lvl>
    <w:lvl w:ilvl="4" w:tplc="66D2E194" w:tentative="1">
      <w:start w:val="1"/>
      <w:numFmt w:val="bullet"/>
      <w:lvlText w:val="•"/>
      <w:lvlJc w:val="left"/>
      <w:pPr>
        <w:tabs>
          <w:tab w:val="num" w:pos="3600"/>
        </w:tabs>
        <w:ind w:left="3600" w:hanging="360"/>
      </w:pPr>
      <w:rPr>
        <w:rFonts w:ascii="Arial" w:hAnsi="Arial" w:hint="default"/>
      </w:rPr>
    </w:lvl>
    <w:lvl w:ilvl="5" w:tplc="AE74032E" w:tentative="1">
      <w:start w:val="1"/>
      <w:numFmt w:val="bullet"/>
      <w:lvlText w:val="•"/>
      <w:lvlJc w:val="left"/>
      <w:pPr>
        <w:tabs>
          <w:tab w:val="num" w:pos="4320"/>
        </w:tabs>
        <w:ind w:left="4320" w:hanging="360"/>
      </w:pPr>
      <w:rPr>
        <w:rFonts w:ascii="Arial" w:hAnsi="Arial" w:hint="default"/>
      </w:rPr>
    </w:lvl>
    <w:lvl w:ilvl="6" w:tplc="71D22152" w:tentative="1">
      <w:start w:val="1"/>
      <w:numFmt w:val="bullet"/>
      <w:lvlText w:val="•"/>
      <w:lvlJc w:val="left"/>
      <w:pPr>
        <w:tabs>
          <w:tab w:val="num" w:pos="5040"/>
        </w:tabs>
        <w:ind w:left="5040" w:hanging="360"/>
      </w:pPr>
      <w:rPr>
        <w:rFonts w:ascii="Arial" w:hAnsi="Arial" w:hint="default"/>
      </w:rPr>
    </w:lvl>
    <w:lvl w:ilvl="7" w:tplc="98E88FB4" w:tentative="1">
      <w:start w:val="1"/>
      <w:numFmt w:val="bullet"/>
      <w:lvlText w:val="•"/>
      <w:lvlJc w:val="left"/>
      <w:pPr>
        <w:tabs>
          <w:tab w:val="num" w:pos="5760"/>
        </w:tabs>
        <w:ind w:left="5760" w:hanging="360"/>
      </w:pPr>
      <w:rPr>
        <w:rFonts w:ascii="Arial" w:hAnsi="Arial" w:hint="default"/>
      </w:rPr>
    </w:lvl>
    <w:lvl w:ilvl="8" w:tplc="6344857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E7B3DD1"/>
    <w:multiLevelType w:val="hybridMultilevel"/>
    <w:tmpl w:val="25405526"/>
    <w:lvl w:ilvl="0" w:tplc="9802246C">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DB2917"/>
    <w:multiLevelType w:val="hybridMultilevel"/>
    <w:tmpl w:val="3F38D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1658C2"/>
    <w:multiLevelType w:val="hybridMultilevel"/>
    <w:tmpl w:val="C6006B4E"/>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24CF5"/>
    <w:multiLevelType w:val="hybridMultilevel"/>
    <w:tmpl w:val="0CD8235C"/>
    <w:lvl w:ilvl="0" w:tplc="2F6ED63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C029A9"/>
    <w:multiLevelType w:val="hybridMultilevel"/>
    <w:tmpl w:val="DEECC542"/>
    <w:lvl w:ilvl="0" w:tplc="28BE4E12">
      <w:start w:val="1"/>
      <w:numFmt w:val="bullet"/>
      <w:lvlText w:val="•"/>
      <w:lvlJc w:val="left"/>
      <w:pPr>
        <w:tabs>
          <w:tab w:val="num" w:pos="720"/>
        </w:tabs>
        <w:ind w:left="720" w:hanging="360"/>
      </w:pPr>
      <w:rPr>
        <w:rFonts w:ascii="Arial" w:hAnsi="Arial" w:hint="default"/>
      </w:rPr>
    </w:lvl>
    <w:lvl w:ilvl="1" w:tplc="8870A66C">
      <w:start w:val="110"/>
      <w:numFmt w:val="bullet"/>
      <w:lvlText w:val="•"/>
      <w:lvlJc w:val="left"/>
      <w:pPr>
        <w:tabs>
          <w:tab w:val="num" w:pos="1440"/>
        </w:tabs>
        <w:ind w:left="1440" w:hanging="360"/>
      </w:pPr>
      <w:rPr>
        <w:rFonts w:ascii="Arial" w:hAnsi="Arial" w:hint="default"/>
      </w:rPr>
    </w:lvl>
    <w:lvl w:ilvl="2" w:tplc="E7786FCA" w:tentative="1">
      <w:start w:val="1"/>
      <w:numFmt w:val="bullet"/>
      <w:lvlText w:val="•"/>
      <w:lvlJc w:val="left"/>
      <w:pPr>
        <w:tabs>
          <w:tab w:val="num" w:pos="2160"/>
        </w:tabs>
        <w:ind w:left="2160" w:hanging="360"/>
      </w:pPr>
      <w:rPr>
        <w:rFonts w:ascii="Arial" w:hAnsi="Arial" w:hint="default"/>
      </w:rPr>
    </w:lvl>
    <w:lvl w:ilvl="3" w:tplc="28C4454C" w:tentative="1">
      <w:start w:val="1"/>
      <w:numFmt w:val="bullet"/>
      <w:lvlText w:val="•"/>
      <w:lvlJc w:val="left"/>
      <w:pPr>
        <w:tabs>
          <w:tab w:val="num" w:pos="2880"/>
        </w:tabs>
        <w:ind w:left="2880" w:hanging="360"/>
      </w:pPr>
      <w:rPr>
        <w:rFonts w:ascii="Arial" w:hAnsi="Arial" w:hint="default"/>
      </w:rPr>
    </w:lvl>
    <w:lvl w:ilvl="4" w:tplc="D99A83C4" w:tentative="1">
      <w:start w:val="1"/>
      <w:numFmt w:val="bullet"/>
      <w:lvlText w:val="•"/>
      <w:lvlJc w:val="left"/>
      <w:pPr>
        <w:tabs>
          <w:tab w:val="num" w:pos="3600"/>
        </w:tabs>
        <w:ind w:left="3600" w:hanging="360"/>
      </w:pPr>
      <w:rPr>
        <w:rFonts w:ascii="Arial" w:hAnsi="Arial" w:hint="default"/>
      </w:rPr>
    </w:lvl>
    <w:lvl w:ilvl="5" w:tplc="864EDBE6" w:tentative="1">
      <w:start w:val="1"/>
      <w:numFmt w:val="bullet"/>
      <w:lvlText w:val="•"/>
      <w:lvlJc w:val="left"/>
      <w:pPr>
        <w:tabs>
          <w:tab w:val="num" w:pos="4320"/>
        </w:tabs>
        <w:ind w:left="4320" w:hanging="360"/>
      </w:pPr>
      <w:rPr>
        <w:rFonts w:ascii="Arial" w:hAnsi="Arial" w:hint="default"/>
      </w:rPr>
    </w:lvl>
    <w:lvl w:ilvl="6" w:tplc="B2BC51A0" w:tentative="1">
      <w:start w:val="1"/>
      <w:numFmt w:val="bullet"/>
      <w:lvlText w:val="•"/>
      <w:lvlJc w:val="left"/>
      <w:pPr>
        <w:tabs>
          <w:tab w:val="num" w:pos="5040"/>
        </w:tabs>
        <w:ind w:left="5040" w:hanging="360"/>
      </w:pPr>
      <w:rPr>
        <w:rFonts w:ascii="Arial" w:hAnsi="Arial" w:hint="default"/>
      </w:rPr>
    </w:lvl>
    <w:lvl w:ilvl="7" w:tplc="F29292C6" w:tentative="1">
      <w:start w:val="1"/>
      <w:numFmt w:val="bullet"/>
      <w:lvlText w:val="•"/>
      <w:lvlJc w:val="left"/>
      <w:pPr>
        <w:tabs>
          <w:tab w:val="num" w:pos="5760"/>
        </w:tabs>
        <w:ind w:left="5760" w:hanging="360"/>
      </w:pPr>
      <w:rPr>
        <w:rFonts w:ascii="Arial" w:hAnsi="Arial" w:hint="default"/>
      </w:rPr>
    </w:lvl>
    <w:lvl w:ilvl="8" w:tplc="5A6A0BE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DD17DC4"/>
    <w:multiLevelType w:val="hybridMultilevel"/>
    <w:tmpl w:val="797883B8"/>
    <w:lvl w:ilvl="0" w:tplc="CAA83AF8">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6806D9"/>
    <w:multiLevelType w:val="hybridMultilevel"/>
    <w:tmpl w:val="D50CBF8C"/>
    <w:lvl w:ilvl="0" w:tplc="2F6ED63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11"/>
  </w:num>
  <w:num w:numId="5">
    <w:abstractNumId w:val="24"/>
  </w:num>
  <w:num w:numId="6">
    <w:abstractNumId w:val="9"/>
  </w:num>
  <w:num w:numId="7">
    <w:abstractNumId w:val="18"/>
  </w:num>
  <w:num w:numId="8">
    <w:abstractNumId w:val="29"/>
  </w:num>
  <w:num w:numId="9">
    <w:abstractNumId w:val="14"/>
  </w:num>
  <w:num w:numId="10">
    <w:abstractNumId w:val="28"/>
  </w:num>
  <w:num w:numId="11">
    <w:abstractNumId w:val="6"/>
  </w:num>
  <w:num w:numId="12">
    <w:abstractNumId w:val="1"/>
  </w:num>
  <w:num w:numId="13">
    <w:abstractNumId w:val="23"/>
  </w:num>
  <w:num w:numId="14">
    <w:abstractNumId w:val="25"/>
  </w:num>
  <w:num w:numId="15">
    <w:abstractNumId w:val="21"/>
  </w:num>
  <w:num w:numId="16">
    <w:abstractNumId w:val="5"/>
  </w:num>
  <w:num w:numId="17">
    <w:abstractNumId w:val="16"/>
  </w:num>
  <w:num w:numId="18">
    <w:abstractNumId w:val="13"/>
  </w:num>
  <w:num w:numId="19">
    <w:abstractNumId w:val="30"/>
  </w:num>
  <w:num w:numId="20">
    <w:abstractNumId w:val="3"/>
  </w:num>
  <w:num w:numId="21">
    <w:abstractNumId w:val="27"/>
  </w:num>
  <w:num w:numId="22">
    <w:abstractNumId w:val="8"/>
  </w:num>
  <w:num w:numId="23">
    <w:abstractNumId w:val="7"/>
  </w:num>
  <w:num w:numId="24">
    <w:abstractNumId w:val="20"/>
  </w:num>
  <w:num w:numId="25">
    <w:abstractNumId w:val="26"/>
  </w:num>
  <w:num w:numId="26">
    <w:abstractNumId w:val="12"/>
  </w:num>
  <w:num w:numId="27">
    <w:abstractNumId w:val="19"/>
  </w:num>
  <w:num w:numId="28">
    <w:abstractNumId w:val="2"/>
  </w:num>
  <w:num w:numId="29">
    <w:abstractNumId w:val="22"/>
  </w:num>
  <w:num w:numId="30">
    <w:abstractNumId w:val="17"/>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87"/>
  <w:drawingGridVerticalSpacing w:val="18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022"/>
    <w:rsid w:val="00006872"/>
    <w:rsid w:val="00013047"/>
    <w:rsid w:val="00015854"/>
    <w:rsid w:val="00016D38"/>
    <w:rsid w:val="00023918"/>
    <w:rsid w:val="00026880"/>
    <w:rsid w:val="000314A1"/>
    <w:rsid w:val="00034F02"/>
    <w:rsid w:val="0003786A"/>
    <w:rsid w:val="000429CC"/>
    <w:rsid w:val="00056211"/>
    <w:rsid w:val="000602F4"/>
    <w:rsid w:val="0006111C"/>
    <w:rsid w:val="0006555E"/>
    <w:rsid w:val="00070B1D"/>
    <w:rsid w:val="00071252"/>
    <w:rsid w:val="00075874"/>
    <w:rsid w:val="000951BA"/>
    <w:rsid w:val="000973EB"/>
    <w:rsid w:val="000A1F3B"/>
    <w:rsid w:val="000A41BB"/>
    <w:rsid w:val="000B5725"/>
    <w:rsid w:val="000C381F"/>
    <w:rsid w:val="000D28C6"/>
    <w:rsid w:val="000E110F"/>
    <w:rsid w:val="000E3936"/>
    <w:rsid w:val="001013C1"/>
    <w:rsid w:val="00110A67"/>
    <w:rsid w:val="00112F5E"/>
    <w:rsid w:val="00113582"/>
    <w:rsid w:val="00117AEA"/>
    <w:rsid w:val="001309AD"/>
    <w:rsid w:val="00136B18"/>
    <w:rsid w:val="00143F34"/>
    <w:rsid w:val="00161407"/>
    <w:rsid w:val="00166151"/>
    <w:rsid w:val="001679C1"/>
    <w:rsid w:val="001733E4"/>
    <w:rsid w:val="00173FB2"/>
    <w:rsid w:val="00190DDF"/>
    <w:rsid w:val="001A2CDD"/>
    <w:rsid w:val="001B4E9A"/>
    <w:rsid w:val="001C10F7"/>
    <w:rsid w:val="001C1E2A"/>
    <w:rsid w:val="001C274E"/>
    <w:rsid w:val="001C7554"/>
    <w:rsid w:val="001D029D"/>
    <w:rsid w:val="001F0AB4"/>
    <w:rsid w:val="001F2470"/>
    <w:rsid w:val="00204228"/>
    <w:rsid w:val="00205185"/>
    <w:rsid w:val="00215DD2"/>
    <w:rsid w:val="002163C0"/>
    <w:rsid w:val="00230F5F"/>
    <w:rsid w:val="0024600F"/>
    <w:rsid w:val="00252176"/>
    <w:rsid w:val="00264916"/>
    <w:rsid w:val="00266CB6"/>
    <w:rsid w:val="002828DF"/>
    <w:rsid w:val="002A5420"/>
    <w:rsid w:val="002B0D56"/>
    <w:rsid w:val="002B3196"/>
    <w:rsid w:val="002D1556"/>
    <w:rsid w:val="002D250E"/>
    <w:rsid w:val="002E028D"/>
    <w:rsid w:val="002E2851"/>
    <w:rsid w:val="002F2926"/>
    <w:rsid w:val="002F2E25"/>
    <w:rsid w:val="002F35E6"/>
    <w:rsid w:val="003116DE"/>
    <w:rsid w:val="003130B4"/>
    <w:rsid w:val="003144AE"/>
    <w:rsid w:val="00316A6C"/>
    <w:rsid w:val="00321A49"/>
    <w:rsid w:val="00337B5B"/>
    <w:rsid w:val="00345BA5"/>
    <w:rsid w:val="00352421"/>
    <w:rsid w:val="00360C18"/>
    <w:rsid w:val="00366F4B"/>
    <w:rsid w:val="00371DC1"/>
    <w:rsid w:val="00372643"/>
    <w:rsid w:val="00377700"/>
    <w:rsid w:val="00382592"/>
    <w:rsid w:val="003A288D"/>
    <w:rsid w:val="003B181B"/>
    <w:rsid w:val="003C038D"/>
    <w:rsid w:val="003C0DEB"/>
    <w:rsid w:val="003D39DC"/>
    <w:rsid w:val="003D47FF"/>
    <w:rsid w:val="003E2229"/>
    <w:rsid w:val="003E3346"/>
    <w:rsid w:val="003E77DB"/>
    <w:rsid w:val="003F2DB7"/>
    <w:rsid w:val="003F31CA"/>
    <w:rsid w:val="00403658"/>
    <w:rsid w:val="00403F26"/>
    <w:rsid w:val="00406061"/>
    <w:rsid w:val="00423D61"/>
    <w:rsid w:val="00424E23"/>
    <w:rsid w:val="00427CB0"/>
    <w:rsid w:val="00440A58"/>
    <w:rsid w:val="004423B4"/>
    <w:rsid w:val="00452005"/>
    <w:rsid w:val="004521FD"/>
    <w:rsid w:val="00455BDD"/>
    <w:rsid w:val="004607DA"/>
    <w:rsid w:val="004708EB"/>
    <w:rsid w:val="00475B6C"/>
    <w:rsid w:val="00481A7F"/>
    <w:rsid w:val="004860D3"/>
    <w:rsid w:val="00486136"/>
    <w:rsid w:val="00494DCA"/>
    <w:rsid w:val="004A1402"/>
    <w:rsid w:val="004A66E5"/>
    <w:rsid w:val="004B09D9"/>
    <w:rsid w:val="004B2C09"/>
    <w:rsid w:val="004D223F"/>
    <w:rsid w:val="004E12C4"/>
    <w:rsid w:val="004E5DFD"/>
    <w:rsid w:val="004F3960"/>
    <w:rsid w:val="004F602D"/>
    <w:rsid w:val="005042DC"/>
    <w:rsid w:val="005123ED"/>
    <w:rsid w:val="00522169"/>
    <w:rsid w:val="005223AD"/>
    <w:rsid w:val="005663C7"/>
    <w:rsid w:val="00573935"/>
    <w:rsid w:val="00574436"/>
    <w:rsid w:val="00576013"/>
    <w:rsid w:val="00577EA0"/>
    <w:rsid w:val="0058326C"/>
    <w:rsid w:val="00596328"/>
    <w:rsid w:val="00596C5B"/>
    <w:rsid w:val="005A4AEE"/>
    <w:rsid w:val="005B15E0"/>
    <w:rsid w:val="005C2969"/>
    <w:rsid w:val="005C4224"/>
    <w:rsid w:val="005D14E3"/>
    <w:rsid w:val="005D6682"/>
    <w:rsid w:val="005D6D49"/>
    <w:rsid w:val="005F2EAC"/>
    <w:rsid w:val="0060007A"/>
    <w:rsid w:val="006133C4"/>
    <w:rsid w:val="006226DF"/>
    <w:rsid w:val="00642282"/>
    <w:rsid w:val="0064484F"/>
    <w:rsid w:val="0065020A"/>
    <w:rsid w:val="00655984"/>
    <w:rsid w:val="00662894"/>
    <w:rsid w:val="00670A93"/>
    <w:rsid w:val="0068403C"/>
    <w:rsid w:val="006938D8"/>
    <w:rsid w:val="00694445"/>
    <w:rsid w:val="006A00FD"/>
    <w:rsid w:val="006A7CE2"/>
    <w:rsid w:val="006B4B84"/>
    <w:rsid w:val="006C1BB1"/>
    <w:rsid w:val="006D03D3"/>
    <w:rsid w:val="006F121D"/>
    <w:rsid w:val="006F12F1"/>
    <w:rsid w:val="007226EE"/>
    <w:rsid w:val="00726D6B"/>
    <w:rsid w:val="00731631"/>
    <w:rsid w:val="00745986"/>
    <w:rsid w:val="00747D64"/>
    <w:rsid w:val="00757420"/>
    <w:rsid w:val="0077054D"/>
    <w:rsid w:val="00770922"/>
    <w:rsid w:val="0077550E"/>
    <w:rsid w:val="00783351"/>
    <w:rsid w:val="007839BA"/>
    <w:rsid w:val="00790558"/>
    <w:rsid w:val="007975A8"/>
    <w:rsid w:val="007A14BE"/>
    <w:rsid w:val="007A2CD7"/>
    <w:rsid w:val="007E0D84"/>
    <w:rsid w:val="007E645C"/>
    <w:rsid w:val="007F3E52"/>
    <w:rsid w:val="00801DCA"/>
    <w:rsid w:val="00802B5A"/>
    <w:rsid w:val="00804810"/>
    <w:rsid w:val="00811F4F"/>
    <w:rsid w:val="00822B61"/>
    <w:rsid w:val="008250FD"/>
    <w:rsid w:val="00837EC3"/>
    <w:rsid w:val="00841D00"/>
    <w:rsid w:val="008427DB"/>
    <w:rsid w:val="00843784"/>
    <w:rsid w:val="00845022"/>
    <w:rsid w:val="00861D58"/>
    <w:rsid w:val="0086319A"/>
    <w:rsid w:val="00881CAD"/>
    <w:rsid w:val="0089150A"/>
    <w:rsid w:val="00892E92"/>
    <w:rsid w:val="008959E6"/>
    <w:rsid w:val="008A03A3"/>
    <w:rsid w:val="008C2479"/>
    <w:rsid w:val="008C765D"/>
    <w:rsid w:val="008E3152"/>
    <w:rsid w:val="008E47C7"/>
    <w:rsid w:val="008E6A0A"/>
    <w:rsid w:val="008F4C1B"/>
    <w:rsid w:val="008F7A3A"/>
    <w:rsid w:val="00907640"/>
    <w:rsid w:val="009241A9"/>
    <w:rsid w:val="009322C2"/>
    <w:rsid w:val="00943BA3"/>
    <w:rsid w:val="00951C38"/>
    <w:rsid w:val="009522A8"/>
    <w:rsid w:val="00955722"/>
    <w:rsid w:val="0096467A"/>
    <w:rsid w:val="00971D83"/>
    <w:rsid w:val="00975C2E"/>
    <w:rsid w:val="00977780"/>
    <w:rsid w:val="00993CDE"/>
    <w:rsid w:val="009C4741"/>
    <w:rsid w:val="009C5C64"/>
    <w:rsid w:val="009C75B1"/>
    <w:rsid w:val="009E2ED4"/>
    <w:rsid w:val="009E5A8C"/>
    <w:rsid w:val="00A11BD2"/>
    <w:rsid w:val="00A15A9A"/>
    <w:rsid w:val="00A2127E"/>
    <w:rsid w:val="00A24148"/>
    <w:rsid w:val="00A327D3"/>
    <w:rsid w:val="00A375F2"/>
    <w:rsid w:val="00A37F27"/>
    <w:rsid w:val="00A43B30"/>
    <w:rsid w:val="00A4648C"/>
    <w:rsid w:val="00A53110"/>
    <w:rsid w:val="00A607FD"/>
    <w:rsid w:val="00A90530"/>
    <w:rsid w:val="00AA147E"/>
    <w:rsid w:val="00AA22F4"/>
    <w:rsid w:val="00AA78DA"/>
    <w:rsid w:val="00AB762B"/>
    <w:rsid w:val="00AD3825"/>
    <w:rsid w:val="00AE457E"/>
    <w:rsid w:val="00B03FB5"/>
    <w:rsid w:val="00B37275"/>
    <w:rsid w:val="00B42327"/>
    <w:rsid w:val="00B47827"/>
    <w:rsid w:val="00B87E56"/>
    <w:rsid w:val="00B97831"/>
    <w:rsid w:val="00BA2A9F"/>
    <w:rsid w:val="00BA4526"/>
    <w:rsid w:val="00BD5E93"/>
    <w:rsid w:val="00BE3980"/>
    <w:rsid w:val="00BF34D2"/>
    <w:rsid w:val="00C03308"/>
    <w:rsid w:val="00C10672"/>
    <w:rsid w:val="00C10E59"/>
    <w:rsid w:val="00C32CC7"/>
    <w:rsid w:val="00C33B76"/>
    <w:rsid w:val="00C36122"/>
    <w:rsid w:val="00C42908"/>
    <w:rsid w:val="00C450FF"/>
    <w:rsid w:val="00C529F5"/>
    <w:rsid w:val="00C6563C"/>
    <w:rsid w:val="00C66A55"/>
    <w:rsid w:val="00C71D9D"/>
    <w:rsid w:val="00C76AD6"/>
    <w:rsid w:val="00C846FB"/>
    <w:rsid w:val="00C91C8F"/>
    <w:rsid w:val="00C91E88"/>
    <w:rsid w:val="00CB1EFE"/>
    <w:rsid w:val="00CB514C"/>
    <w:rsid w:val="00CC206D"/>
    <w:rsid w:val="00CC6100"/>
    <w:rsid w:val="00CD7CF0"/>
    <w:rsid w:val="00CF2418"/>
    <w:rsid w:val="00CF24B4"/>
    <w:rsid w:val="00D02664"/>
    <w:rsid w:val="00D1645C"/>
    <w:rsid w:val="00D17DBB"/>
    <w:rsid w:val="00D21586"/>
    <w:rsid w:val="00D22245"/>
    <w:rsid w:val="00D227DC"/>
    <w:rsid w:val="00D67F87"/>
    <w:rsid w:val="00D70372"/>
    <w:rsid w:val="00D74279"/>
    <w:rsid w:val="00D956FD"/>
    <w:rsid w:val="00DA17FE"/>
    <w:rsid w:val="00DB3B9D"/>
    <w:rsid w:val="00DB6C68"/>
    <w:rsid w:val="00DC1118"/>
    <w:rsid w:val="00DD6854"/>
    <w:rsid w:val="00DE5E93"/>
    <w:rsid w:val="00DF1224"/>
    <w:rsid w:val="00DF4962"/>
    <w:rsid w:val="00E03B80"/>
    <w:rsid w:val="00E04535"/>
    <w:rsid w:val="00E065CE"/>
    <w:rsid w:val="00E0674D"/>
    <w:rsid w:val="00E1233D"/>
    <w:rsid w:val="00E15F8F"/>
    <w:rsid w:val="00E16C2E"/>
    <w:rsid w:val="00E17467"/>
    <w:rsid w:val="00E356F1"/>
    <w:rsid w:val="00E411FC"/>
    <w:rsid w:val="00E43F9C"/>
    <w:rsid w:val="00E503A3"/>
    <w:rsid w:val="00E52E7C"/>
    <w:rsid w:val="00E52F93"/>
    <w:rsid w:val="00E74FB1"/>
    <w:rsid w:val="00E75E33"/>
    <w:rsid w:val="00E80290"/>
    <w:rsid w:val="00E85C95"/>
    <w:rsid w:val="00E8648A"/>
    <w:rsid w:val="00E86731"/>
    <w:rsid w:val="00E9436D"/>
    <w:rsid w:val="00E9749B"/>
    <w:rsid w:val="00EA07B4"/>
    <w:rsid w:val="00EA0D78"/>
    <w:rsid w:val="00EA2332"/>
    <w:rsid w:val="00EB440E"/>
    <w:rsid w:val="00ED03BA"/>
    <w:rsid w:val="00EE1FDF"/>
    <w:rsid w:val="00EE4EEB"/>
    <w:rsid w:val="00EF66F1"/>
    <w:rsid w:val="00F04A6C"/>
    <w:rsid w:val="00F064DA"/>
    <w:rsid w:val="00F27759"/>
    <w:rsid w:val="00F67C72"/>
    <w:rsid w:val="00F81C95"/>
    <w:rsid w:val="00F941EB"/>
    <w:rsid w:val="00F95C70"/>
    <w:rsid w:val="00FA01F2"/>
    <w:rsid w:val="00FB4BA8"/>
    <w:rsid w:val="00FB4CFD"/>
    <w:rsid w:val="00FC43F5"/>
    <w:rsid w:val="00FD7048"/>
    <w:rsid w:val="00FE0353"/>
    <w:rsid w:val="00FE3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B7A52"/>
  <w15:chartTrackingRefBased/>
  <w15:docId w15:val="{60F1C1EA-1C44-4033-8541-62C919449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B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2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D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3ED"/>
    <w:pPr>
      <w:ind w:left="720"/>
      <w:contextualSpacing/>
    </w:pPr>
  </w:style>
  <w:style w:type="character" w:styleId="Hyperlink">
    <w:name w:val="Hyperlink"/>
    <w:basedOn w:val="DefaultParagraphFont"/>
    <w:uiPriority w:val="99"/>
    <w:unhideWhenUsed/>
    <w:rsid w:val="00070B1D"/>
    <w:rPr>
      <w:color w:val="0000FF"/>
      <w:u w:val="single"/>
    </w:rPr>
  </w:style>
  <w:style w:type="character" w:styleId="UnresolvedMention">
    <w:name w:val="Unresolved Mention"/>
    <w:basedOn w:val="DefaultParagraphFont"/>
    <w:uiPriority w:val="99"/>
    <w:semiHidden/>
    <w:unhideWhenUsed/>
    <w:rsid w:val="00B47827"/>
    <w:rPr>
      <w:color w:val="605E5C"/>
      <w:shd w:val="clear" w:color="auto" w:fill="E1DFDD"/>
    </w:rPr>
  </w:style>
  <w:style w:type="character" w:styleId="FollowedHyperlink">
    <w:name w:val="FollowedHyperlink"/>
    <w:basedOn w:val="DefaultParagraphFont"/>
    <w:uiPriority w:val="99"/>
    <w:semiHidden/>
    <w:unhideWhenUsed/>
    <w:rsid w:val="000E110F"/>
    <w:rPr>
      <w:color w:val="954F72" w:themeColor="followedHyperlink"/>
      <w:u w:val="single"/>
    </w:rPr>
  </w:style>
  <w:style w:type="character" w:customStyle="1" w:styleId="Heading1Char">
    <w:name w:val="Heading 1 Char"/>
    <w:basedOn w:val="DefaultParagraphFont"/>
    <w:link w:val="Heading1"/>
    <w:uiPriority w:val="9"/>
    <w:rsid w:val="00802B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2B5A"/>
    <w:pPr>
      <w:outlineLvl w:val="9"/>
    </w:pPr>
  </w:style>
  <w:style w:type="paragraph" w:styleId="TOC1">
    <w:name w:val="toc 1"/>
    <w:basedOn w:val="Normal"/>
    <w:next w:val="Normal"/>
    <w:autoRedefine/>
    <w:uiPriority w:val="39"/>
    <w:unhideWhenUsed/>
    <w:rsid w:val="004860D3"/>
    <w:pPr>
      <w:tabs>
        <w:tab w:val="right" w:leader="dot" w:pos="9350"/>
      </w:tabs>
      <w:spacing w:after="100"/>
    </w:pPr>
  </w:style>
  <w:style w:type="paragraph" w:styleId="Title">
    <w:name w:val="Title"/>
    <w:basedOn w:val="Normal"/>
    <w:next w:val="Normal"/>
    <w:link w:val="TitleChar"/>
    <w:uiPriority w:val="10"/>
    <w:qFormat/>
    <w:rsid w:val="007A14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4BE"/>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27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13047"/>
    <w:rPr>
      <w:sz w:val="16"/>
      <w:szCs w:val="16"/>
    </w:rPr>
  </w:style>
  <w:style w:type="paragraph" w:styleId="CommentText">
    <w:name w:val="annotation text"/>
    <w:basedOn w:val="Normal"/>
    <w:link w:val="CommentTextChar"/>
    <w:uiPriority w:val="99"/>
    <w:unhideWhenUsed/>
    <w:rsid w:val="00013047"/>
    <w:pPr>
      <w:spacing w:line="240" w:lineRule="auto"/>
    </w:pPr>
    <w:rPr>
      <w:sz w:val="20"/>
      <w:szCs w:val="20"/>
    </w:rPr>
  </w:style>
  <w:style w:type="character" w:customStyle="1" w:styleId="CommentTextChar">
    <w:name w:val="Comment Text Char"/>
    <w:basedOn w:val="DefaultParagraphFont"/>
    <w:link w:val="CommentText"/>
    <w:uiPriority w:val="99"/>
    <w:rsid w:val="00013047"/>
    <w:rPr>
      <w:sz w:val="20"/>
      <w:szCs w:val="20"/>
    </w:rPr>
  </w:style>
  <w:style w:type="paragraph" w:styleId="CommentSubject">
    <w:name w:val="annotation subject"/>
    <w:basedOn w:val="CommentText"/>
    <w:next w:val="CommentText"/>
    <w:link w:val="CommentSubjectChar"/>
    <w:uiPriority w:val="99"/>
    <w:semiHidden/>
    <w:unhideWhenUsed/>
    <w:rsid w:val="00013047"/>
    <w:rPr>
      <w:b/>
      <w:bCs/>
    </w:rPr>
  </w:style>
  <w:style w:type="character" w:customStyle="1" w:styleId="CommentSubjectChar">
    <w:name w:val="Comment Subject Char"/>
    <w:basedOn w:val="CommentTextChar"/>
    <w:link w:val="CommentSubject"/>
    <w:uiPriority w:val="99"/>
    <w:semiHidden/>
    <w:rsid w:val="00013047"/>
    <w:rPr>
      <w:b/>
      <w:bCs/>
      <w:sz w:val="20"/>
      <w:szCs w:val="20"/>
    </w:rPr>
  </w:style>
  <w:style w:type="paragraph" w:styleId="BalloonText">
    <w:name w:val="Balloon Text"/>
    <w:basedOn w:val="Normal"/>
    <w:link w:val="BalloonTextChar"/>
    <w:uiPriority w:val="99"/>
    <w:semiHidden/>
    <w:unhideWhenUsed/>
    <w:rsid w:val="000130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3047"/>
    <w:rPr>
      <w:rFonts w:ascii="Segoe UI" w:hAnsi="Segoe UI" w:cs="Segoe UI"/>
      <w:sz w:val="18"/>
      <w:szCs w:val="18"/>
    </w:rPr>
  </w:style>
  <w:style w:type="character" w:customStyle="1" w:styleId="Heading2Char">
    <w:name w:val="Heading 2 Char"/>
    <w:basedOn w:val="DefaultParagraphFont"/>
    <w:link w:val="Heading2"/>
    <w:uiPriority w:val="9"/>
    <w:rsid w:val="009522A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75A8"/>
    <w:pPr>
      <w:spacing w:after="100"/>
      <w:ind w:left="220"/>
    </w:pPr>
  </w:style>
  <w:style w:type="paragraph" w:styleId="Caption">
    <w:name w:val="caption"/>
    <w:basedOn w:val="Normal"/>
    <w:next w:val="Normal"/>
    <w:uiPriority w:val="35"/>
    <w:unhideWhenUsed/>
    <w:qFormat/>
    <w:rsid w:val="000602F4"/>
    <w:pPr>
      <w:spacing w:after="200" w:line="240" w:lineRule="auto"/>
    </w:pPr>
    <w:rPr>
      <w:i/>
      <w:iCs/>
      <w:color w:val="44546A" w:themeColor="text2"/>
      <w:sz w:val="18"/>
      <w:szCs w:val="18"/>
    </w:rPr>
  </w:style>
  <w:style w:type="paragraph" w:customStyle="1" w:styleId="NRELTableContent">
    <w:name w:val="NREL_Table_Content"/>
    <w:basedOn w:val="Normal"/>
    <w:rsid w:val="00EE4EEB"/>
    <w:pPr>
      <w:spacing w:before="60" w:after="60" w:line="240" w:lineRule="auto"/>
    </w:pPr>
    <w:rPr>
      <w:rFonts w:ascii="Arial" w:hAnsi="Arial" w:cs="Arial"/>
      <w:color w:val="000000"/>
      <w:sz w:val="20"/>
      <w:szCs w:val="20"/>
    </w:rPr>
  </w:style>
  <w:style w:type="paragraph" w:customStyle="1" w:styleId="paragraph">
    <w:name w:val="paragraph"/>
    <w:basedOn w:val="Normal"/>
    <w:rsid w:val="007A2C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A2CD7"/>
  </w:style>
  <w:style w:type="character" w:customStyle="1" w:styleId="eop">
    <w:name w:val="eop"/>
    <w:basedOn w:val="DefaultParagraphFont"/>
    <w:rsid w:val="007A2CD7"/>
  </w:style>
  <w:style w:type="character" w:customStyle="1" w:styleId="spellingerror">
    <w:name w:val="spellingerror"/>
    <w:basedOn w:val="DefaultParagraphFont"/>
    <w:rsid w:val="007A2CD7"/>
  </w:style>
  <w:style w:type="character" w:customStyle="1" w:styleId="Heading3Char">
    <w:name w:val="Heading 3 Char"/>
    <w:basedOn w:val="DefaultParagraphFont"/>
    <w:link w:val="Heading3"/>
    <w:uiPriority w:val="9"/>
    <w:rsid w:val="00841D00"/>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1C274E"/>
    <w:pPr>
      <w:spacing w:after="0" w:line="240" w:lineRule="auto"/>
    </w:pPr>
  </w:style>
  <w:style w:type="paragraph" w:styleId="FootnoteText">
    <w:name w:val="footnote text"/>
    <w:basedOn w:val="Normal"/>
    <w:link w:val="FootnoteTextChar"/>
    <w:uiPriority w:val="99"/>
    <w:semiHidden/>
    <w:unhideWhenUsed/>
    <w:rsid w:val="00230F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0F5F"/>
    <w:rPr>
      <w:sz w:val="20"/>
      <w:szCs w:val="20"/>
    </w:rPr>
  </w:style>
  <w:style w:type="character" w:styleId="FootnoteReference">
    <w:name w:val="footnote reference"/>
    <w:basedOn w:val="DefaultParagraphFont"/>
    <w:uiPriority w:val="99"/>
    <w:semiHidden/>
    <w:unhideWhenUsed/>
    <w:rsid w:val="00230F5F"/>
    <w:rPr>
      <w:vertAlign w:val="superscript"/>
    </w:rPr>
  </w:style>
  <w:style w:type="table" w:styleId="PlainTable3">
    <w:name w:val="Plain Table 3"/>
    <w:basedOn w:val="TableNormal"/>
    <w:uiPriority w:val="43"/>
    <w:rsid w:val="00316A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3">
    <w:name w:val="toc 3"/>
    <w:basedOn w:val="Normal"/>
    <w:next w:val="Normal"/>
    <w:autoRedefine/>
    <w:uiPriority w:val="39"/>
    <w:unhideWhenUsed/>
    <w:rsid w:val="005A4A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673384">
      <w:bodyDiv w:val="1"/>
      <w:marLeft w:val="0"/>
      <w:marRight w:val="0"/>
      <w:marTop w:val="0"/>
      <w:marBottom w:val="0"/>
      <w:divBdr>
        <w:top w:val="none" w:sz="0" w:space="0" w:color="auto"/>
        <w:left w:val="none" w:sz="0" w:space="0" w:color="auto"/>
        <w:bottom w:val="none" w:sz="0" w:space="0" w:color="auto"/>
        <w:right w:val="none" w:sz="0" w:space="0" w:color="auto"/>
      </w:divBdr>
    </w:div>
    <w:div w:id="676201860">
      <w:bodyDiv w:val="1"/>
      <w:marLeft w:val="0"/>
      <w:marRight w:val="0"/>
      <w:marTop w:val="0"/>
      <w:marBottom w:val="0"/>
      <w:divBdr>
        <w:top w:val="none" w:sz="0" w:space="0" w:color="auto"/>
        <w:left w:val="none" w:sz="0" w:space="0" w:color="auto"/>
        <w:bottom w:val="none" w:sz="0" w:space="0" w:color="auto"/>
        <w:right w:val="none" w:sz="0" w:space="0" w:color="auto"/>
      </w:divBdr>
      <w:divsChild>
        <w:div w:id="569850359">
          <w:marLeft w:val="0"/>
          <w:marRight w:val="0"/>
          <w:marTop w:val="0"/>
          <w:marBottom w:val="0"/>
          <w:divBdr>
            <w:top w:val="none" w:sz="0" w:space="0" w:color="auto"/>
            <w:left w:val="none" w:sz="0" w:space="0" w:color="auto"/>
            <w:bottom w:val="none" w:sz="0" w:space="0" w:color="auto"/>
            <w:right w:val="none" w:sz="0" w:space="0" w:color="auto"/>
          </w:divBdr>
        </w:div>
        <w:div w:id="665405868">
          <w:marLeft w:val="0"/>
          <w:marRight w:val="0"/>
          <w:marTop w:val="0"/>
          <w:marBottom w:val="0"/>
          <w:divBdr>
            <w:top w:val="none" w:sz="0" w:space="0" w:color="auto"/>
            <w:left w:val="none" w:sz="0" w:space="0" w:color="auto"/>
            <w:bottom w:val="none" w:sz="0" w:space="0" w:color="auto"/>
            <w:right w:val="none" w:sz="0" w:space="0" w:color="auto"/>
          </w:divBdr>
        </w:div>
        <w:div w:id="698509964">
          <w:marLeft w:val="0"/>
          <w:marRight w:val="0"/>
          <w:marTop w:val="0"/>
          <w:marBottom w:val="0"/>
          <w:divBdr>
            <w:top w:val="none" w:sz="0" w:space="0" w:color="auto"/>
            <w:left w:val="none" w:sz="0" w:space="0" w:color="auto"/>
            <w:bottom w:val="none" w:sz="0" w:space="0" w:color="auto"/>
            <w:right w:val="none" w:sz="0" w:space="0" w:color="auto"/>
          </w:divBdr>
        </w:div>
        <w:div w:id="761954134">
          <w:marLeft w:val="0"/>
          <w:marRight w:val="0"/>
          <w:marTop w:val="0"/>
          <w:marBottom w:val="0"/>
          <w:divBdr>
            <w:top w:val="none" w:sz="0" w:space="0" w:color="auto"/>
            <w:left w:val="none" w:sz="0" w:space="0" w:color="auto"/>
            <w:bottom w:val="none" w:sz="0" w:space="0" w:color="auto"/>
            <w:right w:val="none" w:sz="0" w:space="0" w:color="auto"/>
          </w:divBdr>
        </w:div>
        <w:div w:id="831412605">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1044719025">
          <w:marLeft w:val="0"/>
          <w:marRight w:val="0"/>
          <w:marTop w:val="0"/>
          <w:marBottom w:val="0"/>
          <w:divBdr>
            <w:top w:val="none" w:sz="0" w:space="0" w:color="auto"/>
            <w:left w:val="none" w:sz="0" w:space="0" w:color="auto"/>
            <w:bottom w:val="none" w:sz="0" w:space="0" w:color="auto"/>
            <w:right w:val="none" w:sz="0" w:space="0" w:color="auto"/>
          </w:divBdr>
        </w:div>
        <w:div w:id="1142044797">
          <w:marLeft w:val="0"/>
          <w:marRight w:val="0"/>
          <w:marTop w:val="0"/>
          <w:marBottom w:val="0"/>
          <w:divBdr>
            <w:top w:val="none" w:sz="0" w:space="0" w:color="auto"/>
            <w:left w:val="none" w:sz="0" w:space="0" w:color="auto"/>
            <w:bottom w:val="none" w:sz="0" w:space="0" w:color="auto"/>
            <w:right w:val="none" w:sz="0" w:space="0" w:color="auto"/>
          </w:divBdr>
        </w:div>
        <w:div w:id="1180781281">
          <w:marLeft w:val="0"/>
          <w:marRight w:val="0"/>
          <w:marTop w:val="0"/>
          <w:marBottom w:val="0"/>
          <w:divBdr>
            <w:top w:val="none" w:sz="0" w:space="0" w:color="auto"/>
            <w:left w:val="none" w:sz="0" w:space="0" w:color="auto"/>
            <w:bottom w:val="none" w:sz="0" w:space="0" w:color="auto"/>
            <w:right w:val="none" w:sz="0" w:space="0" w:color="auto"/>
          </w:divBdr>
        </w:div>
        <w:div w:id="1211260619">
          <w:marLeft w:val="0"/>
          <w:marRight w:val="0"/>
          <w:marTop w:val="0"/>
          <w:marBottom w:val="0"/>
          <w:divBdr>
            <w:top w:val="none" w:sz="0" w:space="0" w:color="auto"/>
            <w:left w:val="none" w:sz="0" w:space="0" w:color="auto"/>
            <w:bottom w:val="none" w:sz="0" w:space="0" w:color="auto"/>
            <w:right w:val="none" w:sz="0" w:space="0" w:color="auto"/>
          </w:divBdr>
        </w:div>
        <w:div w:id="1462768968">
          <w:marLeft w:val="0"/>
          <w:marRight w:val="0"/>
          <w:marTop w:val="0"/>
          <w:marBottom w:val="0"/>
          <w:divBdr>
            <w:top w:val="none" w:sz="0" w:space="0" w:color="auto"/>
            <w:left w:val="none" w:sz="0" w:space="0" w:color="auto"/>
            <w:bottom w:val="none" w:sz="0" w:space="0" w:color="auto"/>
            <w:right w:val="none" w:sz="0" w:space="0" w:color="auto"/>
          </w:divBdr>
        </w:div>
        <w:div w:id="1504782312">
          <w:marLeft w:val="0"/>
          <w:marRight w:val="0"/>
          <w:marTop w:val="0"/>
          <w:marBottom w:val="0"/>
          <w:divBdr>
            <w:top w:val="none" w:sz="0" w:space="0" w:color="auto"/>
            <w:left w:val="none" w:sz="0" w:space="0" w:color="auto"/>
            <w:bottom w:val="none" w:sz="0" w:space="0" w:color="auto"/>
            <w:right w:val="none" w:sz="0" w:space="0" w:color="auto"/>
          </w:divBdr>
        </w:div>
        <w:div w:id="1584333713">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593197167">
          <w:marLeft w:val="0"/>
          <w:marRight w:val="0"/>
          <w:marTop w:val="0"/>
          <w:marBottom w:val="0"/>
          <w:divBdr>
            <w:top w:val="none" w:sz="0" w:space="0" w:color="auto"/>
            <w:left w:val="none" w:sz="0" w:space="0" w:color="auto"/>
            <w:bottom w:val="none" w:sz="0" w:space="0" w:color="auto"/>
            <w:right w:val="none" w:sz="0" w:space="0" w:color="auto"/>
          </w:divBdr>
        </w:div>
        <w:div w:id="1666863666">
          <w:marLeft w:val="0"/>
          <w:marRight w:val="0"/>
          <w:marTop w:val="0"/>
          <w:marBottom w:val="0"/>
          <w:divBdr>
            <w:top w:val="none" w:sz="0" w:space="0" w:color="auto"/>
            <w:left w:val="none" w:sz="0" w:space="0" w:color="auto"/>
            <w:bottom w:val="none" w:sz="0" w:space="0" w:color="auto"/>
            <w:right w:val="none" w:sz="0" w:space="0" w:color="auto"/>
          </w:divBdr>
        </w:div>
        <w:div w:id="1791589089">
          <w:marLeft w:val="0"/>
          <w:marRight w:val="0"/>
          <w:marTop w:val="0"/>
          <w:marBottom w:val="0"/>
          <w:divBdr>
            <w:top w:val="none" w:sz="0" w:space="0" w:color="auto"/>
            <w:left w:val="none" w:sz="0" w:space="0" w:color="auto"/>
            <w:bottom w:val="none" w:sz="0" w:space="0" w:color="auto"/>
            <w:right w:val="none" w:sz="0" w:space="0" w:color="auto"/>
          </w:divBdr>
        </w:div>
        <w:div w:id="2000383602">
          <w:marLeft w:val="0"/>
          <w:marRight w:val="0"/>
          <w:marTop w:val="0"/>
          <w:marBottom w:val="0"/>
          <w:divBdr>
            <w:top w:val="none" w:sz="0" w:space="0" w:color="auto"/>
            <w:left w:val="none" w:sz="0" w:space="0" w:color="auto"/>
            <w:bottom w:val="none" w:sz="0" w:space="0" w:color="auto"/>
            <w:right w:val="none" w:sz="0" w:space="0" w:color="auto"/>
          </w:divBdr>
        </w:div>
        <w:div w:id="2020614105">
          <w:marLeft w:val="0"/>
          <w:marRight w:val="0"/>
          <w:marTop w:val="0"/>
          <w:marBottom w:val="0"/>
          <w:divBdr>
            <w:top w:val="none" w:sz="0" w:space="0" w:color="auto"/>
            <w:left w:val="none" w:sz="0" w:space="0" w:color="auto"/>
            <w:bottom w:val="none" w:sz="0" w:space="0" w:color="auto"/>
            <w:right w:val="none" w:sz="0" w:space="0" w:color="auto"/>
          </w:divBdr>
        </w:div>
        <w:div w:id="2066176659">
          <w:marLeft w:val="0"/>
          <w:marRight w:val="0"/>
          <w:marTop w:val="0"/>
          <w:marBottom w:val="0"/>
          <w:divBdr>
            <w:top w:val="none" w:sz="0" w:space="0" w:color="auto"/>
            <w:left w:val="none" w:sz="0" w:space="0" w:color="auto"/>
            <w:bottom w:val="none" w:sz="0" w:space="0" w:color="auto"/>
            <w:right w:val="none" w:sz="0" w:space="0" w:color="auto"/>
          </w:divBdr>
        </w:div>
      </w:divsChild>
    </w:div>
    <w:div w:id="700940223">
      <w:bodyDiv w:val="1"/>
      <w:marLeft w:val="0"/>
      <w:marRight w:val="0"/>
      <w:marTop w:val="0"/>
      <w:marBottom w:val="0"/>
      <w:divBdr>
        <w:top w:val="none" w:sz="0" w:space="0" w:color="auto"/>
        <w:left w:val="none" w:sz="0" w:space="0" w:color="auto"/>
        <w:bottom w:val="none" w:sz="0" w:space="0" w:color="auto"/>
        <w:right w:val="none" w:sz="0" w:space="0" w:color="auto"/>
      </w:divBdr>
    </w:div>
    <w:div w:id="1344281399">
      <w:bodyDiv w:val="1"/>
      <w:marLeft w:val="0"/>
      <w:marRight w:val="0"/>
      <w:marTop w:val="0"/>
      <w:marBottom w:val="0"/>
      <w:divBdr>
        <w:top w:val="none" w:sz="0" w:space="0" w:color="auto"/>
        <w:left w:val="none" w:sz="0" w:space="0" w:color="auto"/>
        <w:bottom w:val="none" w:sz="0" w:space="0" w:color="auto"/>
        <w:right w:val="none" w:sz="0" w:space="0" w:color="auto"/>
      </w:divBdr>
    </w:div>
    <w:div w:id="1537355335">
      <w:bodyDiv w:val="1"/>
      <w:marLeft w:val="0"/>
      <w:marRight w:val="0"/>
      <w:marTop w:val="0"/>
      <w:marBottom w:val="0"/>
      <w:divBdr>
        <w:top w:val="none" w:sz="0" w:space="0" w:color="auto"/>
        <w:left w:val="none" w:sz="0" w:space="0" w:color="auto"/>
        <w:bottom w:val="none" w:sz="0" w:space="0" w:color="auto"/>
        <w:right w:val="none" w:sz="0" w:space="0" w:color="auto"/>
      </w:divBdr>
    </w:div>
    <w:div w:id="1695887506">
      <w:bodyDiv w:val="1"/>
      <w:marLeft w:val="0"/>
      <w:marRight w:val="0"/>
      <w:marTop w:val="0"/>
      <w:marBottom w:val="0"/>
      <w:divBdr>
        <w:top w:val="none" w:sz="0" w:space="0" w:color="auto"/>
        <w:left w:val="none" w:sz="0" w:space="0" w:color="auto"/>
        <w:bottom w:val="none" w:sz="0" w:space="0" w:color="auto"/>
        <w:right w:val="none" w:sz="0" w:space="0" w:color="auto"/>
      </w:divBdr>
    </w:div>
    <w:div w:id="190120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rel.gov/analysis/reeds/publications.html" TargetMode="External"/><Relationship Id="rId18" Type="http://schemas.openxmlformats.org/officeDocument/2006/relationships/hyperlink" Target="https://conemu.github.io/"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hyperlink" Target="https://www.rstudio.com/products/rstudio/download/" TargetMode="Externa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diagramData" Target="diagrams/data1.xml"/><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s.com/latest/docs/S_KESTREL.html" TargetMode="External"/><Relationship Id="rId20" Type="http://schemas.openxmlformats.org/officeDocument/2006/relationships/image" Target="cid:image002.png@01D57766.1162E100" TargetMode="External"/><Relationship Id="rId29" Type="http://schemas.openxmlformats.org/officeDocument/2006/relationships/image" Target="media/image9.png"/><Relationship Id="rId41" Type="http://schemas.openxmlformats.org/officeDocument/2006/relationships/image" Target="media/image18.png"/><Relationship Id="rId54" Type="http://schemas.microsoft.com/office/2007/relationships/diagramDrawing" Target="diagrams/drawing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rel.gov/analysis/reeds/request-access.html"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gams.com/latest/docs/UG_SaveRestart.html" TargetMode="External"/><Relationship Id="rId53" Type="http://schemas.openxmlformats.org/officeDocument/2006/relationships/diagramColors" Target="diagrams/colors1.xml"/><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neos-server.org/neos/" TargetMode="External"/><Relationship Id="rId23" Type="http://schemas.openxmlformats.org/officeDocument/2006/relationships/hyperlink" Target="https://nrel.gov/analysis/reeds/request-access.html"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emp.lbl.gov/publications/analysis-costs-benefits-and" TargetMode="External"/><Relationship Id="rId57" Type="http://schemas.openxmlformats.org/officeDocument/2006/relationships/image" Target="media/image25.jpeg"/><Relationship Id="rId61" Type="http://schemas.openxmlformats.org/officeDocument/2006/relationships/hyperlink" Target="mailto:ReEDS.Inquiries@nrel.gov" TargetMode="External"/><Relationship Id="rId10" Type="http://schemas.openxmlformats.org/officeDocument/2006/relationships/hyperlink" Target="https://github.com/NREL/ReEDS_OpenAccess" TargetMode="External"/><Relationship Id="rId19" Type="http://schemas.openxmlformats.org/officeDocument/2006/relationships/image" Target="media/image3.png"/><Relationship Id="rId31" Type="http://schemas.openxmlformats.org/officeDocument/2006/relationships/hyperlink" Target="https://www.gams.com/download-old/" TargetMode="External"/><Relationship Id="rId44" Type="http://schemas.openxmlformats.org/officeDocument/2006/relationships/hyperlink" Target="https://www.gams.com/latest/docs/UG_SaveRestart.html" TargetMode="External"/><Relationship Id="rId52" Type="http://schemas.openxmlformats.org/officeDocument/2006/relationships/diagramQuickStyle" Target="diagrams/quickStyle1.xml"/><Relationship Id="rId60" Type="http://schemas.openxmlformats.org/officeDocument/2006/relationships/hyperlink" Target="https://www.gams.com/products/buy-gams/" TargetMode="External"/><Relationship Id="rId4" Type="http://schemas.openxmlformats.org/officeDocument/2006/relationships/settings" Target="settings.xml"/><Relationship Id="rId9" Type="http://schemas.openxmlformats.org/officeDocument/2006/relationships/hyperlink" Target="https://nrel.gov/analysis/reeds/request-access.html" TargetMode="External"/><Relationship Id="rId14" Type="http://schemas.openxmlformats.org/officeDocument/2006/relationships/hyperlink" Target="https://www.coin-or.org/downloading/" TargetMode="External"/><Relationship Id="rId22" Type="http://schemas.openxmlformats.org/officeDocument/2006/relationships/image" Target="cid:image001.png@01D57766.1162E10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nrel.gov/docs/fy19osti/72023.pdf"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s://www.nrel.gov/analysis/reeds/" TargetMode="External"/><Relationship Id="rId17" Type="http://schemas.openxmlformats.org/officeDocument/2006/relationships/image" Target="media/image2.png"/><Relationship Id="rId25" Type="http://schemas.openxmlformats.org/officeDocument/2006/relationships/hyperlink" Target="https://www.anaconda.com/distribution/" TargetMode="External"/><Relationship Id="rId33" Type="http://schemas.openxmlformats.org/officeDocument/2006/relationships/hyperlink" Target="https://cran.r-project.org/bin/windows/base/old/3.4.4/" TargetMode="Externa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wiki.python.org/moin/BeginnersGuide/Overview" TargetMode="External"/><Relationship Id="rId2" Type="http://schemas.openxmlformats.org/officeDocument/2006/relationships/hyperlink" Target="https://www.gams.com/products/buy-gams/" TargetMode="External"/><Relationship Id="rId1" Type="http://schemas.openxmlformats.org/officeDocument/2006/relationships/hyperlink" Target="https://www.gams.com/latest/docs/UG_License.html" TargetMode="External"/><Relationship Id="rId6" Type="http://schemas.openxmlformats.org/officeDocument/2006/relationships/hyperlink" Target="https://www.r-project.org/about.html" TargetMode="External"/><Relationship Id="rId5" Type="http://schemas.openxmlformats.org/officeDocument/2006/relationships/hyperlink" Target="https://docs.conda.io/en/latest/" TargetMode="External"/><Relationship Id="rId4" Type="http://schemas.openxmlformats.org/officeDocument/2006/relationships/hyperlink" Target="https://www.python.org/abou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831942-86C7-4CB2-9A6B-AF74CF920355}"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1AEDD84A-34CF-49B1-9AA9-BA86D6A50FEF}">
      <dgm:prSet phldrT="[Text]"/>
      <dgm:spPr>
        <a:solidFill>
          <a:schemeClr val="accent1"/>
        </a:solidFill>
      </dgm:spPr>
      <dgm:t>
        <a:bodyPr/>
        <a:lstStyle/>
        <a:p>
          <a:r>
            <a:rPr lang="en-US" dirty="0"/>
            <a:t>Supply Module</a:t>
          </a:r>
        </a:p>
      </dgm:t>
    </dgm:pt>
    <dgm:pt modelId="{03FECB5C-DDA9-4557-AB60-3814901A77B4}" type="parTrans" cxnId="{820EED1D-DB71-49BE-80D1-4FAA4F912D13}">
      <dgm:prSet/>
      <dgm:spPr/>
      <dgm:t>
        <a:bodyPr/>
        <a:lstStyle/>
        <a:p>
          <a:endParaRPr lang="en-US"/>
        </a:p>
      </dgm:t>
    </dgm:pt>
    <dgm:pt modelId="{E81D0050-D12A-4FA4-BAD3-7A49771D97A8}" type="sibTrans" cxnId="{820EED1D-DB71-49BE-80D1-4FAA4F912D13}">
      <dgm:prSet/>
      <dgm:spPr/>
      <dgm:t>
        <a:bodyPr/>
        <a:lstStyle/>
        <a:p>
          <a:endParaRPr lang="en-US"/>
        </a:p>
      </dgm:t>
    </dgm:pt>
    <dgm:pt modelId="{DBDC221A-C5CB-4E5A-B4E4-F5B7ED69751F}">
      <dgm:prSet phldrT="[Text]"/>
      <dgm:spPr>
        <a:solidFill>
          <a:schemeClr val="bg1">
            <a:lumMod val="50000"/>
          </a:schemeClr>
        </a:solidFill>
      </dgm:spPr>
      <dgm:t>
        <a:bodyPr/>
        <a:lstStyle/>
        <a:p>
          <a:r>
            <a:rPr lang="en-US" dirty="0"/>
            <a:t>Input Data Module</a:t>
          </a:r>
        </a:p>
      </dgm:t>
    </dgm:pt>
    <dgm:pt modelId="{C90FD73E-3A09-40F5-A893-9A80F65A6F22}" type="parTrans" cxnId="{1BCA7788-470E-4163-8886-3AAB16E43B94}">
      <dgm:prSet/>
      <dgm:spPr/>
      <dgm:t>
        <a:bodyPr/>
        <a:lstStyle/>
        <a:p>
          <a:endParaRPr lang="en-US"/>
        </a:p>
      </dgm:t>
    </dgm:pt>
    <dgm:pt modelId="{0F1EB933-10E1-42E0-9C22-AAA08229929F}" type="sibTrans" cxnId="{1BCA7788-470E-4163-8886-3AAB16E43B94}">
      <dgm:prSet/>
      <dgm:spPr/>
      <dgm:t>
        <a:bodyPr/>
        <a:lstStyle/>
        <a:p>
          <a:endParaRPr lang="en-US"/>
        </a:p>
      </dgm:t>
    </dgm:pt>
    <dgm:pt modelId="{3C66C712-5458-49BF-B370-B625EBB9CED3}">
      <dgm:prSet phldrT="[Text]"/>
      <dgm:spPr>
        <a:solidFill>
          <a:schemeClr val="accent6"/>
        </a:solidFill>
      </dgm:spPr>
      <dgm:t>
        <a:bodyPr/>
        <a:lstStyle/>
        <a:p>
          <a:r>
            <a:rPr lang="en-US" dirty="0"/>
            <a:t>Demand Module</a:t>
          </a:r>
        </a:p>
      </dgm:t>
    </dgm:pt>
    <dgm:pt modelId="{988B1167-C5F7-46BA-8FE5-BBAC65DBB7F2}" type="parTrans" cxnId="{7AD08D44-C16E-4BC8-AC8D-3A0D4FAF491E}">
      <dgm:prSet/>
      <dgm:spPr/>
      <dgm:t>
        <a:bodyPr/>
        <a:lstStyle/>
        <a:p>
          <a:endParaRPr lang="en-US"/>
        </a:p>
      </dgm:t>
    </dgm:pt>
    <dgm:pt modelId="{F2054783-D251-45AB-AE98-1A52DC46815F}" type="sibTrans" cxnId="{7AD08D44-C16E-4BC8-AC8D-3A0D4FAF491E}">
      <dgm:prSet/>
      <dgm:spPr/>
      <dgm:t>
        <a:bodyPr/>
        <a:lstStyle/>
        <a:p>
          <a:endParaRPr lang="en-US"/>
        </a:p>
      </dgm:t>
    </dgm:pt>
    <dgm:pt modelId="{5ADA4558-B789-459B-A2CD-B362B7C8EFB5}">
      <dgm:prSet phldrT="[Text]"/>
      <dgm:spPr>
        <a:solidFill>
          <a:schemeClr val="bg1">
            <a:lumMod val="50000"/>
          </a:schemeClr>
        </a:solidFill>
      </dgm:spPr>
      <dgm:t>
        <a:bodyPr/>
        <a:lstStyle/>
        <a:p>
          <a:r>
            <a:rPr lang="en-US" dirty="0"/>
            <a:t>Output Visualization Module</a:t>
          </a:r>
        </a:p>
      </dgm:t>
    </dgm:pt>
    <dgm:pt modelId="{D7B626F2-1807-4707-AB79-6F44B3281223}" type="parTrans" cxnId="{8C8C5B9A-B7F8-4495-B020-1145785FC3EC}">
      <dgm:prSet/>
      <dgm:spPr/>
      <dgm:t>
        <a:bodyPr/>
        <a:lstStyle/>
        <a:p>
          <a:endParaRPr lang="en-US"/>
        </a:p>
      </dgm:t>
    </dgm:pt>
    <dgm:pt modelId="{1C62A00B-7D5E-4299-AB0A-A766262091D8}" type="sibTrans" cxnId="{8C8C5B9A-B7F8-4495-B020-1145785FC3EC}">
      <dgm:prSet/>
      <dgm:spPr/>
      <dgm:t>
        <a:bodyPr/>
        <a:lstStyle/>
        <a:p>
          <a:endParaRPr lang="en-US"/>
        </a:p>
      </dgm:t>
    </dgm:pt>
    <dgm:pt modelId="{E0DDC892-6C28-4E7D-90AF-66C13E43FC84}">
      <dgm:prSet phldrT="[Text]"/>
      <dgm:spPr>
        <a:solidFill>
          <a:schemeClr val="bg1">
            <a:lumMod val="50000"/>
          </a:schemeClr>
        </a:solidFill>
      </dgm:spPr>
      <dgm:t>
        <a:bodyPr/>
        <a:lstStyle/>
        <a:p>
          <a:r>
            <a:rPr lang="en-US" dirty="0"/>
            <a:t>Renewable Resource Data Module</a:t>
          </a:r>
        </a:p>
      </dgm:t>
    </dgm:pt>
    <dgm:pt modelId="{7474A506-D1B6-4D57-B1AC-BF68DDD2ACE2}" type="parTrans" cxnId="{5D2E03AF-97E2-4503-9571-51FA3DE5A5E4}">
      <dgm:prSet/>
      <dgm:spPr/>
      <dgm:t>
        <a:bodyPr/>
        <a:lstStyle/>
        <a:p>
          <a:endParaRPr lang="en-US"/>
        </a:p>
      </dgm:t>
    </dgm:pt>
    <dgm:pt modelId="{3A3E68C2-AB8E-4332-B08D-868938603307}" type="sibTrans" cxnId="{5D2E03AF-97E2-4503-9571-51FA3DE5A5E4}">
      <dgm:prSet/>
      <dgm:spPr/>
      <dgm:t>
        <a:bodyPr/>
        <a:lstStyle/>
        <a:p>
          <a:endParaRPr lang="en-US"/>
        </a:p>
      </dgm:t>
    </dgm:pt>
    <dgm:pt modelId="{240580A9-C275-438A-8809-7A18D57A0AC8}">
      <dgm:prSet phldrT="[Text]"/>
      <dgm:spPr>
        <a:solidFill>
          <a:srgbClr val="00B0F0"/>
        </a:solidFill>
      </dgm:spPr>
      <dgm:t>
        <a:bodyPr/>
        <a:lstStyle/>
        <a:p>
          <a:r>
            <a:rPr lang="en-US" dirty="0"/>
            <a:t>VRR Module: Capacity Credit</a:t>
          </a:r>
        </a:p>
      </dgm:t>
    </dgm:pt>
    <dgm:pt modelId="{AC5A5CC1-900F-4DF4-984C-B141D3EC4E1B}" type="parTrans" cxnId="{AF65EF93-B268-4847-B0BF-1CD8C00E7AB1}">
      <dgm:prSet/>
      <dgm:spPr/>
      <dgm:t>
        <a:bodyPr/>
        <a:lstStyle/>
        <a:p>
          <a:endParaRPr lang="en-US"/>
        </a:p>
      </dgm:t>
    </dgm:pt>
    <dgm:pt modelId="{DDEF83A2-8BC7-4488-B4F4-40B2EC9F5FE7}" type="sibTrans" cxnId="{AF65EF93-B268-4847-B0BF-1CD8C00E7AB1}">
      <dgm:prSet/>
      <dgm:spPr/>
      <dgm:t>
        <a:bodyPr/>
        <a:lstStyle/>
        <a:p>
          <a:endParaRPr lang="en-US"/>
        </a:p>
      </dgm:t>
    </dgm:pt>
    <dgm:pt modelId="{D13E84E4-B2C0-40D8-A320-9B3B6FB02112}">
      <dgm:prSet phldrT="[Text]"/>
      <dgm:spPr>
        <a:solidFill>
          <a:srgbClr val="00B0F0"/>
        </a:solidFill>
      </dgm:spPr>
      <dgm:t>
        <a:bodyPr/>
        <a:lstStyle/>
        <a:p>
          <a:r>
            <a:rPr lang="en-US" dirty="0"/>
            <a:t>VRR Module: Curtailment</a:t>
          </a:r>
        </a:p>
      </dgm:t>
    </dgm:pt>
    <dgm:pt modelId="{1E42683E-71FA-44BD-8BCC-EB9F7F4C00A9}" type="parTrans" cxnId="{864B57E6-E4A8-46B9-99F1-98109C67866F}">
      <dgm:prSet/>
      <dgm:spPr/>
      <dgm:t>
        <a:bodyPr/>
        <a:lstStyle/>
        <a:p>
          <a:endParaRPr lang="en-US"/>
        </a:p>
      </dgm:t>
    </dgm:pt>
    <dgm:pt modelId="{95CB35A3-2470-4CCF-9976-F340B382D671}" type="sibTrans" cxnId="{864B57E6-E4A8-46B9-99F1-98109C67866F}">
      <dgm:prSet/>
      <dgm:spPr/>
      <dgm:t>
        <a:bodyPr/>
        <a:lstStyle/>
        <a:p>
          <a:endParaRPr lang="en-US"/>
        </a:p>
      </dgm:t>
    </dgm:pt>
    <dgm:pt modelId="{C8AED7E5-38C0-45B8-B3BA-6AF000AB60A4}">
      <dgm:prSet phldrT="[Text]"/>
      <dgm:spPr>
        <a:solidFill>
          <a:schemeClr val="bg1">
            <a:lumMod val="50000"/>
          </a:schemeClr>
        </a:solidFill>
      </dgm:spPr>
      <dgm:t>
        <a:bodyPr/>
        <a:lstStyle/>
        <a:p>
          <a:r>
            <a:rPr lang="en-US" dirty="0"/>
            <a:t>Linkages with Other Models</a:t>
          </a:r>
        </a:p>
      </dgm:t>
    </dgm:pt>
    <dgm:pt modelId="{9AD551F6-F939-423A-BE72-C487F592C4C7}" type="parTrans" cxnId="{214E5522-8DCB-47EE-9764-619E2F670D00}">
      <dgm:prSet/>
      <dgm:spPr/>
      <dgm:t>
        <a:bodyPr/>
        <a:lstStyle/>
        <a:p>
          <a:endParaRPr lang="en-US"/>
        </a:p>
      </dgm:t>
    </dgm:pt>
    <dgm:pt modelId="{614F6FA0-CB0D-47BD-99C5-73BE828B16DF}" type="sibTrans" cxnId="{214E5522-8DCB-47EE-9764-619E2F670D00}">
      <dgm:prSet/>
      <dgm:spPr/>
      <dgm:t>
        <a:bodyPr/>
        <a:lstStyle/>
        <a:p>
          <a:endParaRPr lang="en-US"/>
        </a:p>
      </dgm:t>
    </dgm:pt>
    <dgm:pt modelId="{6663AF05-8B6E-4BE1-8845-D61481A8A994}" type="pres">
      <dgm:prSet presAssocID="{AF831942-86C7-4CB2-9A6B-AF74CF920355}" presName="cycle" presStyleCnt="0">
        <dgm:presLayoutVars>
          <dgm:chMax val="1"/>
          <dgm:dir/>
          <dgm:animLvl val="ctr"/>
          <dgm:resizeHandles val="exact"/>
        </dgm:presLayoutVars>
      </dgm:prSet>
      <dgm:spPr/>
    </dgm:pt>
    <dgm:pt modelId="{AF9B1BFE-1AA6-4AB5-BC7F-12E200AE2D5C}" type="pres">
      <dgm:prSet presAssocID="{1AEDD84A-34CF-49B1-9AA9-BA86D6A50FEF}" presName="centerShape" presStyleLbl="node0" presStyleIdx="0" presStyleCnt="1"/>
      <dgm:spPr/>
    </dgm:pt>
    <dgm:pt modelId="{31592A7D-8DC6-4471-A162-0BAB0A0FE264}" type="pres">
      <dgm:prSet presAssocID="{C90FD73E-3A09-40F5-A893-9A80F65A6F22}" presName="Name9" presStyleLbl="parChTrans1D2" presStyleIdx="0" presStyleCnt="7"/>
      <dgm:spPr/>
    </dgm:pt>
    <dgm:pt modelId="{816B5565-1D64-4477-A4C1-8A5801C320BD}" type="pres">
      <dgm:prSet presAssocID="{C90FD73E-3A09-40F5-A893-9A80F65A6F22}" presName="connTx" presStyleLbl="parChTrans1D2" presStyleIdx="0" presStyleCnt="7"/>
      <dgm:spPr/>
    </dgm:pt>
    <dgm:pt modelId="{3199A2A4-B003-4343-939E-44D87FE4E9C3}" type="pres">
      <dgm:prSet presAssocID="{DBDC221A-C5CB-4E5A-B4E4-F5B7ED69751F}" presName="node" presStyleLbl="node1" presStyleIdx="0" presStyleCnt="7">
        <dgm:presLayoutVars>
          <dgm:bulletEnabled val="1"/>
        </dgm:presLayoutVars>
      </dgm:prSet>
      <dgm:spPr/>
    </dgm:pt>
    <dgm:pt modelId="{9DC9052B-13C5-4EA7-A999-2FA6DD189797}" type="pres">
      <dgm:prSet presAssocID="{988B1167-C5F7-46BA-8FE5-BBAC65DBB7F2}" presName="Name9" presStyleLbl="parChTrans1D2" presStyleIdx="1" presStyleCnt="7"/>
      <dgm:spPr/>
    </dgm:pt>
    <dgm:pt modelId="{8C144D67-C04E-4DEC-BEBA-C51A2DD4393B}" type="pres">
      <dgm:prSet presAssocID="{988B1167-C5F7-46BA-8FE5-BBAC65DBB7F2}" presName="connTx" presStyleLbl="parChTrans1D2" presStyleIdx="1" presStyleCnt="7"/>
      <dgm:spPr/>
    </dgm:pt>
    <dgm:pt modelId="{421AA34E-278B-4040-BCB1-B56A98F224F3}" type="pres">
      <dgm:prSet presAssocID="{3C66C712-5458-49BF-B370-B625EBB9CED3}" presName="node" presStyleLbl="node1" presStyleIdx="1" presStyleCnt="7" custRadScaleRad="99630" custRadScaleInc="-662">
        <dgm:presLayoutVars>
          <dgm:bulletEnabled val="1"/>
        </dgm:presLayoutVars>
      </dgm:prSet>
      <dgm:spPr/>
    </dgm:pt>
    <dgm:pt modelId="{39D57261-5568-43EA-832A-A493C06B8833}" type="pres">
      <dgm:prSet presAssocID="{D7B626F2-1807-4707-AB79-6F44B3281223}" presName="Name9" presStyleLbl="parChTrans1D2" presStyleIdx="2" presStyleCnt="7"/>
      <dgm:spPr/>
    </dgm:pt>
    <dgm:pt modelId="{DB33A686-B0AE-4D3B-84F5-D48071F1F046}" type="pres">
      <dgm:prSet presAssocID="{D7B626F2-1807-4707-AB79-6F44B3281223}" presName="connTx" presStyleLbl="parChTrans1D2" presStyleIdx="2" presStyleCnt="7"/>
      <dgm:spPr/>
    </dgm:pt>
    <dgm:pt modelId="{9D014E83-69B9-4ECA-84A7-3BAF18E8D3DC}" type="pres">
      <dgm:prSet presAssocID="{5ADA4558-B789-459B-A2CD-B362B7C8EFB5}" presName="node" presStyleLbl="node1" presStyleIdx="2" presStyleCnt="7">
        <dgm:presLayoutVars>
          <dgm:bulletEnabled val="1"/>
        </dgm:presLayoutVars>
      </dgm:prSet>
      <dgm:spPr/>
    </dgm:pt>
    <dgm:pt modelId="{23F00C47-4279-40C5-BC33-1DA4A9558D9A}" type="pres">
      <dgm:prSet presAssocID="{7474A506-D1B6-4D57-B1AC-BF68DDD2ACE2}" presName="Name9" presStyleLbl="parChTrans1D2" presStyleIdx="3" presStyleCnt="7"/>
      <dgm:spPr/>
    </dgm:pt>
    <dgm:pt modelId="{F0873B5C-A1B2-4D82-A0D7-E0C8124C0FBF}" type="pres">
      <dgm:prSet presAssocID="{7474A506-D1B6-4D57-B1AC-BF68DDD2ACE2}" presName="connTx" presStyleLbl="parChTrans1D2" presStyleIdx="3" presStyleCnt="7"/>
      <dgm:spPr/>
    </dgm:pt>
    <dgm:pt modelId="{60610A8A-A2EA-41B0-A961-12BE79F01462}" type="pres">
      <dgm:prSet presAssocID="{E0DDC892-6C28-4E7D-90AF-66C13E43FC84}" presName="node" presStyleLbl="node1" presStyleIdx="3" presStyleCnt="7">
        <dgm:presLayoutVars>
          <dgm:bulletEnabled val="1"/>
        </dgm:presLayoutVars>
      </dgm:prSet>
      <dgm:spPr/>
    </dgm:pt>
    <dgm:pt modelId="{F6F66D7B-D40A-4649-B9BD-72CC37271004}" type="pres">
      <dgm:prSet presAssocID="{AC5A5CC1-900F-4DF4-984C-B141D3EC4E1B}" presName="Name9" presStyleLbl="parChTrans1D2" presStyleIdx="4" presStyleCnt="7"/>
      <dgm:spPr/>
    </dgm:pt>
    <dgm:pt modelId="{6E3B07B0-0F12-4D6E-9705-7B525E11A392}" type="pres">
      <dgm:prSet presAssocID="{AC5A5CC1-900F-4DF4-984C-B141D3EC4E1B}" presName="connTx" presStyleLbl="parChTrans1D2" presStyleIdx="4" presStyleCnt="7"/>
      <dgm:spPr/>
    </dgm:pt>
    <dgm:pt modelId="{1ABEE47C-1CEF-4EFC-81CE-7071BD654823}" type="pres">
      <dgm:prSet presAssocID="{240580A9-C275-438A-8809-7A18D57A0AC8}" presName="node" presStyleLbl="node1" presStyleIdx="4" presStyleCnt="7">
        <dgm:presLayoutVars>
          <dgm:bulletEnabled val="1"/>
        </dgm:presLayoutVars>
      </dgm:prSet>
      <dgm:spPr/>
    </dgm:pt>
    <dgm:pt modelId="{473266BD-6675-49EA-A360-4F27D151A98D}" type="pres">
      <dgm:prSet presAssocID="{1E42683E-71FA-44BD-8BCC-EB9F7F4C00A9}" presName="Name9" presStyleLbl="parChTrans1D2" presStyleIdx="5" presStyleCnt="7"/>
      <dgm:spPr/>
    </dgm:pt>
    <dgm:pt modelId="{C70D038A-68F5-4B58-B982-6C6922611B2D}" type="pres">
      <dgm:prSet presAssocID="{1E42683E-71FA-44BD-8BCC-EB9F7F4C00A9}" presName="connTx" presStyleLbl="parChTrans1D2" presStyleIdx="5" presStyleCnt="7"/>
      <dgm:spPr/>
    </dgm:pt>
    <dgm:pt modelId="{91FF8CAB-76B8-478C-B396-15B7046282F5}" type="pres">
      <dgm:prSet presAssocID="{D13E84E4-B2C0-40D8-A320-9B3B6FB02112}" presName="node" presStyleLbl="node1" presStyleIdx="5" presStyleCnt="7">
        <dgm:presLayoutVars>
          <dgm:bulletEnabled val="1"/>
        </dgm:presLayoutVars>
      </dgm:prSet>
      <dgm:spPr/>
    </dgm:pt>
    <dgm:pt modelId="{126F35A6-9C04-4413-8CC9-B6669C770601}" type="pres">
      <dgm:prSet presAssocID="{9AD551F6-F939-423A-BE72-C487F592C4C7}" presName="Name9" presStyleLbl="parChTrans1D2" presStyleIdx="6" presStyleCnt="7"/>
      <dgm:spPr/>
    </dgm:pt>
    <dgm:pt modelId="{402FEC44-F65C-4D94-9180-AEA51C6029A8}" type="pres">
      <dgm:prSet presAssocID="{9AD551F6-F939-423A-BE72-C487F592C4C7}" presName="connTx" presStyleLbl="parChTrans1D2" presStyleIdx="6" presStyleCnt="7"/>
      <dgm:spPr/>
    </dgm:pt>
    <dgm:pt modelId="{9351B477-138B-4CA2-A65C-6A39E667503B}" type="pres">
      <dgm:prSet presAssocID="{C8AED7E5-38C0-45B8-B3BA-6AF000AB60A4}" presName="node" presStyleLbl="node1" presStyleIdx="6" presStyleCnt="7">
        <dgm:presLayoutVars>
          <dgm:bulletEnabled val="1"/>
        </dgm:presLayoutVars>
      </dgm:prSet>
      <dgm:spPr/>
    </dgm:pt>
  </dgm:ptLst>
  <dgm:cxnLst>
    <dgm:cxn modelId="{62FDFE16-5F1E-4A4E-A7AC-31ABB10AF8DC}" type="presOf" srcId="{9AD551F6-F939-423A-BE72-C487F592C4C7}" destId="{402FEC44-F65C-4D94-9180-AEA51C6029A8}" srcOrd="1" destOrd="0" presId="urn:microsoft.com/office/officeart/2005/8/layout/radial1"/>
    <dgm:cxn modelId="{820EED1D-DB71-49BE-80D1-4FAA4F912D13}" srcId="{AF831942-86C7-4CB2-9A6B-AF74CF920355}" destId="{1AEDD84A-34CF-49B1-9AA9-BA86D6A50FEF}" srcOrd="0" destOrd="0" parTransId="{03FECB5C-DDA9-4557-AB60-3814901A77B4}" sibTransId="{E81D0050-D12A-4FA4-BAD3-7A49771D97A8}"/>
    <dgm:cxn modelId="{66516E20-B12B-4ACA-953D-E011F4F72635}" type="presOf" srcId="{C90FD73E-3A09-40F5-A893-9A80F65A6F22}" destId="{31592A7D-8DC6-4471-A162-0BAB0A0FE264}" srcOrd="0" destOrd="0" presId="urn:microsoft.com/office/officeart/2005/8/layout/radial1"/>
    <dgm:cxn modelId="{214E5522-8DCB-47EE-9764-619E2F670D00}" srcId="{1AEDD84A-34CF-49B1-9AA9-BA86D6A50FEF}" destId="{C8AED7E5-38C0-45B8-B3BA-6AF000AB60A4}" srcOrd="6" destOrd="0" parTransId="{9AD551F6-F939-423A-BE72-C487F592C4C7}" sibTransId="{614F6FA0-CB0D-47BD-99C5-73BE828B16DF}"/>
    <dgm:cxn modelId="{6B333325-606F-4BC4-8D3A-8B063FFE6F1B}" type="presOf" srcId="{C90FD73E-3A09-40F5-A893-9A80F65A6F22}" destId="{816B5565-1D64-4477-A4C1-8A5801C320BD}" srcOrd="1" destOrd="0" presId="urn:microsoft.com/office/officeart/2005/8/layout/radial1"/>
    <dgm:cxn modelId="{23D2A429-16EE-4117-B442-412052633D38}" type="presOf" srcId="{1E42683E-71FA-44BD-8BCC-EB9F7F4C00A9}" destId="{473266BD-6675-49EA-A360-4F27D151A98D}" srcOrd="0" destOrd="0" presId="urn:microsoft.com/office/officeart/2005/8/layout/radial1"/>
    <dgm:cxn modelId="{3EE15A2A-9FC2-416E-936F-3DC6C3CE2F30}" type="presOf" srcId="{7474A506-D1B6-4D57-B1AC-BF68DDD2ACE2}" destId="{23F00C47-4279-40C5-BC33-1DA4A9558D9A}" srcOrd="0" destOrd="0" presId="urn:microsoft.com/office/officeart/2005/8/layout/radial1"/>
    <dgm:cxn modelId="{14186B3C-AD82-4553-80E0-AE369E5A355D}" type="presOf" srcId="{C8AED7E5-38C0-45B8-B3BA-6AF000AB60A4}" destId="{9351B477-138B-4CA2-A65C-6A39E667503B}" srcOrd="0" destOrd="0" presId="urn:microsoft.com/office/officeart/2005/8/layout/radial1"/>
    <dgm:cxn modelId="{7AD08D44-C16E-4BC8-AC8D-3A0D4FAF491E}" srcId="{1AEDD84A-34CF-49B1-9AA9-BA86D6A50FEF}" destId="{3C66C712-5458-49BF-B370-B625EBB9CED3}" srcOrd="1" destOrd="0" parTransId="{988B1167-C5F7-46BA-8FE5-BBAC65DBB7F2}" sibTransId="{F2054783-D251-45AB-AE98-1A52DC46815F}"/>
    <dgm:cxn modelId="{74109B64-9425-4C27-88E2-79C97D0176A4}" type="presOf" srcId="{240580A9-C275-438A-8809-7A18D57A0AC8}" destId="{1ABEE47C-1CEF-4EFC-81CE-7071BD654823}" srcOrd="0" destOrd="0" presId="urn:microsoft.com/office/officeart/2005/8/layout/radial1"/>
    <dgm:cxn modelId="{7CAAC947-EAF4-4671-B3F8-9491F023BFE4}" type="presOf" srcId="{9AD551F6-F939-423A-BE72-C487F592C4C7}" destId="{126F35A6-9C04-4413-8CC9-B6669C770601}" srcOrd="0" destOrd="0" presId="urn:microsoft.com/office/officeart/2005/8/layout/radial1"/>
    <dgm:cxn modelId="{06192D70-40FA-4394-98AE-919913F9A222}" type="presOf" srcId="{5ADA4558-B789-459B-A2CD-B362B7C8EFB5}" destId="{9D014E83-69B9-4ECA-84A7-3BAF18E8D3DC}" srcOrd="0" destOrd="0" presId="urn:microsoft.com/office/officeart/2005/8/layout/radial1"/>
    <dgm:cxn modelId="{1BCA7788-470E-4163-8886-3AAB16E43B94}" srcId="{1AEDD84A-34CF-49B1-9AA9-BA86D6A50FEF}" destId="{DBDC221A-C5CB-4E5A-B4E4-F5B7ED69751F}" srcOrd="0" destOrd="0" parTransId="{C90FD73E-3A09-40F5-A893-9A80F65A6F22}" sibTransId="{0F1EB933-10E1-42E0-9C22-AAA08229929F}"/>
    <dgm:cxn modelId="{EF23658C-6382-4F09-A069-D2C8723C056F}" type="presOf" srcId="{1E42683E-71FA-44BD-8BCC-EB9F7F4C00A9}" destId="{C70D038A-68F5-4B58-B982-6C6922611B2D}" srcOrd="1" destOrd="0" presId="urn:microsoft.com/office/officeart/2005/8/layout/radial1"/>
    <dgm:cxn modelId="{AF65EF93-B268-4847-B0BF-1CD8C00E7AB1}" srcId="{1AEDD84A-34CF-49B1-9AA9-BA86D6A50FEF}" destId="{240580A9-C275-438A-8809-7A18D57A0AC8}" srcOrd="4" destOrd="0" parTransId="{AC5A5CC1-900F-4DF4-984C-B141D3EC4E1B}" sibTransId="{DDEF83A2-8BC7-4488-B4F4-40B2EC9F5FE7}"/>
    <dgm:cxn modelId="{70363196-09A2-4F46-94ED-F6D3ED915BD7}" type="presOf" srcId="{3C66C712-5458-49BF-B370-B625EBB9CED3}" destId="{421AA34E-278B-4040-BCB1-B56A98F224F3}" srcOrd="0" destOrd="0" presId="urn:microsoft.com/office/officeart/2005/8/layout/radial1"/>
    <dgm:cxn modelId="{695F4C97-7ED8-4419-9196-4FF5D43625BF}" type="presOf" srcId="{988B1167-C5F7-46BA-8FE5-BBAC65DBB7F2}" destId="{9DC9052B-13C5-4EA7-A999-2FA6DD189797}" srcOrd="0" destOrd="0" presId="urn:microsoft.com/office/officeart/2005/8/layout/radial1"/>
    <dgm:cxn modelId="{8C8C5B9A-B7F8-4495-B020-1145785FC3EC}" srcId="{1AEDD84A-34CF-49B1-9AA9-BA86D6A50FEF}" destId="{5ADA4558-B789-459B-A2CD-B362B7C8EFB5}" srcOrd="2" destOrd="0" parTransId="{D7B626F2-1807-4707-AB79-6F44B3281223}" sibTransId="{1C62A00B-7D5E-4299-AB0A-A766262091D8}"/>
    <dgm:cxn modelId="{42A442A2-5D1E-409B-83EE-5459C797CFF8}" type="presOf" srcId="{DBDC221A-C5CB-4E5A-B4E4-F5B7ED69751F}" destId="{3199A2A4-B003-4343-939E-44D87FE4E9C3}" srcOrd="0" destOrd="0" presId="urn:microsoft.com/office/officeart/2005/8/layout/radial1"/>
    <dgm:cxn modelId="{ABB395A6-AC2B-40CA-BB0B-854396DFCFC5}" type="presOf" srcId="{AF831942-86C7-4CB2-9A6B-AF74CF920355}" destId="{6663AF05-8B6E-4BE1-8845-D61481A8A994}" srcOrd="0" destOrd="0" presId="urn:microsoft.com/office/officeart/2005/8/layout/radial1"/>
    <dgm:cxn modelId="{5D2E03AF-97E2-4503-9571-51FA3DE5A5E4}" srcId="{1AEDD84A-34CF-49B1-9AA9-BA86D6A50FEF}" destId="{E0DDC892-6C28-4E7D-90AF-66C13E43FC84}" srcOrd="3" destOrd="0" parTransId="{7474A506-D1B6-4D57-B1AC-BF68DDD2ACE2}" sibTransId="{3A3E68C2-AB8E-4332-B08D-868938603307}"/>
    <dgm:cxn modelId="{46939CCF-7A30-4E16-BE55-E724034CFB4A}" type="presOf" srcId="{E0DDC892-6C28-4E7D-90AF-66C13E43FC84}" destId="{60610A8A-A2EA-41B0-A961-12BE79F01462}" srcOrd="0" destOrd="0" presId="urn:microsoft.com/office/officeart/2005/8/layout/radial1"/>
    <dgm:cxn modelId="{E013ECD8-6EB3-49EE-925F-628952F1C1E6}" type="presOf" srcId="{D7B626F2-1807-4707-AB79-6F44B3281223}" destId="{DB33A686-B0AE-4D3B-84F5-D48071F1F046}" srcOrd="1" destOrd="0" presId="urn:microsoft.com/office/officeart/2005/8/layout/radial1"/>
    <dgm:cxn modelId="{9A70D6DD-F395-4E6F-AB1A-C8FA3E9129B6}" type="presOf" srcId="{7474A506-D1B6-4D57-B1AC-BF68DDD2ACE2}" destId="{F0873B5C-A1B2-4D82-A0D7-E0C8124C0FBF}" srcOrd="1" destOrd="0" presId="urn:microsoft.com/office/officeart/2005/8/layout/radial1"/>
    <dgm:cxn modelId="{445C88E3-F8FA-406B-BD08-13A641E58E33}" type="presOf" srcId="{D7B626F2-1807-4707-AB79-6F44B3281223}" destId="{39D57261-5568-43EA-832A-A493C06B8833}" srcOrd="0" destOrd="0" presId="urn:microsoft.com/office/officeart/2005/8/layout/radial1"/>
    <dgm:cxn modelId="{4028D7E3-1F83-46E5-AEE7-F9194AF81864}" type="presOf" srcId="{AC5A5CC1-900F-4DF4-984C-B141D3EC4E1B}" destId="{F6F66D7B-D40A-4649-B9BD-72CC37271004}" srcOrd="0" destOrd="0" presId="urn:microsoft.com/office/officeart/2005/8/layout/radial1"/>
    <dgm:cxn modelId="{864B57E6-E4A8-46B9-99F1-98109C67866F}" srcId="{1AEDD84A-34CF-49B1-9AA9-BA86D6A50FEF}" destId="{D13E84E4-B2C0-40D8-A320-9B3B6FB02112}" srcOrd="5" destOrd="0" parTransId="{1E42683E-71FA-44BD-8BCC-EB9F7F4C00A9}" sibTransId="{95CB35A3-2470-4CCF-9976-F340B382D671}"/>
    <dgm:cxn modelId="{60CA9CE7-79FF-4B21-A3E8-8CD52C041FA0}" type="presOf" srcId="{AC5A5CC1-900F-4DF4-984C-B141D3EC4E1B}" destId="{6E3B07B0-0F12-4D6E-9705-7B525E11A392}" srcOrd="1" destOrd="0" presId="urn:microsoft.com/office/officeart/2005/8/layout/radial1"/>
    <dgm:cxn modelId="{59AD02EA-38B4-4318-B197-8A663C912BBC}" type="presOf" srcId="{1AEDD84A-34CF-49B1-9AA9-BA86D6A50FEF}" destId="{AF9B1BFE-1AA6-4AB5-BC7F-12E200AE2D5C}" srcOrd="0" destOrd="0" presId="urn:microsoft.com/office/officeart/2005/8/layout/radial1"/>
    <dgm:cxn modelId="{08732CEE-2316-4655-8740-6F40692EC593}" type="presOf" srcId="{D13E84E4-B2C0-40D8-A320-9B3B6FB02112}" destId="{91FF8CAB-76B8-478C-B396-15B7046282F5}" srcOrd="0" destOrd="0" presId="urn:microsoft.com/office/officeart/2005/8/layout/radial1"/>
    <dgm:cxn modelId="{E861ABF1-3DDA-428F-8911-326ADD0DA5F2}" type="presOf" srcId="{988B1167-C5F7-46BA-8FE5-BBAC65DBB7F2}" destId="{8C144D67-C04E-4DEC-BEBA-C51A2DD4393B}" srcOrd="1" destOrd="0" presId="urn:microsoft.com/office/officeart/2005/8/layout/radial1"/>
    <dgm:cxn modelId="{29A64F83-7581-44DA-9C40-8FD43254DA72}" type="presParOf" srcId="{6663AF05-8B6E-4BE1-8845-D61481A8A994}" destId="{AF9B1BFE-1AA6-4AB5-BC7F-12E200AE2D5C}" srcOrd="0" destOrd="0" presId="urn:microsoft.com/office/officeart/2005/8/layout/radial1"/>
    <dgm:cxn modelId="{5E4FE5CA-770F-40A2-AB07-D5262F89ED4F}" type="presParOf" srcId="{6663AF05-8B6E-4BE1-8845-D61481A8A994}" destId="{31592A7D-8DC6-4471-A162-0BAB0A0FE264}" srcOrd="1" destOrd="0" presId="urn:microsoft.com/office/officeart/2005/8/layout/radial1"/>
    <dgm:cxn modelId="{3AAF4F6D-A7E4-4670-B171-5E275740629A}" type="presParOf" srcId="{31592A7D-8DC6-4471-A162-0BAB0A0FE264}" destId="{816B5565-1D64-4477-A4C1-8A5801C320BD}" srcOrd="0" destOrd="0" presId="urn:microsoft.com/office/officeart/2005/8/layout/radial1"/>
    <dgm:cxn modelId="{0C583369-8E4C-4734-9C2F-03B1D99754D1}" type="presParOf" srcId="{6663AF05-8B6E-4BE1-8845-D61481A8A994}" destId="{3199A2A4-B003-4343-939E-44D87FE4E9C3}" srcOrd="2" destOrd="0" presId="urn:microsoft.com/office/officeart/2005/8/layout/radial1"/>
    <dgm:cxn modelId="{9A38F0F9-7A9C-4A2F-87FC-CA4C3FED0C53}" type="presParOf" srcId="{6663AF05-8B6E-4BE1-8845-D61481A8A994}" destId="{9DC9052B-13C5-4EA7-A999-2FA6DD189797}" srcOrd="3" destOrd="0" presId="urn:microsoft.com/office/officeart/2005/8/layout/radial1"/>
    <dgm:cxn modelId="{3B6343E2-0EC7-450F-8EBA-FEFC94CD572B}" type="presParOf" srcId="{9DC9052B-13C5-4EA7-A999-2FA6DD189797}" destId="{8C144D67-C04E-4DEC-BEBA-C51A2DD4393B}" srcOrd="0" destOrd="0" presId="urn:microsoft.com/office/officeart/2005/8/layout/radial1"/>
    <dgm:cxn modelId="{C5A54B9A-16CE-4F21-8A25-37F638752C4B}" type="presParOf" srcId="{6663AF05-8B6E-4BE1-8845-D61481A8A994}" destId="{421AA34E-278B-4040-BCB1-B56A98F224F3}" srcOrd="4" destOrd="0" presId="urn:microsoft.com/office/officeart/2005/8/layout/radial1"/>
    <dgm:cxn modelId="{3BC6009A-9655-400D-B7A0-FC6365F087D0}" type="presParOf" srcId="{6663AF05-8B6E-4BE1-8845-D61481A8A994}" destId="{39D57261-5568-43EA-832A-A493C06B8833}" srcOrd="5" destOrd="0" presId="urn:microsoft.com/office/officeart/2005/8/layout/radial1"/>
    <dgm:cxn modelId="{58DC3D0E-92A1-4884-8CF4-677B34831BC1}" type="presParOf" srcId="{39D57261-5568-43EA-832A-A493C06B8833}" destId="{DB33A686-B0AE-4D3B-84F5-D48071F1F046}" srcOrd="0" destOrd="0" presId="urn:microsoft.com/office/officeart/2005/8/layout/radial1"/>
    <dgm:cxn modelId="{12611D47-EA97-4220-93F4-0DD8D2DC637B}" type="presParOf" srcId="{6663AF05-8B6E-4BE1-8845-D61481A8A994}" destId="{9D014E83-69B9-4ECA-84A7-3BAF18E8D3DC}" srcOrd="6" destOrd="0" presId="urn:microsoft.com/office/officeart/2005/8/layout/radial1"/>
    <dgm:cxn modelId="{2AD0BFD4-BB28-4ADD-870C-01E40A76A21F}" type="presParOf" srcId="{6663AF05-8B6E-4BE1-8845-D61481A8A994}" destId="{23F00C47-4279-40C5-BC33-1DA4A9558D9A}" srcOrd="7" destOrd="0" presId="urn:microsoft.com/office/officeart/2005/8/layout/radial1"/>
    <dgm:cxn modelId="{F073EAFB-1FC1-48E2-BDF5-4EA87DE70CC9}" type="presParOf" srcId="{23F00C47-4279-40C5-BC33-1DA4A9558D9A}" destId="{F0873B5C-A1B2-4D82-A0D7-E0C8124C0FBF}" srcOrd="0" destOrd="0" presId="urn:microsoft.com/office/officeart/2005/8/layout/radial1"/>
    <dgm:cxn modelId="{CEAEEE4F-8802-4158-AA59-99C3D1D4F897}" type="presParOf" srcId="{6663AF05-8B6E-4BE1-8845-D61481A8A994}" destId="{60610A8A-A2EA-41B0-A961-12BE79F01462}" srcOrd="8" destOrd="0" presId="urn:microsoft.com/office/officeart/2005/8/layout/radial1"/>
    <dgm:cxn modelId="{DD3FF6A4-3C94-4F7C-80EE-6BAA03D7B715}" type="presParOf" srcId="{6663AF05-8B6E-4BE1-8845-D61481A8A994}" destId="{F6F66D7B-D40A-4649-B9BD-72CC37271004}" srcOrd="9" destOrd="0" presId="urn:microsoft.com/office/officeart/2005/8/layout/radial1"/>
    <dgm:cxn modelId="{895A8F10-3012-455A-BF38-569804D67F2A}" type="presParOf" srcId="{F6F66D7B-D40A-4649-B9BD-72CC37271004}" destId="{6E3B07B0-0F12-4D6E-9705-7B525E11A392}" srcOrd="0" destOrd="0" presId="urn:microsoft.com/office/officeart/2005/8/layout/radial1"/>
    <dgm:cxn modelId="{9C0BF73C-25CE-46E5-83D3-7863186D8DB5}" type="presParOf" srcId="{6663AF05-8B6E-4BE1-8845-D61481A8A994}" destId="{1ABEE47C-1CEF-4EFC-81CE-7071BD654823}" srcOrd="10" destOrd="0" presId="urn:microsoft.com/office/officeart/2005/8/layout/radial1"/>
    <dgm:cxn modelId="{198B1D96-8F37-44BE-801A-6D214447820D}" type="presParOf" srcId="{6663AF05-8B6E-4BE1-8845-D61481A8A994}" destId="{473266BD-6675-49EA-A360-4F27D151A98D}" srcOrd="11" destOrd="0" presId="urn:microsoft.com/office/officeart/2005/8/layout/radial1"/>
    <dgm:cxn modelId="{F123B568-C1F6-4E8B-9D86-6FC1DB3B67B5}" type="presParOf" srcId="{473266BD-6675-49EA-A360-4F27D151A98D}" destId="{C70D038A-68F5-4B58-B982-6C6922611B2D}" srcOrd="0" destOrd="0" presId="urn:microsoft.com/office/officeart/2005/8/layout/radial1"/>
    <dgm:cxn modelId="{9A02F87C-FA8F-4965-B36F-23FB7205CBB6}" type="presParOf" srcId="{6663AF05-8B6E-4BE1-8845-D61481A8A994}" destId="{91FF8CAB-76B8-478C-B396-15B7046282F5}" srcOrd="12" destOrd="0" presId="urn:microsoft.com/office/officeart/2005/8/layout/radial1"/>
    <dgm:cxn modelId="{BC3562E3-F2AF-457D-A169-E2ECD747D860}" type="presParOf" srcId="{6663AF05-8B6E-4BE1-8845-D61481A8A994}" destId="{126F35A6-9C04-4413-8CC9-B6669C770601}" srcOrd="13" destOrd="0" presId="urn:microsoft.com/office/officeart/2005/8/layout/radial1"/>
    <dgm:cxn modelId="{D0971E1A-522C-4834-AD70-594816D93BC4}" type="presParOf" srcId="{126F35A6-9C04-4413-8CC9-B6669C770601}" destId="{402FEC44-F65C-4D94-9180-AEA51C6029A8}" srcOrd="0" destOrd="0" presId="urn:microsoft.com/office/officeart/2005/8/layout/radial1"/>
    <dgm:cxn modelId="{0D9C2673-F7DE-4B1E-A2DC-DF022B540230}" type="presParOf" srcId="{6663AF05-8B6E-4BE1-8845-D61481A8A994}" destId="{9351B477-138B-4CA2-A65C-6A39E667503B}" srcOrd="14" destOrd="0" presId="urn:microsoft.com/office/officeart/2005/8/layout/radial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9B1BFE-1AA6-4AB5-BC7F-12E200AE2D5C}">
      <dsp:nvSpPr>
        <dsp:cNvPr id="0" name=""/>
        <dsp:cNvSpPr/>
      </dsp:nvSpPr>
      <dsp:spPr>
        <a:xfrm>
          <a:off x="2458119" y="1543823"/>
          <a:ext cx="1027360" cy="1027360"/>
        </a:xfrm>
        <a:prstGeom prst="ellipse">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dirty="0"/>
            <a:t>Supply Module</a:t>
          </a:r>
        </a:p>
      </dsp:txBody>
      <dsp:txXfrm>
        <a:off x="2608572" y="1694276"/>
        <a:ext cx="726454" cy="726454"/>
      </dsp:txXfrm>
    </dsp:sp>
    <dsp:sp modelId="{31592A7D-8DC6-4471-A162-0BAB0A0FE264}">
      <dsp:nvSpPr>
        <dsp:cNvPr id="0" name=""/>
        <dsp:cNvSpPr/>
      </dsp:nvSpPr>
      <dsp:spPr>
        <a:xfrm rot="16200000">
          <a:off x="2714981" y="1271447"/>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58959" y="1274163"/>
        <a:ext cx="25681" cy="25681"/>
      </dsp:txXfrm>
    </dsp:sp>
    <dsp:sp modelId="{3199A2A4-B003-4343-939E-44D87FE4E9C3}">
      <dsp:nvSpPr>
        <dsp:cNvPr id="0" name=""/>
        <dsp:cNvSpPr/>
      </dsp:nvSpPr>
      <dsp:spPr>
        <a:xfrm>
          <a:off x="2458119" y="2825"/>
          <a:ext cx="1027360" cy="1027360"/>
        </a:xfrm>
        <a:prstGeom prst="ellipse">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Input Data Module</a:t>
          </a:r>
        </a:p>
      </dsp:txBody>
      <dsp:txXfrm>
        <a:off x="2608572" y="153278"/>
        <a:ext cx="726454" cy="726454"/>
      </dsp:txXfrm>
    </dsp:sp>
    <dsp:sp modelId="{9DC9052B-13C5-4EA7-A999-2FA6DD189797}">
      <dsp:nvSpPr>
        <dsp:cNvPr id="0" name=""/>
        <dsp:cNvSpPr/>
      </dsp:nvSpPr>
      <dsp:spPr>
        <a:xfrm rot="19275501">
          <a:off x="3316578" y="1561544"/>
          <a:ext cx="507935" cy="31113"/>
        </a:xfrm>
        <a:custGeom>
          <a:avLst/>
          <a:gdLst/>
          <a:ahLst/>
          <a:cxnLst/>
          <a:rect l="0" t="0" r="0" b="0"/>
          <a:pathLst>
            <a:path>
              <a:moveTo>
                <a:pt x="0" y="15556"/>
              </a:moveTo>
              <a:lnTo>
                <a:pt x="507935"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57848" y="1564403"/>
        <a:ext cx="25396" cy="25396"/>
      </dsp:txXfrm>
    </dsp:sp>
    <dsp:sp modelId="{421AA34E-278B-4040-BCB1-B56A98F224F3}">
      <dsp:nvSpPr>
        <dsp:cNvPr id="0" name=""/>
        <dsp:cNvSpPr/>
      </dsp:nvSpPr>
      <dsp:spPr>
        <a:xfrm>
          <a:off x="3655613" y="583019"/>
          <a:ext cx="1027360" cy="1027360"/>
        </a:xfrm>
        <a:prstGeom prst="ellipse">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Demand Module</a:t>
          </a:r>
        </a:p>
      </dsp:txBody>
      <dsp:txXfrm>
        <a:off x="3806066" y="733472"/>
        <a:ext cx="726454" cy="726454"/>
      </dsp:txXfrm>
    </dsp:sp>
    <dsp:sp modelId="{39D57261-5568-43EA-832A-A493C06B8833}">
      <dsp:nvSpPr>
        <dsp:cNvPr id="0" name=""/>
        <dsp:cNvSpPr/>
      </dsp:nvSpPr>
      <dsp:spPr>
        <a:xfrm rot="771429">
          <a:off x="3466162" y="2213398"/>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10140" y="2216114"/>
        <a:ext cx="25681" cy="25681"/>
      </dsp:txXfrm>
    </dsp:sp>
    <dsp:sp modelId="{9D014E83-69B9-4ECA-84A7-3BAF18E8D3DC}">
      <dsp:nvSpPr>
        <dsp:cNvPr id="0" name=""/>
        <dsp:cNvSpPr/>
      </dsp:nvSpPr>
      <dsp:spPr>
        <a:xfrm>
          <a:off x="3960481" y="1886727"/>
          <a:ext cx="1027360" cy="1027360"/>
        </a:xfrm>
        <a:prstGeom prst="ellipse">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Output Visualization Module</a:t>
          </a:r>
        </a:p>
      </dsp:txBody>
      <dsp:txXfrm>
        <a:off x="4110934" y="2037180"/>
        <a:ext cx="726454" cy="726454"/>
      </dsp:txXfrm>
    </dsp:sp>
    <dsp:sp modelId="{23F00C47-4279-40C5-BC33-1DA4A9558D9A}">
      <dsp:nvSpPr>
        <dsp:cNvPr id="0" name=""/>
        <dsp:cNvSpPr/>
      </dsp:nvSpPr>
      <dsp:spPr>
        <a:xfrm rot="3857143">
          <a:off x="3049288" y="2736142"/>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3266" y="2738858"/>
        <a:ext cx="25681" cy="25681"/>
      </dsp:txXfrm>
    </dsp:sp>
    <dsp:sp modelId="{60610A8A-A2EA-41B0-A961-12BE79F01462}">
      <dsp:nvSpPr>
        <dsp:cNvPr id="0" name=""/>
        <dsp:cNvSpPr/>
      </dsp:nvSpPr>
      <dsp:spPr>
        <a:xfrm>
          <a:off x="3126733" y="2932214"/>
          <a:ext cx="1027360" cy="1027360"/>
        </a:xfrm>
        <a:prstGeom prst="ellipse">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Renewable Resource Data Module</a:t>
          </a:r>
        </a:p>
      </dsp:txBody>
      <dsp:txXfrm>
        <a:off x="3277186" y="3082667"/>
        <a:ext cx="726454" cy="726454"/>
      </dsp:txXfrm>
    </dsp:sp>
    <dsp:sp modelId="{F6F66D7B-D40A-4649-B9BD-72CC37271004}">
      <dsp:nvSpPr>
        <dsp:cNvPr id="0" name=""/>
        <dsp:cNvSpPr/>
      </dsp:nvSpPr>
      <dsp:spPr>
        <a:xfrm rot="6942857">
          <a:off x="2380674" y="2736142"/>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624652" y="2738858"/>
        <a:ext cx="25681" cy="25681"/>
      </dsp:txXfrm>
    </dsp:sp>
    <dsp:sp modelId="{1ABEE47C-1CEF-4EFC-81CE-7071BD654823}">
      <dsp:nvSpPr>
        <dsp:cNvPr id="0" name=""/>
        <dsp:cNvSpPr/>
      </dsp:nvSpPr>
      <dsp:spPr>
        <a:xfrm>
          <a:off x="1789505" y="2932214"/>
          <a:ext cx="1027360" cy="1027360"/>
        </a:xfrm>
        <a:prstGeom prst="ellipse">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VRR Module: Capacity Credit</a:t>
          </a:r>
        </a:p>
      </dsp:txBody>
      <dsp:txXfrm>
        <a:off x="1939958" y="3082667"/>
        <a:ext cx="726454" cy="726454"/>
      </dsp:txXfrm>
    </dsp:sp>
    <dsp:sp modelId="{473266BD-6675-49EA-A360-4F27D151A98D}">
      <dsp:nvSpPr>
        <dsp:cNvPr id="0" name=""/>
        <dsp:cNvSpPr/>
      </dsp:nvSpPr>
      <dsp:spPr>
        <a:xfrm rot="10028571">
          <a:off x="1963800" y="2213398"/>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207778" y="2216114"/>
        <a:ext cx="25681" cy="25681"/>
      </dsp:txXfrm>
    </dsp:sp>
    <dsp:sp modelId="{91FF8CAB-76B8-478C-B396-15B7046282F5}">
      <dsp:nvSpPr>
        <dsp:cNvPr id="0" name=""/>
        <dsp:cNvSpPr/>
      </dsp:nvSpPr>
      <dsp:spPr>
        <a:xfrm>
          <a:off x="955757" y="1886727"/>
          <a:ext cx="1027360" cy="1027360"/>
        </a:xfrm>
        <a:prstGeom prst="ellipse">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VRR Module: Curtailment</a:t>
          </a:r>
        </a:p>
      </dsp:txBody>
      <dsp:txXfrm>
        <a:off x="1106210" y="2037180"/>
        <a:ext cx="726454" cy="726454"/>
      </dsp:txXfrm>
    </dsp:sp>
    <dsp:sp modelId="{126F35A6-9C04-4413-8CC9-B6669C770601}">
      <dsp:nvSpPr>
        <dsp:cNvPr id="0" name=""/>
        <dsp:cNvSpPr/>
      </dsp:nvSpPr>
      <dsp:spPr>
        <a:xfrm rot="13114286">
          <a:off x="2112580" y="1561548"/>
          <a:ext cx="513637" cy="31113"/>
        </a:xfrm>
        <a:custGeom>
          <a:avLst/>
          <a:gdLst/>
          <a:ahLst/>
          <a:cxnLst/>
          <a:rect l="0" t="0" r="0" b="0"/>
          <a:pathLst>
            <a:path>
              <a:moveTo>
                <a:pt x="0" y="15556"/>
              </a:moveTo>
              <a:lnTo>
                <a:pt x="513637" y="15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356558" y="1564264"/>
        <a:ext cx="25681" cy="25681"/>
      </dsp:txXfrm>
    </dsp:sp>
    <dsp:sp modelId="{9351B477-138B-4CA2-A65C-6A39E667503B}">
      <dsp:nvSpPr>
        <dsp:cNvPr id="0" name=""/>
        <dsp:cNvSpPr/>
      </dsp:nvSpPr>
      <dsp:spPr>
        <a:xfrm>
          <a:off x="1253318" y="583026"/>
          <a:ext cx="1027360" cy="1027360"/>
        </a:xfrm>
        <a:prstGeom prst="ellipse">
          <a:avLst/>
        </a:prstGeom>
        <a:solidFill>
          <a:schemeClr val="bg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Linkages with Other Models</a:t>
          </a:r>
        </a:p>
      </dsp:txBody>
      <dsp:txXfrm>
        <a:off x="1403771" y="733479"/>
        <a:ext cx="726454" cy="72645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78640-44AA-4F96-9648-2F14CE6F2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1990</TotalTime>
  <Pages>36</Pages>
  <Words>7780</Words>
  <Characters>44352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Eurek, Kelly</dc:creator>
  <cp:keywords/>
  <dc:description/>
  <cp:lastModifiedBy>Eurek, Kelly</cp:lastModifiedBy>
  <cp:revision>112</cp:revision>
  <dcterms:created xsi:type="dcterms:W3CDTF">2019-09-27T13:53:00Z</dcterms:created>
  <dcterms:modified xsi:type="dcterms:W3CDTF">2019-10-01T00:32:00Z</dcterms:modified>
</cp:coreProperties>
</file>