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6A4B" w14:textId="2A638A2D" w:rsidR="007612E5" w:rsidRDefault="007612E5"/>
    <w:p w14:paraId="47B8AC66" w14:textId="527CCD2A" w:rsidR="007612E5" w:rsidRDefault="00A67080">
      <w:r>
        <w:t>Ethan Massingill</w:t>
      </w:r>
    </w:p>
    <w:p w14:paraId="264B6F0D" w14:textId="77777777" w:rsidR="00A67080" w:rsidRDefault="00A67080"/>
    <w:p w14:paraId="27D5CE44" w14:textId="2750AE85" w:rsidR="00AF2523" w:rsidRDefault="002857CB">
      <w:r>
        <w:t xml:space="preserve">The first change I added was I saw the need that I had 0 dedicated firewalls on the network along with not having a DMZ area for my servers specifically. </w:t>
      </w:r>
      <w:proofErr w:type="gramStart"/>
      <w:r>
        <w:t>So</w:t>
      </w:r>
      <w:proofErr w:type="gramEnd"/>
      <w:r>
        <w:t xml:space="preserve"> I added 2 firewalls and moved router 0 to be a dedicated outside router, with ASA1 being the forward facing firewall to reach the internet. ASA2 was placed between the server room switch and the west router so that it created a DMZ for the sensitive area. I configured </w:t>
      </w:r>
      <w:r w:rsidR="00A868F3">
        <w:t>both</w:t>
      </w:r>
      <w:r>
        <w:t xml:space="preserve"> firewalls using the Inside/Outside </w:t>
      </w:r>
      <w:proofErr w:type="spellStart"/>
      <w:r>
        <w:t>Vlan</w:t>
      </w:r>
      <w:proofErr w:type="spellEnd"/>
      <w:r>
        <w:t xml:space="preserve"> along with re-addressing my inside routers and outside router accordingly</w:t>
      </w:r>
      <w:r w:rsidR="00AF2523">
        <w:t xml:space="preserve">. </w:t>
      </w:r>
      <w:r>
        <w:t xml:space="preserve">I gave the outside router and address of 10.10.10.3/24 </w:t>
      </w:r>
      <w:proofErr w:type="spellStart"/>
      <w:r>
        <w:t>Natting</w:t>
      </w:r>
      <w:proofErr w:type="spellEnd"/>
      <w:r>
        <w:t xml:space="preserve"> takes place on the forward-facing firewall. </w:t>
      </w:r>
    </w:p>
    <w:p w14:paraId="2E0E1BE5" w14:textId="2AD48F82" w:rsidR="00AF2523" w:rsidRDefault="00AF2523">
      <w:r w:rsidRPr="00AF2523">
        <w:rPr>
          <w:noProof/>
        </w:rPr>
        <w:drawing>
          <wp:inline distT="0" distB="0" distL="0" distR="0" wp14:anchorId="408B3C05" wp14:editId="6ED318E6">
            <wp:extent cx="4450416" cy="2113472"/>
            <wp:effectExtent l="0" t="0" r="762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4502830" cy="2138363"/>
                    </a:xfrm>
                    <a:prstGeom prst="rect">
                      <a:avLst/>
                    </a:prstGeom>
                  </pic:spPr>
                </pic:pic>
              </a:graphicData>
            </a:graphic>
          </wp:inline>
        </w:drawing>
      </w:r>
    </w:p>
    <w:p w14:paraId="6FFF511E" w14:textId="77777777" w:rsidR="00241043" w:rsidRDefault="00AF2523">
      <w:r>
        <w:t>Screen shot of new firewall and router placement</w:t>
      </w:r>
    </w:p>
    <w:p w14:paraId="0F24B3A3" w14:textId="1BC1AC65" w:rsidR="00AF2523" w:rsidRDefault="002857CB">
      <w:r>
        <w:t xml:space="preserve">I moved </w:t>
      </w:r>
      <w:r w:rsidR="00AF2523">
        <w:t xml:space="preserve">on </w:t>
      </w:r>
      <w:r>
        <w:t>to creating a Radius Server for my RFID readers located throughout the building, and then assigning the corresponding RFID IP addresses to the server.</w:t>
      </w:r>
    </w:p>
    <w:p w14:paraId="036FA212" w14:textId="0FFE1F9E" w:rsidR="00AF2523" w:rsidRDefault="00AF2523">
      <w:r w:rsidRPr="00FC1990">
        <w:rPr>
          <w:noProof/>
        </w:rPr>
        <w:drawing>
          <wp:inline distT="0" distB="0" distL="0" distR="0" wp14:anchorId="76FC172B" wp14:editId="73F0F567">
            <wp:extent cx="4317155" cy="2700067"/>
            <wp:effectExtent l="0" t="0" r="762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4364387" cy="2729607"/>
                    </a:xfrm>
                    <a:prstGeom prst="rect">
                      <a:avLst/>
                    </a:prstGeom>
                  </pic:spPr>
                </pic:pic>
              </a:graphicData>
            </a:graphic>
          </wp:inline>
        </w:drawing>
      </w:r>
    </w:p>
    <w:p w14:paraId="208483AA" w14:textId="03EEDAD8" w:rsidR="00241043" w:rsidRDefault="00AF2523">
      <w:r>
        <w:t>Radius server setup</w:t>
      </w:r>
    </w:p>
    <w:p w14:paraId="0F1F73C5" w14:textId="15D2C372" w:rsidR="00241043" w:rsidRDefault="002857CB">
      <w:r>
        <w:lastRenderedPageBreak/>
        <w:t xml:space="preserve"> </w:t>
      </w:r>
      <w:proofErr w:type="gramStart"/>
      <w:r>
        <w:t>Next</w:t>
      </w:r>
      <w:proofErr w:type="gramEnd"/>
      <w:r>
        <w:t xml:space="preserve"> I focuse</w:t>
      </w:r>
      <w:r w:rsidR="00A868F3">
        <w:t xml:space="preserve">d on </w:t>
      </w:r>
      <w:r w:rsidR="00241043">
        <w:t>adding SCADA</w:t>
      </w:r>
      <w:r w:rsidR="00A868F3">
        <w:t xml:space="preserve"> devices to the network. I made one of my servers an IOT controller, along with adding a power meter to monitor the Wind Turbine. Likewise for physical security I added a motion sensing light outside and several camera’s, all of which are controlled remotely by the IOT</w:t>
      </w:r>
      <w:r w:rsidR="00241043">
        <w:t xml:space="preserve"> </w:t>
      </w:r>
      <w:r w:rsidR="00A868F3">
        <w:t>controller.</w:t>
      </w:r>
      <w:r w:rsidR="00A67080">
        <w:t xml:space="preserve"> The camera’s themselves are not connected by </w:t>
      </w:r>
      <w:proofErr w:type="spellStart"/>
      <w:r w:rsidR="00A67080">
        <w:t>wifi</w:t>
      </w:r>
      <w:proofErr w:type="spellEnd"/>
      <w:r w:rsidR="00A67080">
        <w:t xml:space="preserve">, but instead rely on PoE physical connection. </w:t>
      </w:r>
    </w:p>
    <w:p w14:paraId="18B398B1" w14:textId="6ED57CBE" w:rsidR="00241043" w:rsidRDefault="00241043">
      <w:r w:rsidRPr="00241043">
        <w:rPr>
          <w:noProof/>
        </w:rPr>
        <w:t xml:space="preserve"> </w:t>
      </w:r>
      <w:r w:rsidRPr="00241043">
        <w:rPr>
          <w:noProof/>
        </w:rPr>
        <w:drawing>
          <wp:inline distT="0" distB="0" distL="0" distR="0" wp14:anchorId="4452B814" wp14:editId="5FA32032">
            <wp:extent cx="3117358" cy="238951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956" cy="2400706"/>
                    </a:xfrm>
                    <a:prstGeom prst="rect">
                      <a:avLst/>
                    </a:prstGeom>
                  </pic:spPr>
                </pic:pic>
              </a:graphicData>
            </a:graphic>
          </wp:inline>
        </w:drawing>
      </w:r>
      <w:r w:rsidR="00A868F3">
        <w:t xml:space="preserve"> </w:t>
      </w:r>
    </w:p>
    <w:p w14:paraId="30512300" w14:textId="77777777" w:rsidR="00241043" w:rsidRDefault="00241043"/>
    <w:p w14:paraId="07B20F3B" w14:textId="77777777" w:rsidR="00241043" w:rsidRDefault="00A868F3">
      <w:r>
        <w:t xml:space="preserve">I then focused on securing the Access points correctly with including the SSID, WPA2-PSK, and made sure the devices were able to connect to it. </w:t>
      </w:r>
    </w:p>
    <w:p w14:paraId="5D881E8A" w14:textId="54FEF285" w:rsidR="00241043" w:rsidRDefault="00241043">
      <w:r w:rsidRPr="00FC1990">
        <w:rPr>
          <w:noProof/>
        </w:rPr>
        <w:drawing>
          <wp:inline distT="0" distB="0" distL="0" distR="0" wp14:anchorId="61C889AD" wp14:editId="422C3CED">
            <wp:extent cx="3998542" cy="2216713"/>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4062523" cy="2252183"/>
                    </a:xfrm>
                    <a:prstGeom prst="rect">
                      <a:avLst/>
                    </a:prstGeom>
                  </pic:spPr>
                </pic:pic>
              </a:graphicData>
            </a:graphic>
          </wp:inline>
        </w:drawing>
      </w:r>
    </w:p>
    <w:p w14:paraId="53AAB8F9" w14:textId="26F44C66" w:rsidR="00241043" w:rsidRDefault="00241043">
      <w:r>
        <w:t>Adding IoT5 (Power Meter) to the Access point with the information</w:t>
      </w:r>
    </w:p>
    <w:p w14:paraId="2CAF5D85" w14:textId="77777777" w:rsidR="00241043" w:rsidRDefault="00241043"/>
    <w:p w14:paraId="40024B5F" w14:textId="77777777" w:rsidR="00241043" w:rsidRDefault="00241043"/>
    <w:p w14:paraId="635278FE" w14:textId="77777777" w:rsidR="00241043" w:rsidRDefault="00241043"/>
    <w:p w14:paraId="73F7696F" w14:textId="77777777" w:rsidR="00241043" w:rsidRDefault="00241043"/>
    <w:p w14:paraId="664D2815" w14:textId="77777777" w:rsidR="00241043" w:rsidRDefault="00241043"/>
    <w:p w14:paraId="3B9BE5DB" w14:textId="3907A298" w:rsidR="002857CB" w:rsidRDefault="00A868F3">
      <w:r>
        <w:lastRenderedPageBreak/>
        <w:t xml:space="preserve">Finally, I moved to the switches and started including, where needed, specific port security for the mac addresses. Here I made sure it learned the mac address through the sticky method with cisco, and then told it to shut down the port if another mac address, other than the one learned, tried to connect. The only one that did not have this was my public </w:t>
      </w:r>
      <w:proofErr w:type="spellStart"/>
      <w:r>
        <w:t>wifi</w:t>
      </w:r>
      <w:proofErr w:type="spellEnd"/>
      <w:r>
        <w:t xml:space="preserve"> since it would have unseen mac-addresses connecting to it. I then force shut down all unused ports on the switches and servers. </w:t>
      </w:r>
    </w:p>
    <w:p w14:paraId="4617779B" w14:textId="0B418520" w:rsidR="00241043" w:rsidRDefault="00241043">
      <w:r w:rsidRPr="005B2BF7">
        <w:rPr>
          <w:noProof/>
        </w:rPr>
        <w:drawing>
          <wp:inline distT="0" distB="0" distL="0" distR="0" wp14:anchorId="71BC0B86" wp14:editId="7AF91AB0">
            <wp:extent cx="3892916" cy="1642074"/>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stretch>
                      <a:fillRect/>
                    </a:stretch>
                  </pic:blipFill>
                  <pic:spPr>
                    <a:xfrm>
                      <a:off x="0" y="0"/>
                      <a:ext cx="3935036" cy="1659840"/>
                    </a:xfrm>
                    <a:prstGeom prst="rect">
                      <a:avLst/>
                    </a:prstGeom>
                  </pic:spPr>
                </pic:pic>
              </a:graphicData>
            </a:graphic>
          </wp:inline>
        </w:drawing>
      </w:r>
    </w:p>
    <w:p w14:paraId="6B9CCB14" w14:textId="58F30C45" w:rsidR="00F9016E" w:rsidRDefault="00F9016E">
      <w:r>
        <w:t xml:space="preserve">Adding port security for the mac-address of each currently connected device. Here specifically is the RADIUS server being assigned to port fa0/2. </w:t>
      </w:r>
    </w:p>
    <w:p w14:paraId="7F2A913F" w14:textId="1F132A74" w:rsidR="00F9016E" w:rsidRDefault="00F9016E"/>
    <w:p w14:paraId="3D5074B0" w14:textId="529967E4" w:rsidR="00F9016E" w:rsidRDefault="00F9016E"/>
    <w:p w14:paraId="62337B81" w14:textId="77777777" w:rsidR="00F9016E" w:rsidRDefault="00F9016E"/>
    <w:p w14:paraId="1263245C" w14:textId="61C0B790" w:rsidR="007612E5" w:rsidRDefault="00FC1990">
      <w:r w:rsidRPr="00FC1990">
        <w:rPr>
          <w:noProof/>
        </w:rPr>
        <w:drawing>
          <wp:inline distT="0" distB="0" distL="0" distR="0" wp14:anchorId="0BC53E51" wp14:editId="12BC6D7B">
            <wp:extent cx="5943600" cy="2859405"/>
            <wp:effectExtent l="0" t="0" r="0" b="0"/>
            <wp:docPr id="1" name="Picture 1" descr="A picture containing sky,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map, text&#10;&#10;Description automatically generated"/>
                    <pic:cNvPicPr/>
                  </pic:nvPicPr>
                  <pic:blipFill>
                    <a:blip r:embed="rId13"/>
                    <a:stretch>
                      <a:fillRect/>
                    </a:stretch>
                  </pic:blipFill>
                  <pic:spPr>
                    <a:xfrm>
                      <a:off x="0" y="0"/>
                      <a:ext cx="5943600" cy="2859405"/>
                    </a:xfrm>
                    <a:prstGeom prst="rect">
                      <a:avLst/>
                    </a:prstGeom>
                  </pic:spPr>
                </pic:pic>
              </a:graphicData>
            </a:graphic>
          </wp:inline>
        </w:drawing>
      </w:r>
    </w:p>
    <w:p w14:paraId="394EEBC6" w14:textId="5209BC01" w:rsidR="00FC1990" w:rsidRDefault="00FC1990"/>
    <w:p w14:paraId="61A4E1AB" w14:textId="19498562" w:rsidR="00FC1990" w:rsidRDefault="00FC1990">
      <w:r>
        <w:t>Zoomed out updated network</w:t>
      </w:r>
    </w:p>
    <w:p w14:paraId="348EAD09" w14:textId="3A5555B1" w:rsidR="00FC1990" w:rsidRDefault="00FC1990"/>
    <w:p w14:paraId="3CFA70A2" w14:textId="337D56D4" w:rsidR="00FC1990" w:rsidRDefault="00FC1990"/>
    <w:p w14:paraId="6280E293" w14:textId="41742C7F" w:rsidR="00FC1990" w:rsidRDefault="005B2BF7">
      <w:r w:rsidRPr="005B2BF7">
        <w:rPr>
          <w:noProof/>
        </w:rPr>
        <w:lastRenderedPageBreak/>
        <w:drawing>
          <wp:inline distT="0" distB="0" distL="0" distR="0" wp14:anchorId="20DBCFD1" wp14:editId="31A51D0F">
            <wp:extent cx="5943600" cy="374586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3745865"/>
                    </a:xfrm>
                    <a:prstGeom prst="rect">
                      <a:avLst/>
                    </a:prstGeom>
                  </pic:spPr>
                </pic:pic>
              </a:graphicData>
            </a:graphic>
          </wp:inline>
        </w:drawing>
      </w:r>
    </w:p>
    <w:p w14:paraId="480B2F6F" w14:textId="6DFEB7EB" w:rsidR="00FC1990" w:rsidRDefault="00FC1990"/>
    <w:p w14:paraId="6168B069" w14:textId="555F5866" w:rsidR="005B2BF7" w:rsidRDefault="00F9016E">
      <w:r>
        <w:t>West side of new network design (easier to see the AP’s information)</w:t>
      </w:r>
    </w:p>
    <w:p w14:paraId="64AF45BD" w14:textId="2E3FC9FC" w:rsidR="00FC1990" w:rsidRDefault="00FC1990"/>
    <w:p w14:paraId="323CB836" w14:textId="1957F2EB" w:rsidR="005B2BF7" w:rsidRDefault="005B2BF7">
      <w:r w:rsidRPr="005B2BF7">
        <w:rPr>
          <w:noProof/>
        </w:rPr>
        <w:drawing>
          <wp:inline distT="0" distB="0" distL="0" distR="0" wp14:anchorId="3B05E9AE" wp14:editId="01FF26A2">
            <wp:extent cx="5943600" cy="2522220"/>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5"/>
                    <a:stretch>
                      <a:fillRect/>
                    </a:stretch>
                  </pic:blipFill>
                  <pic:spPr>
                    <a:xfrm>
                      <a:off x="0" y="0"/>
                      <a:ext cx="5943600" cy="2522220"/>
                    </a:xfrm>
                    <a:prstGeom prst="rect">
                      <a:avLst/>
                    </a:prstGeom>
                  </pic:spPr>
                </pic:pic>
              </a:graphicData>
            </a:graphic>
          </wp:inline>
        </w:drawing>
      </w:r>
    </w:p>
    <w:p w14:paraId="5E0EF298" w14:textId="1E7AB5C6" w:rsidR="00F9016E" w:rsidRDefault="00F9016E">
      <w:r>
        <w:t>East side of new network design</w:t>
      </w:r>
    </w:p>
    <w:sectPr w:rsidR="00F9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E5"/>
    <w:rsid w:val="00024C29"/>
    <w:rsid w:val="00241043"/>
    <w:rsid w:val="002857CB"/>
    <w:rsid w:val="005B2BF7"/>
    <w:rsid w:val="007612E5"/>
    <w:rsid w:val="00872CDF"/>
    <w:rsid w:val="009C6C68"/>
    <w:rsid w:val="00A67080"/>
    <w:rsid w:val="00A868F3"/>
    <w:rsid w:val="00AF2523"/>
    <w:rsid w:val="00EB6E11"/>
    <w:rsid w:val="00F9016E"/>
    <w:rsid w:val="00FC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7FF1"/>
  <w15:chartTrackingRefBased/>
  <w15:docId w15:val="{2E87912D-6143-4DB4-8FA7-F9E3CA27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5862e57-5c54-405a-bab8-4d673558a7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AFE380387ADB468B2B818A1DFCFE67" ma:contentTypeVersion="8" ma:contentTypeDescription="Create a new document." ma:contentTypeScope="" ma:versionID="f14bf16d848f5b94df1c5df0817fac08">
  <xsd:schema xmlns:xsd="http://www.w3.org/2001/XMLSchema" xmlns:xs="http://www.w3.org/2001/XMLSchema" xmlns:p="http://schemas.microsoft.com/office/2006/metadata/properties" xmlns:ns3="e5862e57-5c54-405a-bab8-4d673558a79f" xmlns:ns4="01613ab8-c3f4-48c7-a059-4e9b09a3c5cd" targetNamespace="http://schemas.microsoft.com/office/2006/metadata/properties" ma:root="true" ma:fieldsID="4a7db87b69f9e014fe0efdf991247987" ns3:_="" ns4:_="">
    <xsd:import namespace="e5862e57-5c54-405a-bab8-4d673558a79f"/>
    <xsd:import namespace="01613ab8-c3f4-48c7-a059-4e9b09a3c5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862e57-5c54-405a-bab8-4d673558a7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613ab8-c3f4-48c7-a059-4e9b09a3c5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BC253C-3218-451F-9E44-38A02FC1C8F1}">
  <ds:schemaRefs>
    <ds:schemaRef ds:uri="http://www.w3.org/XML/1998/namespace"/>
    <ds:schemaRef ds:uri="http://schemas.microsoft.com/office/2006/documentManagement/types"/>
    <ds:schemaRef ds:uri="http://purl.org/dc/elements/1.1/"/>
    <ds:schemaRef ds:uri="e5862e57-5c54-405a-bab8-4d673558a79f"/>
    <ds:schemaRef ds:uri="http://purl.org/dc/dcmitype/"/>
    <ds:schemaRef ds:uri="http://schemas.openxmlformats.org/package/2006/metadata/core-properties"/>
    <ds:schemaRef ds:uri="http://schemas.microsoft.com/office/infopath/2007/PartnerControls"/>
    <ds:schemaRef ds:uri="01613ab8-c3f4-48c7-a059-4e9b09a3c5cd"/>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50816A0-E92D-45AF-9960-0BAAC0729C7C}">
  <ds:schemaRefs>
    <ds:schemaRef ds:uri="http://schemas.microsoft.com/sharepoint/v3/contenttype/forms"/>
  </ds:schemaRefs>
</ds:datastoreItem>
</file>

<file path=customXml/itemProps3.xml><?xml version="1.0" encoding="utf-8"?>
<ds:datastoreItem xmlns:ds="http://schemas.openxmlformats.org/officeDocument/2006/customXml" ds:itemID="{25CDF5F1-805A-4429-BE4E-FAD970979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862e57-5c54-405a-bab8-4d673558a79f"/>
    <ds:schemaRef ds:uri="01613ab8-c3f4-48c7-a059-4e9b09a3c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Massingill</dc:creator>
  <cp:keywords/>
  <dc:description/>
  <cp:lastModifiedBy>Ethan Massingill</cp:lastModifiedBy>
  <cp:revision>2</cp:revision>
  <dcterms:created xsi:type="dcterms:W3CDTF">2023-04-10T03:47:00Z</dcterms:created>
  <dcterms:modified xsi:type="dcterms:W3CDTF">2023-04-10T03:47:00Z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2023-04-09T03:47:22Z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5482af08-011a-4ea3-8755-30238d8b0fc4</vt:lpwstr>
  </property>
  <property fmtid="{D5CDD505-2E9C-101B-9397-08002B2CF9AE}" pid="8" name="MSIP_Label_75ca6640-7970-499b-9589-ea1462fbd36c_ContentBits">
    <vt:lpwstr>0</vt:lpwstr>
  </property>
  <property fmtid="{D5CDD505-2E9C-101B-9397-08002B2CF9AE}" pid="9" name="ContentTypeId">
    <vt:lpwstr>0x010100ADAFE380387ADB468B2B818A1DFCFE67</vt:lpwstr>
  </property>
</Properties>
</file>